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1A6CCA" w14:textId="08183935" w:rsidR="00C67D2F" w:rsidRDefault="00B45906" w:rsidP="008B4AB3">
      <w:pPr>
        <w:spacing w:after="0" w:line="240" w:lineRule="auto"/>
        <w:ind w:right="-188"/>
        <w:jc w:val="center"/>
        <w:rPr>
          <w:rFonts w:ascii="Trebuchet MS" w:hAnsi="Trebuchet MS"/>
          <w:b/>
          <w:color w:val="000000" w:themeColor="text1"/>
          <w:sz w:val="24"/>
          <w:szCs w:val="24"/>
          <w:lang w:val="en-US"/>
        </w:rPr>
      </w:pPr>
      <w:r w:rsidRPr="008B4AB3">
        <w:rPr>
          <w:rFonts w:ascii="Trebuchet MS" w:hAnsi="Trebuchet MS"/>
          <w:b/>
          <w:color w:val="000000" w:themeColor="text1"/>
          <w:sz w:val="24"/>
          <w:szCs w:val="24"/>
        </w:rPr>
        <w:t xml:space="preserve">MENELISIK NILAI-NILAI PENDIDIKAN KARAKTER BERBASIS KEARIFAN LOKAL DALAM TRADISI </w:t>
      </w:r>
      <w:r w:rsidRPr="008B4AB3">
        <w:rPr>
          <w:rFonts w:ascii="Trebuchet MS" w:hAnsi="Trebuchet MS"/>
          <w:b/>
          <w:i/>
          <w:color w:val="000000" w:themeColor="text1"/>
          <w:sz w:val="24"/>
          <w:szCs w:val="24"/>
        </w:rPr>
        <w:t>BASELOA</w:t>
      </w:r>
      <w:r w:rsidRPr="008B4AB3">
        <w:rPr>
          <w:rFonts w:ascii="Trebuchet MS" w:hAnsi="Trebuchet MS"/>
          <w:b/>
          <w:color w:val="000000" w:themeColor="text1"/>
          <w:sz w:val="24"/>
          <w:szCs w:val="24"/>
        </w:rPr>
        <w:t xml:space="preserve"> PADA MASYARAKAT SUNGAI LIUK</w:t>
      </w:r>
    </w:p>
    <w:p w14:paraId="24575995" w14:textId="77777777" w:rsidR="008B4AB3" w:rsidRPr="008B4AB3" w:rsidRDefault="008B4AB3" w:rsidP="008B4AB3">
      <w:pPr>
        <w:spacing w:after="0" w:line="240" w:lineRule="auto"/>
        <w:ind w:right="-188"/>
        <w:jc w:val="center"/>
        <w:rPr>
          <w:rFonts w:ascii="Trebuchet MS" w:hAnsi="Trebuchet MS"/>
          <w:b/>
          <w:color w:val="000000" w:themeColor="text1"/>
          <w:sz w:val="24"/>
          <w:szCs w:val="24"/>
          <w:lang w:val="en-US"/>
        </w:rPr>
      </w:pPr>
    </w:p>
    <w:p w14:paraId="5ECC4AD0" w14:textId="5FB98C09" w:rsidR="00C67D2F" w:rsidRPr="00DA4163" w:rsidRDefault="00B45906" w:rsidP="009E4DE6">
      <w:pPr>
        <w:spacing w:after="0" w:line="240" w:lineRule="auto"/>
        <w:jc w:val="center"/>
        <w:rPr>
          <w:rFonts w:ascii="Trebuchet MS" w:hAnsi="Trebuchet MS" w:cs="Times New Roman"/>
          <w:b/>
        </w:rPr>
      </w:pPr>
      <w:r>
        <w:rPr>
          <w:rFonts w:ascii="Trebuchet MS" w:hAnsi="Trebuchet MS" w:cs="Times New Roman"/>
          <w:b/>
          <w:lang w:val="en-US"/>
        </w:rPr>
        <w:t>Nandia Pitri</w:t>
      </w:r>
      <w:r w:rsidR="00B30D7C">
        <w:rPr>
          <w:rFonts w:ascii="Trebuchet MS" w:hAnsi="Trebuchet MS" w:cs="Times New Roman"/>
          <w:b/>
          <w:vertAlign w:val="superscript"/>
          <w:lang w:val="en-US"/>
        </w:rPr>
        <w:t>1</w:t>
      </w:r>
      <w:r w:rsidR="009E30C0">
        <w:rPr>
          <w:rFonts w:ascii="Trebuchet MS" w:hAnsi="Trebuchet MS" w:cs="Times New Roman"/>
          <w:b/>
          <w:vertAlign w:val="superscript"/>
          <w:lang w:val="en-US"/>
        </w:rPr>
        <w:t>*</w:t>
      </w:r>
      <w:r w:rsidR="00B30D7C">
        <w:rPr>
          <w:rFonts w:ascii="Trebuchet MS" w:hAnsi="Trebuchet MS" w:cs="Times New Roman"/>
          <w:b/>
          <w:vertAlign w:val="superscript"/>
          <w:lang w:val="en-US"/>
        </w:rPr>
        <w:t xml:space="preserve">, </w:t>
      </w:r>
      <w:r>
        <w:rPr>
          <w:rFonts w:ascii="Trebuchet MS" w:hAnsi="Trebuchet MS" w:cs="Times New Roman"/>
          <w:b/>
          <w:lang w:val="en-US"/>
        </w:rPr>
        <w:t>Silvia Meirisa</w:t>
      </w:r>
      <w:r>
        <w:rPr>
          <w:rFonts w:ascii="Trebuchet MS" w:hAnsi="Trebuchet MS" w:cs="Times New Roman"/>
          <w:b/>
          <w:vertAlign w:val="superscript"/>
          <w:lang w:val="en-US"/>
        </w:rPr>
        <w:t>2</w:t>
      </w:r>
    </w:p>
    <w:p w14:paraId="5E5EE7B3" w14:textId="725A585B" w:rsidR="00597EE9" w:rsidRDefault="00B30D7C" w:rsidP="00597EE9">
      <w:pPr>
        <w:spacing w:after="0" w:line="240" w:lineRule="auto"/>
        <w:jc w:val="center"/>
        <w:rPr>
          <w:rFonts w:ascii="Trebuchet MS" w:hAnsi="Trebuchet MS" w:cs="Times New Roman"/>
          <w:sz w:val="20"/>
          <w:szCs w:val="20"/>
        </w:rPr>
      </w:pPr>
      <w:r>
        <w:rPr>
          <w:rFonts w:ascii="Trebuchet MS" w:hAnsi="Trebuchet MS" w:cs="Times New Roman"/>
          <w:sz w:val="20"/>
          <w:szCs w:val="20"/>
          <w:vertAlign w:val="superscript"/>
          <w:lang w:val="en-US"/>
        </w:rPr>
        <w:t>1</w:t>
      </w:r>
      <w:r w:rsidR="00B45906">
        <w:rPr>
          <w:rFonts w:ascii="Trebuchet MS" w:hAnsi="Trebuchet MS" w:cs="Times New Roman"/>
          <w:sz w:val="20"/>
          <w:szCs w:val="20"/>
          <w:lang w:val="en-US"/>
        </w:rPr>
        <w:t xml:space="preserve"> STKIP </w:t>
      </w:r>
      <w:proofErr w:type="spellStart"/>
      <w:r w:rsidR="00B45906">
        <w:rPr>
          <w:rFonts w:ascii="Trebuchet MS" w:hAnsi="Trebuchet MS" w:cs="Times New Roman"/>
          <w:sz w:val="20"/>
          <w:szCs w:val="20"/>
          <w:lang w:val="en-US"/>
        </w:rPr>
        <w:t>Muhammadiyah</w:t>
      </w:r>
      <w:proofErr w:type="spellEnd"/>
      <w:r w:rsidR="00B45906">
        <w:rPr>
          <w:rFonts w:ascii="Trebuchet MS" w:hAnsi="Trebuchet MS" w:cs="Times New Roman"/>
          <w:sz w:val="20"/>
          <w:szCs w:val="20"/>
          <w:lang w:val="en-US"/>
        </w:rPr>
        <w:t xml:space="preserve"> Sungai </w:t>
      </w:r>
      <w:proofErr w:type="spellStart"/>
      <w:r w:rsidR="00B45906">
        <w:rPr>
          <w:rFonts w:ascii="Trebuchet MS" w:hAnsi="Trebuchet MS" w:cs="Times New Roman"/>
          <w:sz w:val="20"/>
          <w:szCs w:val="20"/>
          <w:lang w:val="en-US"/>
        </w:rPr>
        <w:t>Penuh</w:t>
      </w:r>
      <w:proofErr w:type="spellEnd"/>
      <w:r w:rsidR="009E30C0">
        <w:rPr>
          <w:rFonts w:ascii="Trebuchet MS" w:hAnsi="Trebuchet MS" w:cs="Times New Roman"/>
          <w:sz w:val="20"/>
          <w:szCs w:val="20"/>
          <w:lang w:val="en-US"/>
        </w:rPr>
        <w:t xml:space="preserve">, </w:t>
      </w:r>
      <w:proofErr w:type="spellStart"/>
      <w:r w:rsidR="009E30C0">
        <w:rPr>
          <w:rFonts w:ascii="Trebuchet MS" w:hAnsi="Trebuchet MS" w:cs="Times New Roman"/>
          <w:sz w:val="20"/>
          <w:szCs w:val="20"/>
          <w:lang w:val="en-US"/>
        </w:rPr>
        <w:t>Jalan</w:t>
      </w:r>
      <w:proofErr w:type="spellEnd"/>
      <w:r w:rsidR="009E30C0">
        <w:rPr>
          <w:rFonts w:ascii="Trebuchet MS" w:hAnsi="Trebuchet MS" w:cs="Times New Roman"/>
          <w:sz w:val="20"/>
          <w:szCs w:val="20"/>
          <w:lang w:val="en-US"/>
        </w:rPr>
        <w:t xml:space="preserve"> </w:t>
      </w:r>
      <w:proofErr w:type="spellStart"/>
      <w:r w:rsidR="00B45906">
        <w:rPr>
          <w:rFonts w:ascii="Trebuchet MS" w:hAnsi="Trebuchet MS" w:cs="Times New Roman"/>
          <w:sz w:val="20"/>
          <w:szCs w:val="20"/>
          <w:lang w:val="en-US"/>
        </w:rPr>
        <w:t>Muradi</w:t>
      </w:r>
      <w:proofErr w:type="spellEnd"/>
      <w:r w:rsidR="009E30C0">
        <w:rPr>
          <w:rFonts w:ascii="Trebuchet MS" w:hAnsi="Trebuchet MS" w:cs="Times New Roman"/>
          <w:sz w:val="20"/>
          <w:szCs w:val="20"/>
          <w:lang w:val="en-US"/>
        </w:rPr>
        <w:t xml:space="preserve"> Kota </w:t>
      </w:r>
      <w:r w:rsidR="00B45906">
        <w:rPr>
          <w:rFonts w:ascii="Trebuchet MS" w:hAnsi="Trebuchet MS" w:cs="Times New Roman"/>
          <w:sz w:val="20"/>
          <w:szCs w:val="20"/>
          <w:lang w:val="en-US"/>
        </w:rPr>
        <w:t xml:space="preserve">Sungai </w:t>
      </w:r>
      <w:proofErr w:type="spellStart"/>
      <w:r w:rsidR="00B45906">
        <w:rPr>
          <w:rFonts w:ascii="Trebuchet MS" w:hAnsi="Trebuchet MS" w:cs="Times New Roman"/>
          <w:sz w:val="20"/>
          <w:szCs w:val="20"/>
          <w:lang w:val="en-US"/>
        </w:rPr>
        <w:t>Penuh</w:t>
      </w:r>
      <w:proofErr w:type="spellEnd"/>
      <w:r w:rsidR="009E30C0">
        <w:rPr>
          <w:rFonts w:ascii="Trebuchet MS" w:hAnsi="Trebuchet MS" w:cs="Times New Roman"/>
          <w:sz w:val="20"/>
          <w:szCs w:val="20"/>
          <w:lang w:val="en-US"/>
        </w:rPr>
        <w:t xml:space="preserve"> </w:t>
      </w:r>
      <w:r w:rsidR="00B45906">
        <w:rPr>
          <w:rFonts w:ascii="Trebuchet MS" w:hAnsi="Trebuchet MS" w:cs="Times New Roman"/>
          <w:sz w:val="20"/>
          <w:szCs w:val="20"/>
          <w:lang w:val="en-US"/>
        </w:rPr>
        <w:t>37151</w:t>
      </w:r>
      <w:r w:rsidR="009E30C0">
        <w:rPr>
          <w:rFonts w:ascii="Trebuchet MS" w:hAnsi="Trebuchet MS" w:cs="Times New Roman"/>
          <w:sz w:val="20"/>
          <w:szCs w:val="20"/>
          <w:lang w:val="en-US"/>
        </w:rPr>
        <w:t>, Indonesia</w:t>
      </w:r>
      <w:r w:rsidR="00C67D2F" w:rsidRPr="00DA4163">
        <w:rPr>
          <w:rFonts w:ascii="Trebuchet MS" w:hAnsi="Trebuchet MS" w:cs="Times New Roman"/>
          <w:sz w:val="20"/>
          <w:szCs w:val="20"/>
        </w:rPr>
        <w:t xml:space="preserve">) </w:t>
      </w:r>
    </w:p>
    <w:p w14:paraId="79EBAB92" w14:textId="578423C0" w:rsidR="009E4DE6" w:rsidRPr="00B45906" w:rsidRDefault="00B45906" w:rsidP="00597EE9">
      <w:pPr>
        <w:spacing w:after="120" w:line="240" w:lineRule="auto"/>
        <w:jc w:val="center"/>
        <w:rPr>
          <w:rFonts w:ascii="Trebuchet MS" w:hAnsi="Trebuchet MS" w:cs="Times New Roman"/>
          <w:sz w:val="20"/>
          <w:szCs w:val="20"/>
          <w:lang w:val="en-US"/>
        </w:rPr>
      </w:pPr>
      <w:hyperlink r:id="rId9" w:history="1">
        <w:r w:rsidRPr="00E5485E">
          <w:rPr>
            <w:rStyle w:val="Hyperlink"/>
            <w:rFonts w:ascii="Trebuchet MS" w:hAnsi="Trebuchet MS" w:cs="Times New Roman"/>
            <w:sz w:val="20"/>
            <w:szCs w:val="20"/>
            <w:lang w:val="en-US"/>
          </w:rPr>
          <w:t>*nandpitri@gmail.com</w:t>
        </w:r>
      </w:hyperlink>
    </w:p>
    <w:p w14:paraId="6121EF4E" w14:textId="747B381C" w:rsidR="009E30C0" w:rsidRPr="00DA4163" w:rsidRDefault="00B94F1D" w:rsidP="00597EE9">
      <w:pPr>
        <w:spacing w:after="120" w:line="240" w:lineRule="auto"/>
        <w:jc w:val="center"/>
        <w:rPr>
          <w:rFonts w:ascii="Trebuchet MS" w:hAnsi="Trebuchet MS" w:cs="Times New Roman"/>
          <w:sz w:val="20"/>
          <w:szCs w:val="20"/>
        </w:rPr>
      </w:pPr>
      <w:r>
        <w:rPr>
          <w:rFonts w:ascii="Trebuchet MS" w:hAnsi="Trebuchet MS" w:cs="Times New Roman"/>
          <w:sz w:val="20"/>
          <w:szCs w:val="20"/>
          <w:vertAlign w:val="superscript"/>
          <w:lang w:val="en-US"/>
        </w:rPr>
        <w:t>2</w:t>
      </w:r>
      <w:r w:rsidR="00B45906">
        <w:rPr>
          <w:rFonts w:ascii="Trebuchet MS" w:hAnsi="Trebuchet MS" w:cs="Times New Roman"/>
          <w:sz w:val="20"/>
          <w:szCs w:val="20"/>
          <w:vertAlign w:val="superscript"/>
          <w:lang w:val="en-US"/>
        </w:rPr>
        <w:t xml:space="preserve"> </w:t>
      </w:r>
      <w:r w:rsidR="00B45906">
        <w:rPr>
          <w:rFonts w:ascii="Trebuchet MS" w:hAnsi="Trebuchet MS" w:cs="Times New Roman"/>
          <w:sz w:val="20"/>
          <w:szCs w:val="20"/>
          <w:lang w:val="en-US"/>
        </w:rPr>
        <w:t xml:space="preserve">STKIP </w:t>
      </w:r>
      <w:proofErr w:type="spellStart"/>
      <w:r w:rsidR="00B45906">
        <w:rPr>
          <w:rFonts w:ascii="Trebuchet MS" w:hAnsi="Trebuchet MS" w:cs="Times New Roman"/>
          <w:sz w:val="20"/>
          <w:szCs w:val="20"/>
          <w:lang w:val="en-US"/>
        </w:rPr>
        <w:t>Muhammadiyah</w:t>
      </w:r>
      <w:proofErr w:type="spellEnd"/>
      <w:r w:rsidR="00B45906">
        <w:rPr>
          <w:rFonts w:ascii="Trebuchet MS" w:hAnsi="Trebuchet MS" w:cs="Times New Roman"/>
          <w:sz w:val="20"/>
          <w:szCs w:val="20"/>
          <w:lang w:val="en-US"/>
        </w:rPr>
        <w:t xml:space="preserve"> Sungai </w:t>
      </w:r>
      <w:proofErr w:type="spellStart"/>
      <w:r w:rsidR="00B45906">
        <w:rPr>
          <w:rFonts w:ascii="Trebuchet MS" w:hAnsi="Trebuchet MS" w:cs="Times New Roman"/>
          <w:sz w:val="20"/>
          <w:szCs w:val="20"/>
          <w:lang w:val="en-US"/>
        </w:rPr>
        <w:t>Penuh</w:t>
      </w:r>
      <w:proofErr w:type="spellEnd"/>
      <w:r w:rsidR="00B45906">
        <w:rPr>
          <w:rFonts w:ascii="Trebuchet MS" w:hAnsi="Trebuchet MS" w:cs="Times New Roman"/>
          <w:sz w:val="20"/>
          <w:szCs w:val="20"/>
          <w:lang w:val="en-US"/>
        </w:rPr>
        <w:t xml:space="preserve">, </w:t>
      </w:r>
      <w:proofErr w:type="spellStart"/>
      <w:r w:rsidR="00B45906">
        <w:rPr>
          <w:rFonts w:ascii="Trebuchet MS" w:hAnsi="Trebuchet MS" w:cs="Times New Roman"/>
          <w:sz w:val="20"/>
          <w:szCs w:val="20"/>
          <w:lang w:val="en-US"/>
        </w:rPr>
        <w:t>Jalan</w:t>
      </w:r>
      <w:proofErr w:type="spellEnd"/>
      <w:r w:rsidR="00B45906">
        <w:rPr>
          <w:rFonts w:ascii="Trebuchet MS" w:hAnsi="Trebuchet MS" w:cs="Times New Roman"/>
          <w:sz w:val="20"/>
          <w:szCs w:val="20"/>
          <w:lang w:val="en-US"/>
        </w:rPr>
        <w:t xml:space="preserve"> </w:t>
      </w:r>
      <w:proofErr w:type="spellStart"/>
      <w:r w:rsidR="00B45906">
        <w:rPr>
          <w:rFonts w:ascii="Trebuchet MS" w:hAnsi="Trebuchet MS" w:cs="Times New Roman"/>
          <w:sz w:val="20"/>
          <w:szCs w:val="20"/>
          <w:lang w:val="en-US"/>
        </w:rPr>
        <w:t>Muradi</w:t>
      </w:r>
      <w:proofErr w:type="spellEnd"/>
      <w:r w:rsidR="00B45906">
        <w:rPr>
          <w:rFonts w:ascii="Trebuchet MS" w:hAnsi="Trebuchet MS" w:cs="Times New Roman"/>
          <w:sz w:val="20"/>
          <w:szCs w:val="20"/>
          <w:lang w:val="en-US"/>
        </w:rPr>
        <w:t xml:space="preserve"> Kota Sungai </w:t>
      </w:r>
      <w:proofErr w:type="spellStart"/>
      <w:r w:rsidR="00B45906">
        <w:rPr>
          <w:rFonts w:ascii="Trebuchet MS" w:hAnsi="Trebuchet MS" w:cs="Times New Roman"/>
          <w:sz w:val="20"/>
          <w:szCs w:val="20"/>
          <w:lang w:val="en-US"/>
        </w:rPr>
        <w:t>Penuh</w:t>
      </w:r>
      <w:proofErr w:type="spellEnd"/>
      <w:r w:rsidR="00B45906">
        <w:rPr>
          <w:rFonts w:ascii="Trebuchet MS" w:hAnsi="Trebuchet MS" w:cs="Times New Roman"/>
          <w:sz w:val="20"/>
          <w:szCs w:val="20"/>
          <w:lang w:val="en-US"/>
        </w:rPr>
        <w:t xml:space="preserve"> 37151, Indonesia</w:t>
      </w:r>
      <w:r w:rsidR="00B45906" w:rsidRPr="00DA4163">
        <w:rPr>
          <w:rFonts w:ascii="Trebuchet MS" w:hAnsi="Trebuchet MS" w:cs="Times New Roman"/>
          <w:sz w:val="20"/>
          <w:szCs w:val="20"/>
        </w:rPr>
        <w:t>)</w:t>
      </w:r>
    </w:p>
    <w:p w14:paraId="6DE6797F" w14:textId="77777777" w:rsidR="009E4DE6" w:rsidRPr="00DA4163" w:rsidRDefault="009E4DE6" w:rsidP="00B30D7C">
      <w:pPr>
        <w:spacing w:after="0" w:line="240" w:lineRule="auto"/>
        <w:rPr>
          <w:rFonts w:ascii="Trebuchet MS" w:hAnsi="Trebuchet MS" w:cs="Times New Roman"/>
        </w:rPr>
      </w:pPr>
    </w:p>
    <w:p w14:paraId="3DCFE823" w14:textId="563CAC20" w:rsidR="009E4DE6" w:rsidRPr="004F7051" w:rsidRDefault="009E4DE6" w:rsidP="004F7051">
      <w:pPr>
        <w:spacing w:after="40" w:line="240" w:lineRule="auto"/>
        <w:jc w:val="center"/>
        <w:rPr>
          <w:rFonts w:ascii="Trebuchet MS" w:hAnsi="Trebuchet MS" w:cs="Times New Roman"/>
          <w:b/>
          <w:sz w:val="20"/>
          <w:szCs w:val="20"/>
        </w:rPr>
      </w:pPr>
      <w:r w:rsidRPr="004F7051">
        <w:rPr>
          <w:rFonts w:ascii="Trebuchet MS" w:hAnsi="Trebuchet MS" w:cs="Times New Roman"/>
          <w:b/>
          <w:sz w:val="20"/>
          <w:szCs w:val="20"/>
        </w:rPr>
        <w:t xml:space="preserve">Abstrak </w:t>
      </w:r>
    </w:p>
    <w:p w14:paraId="6C0948E0" w14:textId="36E10BE8" w:rsidR="007D4C78" w:rsidRPr="00C23160" w:rsidRDefault="008B4AB3" w:rsidP="008B4AB3">
      <w:pPr>
        <w:spacing w:after="0" w:line="240" w:lineRule="auto"/>
        <w:ind w:left="567" w:right="566"/>
        <w:jc w:val="both"/>
        <w:rPr>
          <w:rFonts w:ascii="Trebuchet MS" w:hAnsi="Trebuchet MS" w:cs="Times New Roman"/>
          <w:sz w:val="20"/>
          <w:szCs w:val="20"/>
          <w:lang w:val="en-US"/>
        </w:rPr>
      </w:pPr>
      <w:r w:rsidRPr="00C23160">
        <w:rPr>
          <w:rFonts w:ascii="Trebuchet MS" w:hAnsi="Trebuchet MS"/>
          <w:sz w:val="20"/>
          <w:szCs w:val="20"/>
        </w:rPr>
        <w:t xml:space="preserve">Sungai Liuk merupakan suatu wilayah yang memiliki berbagai macam tradisi, salah satunya </w:t>
      </w:r>
      <w:r w:rsidRPr="00C23160">
        <w:rPr>
          <w:rFonts w:ascii="Trebuchet MS" w:hAnsi="Trebuchet MS"/>
          <w:i/>
          <w:sz w:val="20"/>
          <w:szCs w:val="20"/>
        </w:rPr>
        <w:t>baseloa</w:t>
      </w:r>
      <w:r w:rsidRPr="00C23160">
        <w:rPr>
          <w:rFonts w:ascii="Trebuchet MS" w:hAnsi="Trebuchet MS"/>
          <w:sz w:val="20"/>
          <w:szCs w:val="20"/>
        </w:rPr>
        <w:t xml:space="preserve">. </w:t>
      </w:r>
      <w:r w:rsidRPr="00C23160">
        <w:rPr>
          <w:rFonts w:ascii="Trebuchet MS" w:hAnsi="Trebuchet MS"/>
          <w:i/>
          <w:sz w:val="20"/>
          <w:szCs w:val="20"/>
        </w:rPr>
        <w:t>Baseloa</w:t>
      </w:r>
      <w:r w:rsidRPr="00C23160">
        <w:rPr>
          <w:rFonts w:ascii="Trebuchet MS" w:hAnsi="Trebuchet MS"/>
          <w:sz w:val="20"/>
          <w:szCs w:val="20"/>
        </w:rPr>
        <w:t xml:space="preserve"> merupakan suatu tradisi yang dilakukan pada saat salah satu anggota masyarakatnya yang ingin membuat pondasi rumah, tradisi ini masih dilaksanakan oleh masyarakat Sungai Liuk sampai saat ini. Penelitian ini adalah penelitian terbaru karena belum ada penelitian serupa yang dilakukan oleh peneliti lain di Kabupaten Kerinci dan Kota Sungai Penuh. Metode yang digunakan dalam penelitian ini adalah metode  sejarah. Penelitian ini bertujuan untuk menggali nilai-nilai pendidikan karakter apa daja yang terkandung dalam kegiatan </w:t>
      </w:r>
      <w:r w:rsidRPr="00C23160">
        <w:rPr>
          <w:rFonts w:ascii="Trebuchet MS" w:hAnsi="Trebuchet MS"/>
          <w:i/>
          <w:sz w:val="20"/>
          <w:szCs w:val="20"/>
        </w:rPr>
        <w:t>baseloa</w:t>
      </w:r>
      <w:r w:rsidRPr="00C23160">
        <w:rPr>
          <w:rFonts w:ascii="Trebuchet MS" w:hAnsi="Trebuchet MS"/>
          <w:sz w:val="20"/>
          <w:szCs w:val="20"/>
        </w:rPr>
        <w:t xml:space="preserve"> pada masyarakat Sungai Liuk; selain itu, juga untuk melihat bagaimana perkembangan tradisi ini sehingga mampu dilestarikan sampai saat ini yang nantinya akan menjadi karakter atau moral bagi masyarakat setempat Sungai Liuk. Hasil penelitian menunjukkan bahwa pendidikan karakter bisa terbentuk dari kearifan local masyarakat setempat, hal ini dikarenakan di dalam pelaksanaan tradisi tertentu ada ritual khusus yang biasa dilakukan oleh masyarakat. Sehingga dari kebiasaan tersebut kemudian terciptalah suatu sikap atau perilaku yang semakin lama akan membentuk suatu karakter masyarakat. Dalam hal ini, pada tradisi </w:t>
      </w:r>
      <w:r w:rsidRPr="00C23160">
        <w:rPr>
          <w:rFonts w:ascii="Trebuchet MS" w:hAnsi="Trebuchet MS"/>
          <w:i/>
          <w:sz w:val="20"/>
          <w:szCs w:val="20"/>
        </w:rPr>
        <w:t xml:space="preserve">baseloa </w:t>
      </w:r>
      <w:r w:rsidRPr="00C23160">
        <w:rPr>
          <w:rFonts w:ascii="Trebuchet MS" w:hAnsi="Trebuchet MS"/>
          <w:sz w:val="20"/>
          <w:szCs w:val="20"/>
        </w:rPr>
        <w:t>masyarakat Sungai Liuk ini terkandung nilai-nilai pendidikan karakter, yaitu religious, toleransi, demokratis, cinta tanah air bersahabat/komunikatif, dan peduli social yang perlu ditanamkan kepada generasi penerus bangsa</w:t>
      </w:r>
      <w:r w:rsidRPr="00C23160">
        <w:rPr>
          <w:rFonts w:ascii="Trebuchet MS" w:hAnsi="Trebuchet MS"/>
          <w:sz w:val="20"/>
          <w:szCs w:val="20"/>
          <w:lang w:val="en-US"/>
        </w:rPr>
        <w:t>.</w:t>
      </w:r>
    </w:p>
    <w:p w14:paraId="3B3DA220" w14:textId="2A0DEE9C" w:rsidR="00DA4163" w:rsidRPr="00C23160" w:rsidRDefault="00DA4163" w:rsidP="004F7051">
      <w:pPr>
        <w:spacing w:after="40" w:line="240" w:lineRule="auto"/>
        <w:ind w:left="567" w:right="566"/>
        <w:jc w:val="both"/>
        <w:rPr>
          <w:rFonts w:ascii="Trebuchet MS" w:hAnsi="Trebuchet MS" w:cs="Times New Roman"/>
          <w:sz w:val="20"/>
          <w:szCs w:val="20"/>
        </w:rPr>
      </w:pPr>
      <w:r w:rsidRPr="00C23160">
        <w:rPr>
          <w:rFonts w:ascii="Trebuchet MS" w:hAnsi="Trebuchet MS" w:cs="Times New Roman"/>
          <w:sz w:val="20"/>
          <w:szCs w:val="20"/>
        </w:rPr>
        <w:t xml:space="preserve">Kata kunci: </w:t>
      </w:r>
      <w:r w:rsidR="008B4AB3" w:rsidRPr="00C23160">
        <w:rPr>
          <w:rFonts w:ascii="Trebuchet MS" w:hAnsi="Trebuchet MS"/>
          <w:sz w:val="20"/>
          <w:szCs w:val="20"/>
        </w:rPr>
        <w:t xml:space="preserve">Kearifan Lokal; Pendidikan Karakter; Tradisi; </w:t>
      </w:r>
      <w:r w:rsidR="008B4AB3" w:rsidRPr="00C23160">
        <w:rPr>
          <w:rFonts w:ascii="Trebuchet MS" w:hAnsi="Trebuchet MS"/>
          <w:i/>
          <w:sz w:val="20"/>
          <w:szCs w:val="20"/>
        </w:rPr>
        <w:t>Baseloa</w:t>
      </w:r>
      <w:r w:rsidR="00454AAE" w:rsidRPr="00C23160">
        <w:rPr>
          <w:rFonts w:ascii="Trebuchet MS" w:hAnsi="Trebuchet MS" w:cs="Times New Roman"/>
          <w:sz w:val="20"/>
          <w:szCs w:val="20"/>
        </w:rPr>
        <w:t>.</w:t>
      </w:r>
    </w:p>
    <w:p w14:paraId="46817D11" w14:textId="77777777" w:rsidR="00DA4163" w:rsidRPr="004F7051" w:rsidRDefault="00DA4163" w:rsidP="004F7051">
      <w:pPr>
        <w:spacing w:after="40" w:line="240" w:lineRule="auto"/>
        <w:ind w:left="567" w:right="566"/>
        <w:jc w:val="both"/>
        <w:rPr>
          <w:rFonts w:ascii="Trebuchet MS" w:hAnsi="Trebuchet MS" w:cs="Times New Roman"/>
          <w:sz w:val="20"/>
          <w:szCs w:val="20"/>
        </w:rPr>
      </w:pPr>
    </w:p>
    <w:p w14:paraId="70A7CE0A" w14:textId="77777777" w:rsidR="00DA4163" w:rsidRPr="004F7051" w:rsidRDefault="00DA4163" w:rsidP="004F7051">
      <w:pPr>
        <w:spacing w:after="40" w:line="240" w:lineRule="auto"/>
        <w:ind w:left="567" w:right="566"/>
        <w:jc w:val="center"/>
        <w:rPr>
          <w:rFonts w:ascii="Trebuchet MS" w:hAnsi="Trebuchet MS" w:cs="Times New Roman"/>
          <w:b/>
          <w:i/>
          <w:sz w:val="20"/>
          <w:szCs w:val="20"/>
        </w:rPr>
      </w:pPr>
      <w:r w:rsidRPr="004F7051">
        <w:rPr>
          <w:rFonts w:ascii="Trebuchet MS" w:hAnsi="Trebuchet MS" w:cs="Times New Roman"/>
          <w:b/>
          <w:i/>
          <w:sz w:val="20"/>
          <w:szCs w:val="20"/>
        </w:rPr>
        <w:t>Abstract</w:t>
      </w:r>
    </w:p>
    <w:p w14:paraId="249DB93D" w14:textId="77777777" w:rsidR="008B4AB3" w:rsidRPr="008B4AB3" w:rsidRDefault="008B4AB3" w:rsidP="008B4AB3">
      <w:pPr>
        <w:spacing w:after="40" w:line="240" w:lineRule="auto"/>
        <w:ind w:left="567" w:right="566"/>
        <w:jc w:val="both"/>
        <w:rPr>
          <w:rFonts w:ascii="Trebuchet MS" w:hAnsi="Trebuchet MS" w:cs="Times New Roman"/>
          <w:i/>
          <w:sz w:val="20"/>
          <w:szCs w:val="20"/>
        </w:rPr>
      </w:pPr>
      <w:r w:rsidRPr="008B4AB3">
        <w:rPr>
          <w:rFonts w:ascii="Trebuchet MS" w:hAnsi="Trebuchet MS" w:cs="Times New Roman"/>
          <w:i/>
          <w:sz w:val="20"/>
          <w:szCs w:val="20"/>
        </w:rPr>
        <w:t>Sungai Liuk is an area that has various traditions, one of which is baseloa. Baseloa is a tradition carried out when one of its community members wants to make a house foundation, this tradition is still carried out by the people of Sungai Liuk until now. This research is the latest research because there has been no similar research conducted by other researchers in Kerinci Regency and Sungai Penuh City. The method used in this research is the historical method. This research aims to explore what character education values are contained in baseloa activities in the Sungai Liuk community; in addition, it is also to see how the development of this tradition so that it can be preserved until now which will later become a character or moral for the local community of Sungai Liuk. The results showed that character education can be formed from the local wisdom of the local community, this is because in the implementation of certain traditions there are special rituals that are usually carried out by the community. So that from this habit, an attitude or behavior is created which will increasingly form a community character. In this case, the baseloa tradition of the Sungai Liuk community contains character education values, namely religious, tolerance, democratic, love for the country, friendly/communicative, and social care that need to be instilled in the nation's next generation.</w:t>
      </w:r>
    </w:p>
    <w:p w14:paraId="1BD4AA83" w14:textId="5B2F6F11" w:rsidR="00454AAE" w:rsidRPr="004F7051" w:rsidRDefault="00454AAE" w:rsidP="008B4AB3">
      <w:pPr>
        <w:spacing w:after="40" w:line="240" w:lineRule="auto"/>
        <w:ind w:left="567" w:right="566"/>
        <w:jc w:val="both"/>
        <w:rPr>
          <w:rFonts w:ascii="Trebuchet MS" w:hAnsi="Trebuchet MS" w:cs="Times New Roman"/>
          <w:sz w:val="20"/>
          <w:szCs w:val="20"/>
        </w:rPr>
      </w:pPr>
      <w:r w:rsidRPr="004F7051">
        <w:rPr>
          <w:rFonts w:ascii="Trebuchet MS" w:hAnsi="Trebuchet MS" w:cs="Times New Roman"/>
          <w:b/>
          <w:i/>
          <w:sz w:val="20"/>
          <w:szCs w:val="20"/>
        </w:rPr>
        <w:t>Keywords</w:t>
      </w:r>
      <w:r w:rsidRPr="00C23160">
        <w:rPr>
          <w:rFonts w:ascii="Trebuchet MS" w:hAnsi="Trebuchet MS" w:cs="Times New Roman"/>
          <w:i/>
          <w:sz w:val="20"/>
          <w:szCs w:val="20"/>
        </w:rPr>
        <w:t xml:space="preserve">: </w:t>
      </w:r>
      <w:r w:rsidR="008B4AB3" w:rsidRPr="00C23160">
        <w:rPr>
          <w:rFonts w:ascii="Trebuchet MS" w:hAnsi="Trebuchet MS" w:cs="Times New Roman"/>
          <w:i/>
          <w:sz w:val="20"/>
          <w:szCs w:val="20"/>
        </w:rPr>
        <w:t>Local Wisdom; Character Education; Tradition; Baseloa.</w:t>
      </w:r>
    </w:p>
    <w:p w14:paraId="489E33FD" w14:textId="77777777" w:rsidR="00454AAE" w:rsidRDefault="00454AAE" w:rsidP="00454AAE">
      <w:pPr>
        <w:spacing w:after="40" w:line="240" w:lineRule="auto"/>
        <w:ind w:right="-1"/>
        <w:jc w:val="both"/>
        <w:rPr>
          <w:rFonts w:ascii="Trebuchet MS" w:hAnsi="Trebuchet MS" w:cs="Times New Roman"/>
          <w:b/>
        </w:rPr>
      </w:pPr>
    </w:p>
    <w:p w14:paraId="783D46ED" w14:textId="77777777" w:rsidR="001334A0" w:rsidRDefault="001334A0" w:rsidP="00454AAE">
      <w:pPr>
        <w:spacing w:after="40" w:line="240" w:lineRule="auto"/>
        <w:ind w:right="-1"/>
        <w:jc w:val="both"/>
        <w:rPr>
          <w:rFonts w:ascii="Trebuchet MS" w:hAnsi="Trebuchet MS" w:cs="Times New Roman"/>
          <w:b/>
        </w:rPr>
      </w:pPr>
    </w:p>
    <w:p w14:paraId="61D6E004" w14:textId="77777777" w:rsidR="00097B1F" w:rsidRDefault="00097B1F" w:rsidP="00454AAE">
      <w:pPr>
        <w:spacing w:after="40" w:line="240" w:lineRule="auto"/>
        <w:ind w:right="-1"/>
        <w:jc w:val="both"/>
        <w:rPr>
          <w:rFonts w:ascii="Trebuchet MS" w:hAnsi="Trebuchet MS" w:cs="Times New Roman"/>
        </w:rPr>
        <w:sectPr w:rsidR="00097B1F" w:rsidSect="00115258">
          <w:headerReference w:type="even" r:id="rId10"/>
          <w:headerReference w:type="default" r:id="rId11"/>
          <w:footerReference w:type="even" r:id="rId12"/>
          <w:footerReference w:type="default" r:id="rId13"/>
          <w:headerReference w:type="first" r:id="rId14"/>
          <w:pgSz w:w="11906" w:h="16838" w:code="9"/>
          <w:pgMar w:top="1418" w:right="1134" w:bottom="1418" w:left="1701" w:header="709" w:footer="709" w:gutter="0"/>
          <w:cols w:space="708"/>
          <w:docGrid w:linePitch="360"/>
        </w:sectPr>
      </w:pPr>
    </w:p>
    <w:p w14:paraId="0B5CE547" w14:textId="7668280F" w:rsidR="00454AAE" w:rsidRPr="00097B1F" w:rsidRDefault="000110B0" w:rsidP="00097B1F">
      <w:pPr>
        <w:spacing w:after="120" w:line="240" w:lineRule="auto"/>
        <w:ind w:right="-1"/>
        <w:jc w:val="both"/>
        <w:rPr>
          <w:rFonts w:ascii="Trebuchet MS" w:hAnsi="Trebuchet MS" w:cs="Times New Roman"/>
          <w:b/>
        </w:rPr>
      </w:pPr>
      <w:r w:rsidRPr="00097B1F">
        <w:rPr>
          <w:rFonts w:ascii="Trebuchet MS" w:hAnsi="Trebuchet MS" w:cs="Times New Roman"/>
          <w:b/>
        </w:rPr>
        <w:lastRenderedPageBreak/>
        <w:t>PENDAHULUAN</w:t>
      </w:r>
      <w:r w:rsidR="008664A1" w:rsidRPr="00097B1F">
        <w:rPr>
          <w:rFonts w:ascii="Trebuchet MS" w:hAnsi="Trebuchet MS" w:cs="Times New Roman"/>
          <w:b/>
        </w:rPr>
        <w:t xml:space="preserve"> </w:t>
      </w:r>
    </w:p>
    <w:p w14:paraId="59D62FF3" w14:textId="77777777" w:rsidR="000756CF" w:rsidRDefault="000756CF" w:rsidP="00C23160">
      <w:pPr>
        <w:spacing w:after="0" w:line="360" w:lineRule="auto"/>
        <w:jc w:val="both"/>
        <w:rPr>
          <w:rFonts w:ascii="Trebuchet MS" w:hAnsi="Trebuchet MS"/>
          <w:lang w:val="en-US"/>
        </w:rPr>
      </w:pPr>
      <w:r w:rsidRPr="000756CF">
        <w:rPr>
          <w:rFonts w:ascii="Trebuchet MS" w:hAnsi="Trebuchet MS"/>
        </w:rPr>
        <w:t xml:space="preserve">Indonesia merupakan bangsa yang memiliki keragaman etnis. Keberagaman </w:t>
      </w:r>
      <w:r w:rsidRPr="000756CF">
        <w:rPr>
          <w:rFonts w:ascii="Trebuchet MS" w:hAnsi="Trebuchet MS"/>
        </w:rPr>
        <w:lastRenderedPageBreak/>
        <w:t xml:space="preserve">ini juga termasuk ajaran dan nilai-nilai leluhur yang dapat digabungkan atau diintegrasikan ke dalam dunia pendidikan </w:t>
      </w:r>
      <w:r w:rsidRPr="000756CF">
        <w:rPr>
          <w:rFonts w:ascii="Trebuchet MS" w:hAnsi="Trebuchet MS"/>
        </w:rPr>
        <w:lastRenderedPageBreak/>
        <w:t xml:space="preserve">guna untuk membentuk karakter bangsa. Setiap etnis memiliki caranya masing-masing untuk menanamkan ajaran dan nilai-nilai leluhur dalam membentuk karakter masyarakat. Karalter yang terbentuk pada setiap masyarakat Indonesia harus menjadi salah satu modal awal untuk mendukung pembangunan bangsa berjalan lancer sesuai dengan cita-cita bangsa serta tujuan pembangunan yang ingin dicapai. Sementara itu, Situasi social, kultural masyarakat pada saat ini semakin mengkhawatirkan yang menunjukkan adanya krisis karakter misalnya, berbagai macam peristiwa dalam pendidikan yang semakin merendahkan harkat dan derajat manusia, hancurnya nilai-nilai moral, merebaknya ketidakadilan, tipisnya rasa solidaritas, kehilangan nilai luhur budi kepribadian, tidak jujur, sopan santun, intoleransi yang memunculkan sikap individualis, dan sebagainya telah terjadi dalam masyarakat. </w:t>
      </w:r>
    </w:p>
    <w:p w14:paraId="02EAD80F" w14:textId="77777777" w:rsidR="000756CF" w:rsidRPr="000756CF" w:rsidRDefault="000756CF" w:rsidP="000756CF">
      <w:pPr>
        <w:spacing w:after="0" w:line="360" w:lineRule="auto"/>
        <w:ind w:firstLine="720"/>
        <w:jc w:val="both"/>
        <w:rPr>
          <w:rFonts w:ascii="Trebuchet MS" w:hAnsi="Trebuchet MS"/>
          <w:lang w:val="en-US"/>
        </w:rPr>
      </w:pPr>
      <w:r w:rsidRPr="000756CF">
        <w:rPr>
          <w:rFonts w:ascii="Trebuchet MS" w:hAnsi="Trebuchet MS"/>
        </w:rPr>
        <w:t xml:space="preserve">Ki Hajar Dewantara memberikan penjelasan bahwa watak atau karakter adalah perpaduan segala tabiat manusia yang bersifat tetap, sehingga menjadi tanda yang khusus untuk membedakan orang yang satu dengan yang lainnya. Bersatunya pikiran, perasaan dan kemauan itu adalah budi manusia, hal ini menjadi syarat mutlak untuk mewujudkan manusia susila atau makhluk beradab </w:t>
      </w:r>
      <w:r w:rsidRPr="000756CF">
        <w:rPr>
          <w:rFonts w:ascii="Trebuchet MS" w:hAnsi="Trebuchet MS"/>
        </w:rPr>
        <w:fldChar w:fldCharType="begin" w:fldLock="1"/>
      </w:r>
      <w:r w:rsidRPr="000756CF">
        <w:rPr>
          <w:rFonts w:ascii="Trebuchet MS" w:hAnsi="Trebuchet MS"/>
        </w:rPr>
        <w:instrText>ADDIN CSL_CITATION {"citationItems":[{"id":"ITEM-1","itemData":{"author":[{"dropping-particle":"","family":"Hariyadi","given":"Ki","non-dropping-particle":"","parse-names":false,"suffix":""}],"id":"ITEM-1","issued":{"date-parts":[["1989"]]},"number-of-pages":"401","publisher":"MLPTS","publisher-place":"Yogyakarta","title":"Ki Hadjar Dewantara dalam Pandangan Para Cantrik dan Mantriknya","type":"book"},"uris":["http://www.mendeley.com/documents/?uuid=e9e00e4b-8f46-4e85-89f1-bd6263ff2f14"]}],"mendeley":{"formattedCitation":"(Hariyadi, 1989)","plainTextFormattedCitation":"(Hariyadi, 1989)","previouslyFormattedCitation":"(Hariyadi, 1989)"},"properties":{"noteIndex":0},"schema":"https://github.com/citation-style-language/schema/raw/master/csl-citation.json"}</w:instrText>
      </w:r>
      <w:r w:rsidRPr="000756CF">
        <w:rPr>
          <w:rFonts w:ascii="Trebuchet MS" w:hAnsi="Trebuchet MS"/>
        </w:rPr>
        <w:fldChar w:fldCharType="separate"/>
      </w:r>
      <w:r w:rsidRPr="000756CF">
        <w:rPr>
          <w:rFonts w:ascii="Trebuchet MS" w:hAnsi="Trebuchet MS"/>
          <w:noProof/>
        </w:rPr>
        <w:t>(Hariyadi, 1989)</w:t>
      </w:r>
      <w:r w:rsidRPr="000756CF">
        <w:rPr>
          <w:rFonts w:ascii="Trebuchet MS" w:hAnsi="Trebuchet MS"/>
        </w:rPr>
        <w:fldChar w:fldCharType="end"/>
      </w:r>
      <w:r w:rsidRPr="000756CF">
        <w:rPr>
          <w:rFonts w:ascii="Trebuchet MS" w:hAnsi="Trebuchet MS"/>
        </w:rPr>
        <w:t xml:space="preserve">. Sejalan dengan itu, Lickona dalam buku Bambang Qomaruzzaman </w:t>
      </w:r>
      <w:r w:rsidRPr="000756CF">
        <w:rPr>
          <w:rFonts w:ascii="Trebuchet MS" w:hAnsi="Trebuchet MS"/>
        </w:rPr>
        <w:lastRenderedPageBreak/>
        <w:t xml:space="preserve">menyatakan  bahwa karakter dibangun oleh pengetahuan, penghayatan, dan tindakan. Hal ini berarti bahwa yang paling utama harus dimiliki oleh probadi berkarakter adalah pengetahuan mengenai baik dan buruk, hal ini menjadi bagian dari pertimbangan dan perspektif kehidupannya sehingga muncul dalam tindakan sadar. Pengetahuan itu juga membutuhkan latihan agar seseorang dapat mendalami pengetahuan dan akan menjadi kebiasaan sehari-hari </w:t>
      </w:r>
      <w:r w:rsidRPr="000756CF">
        <w:rPr>
          <w:rFonts w:ascii="Trebuchet MS" w:hAnsi="Trebuchet MS"/>
        </w:rPr>
        <w:fldChar w:fldCharType="begin" w:fldLock="1"/>
      </w:r>
      <w:r w:rsidRPr="000756CF">
        <w:rPr>
          <w:rFonts w:ascii="Trebuchet MS" w:hAnsi="Trebuchet MS"/>
        </w:rPr>
        <w:instrText>ADDIN CSL_CITATION {"citationItems":[{"id":"ITEM-1","itemData":{"ISBN":"978-979-3782-68-3","abstract":"Pendidikan karakter telah diwacanakan agar menjadi kewajiban semua pihak, namun dunia pendidikanlah yang paling bertanggung jawab terhadap kewajiban ini. Penanggung jawab utama dalam dunia pendidikan tentu saja guru, jadi guru lah yang menjadi penentu keberhasilan pendidikan karakter. Untuk menerapkan pendidikan karakter, semua guru harus menjadi pribadi berkarakter. Buku Pendidikan Karakter Berbasis Pancasila adalah buku untuk para pendidik yang membahas apa dan bagaimana pendidikan karakter dengan Pancasila sebagai prinsipnya dan manajemen pribadi sebagai pendekatannya, juga hal ihwal penciptaan budaya sekolah yang mendukung karakter.","author":[{"dropping-particle":"","family":"Qomaruzzaman","given":"Bambang","non-dropping-particle":"","parse-names":false,"suffix":""}],"id":"ITEM-1","issued":{"date-parts":[["2017"]]},"number-of-pages":"24","title":"Pendidikan karakter berbasis pancasila: pendekatan NLP","type":"book"},"uris":["http://www.mendeley.com/documents/?uuid=6d005fee-9673-4cb7-b4f9-6e57ef4c9eb8"]}],"mendeley":{"formattedCitation":"(Qomaruzzaman, 2017)","plainTextFormattedCitation":"(Qomaruzzaman, 2017)","previouslyFormattedCitation":"(Qomaruzzaman, 2017)"},"properties":{"noteIndex":0},"schema":"https://github.com/citation-style-language/schema/raw/master/csl-citation.json"}</w:instrText>
      </w:r>
      <w:r w:rsidRPr="000756CF">
        <w:rPr>
          <w:rFonts w:ascii="Trebuchet MS" w:hAnsi="Trebuchet MS"/>
        </w:rPr>
        <w:fldChar w:fldCharType="separate"/>
      </w:r>
      <w:r w:rsidRPr="000756CF">
        <w:rPr>
          <w:rFonts w:ascii="Trebuchet MS" w:hAnsi="Trebuchet MS"/>
          <w:noProof/>
        </w:rPr>
        <w:t>(Qomaruzzaman, 2017)</w:t>
      </w:r>
      <w:r w:rsidRPr="000756CF">
        <w:rPr>
          <w:rFonts w:ascii="Trebuchet MS" w:hAnsi="Trebuchet MS"/>
        </w:rPr>
        <w:fldChar w:fldCharType="end"/>
      </w:r>
      <w:r w:rsidRPr="000756CF">
        <w:rPr>
          <w:rFonts w:ascii="Trebuchet MS" w:hAnsi="Trebuchet MS"/>
        </w:rPr>
        <w:t>.</w:t>
      </w:r>
    </w:p>
    <w:p w14:paraId="120F5102" w14:textId="6C12E1E3" w:rsidR="000756CF" w:rsidRPr="000756CF" w:rsidRDefault="000756CF" w:rsidP="000756CF">
      <w:pPr>
        <w:spacing w:after="0" w:line="360" w:lineRule="auto"/>
        <w:ind w:firstLine="720"/>
        <w:jc w:val="both"/>
        <w:rPr>
          <w:rFonts w:ascii="Trebuchet MS" w:hAnsi="Trebuchet MS"/>
          <w:lang w:val="en-US"/>
        </w:rPr>
      </w:pPr>
      <w:r w:rsidRPr="000756CF">
        <w:rPr>
          <w:rFonts w:ascii="Trebuchet MS" w:hAnsi="Trebuchet MS"/>
        </w:rPr>
        <w:t xml:space="preserve">Pucy dan Narcia </w:t>
      </w:r>
      <w:r w:rsidRPr="000756CF">
        <w:rPr>
          <w:rFonts w:ascii="Trebuchet MS" w:hAnsi="Trebuchet MS"/>
        </w:rPr>
        <w:fldChar w:fldCharType="begin" w:fldLock="1"/>
      </w:r>
      <w:r w:rsidRPr="000756CF">
        <w:rPr>
          <w:rFonts w:ascii="Trebuchet MS" w:hAnsi="Trebuchet MS"/>
        </w:rPr>
        <w:instrText>ADDIN CSL_CITATION {"citationItems":[{"id":"ITEM-1","itemData":{"author":[{"dropping-particle":"","family":"Nuccy, Larry P; Narvaez","given":"Darcia","non-dropping-particle":"","parse-names":false,"suffix":""}],"editor":[{"dropping-particle":"","family":"Imam Baihaqi dan Derta Sri Widowati","given":"","non-dropping-particle":"","parse-names":false,"suffix":""}],"id":"ITEM-1","issued":{"date-parts":[["2014"]]},"number-of-pages":"131","publisher":"Nusa Media Ujung Berung","publisher-place":"Bandung","title":"Hand Book Pendidikan Moral dan Karakter","type":"book"},"uris":["http://www.mendeley.com/documents/?uuid=7f9a14d9-8220-4afd-9c18-ccb2c321008d"]}],"mendeley":{"formattedCitation":"(Nuccy, Larry P; Narvaez, 2014)","plainTextFormattedCitation":"(Nuccy, Larry P; Narvaez, 2014)","previouslyFormattedCitation":"(Nuccy, Larry P; Narvaez, 2014)"},"properties":{"noteIndex":0},"schema":"https://github.com/citation-style-language/schema/raw/master/csl-citation.json"}</w:instrText>
      </w:r>
      <w:r w:rsidRPr="000756CF">
        <w:rPr>
          <w:rFonts w:ascii="Trebuchet MS" w:hAnsi="Trebuchet MS"/>
        </w:rPr>
        <w:fldChar w:fldCharType="separate"/>
      </w:r>
      <w:r w:rsidRPr="000756CF">
        <w:rPr>
          <w:rFonts w:ascii="Trebuchet MS" w:hAnsi="Trebuchet MS"/>
          <w:noProof/>
        </w:rPr>
        <w:t>(Nuccy, Larry P; Narvaez, 2014)</w:t>
      </w:r>
      <w:r w:rsidRPr="000756CF">
        <w:rPr>
          <w:rFonts w:ascii="Trebuchet MS" w:hAnsi="Trebuchet MS"/>
        </w:rPr>
        <w:fldChar w:fldCharType="end"/>
      </w:r>
      <w:r w:rsidRPr="000756CF">
        <w:rPr>
          <w:rFonts w:ascii="Trebuchet MS" w:hAnsi="Trebuchet MS"/>
        </w:rPr>
        <w:t xml:space="preserve"> menyatakan bahwa masalah karakter adalah masalah yang palng </w:t>
      </w:r>
      <w:r w:rsidRPr="000756CF">
        <w:rPr>
          <w:rFonts w:ascii="Trebuchet MS" w:hAnsi="Trebuchet MS"/>
          <w:i/>
        </w:rPr>
        <w:t>urgen</w:t>
      </w:r>
      <w:r w:rsidRPr="000756CF">
        <w:rPr>
          <w:rFonts w:ascii="Trebuchet MS" w:hAnsi="Trebuchet MS"/>
        </w:rPr>
        <w:t xml:space="preserve"> dalam kehidupan manusia, oleh karena itu akhir-akhir ini semakin banyak orang menyadari pentingynya pendidikan karakter ditengah-tengah kebangkrutan moral bangsa, pendidikan karakter yang menekankan dimensi etis kearifan local menjadi relevan untuk diterapkan. Permasalahan yang terjadi di Indonesia bahkan di kalangan generasi muda ini dapat diatasi melalui pendidikan di sekolah dengan menggunakan pendidikan berbasis kearifan local. Di era globalisasi dan modernisasi dewasa ini  kearifan local dapat digunakan sebagai pelindung nilai dengan cara memilih nilai yang positif dan layak atau tidak layaknya nilai tersebut diambil </w:t>
      </w:r>
      <w:r w:rsidRPr="000756CF">
        <w:rPr>
          <w:rFonts w:ascii="Trebuchet MS" w:hAnsi="Trebuchet MS"/>
        </w:rPr>
        <w:fldChar w:fldCharType="begin" w:fldLock="1"/>
      </w:r>
      <w:r w:rsidR="00747A2E">
        <w:rPr>
          <w:rFonts w:ascii="Trebuchet MS" w:hAnsi="Trebuchet MS"/>
        </w:rPr>
        <w:instrText>ADDIN CSL_CITATION {"citationItems":[{"id":"ITEM-1","itemData":{"ISSN":"2655-6278","abstract":"Abstract: Teachers’ Perspective of Local Wisdom Integration in History Learning: A Descriptive Study of High School Teachers in Sout Bengkulu and Kaur. The purposes of this research are: 1) to describe teachers’ perspective about term, scope and types of local wisdom; 2) to describe teachers’ perspective of integration local wisdom in high school history learning; and 3) to describe teachers’ perspective of strategy in local wisdom integration in history learning. This research used descriptive qualitative method. Data collection technique used is in-defth interview and interactive model of Milles and Huberman for the data analysis. The result of this research are: 1) local wisdom that is understood by history teacher is about tradition and custom, containing values, and helt for long time from generation to generation. Local wisdom, based on teachers’ perspective, can be categorized into several types, that in firm idea and activity as well as local widom related to relationship between human with God, human and human, and human and environment; 2) the teachers consider that local wisdom is very important to be integrated in history learning for three reasons; to preserve cultural hetitage, local wisdom as a sources of values, and to be used as an enrichment of learning material; 3) in integrating local wisdom in history learning, the teachers have one strategy, that is integration through relevance theme in official predetermined learning material.","author":[{"dropping-particle":"","family":"Syaputra","given":"Een","non-dropping-particle":"","parse-names":false,"suffix":""}],"container-title":"Indonesian Journal of Social Science Education (IJSSE)","id":"ITEM-1","issue":"1","issued":{"date-parts":[["2019"]]},"page":"1-10","title":"Pandangan Guru Terhadap Integrasi Kearifan Lokal Dalam Pembelajaran Sejarah: Studi Deskriptif Di Bengkulu Selatan Dan Kaur","type":"article-journal","volume":"1"},"uris":["http://www.mendeley.com/documents/?uuid=a705857f-6cb6-4af0-9d32-0fc798585fe5"]}],"mendeley":{"formattedCitation":"(Syaputra, 2019)","plainTextFormattedCitation":"(Syaputra, 2019)","previouslyFormattedCitation":"(Syaputra, 2019)"},"properties":{"noteIndex":0},"schema":"https://github.com/citation-style-language/schema/raw/master/csl-citation.json"}</w:instrText>
      </w:r>
      <w:r w:rsidRPr="000756CF">
        <w:rPr>
          <w:rFonts w:ascii="Trebuchet MS" w:hAnsi="Trebuchet MS"/>
        </w:rPr>
        <w:fldChar w:fldCharType="separate"/>
      </w:r>
      <w:r w:rsidRPr="000756CF">
        <w:rPr>
          <w:rFonts w:ascii="Trebuchet MS" w:hAnsi="Trebuchet MS"/>
          <w:noProof/>
        </w:rPr>
        <w:t>(Syaputra, 2019)</w:t>
      </w:r>
      <w:r w:rsidRPr="000756CF">
        <w:rPr>
          <w:rFonts w:ascii="Trebuchet MS" w:hAnsi="Trebuchet MS"/>
        </w:rPr>
        <w:fldChar w:fldCharType="end"/>
      </w:r>
      <w:r w:rsidRPr="000756CF">
        <w:rPr>
          <w:rFonts w:ascii="Trebuchet MS" w:hAnsi="Trebuchet MS"/>
        </w:rPr>
        <w:t>.</w:t>
      </w:r>
    </w:p>
    <w:p w14:paraId="659DC84B" w14:textId="77777777" w:rsidR="000756CF" w:rsidRPr="000756CF" w:rsidRDefault="000756CF" w:rsidP="000756CF">
      <w:pPr>
        <w:spacing w:after="0" w:line="360" w:lineRule="auto"/>
        <w:ind w:firstLine="720"/>
        <w:jc w:val="both"/>
        <w:rPr>
          <w:rFonts w:ascii="Trebuchet MS" w:hAnsi="Trebuchet MS"/>
          <w:lang w:val="en-US"/>
        </w:rPr>
      </w:pPr>
      <w:r w:rsidRPr="000756CF">
        <w:rPr>
          <w:rFonts w:ascii="Trebuchet MS" w:hAnsi="Trebuchet MS"/>
        </w:rPr>
        <w:t xml:space="preserve">Gagasan pengembangan pendidikan berbasis kearifan local ini berpijak pada keyakinan bahwa setiao komunitas </w:t>
      </w:r>
      <w:r w:rsidRPr="000756CF">
        <w:rPr>
          <w:rFonts w:ascii="Trebuchet MS" w:hAnsi="Trebuchet MS"/>
        </w:rPr>
        <w:lastRenderedPageBreak/>
        <w:t xml:space="preserve">mempunyai strategi dan teknik masing-masing yang kembangkan untuk menjalankan kehidupan sesuai dengan konteknya. Menurut wagiran, kearifan local merupakan modal pembentukan karakter luhur yang senantiasa bertindak dengan penuh kesadaran, purba diri dan pengendalian diri, sehingga terwujudya tata moral yang baik </w:t>
      </w:r>
      <w:r w:rsidRPr="000756CF">
        <w:rPr>
          <w:rFonts w:ascii="Trebuchet MS" w:hAnsi="Trebuchet MS"/>
        </w:rPr>
        <w:fldChar w:fldCharType="begin" w:fldLock="1"/>
      </w:r>
      <w:r w:rsidRPr="000756CF">
        <w:rPr>
          <w:rFonts w:ascii="Trebuchet MS" w:hAnsi="Trebuchet MS"/>
        </w:rPr>
        <w:instrText>ADDIN CSL_CITATION {"citationItems":[{"id":"ITEM-1","itemData":{"abstract":"Penelitian ini bertujuan untuk menemukan dan mendeskripsikan berbagai bentuk pembina- an karakter siswa melalui kegiatan kepramukaan di MAN 1 Yogyakarta. Penelitian ini juga mengkaji berbagai hambatan yang muncul dalam rangka pembinaan karakter siswa MAN 1 Yogyakarta serta upaya-upaya yang dilakukan untuk mengatasinya. Penelitian ini merupakan penelitian deskriptif de- ngan pendekatan kualitatif. Penentuan subjek penelitian dengan teknik purposive. Teknik pengumpul- an datanya adalah observasi partisipatif, wawancara,dan dokumentasi. Sedang teknik analisis data- nya adalah teknik analisis induktif. Hasil penelitian menunjukkan bahwa pembentukan karakter me- lalui kegiatan kepramukaan di MAN 1 Yogyakarta dilakukan melalui peran pembina pramuka sebagai mitra atau pembimbing, memberikan dukungan dan memfasilitasi siswa dengan kegiatan yang mo- dern, menarik, dan menantang. Metodenya antara lain: pengamalan kode kehormatan pramuka pada setiap kegiatan; kegiatan belajar sambil melakukan, berkelompok, bekerja sama, dan berkompetisi; ke- giatan di alam terbuka seperti perkemahan; penghargaan berupa tanda kecakapan bantara dan laksa- na; sertasatuan terpisah ambalan putra dan putri. Hambatan yang muncul antara lain adalah kurang- nya perhatian guru terhadap masalah pramuka danbanyaknya siswa yang tidak suka mengikuti ke- giatan kepramukaan. Upaya untuk mengatasinya dengan mengajak para guru ikhlas melakukannya dan menciptakan kegiatan yang menarik dan menantang siswa. Kata","author":[{"dropping-particle":"","family":"Marzuki","given":"","non-dropping-particle":"","parse-names":false,"suffix":""},{"dropping-particle":"","family":"Hapsari","given":"Lysa","non-dropping-particle":"","parse-names":false,"suffix":""}],"id":"ITEM-1","issued":{"date-parts":[["0"]]},"page":"142-156","title":"Pembentukan Karakter Siswa Melalui Kegiatan Kepramukaan di MAN 1 Yogyakarta","type":"article-journal"},"uris":["http://www.mendeley.com/documents/?uuid=d8741148-ed6a-4136-804c-5def41e3939a"]}],"mendeley":{"formattedCitation":"(Marzuki &amp; Hapsari, n.d.)","plainTextFormattedCitation":"(Marzuki &amp; Hapsari, n.d.)","previouslyFormattedCitation":"(Marzuki &amp; Hapsari, n.d.)"},"properties":{"noteIndex":0},"schema":"https://github.com/citation-style-language/schema/raw/master/csl-citation.json"}</w:instrText>
      </w:r>
      <w:r w:rsidRPr="000756CF">
        <w:rPr>
          <w:rFonts w:ascii="Trebuchet MS" w:hAnsi="Trebuchet MS"/>
        </w:rPr>
        <w:fldChar w:fldCharType="separate"/>
      </w:r>
      <w:r w:rsidRPr="000756CF">
        <w:rPr>
          <w:rFonts w:ascii="Trebuchet MS" w:hAnsi="Trebuchet MS"/>
          <w:noProof/>
        </w:rPr>
        <w:t>(Marzuki &amp; Hapsari, n.d.)</w:t>
      </w:r>
      <w:r w:rsidRPr="000756CF">
        <w:rPr>
          <w:rFonts w:ascii="Trebuchet MS" w:hAnsi="Trebuchet MS"/>
        </w:rPr>
        <w:fldChar w:fldCharType="end"/>
      </w:r>
      <w:r w:rsidRPr="000756CF">
        <w:rPr>
          <w:rFonts w:ascii="Trebuchet MS" w:hAnsi="Trebuchet MS"/>
        </w:rPr>
        <w:t xml:space="preserve">.  Pewarisan karakter luhur yang baik ini tidak hanya diimpelemtasikan melalui pandidikan formal, tetapi juga melalui lembaga keluarga dan lembaga social lainnya. Hal ini dikarenakan lembaga keluarga merupakan pembentkan karakter anak yang utama sedangkan pada lembaga social lainnya bahwa karakter dapat dibentuk melalui lembaga pendidikan, lembaga keluarga serta melibatkan sebanyak mungkin pihak yang dapat membant meningkatkan dan mendukung terlaksanakanya pendidikan karakter di sekolah maupun pada lingkungan bermasyarakat </w:t>
      </w:r>
      <w:r w:rsidRPr="000756CF">
        <w:rPr>
          <w:rFonts w:ascii="Trebuchet MS" w:hAnsi="Trebuchet MS"/>
        </w:rPr>
        <w:fldChar w:fldCharType="begin" w:fldLock="1"/>
      </w:r>
      <w:r w:rsidRPr="000756CF">
        <w:rPr>
          <w:rFonts w:ascii="Trebuchet MS" w:hAnsi="Trebuchet MS"/>
        </w:rPr>
        <w:instrText>ADDIN CSL_CITATION {"citationItems":[{"id":"ITEM-1","itemData":{"ISBN":"9789790811300","abstract":"mengapa pendidikan karakter sekarang ini mulai mengalami kemunduran? Apakah karena memang lembaga pendidikan kita telah kehilangan visi, terlalu sibuk dengan program jangka pendek, telah terlalu terbebani tugas-tugas administratif sehingga lena dan lalai untuk meningkatkan peran penting pendidikan karakter yang memiliki tujuan jangka panjang dan hasilnya tidak secara langsung dapat dirasakan? Ataukah ada alasan-alasan lain mengapa pendidikan karakter itu tidak mendapatkan respon yang memadai dikalangan para pendidik, para pengambil kebijakan pemerintahan, dan masyarakat? Inilah mengapa pendidikan karakter begitu penting harus segera ditangani oleh semua lapisan komponen pendidikan, agar nantinya tercipta generasi yang memiliki baik dari hasil pendidikan karakter setiap satuan pendidikan. Pendidikan karakter bukan sekedar memiliki dimensi integratif, mengukuhkan moral intelektual siswa sehingga menjadi pribadi yang kokoh dan tahan uji, melainkan bersifat kuratif secara personal maupun sosial. Pendidikan karakter bisa menjadi salah satu sarana penyembuh penyakit sosial. Pendidikan karakter menjadi sebuah jalan keluar bagi proses perbaikan dalam masyarakat kita. Situasi sosial yang ada menjadi alasan utama agar pendidikan karakter segera dilaksanakan dalam lembaga pendidikan kita. Pendidikan karakter yang secara sistematis diterapkan dalam pendidikan dasar dan menengah merupakan sebuah daya tawar berharga bagi seluruh komunitas. Para siswa mendapatkan keuntungan dengan memperoleh perilaku dan kebiasaan positif yang mampu meningkatkan rasa percaya dalam diri mereka, membuat hidup mereka lebih bahagia dan lebih produktif. Tugas- tugas guru menjadi lebih ringan dan lebih memberikan kepuasan ketika para siswa memiliki disiplin yang lebih besar di dalam kelas. Orangtua bergembira ketika anak-anak mereka belajar untuk menjadi lebih sopan, memiliki rasa hormat dan produktif. Para pengelola sekolah akan menyaksikan berbagai macam perbaikan dalam hal disiplin, kehadiran, beasiswa, pengenalan nilai- nilai moral bagi siswa maupun guru, demikian juga berkurangnya tindakan vandalisme di dalam sekolah","author":[{"dropping-particle":"","family":"Koesoema","given":"Doni","non-dropping-particle":"","parse-names":false,"suffix":""}],"edition":"3","id":"ITEM-1","issued":{"date-parts":[["2011"]]},"number-of-pages":"187","publisher":"PT Grasindo, Anggota Ikapi","publisher-place":"Jakarta","title":"PENDIDIKAN KARAKTER : Strategi Mendidik Anak di Zaman Global","type":"book"},"uris":["http://www.mendeley.com/documents/?uuid=8484d09d-30a4-453c-bf7c-45d59becebcf"]}],"mendeley":{"formattedCitation":"(Koesoema, 2011)","plainTextFormattedCitation":"(Koesoema, 2011)","previouslyFormattedCitation":"(Koesoema, 2011)"},"properties":{"noteIndex":0},"schema":"https://github.com/citation-style-language/schema/raw/master/csl-citation.json"}</w:instrText>
      </w:r>
      <w:r w:rsidRPr="000756CF">
        <w:rPr>
          <w:rFonts w:ascii="Trebuchet MS" w:hAnsi="Trebuchet MS"/>
        </w:rPr>
        <w:fldChar w:fldCharType="separate"/>
      </w:r>
      <w:r w:rsidRPr="000756CF">
        <w:rPr>
          <w:rFonts w:ascii="Trebuchet MS" w:hAnsi="Trebuchet MS"/>
          <w:noProof/>
        </w:rPr>
        <w:t>(Koesoema, 2011)</w:t>
      </w:r>
      <w:r w:rsidRPr="000756CF">
        <w:rPr>
          <w:rFonts w:ascii="Trebuchet MS" w:hAnsi="Trebuchet MS"/>
        </w:rPr>
        <w:fldChar w:fldCharType="end"/>
      </w:r>
      <w:r w:rsidRPr="000756CF">
        <w:rPr>
          <w:rFonts w:ascii="Trebuchet MS" w:hAnsi="Trebuchet MS"/>
        </w:rPr>
        <w:t>.</w:t>
      </w:r>
    </w:p>
    <w:p w14:paraId="4EFBFE29" w14:textId="77777777" w:rsidR="000756CF" w:rsidRPr="000756CF" w:rsidRDefault="000756CF" w:rsidP="000756CF">
      <w:pPr>
        <w:spacing w:after="0" w:line="360" w:lineRule="auto"/>
        <w:ind w:firstLine="720"/>
        <w:jc w:val="both"/>
        <w:rPr>
          <w:rFonts w:ascii="Trebuchet MS" w:hAnsi="Trebuchet MS"/>
          <w:lang w:val="en-US"/>
        </w:rPr>
      </w:pPr>
      <w:r w:rsidRPr="000756CF">
        <w:rPr>
          <w:rFonts w:ascii="Trebuchet MS" w:hAnsi="Trebuchet MS"/>
        </w:rPr>
        <w:t xml:space="preserve">Nilai-nilai pendidikan karakter ini dapat ditinjau atau dilihat pada kearifan local masyarakat Sungai Liuk dalam kegiatan </w:t>
      </w:r>
      <w:r w:rsidRPr="000756CF">
        <w:rPr>
          <w:rFonts w:ascii="Trebuchet MS" w:hAnsi="Trebuchet MS"/>
          <w:i/>
        </w:rPr>
        <w:t>baseloa</w:t>
      </w:r>
      <w:r w:rsidRPr="000756CF">
        <w:rPr>
          <w:rFonts w:ascii="Trebuchet MS" w:hAnsi="Trebuchet MS"/>
        </w:rPr>
        <w:t xml:space="preserve">. Kegiatan </w:t>
      </w:r>
      <w:r w:rsidRPr="000756CF">
        <w:rPr>
          <w:rFonts w:ascii="Trebuchet MS" w:hAnsi="Trebuchet MS"/>
          <w:i/>
        </w:rPr>
        <w:t>baseloa</w:t>
      </w:r>
      <w:r w:rsidRPr="000756CF">
        <w:rPr>
          <w:rFonts w:ascii="Trebuchet MS" w:hAnsi="Trebuchet MS"/>
        </w:rPr>
        <w:t xml:space="preserve"> ini merupakan sebuah tradisi yang dilaksanakan ketika salah seorang masyarakat Sungai Liuk ingin mendirikan rumah, tradisi ini dilaksanakan pada proses pembuatan pondasi rumah yang dilakukan secara bersama-sama atau gotong royong mulai dari penggalian sampai pada pembuatan pondasi rumah. </w:t>
      </w:r>
      <w:r w:rsidRPr="000756CF">
        <w:rPr>
          <w:rFonts w:ascii="Trebuchet MS" w:hAnsi="Trebuchet MS"/>
        </w:rPr>
        <w:lastRenderedPageBreak/>
        <w:t xml:space="preserve">Tradisi </w:t>
      </w:r>
      <w:r w:rsidRPr="000756CF">
        <w:rPr>
          <w:rFonts w:ascii="Trebuchet MS" w:hAnsi="Trebuchet MS"/>
          <w:i/>
        </w:rPr>
        <w:t>baseloa</w:t>
      </w:r>
      <w:r w:rsidRPr="000756CF">
        <w:rPr>
          <w:rFonts w:ascii="Trebuchet MS" w:hAnsi="Trebuchet MS"/>
        </w:rPr>
        <w:t xml:space="preserve"> masih dilaksanakan masyarakat Sungai Liuk sampai pada saat ini. </w:t>
      </w:r>
    </w:p>
    <w:p w14:paraId="075261E3" w14:textId="77777777" w:rsidR="000756CF" w:rsidRPr="000756CF" w:rsidRDefault="000756CF" w:rsidP="000756CF">
      <w:pPr>
        <w:spacing w:after="0" w:line="360" w:lineRule="auto"/>
        <w:ind w:firstLine="720"/>
        <w:jc w:val="both"/>
        <w:rPr>
          <w:rFonts w:ascii="Trebuchet MS" w:hAnsi="Trebuchet MS"/>
          <w:lang w:val="en-US"/>
        </w:rPr>
      </w:pPr>
      <w:r w:rsidRPr="000756CF">
        <w:rPr>
          <w:rFonts w:ascii="Trebuchet MS" w:hAnsi="Trebuchet MS"/>
        </w:rPr>
        <w:t xml:space="preserve">Berangkat dari hal di atas, permasalahan dalam penelitian ini adalah: 1) Bagaimana kearifan lokal yang terdapat di Sungai Liuk? 2) Bagaimana kearifan lokal tersebut bisa dipertahankan? 3) Bagaimana pendidikan karakter terbentuk dalam tradisi </w:t>
      </w:r>
      <w:r w:rsidRPr="000756CF">
        <w:rPr>
          <w:rFonts w:ascii="Trebuchet MS" w:hAnsi="Trebuchet MS"/>
          <w:i/>
        </w:rPr>
        <w:t>baseloa</w:t>
      </w:r>
      <w:r w:rsidRPr="000756CF">
        <w:rPr>
          <w:rFonts w:ascii="Trebuchet MS" w:hAnsi="Trebuchet MS"/>
        </w:rPr>
        <w:t xml:space="preserve"> pada masyarakat Sungai Liuk? Hal ini penting dan menarik untuk dibahas karena dikhawatirkan kearifan lokal yang ada akan hilang seiring dengan perjalanan waktu. Penelitian ini bertujuan untuk menelusuri dan melihat lebih mendalam kearifan lokal yang dipraktikkan dalam tradisi </w:t>
      </w:r>
      <w:r w:rsidRPr="000756CF">
        <w:rPr>
          <w:rFonts w:ascii="Trebuchet MS" w:hAnsi="Trebuchet MS"/>
          <w:i/>
        </w:rPr>
        <w:t>Baseloa</w:t>
      </w:r>
      <w:r w:rsidRPr="000756CF">
        <w:rPr>
          <w:rFonts w:ascii="Trebuchet MS" w:hAnsi="Trebuchet MS"/>
        </w:rPr>
        <w:t xml:space="preserve"> pada masyarakat Sungai Liuk yang nantinya akan menjadi karakter atau moral bagi masyarakat setempat Sungai Liuk. </w:t>
      </w:r>
    </w:p>
    <w:p w14:paraId="74F3C51A" w14:textId="7AACD086" w:rsidR="00C00D5F" w:rsidRPr="000756CF" w:rsidRDefault="000756CF" w:rsidP="000756CF">
      <w:pPr>
        <w:spacing w:after="0" w:line="360" w:lineRule="auto"/>
        <w:ind w:firstLine="720"/>
        <w:jc w:val="both"/>
        <w:rPr>
          <w:rFonts w:ascii="Trebuchet MS" w:hAnsi="Trebuchet MS"/>
          <w:lang w:val="en-US"/>
        </w:rPr>
      </w:pPr>
      <w:r w:rsidRPr="000756CF">
        <w:rPr>
          <w:rFonts w:ascii="Trebuchet MS" w:hAnsi="Trebuchet MS"/>
        </w:rPr>
        <w:t xml:space="preserve">Dalam tradisi </w:t>
      </w:r>
      <w:r w:rsidRPr="000756CF">
        <w:rPr>
          <w:rFonts w:ascii="Trebuchet MS" w:hAnsi="Trebuchet MS"/>
          <w:i/>
        </w:rPr>
        <w:t>baseloa</w:t>
      </w:r>
      <w:r w:rsidRPr="000756CF">
        <w:rPr>
          <w:rFonts w:ascii="Trebuchet MS" w:hAnsi="Trebuchet MS"/>
        </w:rPr>
        <w:t xml:space="preserve">, terdapat data yang relevan untuk mendukung penelitian ini. Penelitian ini adalah penelitian yang mengambil data dari masyarakat Sungai Liuk terkait tradisi </w:t>
      </w:r>
      <w:r w:rsidRPr="000756CF">
        <w:rPr>
          <w:rFonts w:ascii="Trebuchet MS" w:hAnsi="Trebuchet MS"/>
          <w:i/>
        </w:rPr>
        <w:t>baseloa</w:t>
      </w:r>
      <w:r w:rsidRPr="000756CF">
        <w:rPr>
          <w:rFonts w:ascii="Trebuchet MS" w:hAnsi="Trebuchet MS"/>
        </w:rPr>
        <w:t xml:space="preserve"> yang belum pernah dilakukan. Selain itu, penelitian ini juga mengangkat kearifan local yang dimiliki oleh masyarakat Sungai Liuk yang nantinya berguna untuk generasi muda dalam mengenal karakter luhur dalam membentuk karakter masyarakat khususnya masyarakat Sungai Liuk. Oleh karena itu, berdasarkan uraian di atas peneliti tertarik untuk melakukan penelitian ini yang diberi judul penelitian </w:t>
      </w:r>
      <w:r w:rsidRPr="000756CF">
        <w:rPr>
          <w:rFonts w:ascii="Trebuchet MS" w:hAnsi="Trebuchet MS"/>
        </w:rPr>
        <w:lastRenderedPageBreak/>
        <w:t>“</w:t>
      </w:r>
      <w:r w:rsidRPr="000756CF">
        <w:rPr>
          <w:rFonts w:ascii="Trebuchet MS" w:hAnsi="Trebuchet MS"/>
          <w:i/>
          <w:color w:val="000000" w:themeColor="text1"/>
        </w:rPr>
        <w:t>Menelisik Nilai-Nilai Pendidikan Karakter Berbasis Kearifan Lokal dalam Tradisi Baseloa pada Masyarakat Sungai Liuk</w:t>
      </w:r>
      <w:r w:rsidRPr="000756CF">
        <w:rPr>
          <w:rFonts w:ascii="Trebuchet MS" w:hAnsi="Trebuchet MS"/>
          <w:color w:val="000000" w:themeColor="text1"/>
        </w:rPr>
        <w:t>”.</w:t>
      </w:r>
    </w:p>
    <w:p w14:paraId="46DD5E12" w14:textId="77777777" w:rsidR="001334A0" w:rsidRPr="00C00D5F" w:rsidRDefault="001334A0" w:rsidP="001334A0">
      <w:pPr>
        <w:spacing w:after="0" w:line="360" w:lineRule="auto"/>
        <w:ind w:firstLine="720"/>
        <w:jc w:val="both"/>
        <w:rPr>
          <w:rFonts w:ascii="Trebuchet MS" w:hAnsi="Trebuchet MS" w:cs="Times New Roman"/>
        </w:rPr>
      </w:pPr>
    </w:p>
    <w:p w14:paraId="19834B59" w14:textId="77777777" w:rsidR="00C23160" w:rsidRDefault="00C23160" w:rsidP="001334A0">
      <w:pPr>
        <w:spacing w:after="120" w:line="240" w:lineRule="auto"/>
        <w:ind w:right="-1"/>
        <w:jc w:val="both"/>
        <w:rPr>
          <w:rFonts w:ascii="Trebuchet MS" w:hAnsi="Trebuchet MS" w:cs="Times New Roman"/>
          <w:b/>
          <w:lang w:val="en-US"/>
        </w:rPr>
      </w:pPr>
      <w:r>
        <w:rPr>
          <w:rFonts w:ascii="Trebuchet MS" w:hAnsi="Trebuchet MS" w:cs="Times New Roman"/>
          <w:b/>
          <w:lang w:val="en-US"/>
        </w:rPr>
        <w:t>METODE</w:t>
      </w:r>
    </w:p>
    <w:p w14:paraId="59E33486" w14:textId="77777777" w:rsidR="00C23160" w:rsidRPr="00C23160" w:rsidRDefault="00C23160" w:rsidP="00C23160">
      <w:pPr>
        <w:spacing w:after="0" w:line="360" w:lineRule="auto"/>
        <w:jc w:val="both"/>
        <w:rPr>
          <w:rFonts w:ascii="Trebuchet MS" w:hAnsi="Trebuchet MS"/>
          <w:lang w:val="en-US"/>
        </w:rPr>
      </w:pPr>
      <w:r w:rsidRPr="00C23160">
        <w:rPr>
          <w:rFonts w:ascii="Trebuchet MS" w:hAnsi="Trebuchet MS"/>
        </w:rPr>
        <w:t xml:space="preserve">Penelitian yang dilakukan dalam kajian ini merupakan penelitian sejarah dengan pendekatan sosial-budaya. Pendekatan sosial-budaya merupakan pendekatan yang melihat kegiatan sosial yang memiliki nilai-nilai kebudayaan dan tetap eksis hingga sampai saat ini </w:t>
      </w:r>
      <w:r w:rsidRPr="00C23160">
        <w:rPr>
          <w:rFonts w:ascii="Trebuchet MS" w:hAnsi="Trebuchet MS"/>
        </w:rPr>
        <w:fldChar w:fldCharType="begin" w:fldLock="1"/>
      </w:r>
      <w:r w:rsidRPr="00C23160">
        <w:rPr>
          <w:rFonts w:ascii="Trebuchet MS" w:hAnsi="Trebuchet MS"/>
        </w:rPr>
        <w:instrText>ADDIN CSL_CITATION {"citationItems":[{"id":"ITEM-1","itemData":{"author":[{"dropping-particle":"","family":"Fatchor Rahman","given":"","non-dropping-particle":"","parse-names":false,"suffix":""}],"container-title":"El-Banat: Jurnal Pemikiran dan Pendidikan Islam","id":"ITEM-1","issued":{"date-parts":[["2017"]]},"page":"140","title":"Menimbang Sejarah sebagai Landasan Kajian Ilmiah; Sebuah Wacana Pemikiran dalam Metode Ilmiah","type":"article-journal","volume":"7 No.1"},"uris":["http://www.mendeley.com/documents/?uuid=d630d2e2-ca02-47f9-a086-46c49d20ccb4"]}],"mendeley":{"formattedCitation":"(Fatchor Rahman, 2017)","plainTextFormattedCitation":"(Fatchor Rahman, 2017)","previouslyFormattedCitation":"(Fatchor Rahman, 2017)"},"properties":{"noteIndex":0},"schema":"https://github.com/citation-style-language/schema/raw/master/csl-citation.json"}</w:instrText>
      </w:r>
      <w:r w:rsidRPr="00C23160">
        <w:rPr>
          <w:rFonts w:ascii="Trebuchet MS" w:hAnsi="Trebuchet MS"/>
        </w:rPr>
        <w:fldChar w:fldCharType="separate"/>
      </w:r>
      <w:r w:rsidRPr="00C23160">
        <w:rPr>
          <w:rFonts w:ascii="Trebuchet MS" w:hAnsi="Trebuchet MS"/>
          <w:noProof/>
        </w:rPr>
        <w:t>(Fatchor Rahman, 2017)</w:t>
      </w:r>
      <w:r w:rsidRPr="00C23160">
        <w:rPr>
          <w:rFonts w:ascii="Trebuchet MS" w:hAnsi="Trebuchet MS"/>
        </w:rPr>
        <w:fldChar w:fldCharType="end"/>
      </w:r>
      <w:r w:rsidRPr="00C23160">
        <w:rPr>
          <w:rFonts w:ascii="Trebuchet MS" w:hAnsi="Trebuchet MS"/>
        </w:rPr>
        <w:t xml:space="preserve">. Penyajian data dilakukan secara naratif deskriptif. </w:t>
      </w:r>
    </w:p>
    <w:p w14:paraId="27D46E1E" w14:textId="77777777" w:rsidR="00C23160" w:rsidRDefault="00C23160" w:rsidP="00C23160">
      <w:pPr>
        <w:spacing w:after="0" w:line="360" w:lineRule="auto"/>
        <w:ind w:firstLine="720"/>
        <w:jc w:val="both"/>
        <w:rPr>
          <w:lang w:val="en-US"/>
        </w:rPr>
      </w:pPr>
      <w:r w:rsidRPr="00C23160">
        <w:rPr>
          <w:rFonts w:ascii="Trebuchet MS" w:hAnsi="Trebuchet MS"/>
        </w:rPr>
        <w:t xml:space="preserve">Secara geografis penelitian ini hanya dibatasi di Sungai Liuk, Kecamatan Pesisir Bukit, Kota Sungai Penuh. Informan dalam penelitian ini adalah masyarakat Sungai Liuk yang melakukan kegiatan </w:t>
      </w:r>
      <w:r w:rsidRPr="00C23160">
        <w:rPr>
          <w:rFonts w:ascii="Trebuchet MS" w:hAnsi="Trebuchet MS"/>
          <w:i/>
        </w:rPr>
        <w:t>baseloa</w:t>
      </w:r>
      <w:r w:rsidRPr="00C23160">
        <w:rPr>
          <w:rFonts w:ascii="Trebuchet MS" w:hAnsi="Trebuchet MS"/>
        </w:rPr>
        <w:t xml:space="preserve">. Teknik penelitian dalam kajian ini menggunakan metode sejarah yaitu heuristik, kritik sumber, interpretasi dan historiografi </w:t>
      </w:r>
      <w:r w:rsidRPr="00C23160">
        <w:rPr>
          <w:rFonts w:ascii="Trebuchet MS" w:hAnsi="Trebuchet MS"/>
        </w:rPr>
        <w:fldChar w:fldCharType="begin" w:fldLock="1"/>
      </w:r>
      <w:r w:rsidRPr="00C23160">
        <w:rPr>
          <w:rFonts w:ascii="Trebuchet MS" w:hAnsi="Trebuchet MS"/>
        </w:rPr>
        <w:instrText>ADDIN CSL_CITATION {"citationItems":[{"id":"ITEM-1","itemData":{"author":[{"dropping-particle":"","family":"Abdurrahman","given":"Dudung","non-dropping-particle":"","parse-names":false,"suffix":""}],"id":"ITEM-1","issued":{"date-parts":[["2007"]]},"publisher":"Logos Wacana Ilmu","publisher-place":"Jakarta","title":"Metode Penelitian Sejarah","type":"book"},"uris":["http://www.mendeley.com/documents/?uuid=484a539d-c20b-4261-9c01-5cdc30a83a81"]}],"mendeley":{"formattedCitation":"(Abdurrahman, 2007)","plainTextFormattedCitation":"(Abdurrahman, 2007)","previouslyFormattedCitation":"(Abdurrahman, 2007)"},"properties":{"noteIndex":0},"schema":"https://github.com/citation-style-language/schema/raw/master/csl-citation.json"}</w:instrText>
      </w:r>
      <w:r w:rsidRPr="00C23160">
        <w:rPr>
          <w:rFonts w:ascii="Trebuchet MS" w:hAnsi="Trebuchet MS"/>
        </w:rPr>
        <w:fldChar w:fldCharType="separate"/>
      </w:r>
      <w:r w:rsidRPr="00C23160">
        <w:rPr>
          <w:rFonts w:ascii="Trebuchet MS" w:hAnsi="Trebuchet MS"/>
          <w:noProof/>
        </w:rPr>
        <w:t>(Abdurrahman, 2007)</w:t>
      </w:r>
      <w:r w:rsidRPr="00C23160">
        <w:rPr>
          <w:rFonts w:ascii="Trebuchet MS" w:hAnsi="Trebuchet MS"/>
        </w:rPr>
        <w:fldChar w:fldCharType="end"/>
      </w:r>
      <w:r>
        <w:t xml:space="preserve">. </w:t>
      </w:r>
    </w:p>
    <w:p w14:paraId="68A2C5B2" w14:textId="1B9139FC" w:rsidR="00C23160" w:rsidRPr="00C23160" w:rsidRDefault="00C23160" w:rsidP="00C23160">
      <w:pPr>
        <w:spacing w:after="0" w:line="360" w:lineRule="auto"/>
        <w:ind w:firstLine="720"/>
        <w:jc w:val="both"/>
        <w:rPr>
          <w:rFonts w:ascii="Trebuchet MS" w:hAnsi="Trebuchet MS"/>
        </w:rPr>
      </w:pPr>
      <w:r w:rsidRPr="00C23160">
        <w:rPr>
          <w:rFonts w:ascii="Trebuchet MS" w:hAnsi="Trebuchet MS"/>
        </w:rPr>
        <w:t>Proses penelitian yang akan dilakukan adalah sebagaiberikut :</w:t>
      </w:r>
    </w:p>
    <w:p w14:paraId="47871F98" w14:textId="77777777" w:rsidR="00C23160" w:rsidRPr="00C23160" w:rsidRDefault="00C23160" w:rsidP="00C23160">
      <w:pPr>
        <w:pStyle w:val="ListParagraph"/>
        <w:numPr>
          <w:ilvl w:val="0"/>
          <w:numId w:val="2"/>
        </w:numPr>
        <w:spacing w:after="240" w:line="360" w:lineRule="auto"/>
        <w:ind w:left="426"/>
        <w:rPr>
          <w:rFonts w:ascii="Trebuchet MS" w:hAnsi="Trebuchet MS"/>
          <w:sz w:val="22"/>
          <w:szCs w:val="22"/>
        </w:rPr>
      </w:pPr>
      <w:r w:rsidRPr="00C23160">
        <w:rPr>
          <w:rFonts w:ascii="Trebuchet MS" w:hAnsi="Trebuchet MS"/>
          <w:sz w:val="22"/>
          <w:szCs w:val="22"/>
        </w:rPr>
        <w:t xml:space="preserve">Tahapan heuristik (pengumpulan data) dalam penelitian ini dilakukan dengan: a) Observasi, yaitu penulis datang langsung ke lokasi penelitian di Sungai Liuk guna untuk mengenali lokasi dan kondisi masyarakat Sungai Liuk, dan peneliti mengamati terutama urutan-urutan tradisi </w:t>
      </w:r>
      <w:r w:rsidRPr="00C23160">
        <w:rPr>
          <w:rFonts w:ascii="Trebuchet MS" w:hAnsi="Trebuchet MS"/>
          <w:i/>
          <w:sz w:val="22"/>
          <w:szCs w:val="22"/>
        </w:rPr>
        <w:t>baseloa</w:t>
      </w:r>
      <w:r w:rsidRPr="00C23160">
        <w:rPr>
          <w:rFonts w:ascii="Trebuchet MS" w:hAnsi="Trebuchet MS"/>
          <w:sz w:val="22"/>
          <w:szCs w:val="22"/>
        </w:rPr>
        <w:t xml:space="preserve">, suasana yang terjadi, peralatan, benda-benda yang menjadi suatu kesatuan yang utuh dalam </w:t>
      </w:r>
      <w:r w:rsidRPr="00C23160">
        <w:rPr>
          <w:rFonts w:ascii="Trebuchet MS" w:hAnsi="Trebuchet MS"/>
          <w:sz w:val="22"/>
          <w:szCs w:val="22"/>
        </w:rPr>
        <w:lastRenderedPageBreak/>
        <w:t xml:space="preserve">tradisi, dapat diamati dan disimak secara saksama langsung dari tempat pelaksanaan tradisi </w:t>
      </w:r>
      <w:r w:rsidRPr="00C23160">
        <w:rPr>
          <w:rFonts w:ascii="Trebuchet MS" w:hAnsi="Trebuchet MS"/>
          <w:i/>
          <w:sz w:val="22"/>
          <w:szCs w:val="22"/>
        </w:rPr>
        <w:t>baseloa</w:t>
      </w:r>
      <w:r w:rsidRPr="00C23160">
        <w:rPr>
          <w:rFonts w:ascii="Trebuchet MS" w:hAnsi="Trebuchet MS"/>
          <w:sz w:val="22"/>
          <w:szCs w:val="22"/>
        </w:rPr>
        <w:t xml:space="preserve"> yang dianggap kompeten dalam tradisi ini; b) Wawancara, peneliti mewawancarai masyarakat yang mau mendirikan pondasi rumah. Penentuan informan dilakukan dengan teknik pengumpulan informasi berantai atau menggelinding atau </w:t>
      </w:r>
      <w:r w:rsidRPr="00C23160">
        <w:rPr>
          <w:rFonts w:ascii="Trebuchet MS" w:hAnsi="Trebuchet MS"/>
          <w:i/>
          <w:sz w:val="22"/>
          <w:szCs w:val="22"/>
        </w:rPr>
        <w:t>snowball sampling</w:t>
      </w:r>
      <w:r w:rsidRPr="00C23160">
        <w:rPr>
          <w:rFonts w:ascii="Trebuchet MS" w:hAnsi="Trebuchet MS"/>
          <w:sz w:val="22"/>
          <w:szCs w:val="22"/>
        </w:rPr>
        <w:t>. Informan yang dipilih yaitu mereka yang mempunyai pengetahuan luas mengenai berbagai sektor dalam masyarakat dan mampu mengarahkan peneliti untuk menemukan informan lain yang ahli dalam pokok-pokok masalah yang diteliti; 3) Dokumentasi, yaitu peneliti akan mengambil beberapa sumber primer baik itu dalam bentuk tulisan maupun non-tulisan yang relevan dengan permasalahan penelitian ini berupa sumber yang telah didokumentasikan dan dipublikasikan.</w:t>
      </w:r>
    </w:p>
    <w:p w14:paraId="25D3F392" w14:textId="77777777" w:rsidR="00C23160" w:rsidRPr="00C23160" w:rsidRDefault="00C23160" w:rsidP="00C23160">
      <w:pPr>
        <w:pStyle w:val="ListParagraph"/>
        <w:numPr>
          <w:ilvl w:val="0"/>
          <w:numId w:val="2"/>
        </w:numPr>
        <w:spacing w:after="240" w:line="360" w:lineRule="auto"/>
        <w:ind w:left="426"/>
        <w:rPr>
          <w:rFonts w:ascii="Trebuchet MS" w:hAnsi="Trebuchet MS"/>
          <w:sz w:val="22"/>
          <w:szCs w:val="22"/>
        </w:rPr>
      </w:pPr>
      <w:r w:rsidRPr="00C23160">
        <w:rPr>
          <w:rFonts w:ascii="Trebuchet MS" w:hAnsi="Trebuchet MS"/>
          <w:sz w:val="22"/>
          <w:szCs w:val="22"/>
        </w:rPr>
        <w:t>Kritik sumber, yakni perlakuan secara kritis atas sumber-sumber yang terkumpul untuk menentukan otentisitas atau yang biasa disebut kritik eksternal, serta perlakuan secara kritis terhadap informasi sejarah untuk menentukan kredibilitasnya sehingga diperoleh informasi yang kredibel/dapat dipercaya sebagai fakta-fakta sejarah (kritik internal).</w:t>
      </w:r>
    </w:p>
    <w:p w14:paraId="4F33EA5A" w14:textId="77777777" w:rsidR="00C23160" w:rsidRPr="00C23160" w:rsidRDefault="00C23160" w:rsidP="00C23160">
      <w:pPr>
        <w:pStyle w:val="ListParagraph"/>
        <w:numPr>
          <w:ilvl w:val="0"/>
          <w:numId w:val="2"/>
        </w:numPr>
        <w:spacing w:after="240" w:line="360" w:lineRule="auto"/>
        <w:ind w:left="426"/>
        <w:rPr>
          <w:rFonts w:ascii="Trebuchet MS" w:hAnsi="Trebuchet MS"/>
          <w:sz w:val="22"/>
          <w:szCs w:val="22"/>
        </w:rPr>
      </w:pPr>
      <w:r w:rsidRPr="00C23160">
        <w:rPr>
          <w:rFonts w:ascii="Trebuchet MS" w:hAnsi="Trebuchet MS"/>
          <w:sz w:val="22"/>
          <w:szCs w:val="22"/>
        </w:rPr>
        <w:lastRenderedPageBreak/>
        <w:t>Interpretasi, yaitu mengelompokkan dan mengklasifikasikan fakta-fakta yang terkait dan selanjutnya menganalisa dan mengadakan sintesa berdasarkan pada bahanbahan yang dijadikan sumber penelitian.</w:t>
      </w:r>
    </w:p>
    <w:p w14:paraId="15B24F05" w14:textId="77777777" w:rsidR="00C23160" w:rsidRPr="00C23160" w:rsidRDefault="00C23160" w:rsidP="00C23160">
      <w:pPr>
        <w:pStyle w:val="ListParagraph"/>
        <w:numPr>
          <w:ilvl w:val="0"/>
          <w:numId w:val="2"/>
        </w:numPr>
        <w:spacing w:after="240" w:line="360" w:lineRule="auto"/>
        <w:ind w:left="426"/>
        <w:rPr>
          <w:rFonts w:ascii="Trebuchet MS" w:hAnsi="Trebuchet MS"/>
          <w:sz w:val="22"/>
          <w:szCs w:val="22"/>
        </w:rPr>
      </w:pPr>
      <w:r w:rsidRPr="00C23160">
        <w:rPr>
          <w:rFonts w:ascii="Trebuchet MS" w:hAnsi="Trebuchet MS"/>
          <w:sz w:val="22"/>
          <w:szCs w:val="22"/>
        </w:rPr>
        <w:t>Historiografi, upaya menyusun rangkaian fakta-fakta yang sudah disintesakan dalam bentuk tulisan sejarah deskriptif analitis.Melalui tahapan ini penulis berharap dapat menyajikan suatu tulisan sejarah yang baik dan ilmiah, sehingga memiliki nilai yang diharapkan</w:t>
      </w:r>
    </w:p>
    <w:p w14:paraId="748E41DD" w14:textId="77777777" w:rsidR="00C23160" w:rsidRPr="00C23160" w:rsidRDefault="00C23160" w:rsidP="00C23160">
      <w:pPr>
        <w:spacing w:after="0" w:line="360" w:lineRule="auto"/>
        <w:ind w:left="66" w:firstLine="654"/>
        <w:jc w:val="both"/>
        <w:rPr>
          <w:rFonts w:ascii="Trebuchet MS" w:hAnsi="Trebuchet MS"/>
        </w:rPr>
      </w:pPr>
      <w:r w:rsidRPr="00C23160">
        <w:rPr>
          <w:rFonts w:ascii="Trebuchet MS" w:hAnsi="Trebuchet MS"/>
        </w:rPr>
        <w:t xml:space="preserve">Adapun teknik analisis data yang digunakan yaitu reduksi data, penyajian data, dan penarikan kesimpulan </w:t>
      </w:r>
      <w:r w:rsidRPr="00C23160">
        <w:rPr>
          <w:rFonts w:ascii="Trebuchet MS" w:hAnsi="Trebuchet MS"/>
        </w:rPr>
        <w:fldChar w:fldCharType="begin" w:fldLock="1"/>
      </w:r>
      <w:r w:rsidRPr="00C23160">
        <w:rPr>
          <w:rFonts w:ascii="Trebuchet MS" w:hAnsi="Trebuchet MS"/>
        </w:rPr>
        <w:instrText>ADDIN CSL_CITATION {"citationItems":[{"id":"ITEM-1","itemData":{"ISBN":"9789896540821","ISSN":"0038092X","author":[{"dropping-particle":"","family":"Miles","given":"Matthew B; A. Michael Huberman","non-dropping-particle":"","parse-names":false,"suffix":""}],"id":"ITEM-1","issue":"1","issued":{"date-parts":[["2020"]]},"number-of-pages":"1-9","publisher":"Arizona State University","publisher-place":"United States","title":"Qualitative Data Analysis (a Source Book of New Methods)","type":"book","volume":"21"},"uris":["http://www.mendeley.com/documents/?uuid=0772f097-93ce-487d-bfca-0de2d813be56"]}],"mendeley":{"formattedCitation":"(Miles, 2020)","plainTextFormattedCitation":"(Miles, 2020)","previouslyFormattedCitation":"(Miles, 2020)"},"properties":{"noteIndex":0},"schema":"https://github.com/citation-style-language/schema/raw/master/csl-citation.json"}</w:instrText>
      </w:r>
      <w:r w:rsidRPr="00C23160">
        <w:rPr>
          <w:rFonts w:ascii="Trebuchet MS" w:hAnsi="Trebuchet MS"/>
        </w:rPr>
        <w:fldChar w:fldCharType="separate"/>
      </w:r>
      <w:r w:rsidRPr="00C23160">
        <w:rPr>
          <w:rFonts w:ascii="Trebuchet MS" w:hAnsi="Trebuchet MS"/>
          <w:noProof/>
        </w:rPr>
        <w:t>(Miles, 2020)</w:t>
      </w:r>
      <w:r w:rsidRPr="00C23160">
        <w:rPr>
          <w:rFonts w:ascii="Trebuchet MS" w:hAnsi="Trebuchet MS"/>
        </w:rPr>
        <w:fldChar w:fldCharType="end"/>
      </w:r>
      <w:r w:rsidRPr="00C23160">
        <w:rPr>
          <w:rFonts w:ascii="Trebuchet MS" w:hAnsi="Trebuchet MS"/>
        </w:rPr>
        <w:t>. Kemudian langkah verifikasi dilakukan dengan ketelitian dan hati-hati agar setiap interpretasi yang dihasilkan memiliki struktur bagan yang jelas. Kemudian langkah akhir menyusun hasil interpretasi menjadi bangunan karya ilmiah yang mumpuni.</w:t>
      </w:r>
    </w:p>
    <w:p w14:paraId="3BA2C7ED" w14:textId="77777777" w:rsidR="00C23160" w:rsidRDefault="00C23160" w:rsidP="001334A0">
      <w:pPr>
        <w:spacing w:after="120" w:line="240" w:lineRule="auto"/>
        <w:ind w:right="-1"/>
        <w:jc w:val="both"/>
        <w:rPr>
          <w:rFonts w:ascii="Trebuchet MS" w:hAnsi="Trebuchet MS" w:cs="Times New Roman"/>
          <w:b/>
          <w:lang w:val="en-US"/>
        </w:rPr>
      </w:pPr>
    </w:p>
    <w:p w14:paraId="356EBA79" w14:textId="5CEE4390" w:rsidR="000110B0" w:rsidRPr="00C23160" w:rsidRDefault="000110B0" w:rsidP="001334A0">
      <w:pPr>
        <w:spacing w:after="120" w:line="240" w:lineRule="auto"/>
        <w:ind w:right="-1"/>
        <w:jc w:val="both"/>
        <w:rPr>
          <w:rFonts w:ascii="Trebuchet MS" w:hAnsi="Trebuchet MS" w:cs="Times New Roman"/>
          <w:b/>
          <w:lang w:val="en-US"/>
        </w:rPr>
      </w:pPr>
      <w:r w:rsidRPr="001334A0">
        <w:rPr>
          <w:rFonts w:ascii="Trebuchet MS" w:hAnsi="Trebuchet MS" w:cs="Times New Roman"/>
          <w:b/>
        </w:rPr>
        <w:t>HASIL DAN PEMBAHASAN</w:t>
      </w:r>
    </w:p>
    <w:p w14:paraId="176D6E72" w14:textId="77777777" w:rsidR="00C23160" w:rsidRPr="00C23160" w:rsidRDefault="00C23160" w:rsidP="00C23160">
      <w:pPr>
        <w:spacing w:after="0" w:line="360" w:lineRule="auto"/>
        <w:jc w:val="both"/>
        <w:rPr>
          <w:rFonts w:ascii="Trebuchet MS" w:hAnsi="Trebuchet MS"/>
          <w:noProof/>
        </w:rPr>
      </w:pPr>
      <w:r w:rsidRPr="00C23160">
        <w:rPr>
          <w:rFonts w:ascii="Trebuchet MS" w:hAnsi="Trebuchet MS"/>
          <w:noProof/>
        </w:rPr>
        <w:t xml:space="preserve">Temuan penelitian ini mencakup (1) Sejarah Tradisi </w:t>
      </w:r>
      <w:r w:rsidRPr="00C23160">
        <w:rPr>
          <w:rFonts w:ascii="Trebuchet MS" w:hAnsi="Trebuchet MS"/>
          <w:i/>
          <w:noProof/>
        </w:rPr>
        <w:t>Baseloa</w:t>
      </w:r>
      <w:r w:rsidRPr="00C23160">
        <w:rPr>
          <w:rFonts w:ascii="Trebuchet MS" w:hAnsi="Trebuchet MS"/>
          <w:noProof/>
        </w:rPr>
        <w:t xml:space="preserve"> (2) waktu dan tempat pelaksanaan Tradisi </w:t>
      </w:r>
      <w:r w:rsidRPr="00C23160">
        <w:rPr>
          <w:rFonts w:ascii="Trebuchet MS" w:hAnsi="Trebuchet MS"/>
          <w:i/>
          <w:noProof/>
        </w:rPr>
        <w:t>Baseloa</w:t>
      </w:r>
      <w:r w:rsidRPr="00C23160">
        <w:rPr>
          <w:rFonts w:ascii="Trebuchet MS" w:hAnsi="Trebuchet MS"/>
          <w:noProof/>
        </w:rPr>
        <w:t xml:space="preserve"> (3) pihak-pihak yang terlibat pada pelaksanaan Tradisi </w:t>
      </w:r>
      <w:r w:rsidRPr="00C23160">
        <w:rPr>
          <w:rFonts w:ascii="Trebuchet MS" w:hAnsi="Trebuchet MS"/>
          <w:i/>
          <w:noProof/>
        </w:rPr>
        <w:t>Baseloa</w:t>
      </w:r>
      <w:r w:rsidRPr="00C23160">
        <w:rPr>
          <w:rFonts w:ascii="Trebuchet MS" w:hAnsi="Trebuchet MS"/>
          <w:noProof/>
        </w:rPr>
        <w:t xml:space="preserve"> (4) Rangkaian Aktifitas </w:t>
      </w:r>
      <w:r w:rsidRPr="00C23160">
        <w:rPr>
          <w:rFonts w:ascii="Trebuchet MS" w:hAnsi="Trebuchet MS"/>
          <w:i/>
          <w:noProof/>
        </w:rPr>
        <w:t>Baseloa</w:t>
      </w:r>
      <w:r w:rsidRPr="00C23160">
        <w:rPr>
          <w:rFonts w:ascii="Trebuchet MS" w:hAnsi="Trebuchet MS"/>
          <w:noProof/>
        </w:rPr>
        <w:t xml:space="preserve"> seperti persiapan, pelaksanaan, dan penutup. Keselurah tradisi yang dilakukan  serta rangkaian </w:t>
      </w:r>
      <w:r w:rsidRPr="00C23160">
        <w:rPr>
          <w:rFonts w:ascii="Trebuchet MS" w:hAnsi="Trebuchet MS"/>
          <w:noProof/>
        </w:rPr>
        <w:lastRenderedPageBreak/>
        <w:t xml:space="preserve">peristiwa tersebut masih diterapkan pada masyarakat Sungai Liuk. </w:t>
      </w:r>
    </w:p>
    <w:p w14:paraId="5C32B9B8" w14:textId="77777777" w:rsidR="00C23160" w:rsidRPr="00C23160" w:rsidRDefault="00C23160" w:rsidP="00C23160">
      <w:pPr>
        <w:pStyle w:val="ListParagraph"/>
        <w:numPr>
          <w:ilvl w:val="0"/>
          <w:numId w:val="3"/>
        </w:numPr>
        <w:autoSpaceDE/>
        <w:autoSpaceDN/>
        <w:spacing w:line="360" w:lineRule="auto"/>
        <w:ind w:left="284" w:hanging="284"/>
        <w:rPr>
          <w:rFonts w:ascii="Trebuchet MS" w:hAnsi="Trebuchet MS"/>
          <w:b/>
          <w:noProof/>
          <w:sz w:val="22"/>
          <w:szCs w:val="22"/>
        </w:rPr>
      </w:pPr>
      <w:r w:rsidRPr="00C23160">
        <w:rPr>
          <w:rFonts w:ascii="Trebuchet MS" w:hAnsi="Trebuchet MS"/>
          <w:b/>
          <w:noProof/>
          <w:sz w:val="22"/>
          <w:szCs w:val="22"/>
        </w:rPr>
        <w:t xml:space="preserve">Sejarah Tradisi </w:t>
      </w:r>
      <w:r w:rsidRPr="00C23160">
        <w:rPr>
          <w:rFonts w:ascii="Trebuchet MS" w:hAnsi="Trebuchet MS"/>
          <w:b/>
          <w:i/>
          <w:noProof/>
          <w:sz w:val="22"/>
          <w:szCs w:val="22"/>
        </w:rPr>
        <w:t>Baseloa</w:t>
      </w:r>
    </w:p>
    <w:p w14:paraId="210BAB6D" w14:textId="77777777" w:rsidR="00C23160" w:rsidRPr="00C23160" w:rsidRDefault="00C23160" w:rsidP="00C23160">
      <w:pPr>
        <w:pStyle w:val="ListParagraph"/>
        <w:numPr>
          <w:ilvl w:val="0"/>
          <w:numId w:val="6"/>
        </w:numPr>
        <w:autoSpaceDE/>
        <w:autoSpaceDN/>
        <w:spacing w:line="360" w:lineRule="auto"/>
        <w:rPr>
          <w:rFonts w:ascii="Trebuchet MS" w:hAnsi="Trebuchet MS"/>
          <w:b/>
          <w:noProof/>
          <w:sz w:val="22"/>
          <w:szCs w:val="22"/>
        </w:rPr>
      </w:pPr>
      <w:r w:rsidRPr="00C23160">
        <w:rPr>
          <w:rFonts w:ascii="Trebuchet MS" w:hAnsi="Trebuchet MS"/>
          <w:b/>
          <w:noProof/>
          <w:sz w:val="22"/>
          <w:szCs w:val="22"/>
        </w:rPr>
        <w:t>Gambaran Dusun Sungai Liuk</w:t>
      </w:r>
    </w:p>
    <w:p w14:paraId="7CB5B9BF" w14:textId="77777777" w:rsidR="00C23160" w:rsidRPr="00C23160" w:rsidRDefault="00C23160" w:rsidP="00C23160">
      <w:pPr>
        <w:spacing w:after="0" w:line="360" w:lineRule="auto"/>
        <w:ind w:firstLine="644"/>
        <w:jc w:val="both"/>
        <w:rPr>
          <w:rFonts w:ascii="Trebuchet MS" w:hAnsi="Trebuchet MS"/>
          <w:noProof/>
          <w:lang w:val="en-US"/>
        </w:rPr>
      </w:pPr>
      <w:r w:rsidRPr="00C23160">
        <w:rPr>
          <w:rFonts w:ascii="Trebuchet MS" w:hAnsi="Trebuchet MS"/>
        </w:rPr>
        <w:t xml:space="preserve">Dusun menurut kebudayaa masyarakat Kerinci tradisional lebih luas cakupannya dari desa. Dusun Sungai Liuk merupakan wilayah Kabupaten Kota Sungai Penuh yang terdiri dari sepuluh kalbu: </w:t>
      </w:r>
      <w:r w:rsidRPr="00C23160">
        <w:rPr>
          <w:rFonts w:ascii="Trebuchet MS" w:hAnsi="Trebuchet MS"/>
          <w:i/>
        </w:rPr>
        <w:t>Depati Mudo, Depati Awal, Depati janggut, Depati Murajo, Depati Punjung, Depati Yudo, Depati mentagungg, Rio Balang, Rio Sko Dano Datuk Najo dan Ngabi Cinto Rio</w:t>
      </w:r>
      <w:r w:rsidRPr="00C23160">
        <w:rPr>
          <w:rFonts w:ascii="Trebuchet MS" w:hAnsi="Trebuchet MS"/>
        </w:rPr>
        <w:t>. Kalbu yaitu kesatuan keturunan yang berasal dari nenek moyang yang terdiri dari nenek, ibu dan anak (anak perempuan dan anak laki-laki), serta cucu dari anak perempuan.</w:t>
      </w:r>
    </w:p>
    <w:p w14:paraId="155F833C" w14:textId="77777777" w:rsidR="00C23160" w:rsidRPr="00C23160" w:rsidRDefault="00C23160" w:rsidP="00C23160">
      <w:pPr>
        <w:spacing w:after="0" w:line="360" w:lineRule="auto"/>
        <w:ind w:firstLine="644"/>
        <w:jc w:val="both"/>
        <w:rPr>
          <w:rFonts w:ascii="Trebuchet MS" w:hAnsi="Trebuchet MS"/>
          <w:noProof/>
          <w:lang w:val="en-US"/>
        </w:rPr>
      </w:pPr>
      <w:r w:rsidRPr="00C23160">
        <w:rPr>
          <w:rFonts w:ascii="Trebuchet MS" w:hAnsi="Trebuchet MS"/>
        </w:rPr>
        <w:t xml:space="preserve">Dusun Sungai Liuk menurut pembagian otonomi daerah dibentuk menjadi empat Desa, yaitu Desa Sungai Liuk, Desa Koto Dua, Desa Seberang dan Desa Sumur Gedang. Pada masyarakat Kerinci untuk menyimpulkan 4 desa ini disebut dengan Dusun Sungai Luik. Dusun merupakan wilayah tempat tinggal berdasarkan garis keturunan atau Gan yang telah terbentuk menjadi 4 desa Sungai Liuk. Dusun Sungai Liuk sebagai lokasi penelitian, memiliki batas-batas wilayah yaitu: (a) sebelah Utara berbatas dengan Desa Koto Lolo Kecamatan Pesisir Bukit, (b) sebelah Selatan berbatas dengan Desa Semumu Kecamatan Depati VII, (c) sebelah Timur berbatas dengan Desa Kampung Tengah Kecamatan Koto Baru, </w:t>
      </w:r>
      <w:r w:rsidRPr="00C23160">
        <w:rPr>
          <w:rFonts w:ascii="Trebuchet MS" w:hAnsi="Trebuchet MS"/>
        </w:rPr>
        <w:lastRenderedPageBreak/>
        <w:t xml:space="preserve">dan (d) sebelah Barat berbatas dengan Pesisir Provinsi Sumatra Barat </w:t>
      </w:r>
      <w:r w:rsidRPr="00C23160">
        <w:rPr>
          <w:rFonts w:ascii="Trebuchet MS" w:hAnsi="Trebuchet MS"/>
        </w:rPr>
        <w:fldChar w:fldCharType="begin" w:fldLock="1"/>
      </w:r>
      <w:r w:rsidRPr="00C23160">
        <w:rPr>
          <w:rFonts w:ascii="Trebuchet MS" w:hAnsi="Trebuchet MS"/>
        </w:rPr>
        <w:instrText>ADDIN CSL_CITATION {"citationItems":[{"id":"ITEM-1","itemData":{"author":[{"dropping-particle":"","family":"Penyusun","given":"Tim","non-dropping-particle":"","parse-names":false,"suffix":""}],"id":"ITEM-1","issued":{"date-parts":[["2022"]]},"publisher-place":"Sungai Liuk","title":"Profil Empat Desa Sungai Liuk","type":"report"},"uris":["http://www.mendeley.com/documents/?uuid=27b186be-244d-4081-9bb7-e7a688e871c0"]}],"mendeley":{"formattedCitation":"(Penyusun, 2022)","plainTextFormattedCitation":"(Penyusun, 2022)","previouslyFormattedCitation":"(Penyusun, 2022)"},"properties":{"noteIndex":0},"schema":"https://github.com/citation-style-language/schema/raw/master/csl-citation.json"}</w:instrText>
      </w:r>
      <w:r w:rsidRPr="00C23160">
        <w:rPr>
          <w:rFonts w:ascii="Trebuchet MS" w:hAnsi="Trebuchet MS"/>
        </w:rPr>
        <w:fldChar w:fldCharType="separate"/>
      </w:r>
      <w:r w:rsidRPr="00C23160">
        <w:rPr>
          <w:rFonts w:ascii="Trebuchet MS" w:hAnsi="Trebuchet MS"/>
          <w:noProof/>
        </w:rPr>
        <w:t>(Penyusun, 2022)</w:t>
      </w:r>
      <w:r w:rsidRPr="00C23160">
        <w:rPr>
          <w:rFonts w:ascii="Trebuchet MS" w:hAnsi="Trebuchet MS"/>
        </w:rPr>
        <w:fldChar w:fldCharType="end"/>
      </w:r>
      <w:r w:rsidRPr="00C23160">
        <w:rPr>
          <w:rFonts w:ascii="Trebuchet MS" w:hAnsi="Trebuchet MS"/>
        </w:rPr>
        <w:t>.</w:t>
      </w:r>
    </w:p>
    <w:p w14:paraId="6055E97F" w14:textId="6E0F777B" w:rsidR="00C23160" w:rsidRPr="00C23160" w:rsidRDefault="00C23160" w:rsidP="00C23160">
      <w:pPr>
        <w:spacing w:after="0" w:line="360" w:lineRule="auto"/>
        <w:ind w:firstLine="644"/>
        <w:jc w:val="both"/>
        <w:rPr>
          <w:rFonts w:ascii="Trebuchet MS" w:hAnsi="Trebuchet MS"/>
          <w:noProof/>
          <w:lang w:val="en-US"/>
        </w:rPr>
      </w:pPr>
      <w:r w:rsidRPr="00C23160">
        <w:rPr>
          <w:rFonts w:ascii="Trebuchet MS" w:hAnsi="Trebuchet MS"/>
        </w:rPr>
        <w:t xml:space="preserve">Jumlah penduduk Dusun Sungai Liuk yang terdiri dari 4 desa adalah 1.306 KK dengan jumlah total jiwa sebanyak 4.846 jiwa terdiri dari : 2.423 orang lakilaki dan 2.423 orang perempuan. Masyarakat Sungai Liuk tidak homogen, dalam keseharian masih menjalankan adat budaya yang ada didalam masyarakat. Hanya sebagian kecil saja yang berasal dari etnis lain diantaranya ada orang Jawa 15 orang, orang Batak 6 orang, orang Minang 16 orang, Orang Aceh 5 orang, dan Palembang 5 orang, yang datang ke Sungai Liuk </w:t>
      </w:r>
      <w:r w:rsidRPr="00C23160">
        <w:rPr>
          <w:rFonts w:ascii="Trebuchet MS" w:hAnsi="Trebuchet MS"/>
        </w:rPr>
        <w:fldChar w:fldCharType="begin" w:fldLock="1"/>
      </w:r>
      <w:r w:rsidR="00747A2E">
        <w:rPr>
          <w:rFonts w:ascii="Trebuchet MS" w:hAnsi="Trebuchet MS"/>
        </w:rPr>
        <w:instrText>ADDIN CSL_CITATION {"citationItems":[{"id":"ITEM-1","itemData":{"author":[{"dropping-particle":"","family":"Azwardi","given":"","non-dropping-particle":"","parse-names":false,"suffix":""}],"id":"ITEM-1","issued":{"date-parts":[["2023"]]},"publisher-place":"Seberang","title":"Wawancara Kepala Desa Seberang, 06 Juli 2023","type":"report"},"uris":["http://www.mendeley.com/documents/?uuid=89dee282-9f83-42bd-a166-2adb76f003d0"]},{"id":"ITEM-2","itemData":{"author":[{"dropping-particle":"","family":"Zulpandi","given":"Edi","non-dropping-particle":"","parse-names":false,"suffix":""}],"id":"ITEM-2","issued":{"date-parts":[["2023"]]},"publisher-place":"Koto Dua","title":"Wawancara Kepala Desa Koto Dua, 06 Juli 2023","type":"report"},"uris":["http://www.mendeley.com/documents/?uuid=1886e1e7-3116-4799-acff-2e4431281ec7"]}],"mendeley":{"formattedCitation":"(Azwardi, 2023; Zulpandi, 2023)","plainTextFormattedCitation":"(Azwardi, 2023; Zulpandi, 2023)","previouslyFormattedCitation":"(Azwardi, 2023; Zulpandi, 2023)"},"properties":{"noteIndex":0},"schema":"https://github.com/citation-style-language/schema/raw/master/csl-citation.json"}</w:instrText>
      </w:r>
      <w:r w:rsidRPr="00C23160">
        <w:rPr>
          <w:rFonts w:ascii="Trebuchet MS" w:hAnsi="Trebuchet MS"/>
        </w:rPr>
        <w:fldChar w:fldCharType="separate"/>
      </w:r>
      <w:r w:rsidRPr="00C23160">
        <w:rPr>
          <w:rFonts w:ascii="Trebuchet MS" w:hAnsi="Trebuchet MS"/>
          <w:noProof/>
        </w:rPr>
        <w:t>(Azwardi, 2023; Zulpandi, 2023)</w:t>
      </w:r>
      <w:r w:rsidRPr="00C23160">
        <w:rPr>
          <w:rFonts w:ascii="Trebuchet MS" w:hAnsi="Trebuchet MS"/>
        </w:rPr>
        <w:fldChar w:fldCharType="end"/>
      </w:r>
      <w:r w:rsidRPr="00C23160">
        <w:rPr>
          <w:rFonts w:ascii="Trebuchet MS" w:hAnsi="Trebuchet MS"/>
        </w:rPr>
        <w:t>.</w:t>
      </w:r>
    </w:p>
    <w:p w14:paraId="7C44E267" w14:textId="77777777" w:rsidR="00C23160" w:rsidRPr="00C23160" w:rsidRDefault="00C23160" w:rsidP="00C23160">
      <w:pPr>
        <w:spacing w:after="0" w:line="360" w:lineRule="auto"/>
        <w:ind w:firstLine="644"/>
        <w:jc w:val="both"/>
        <w:rPr>
          <w:rFonts w:ascii="Trebuchet MS" w:hAnsi="Trebuchet MS"/>
          <w:noProof/>
          <w:lang w:val="en-US"/>
        </w:rPr>
      </w:pPr>
      <w:r w:rsidRPr="00C23160">
        <w:rPr>
          <w:rFonts w:ascii="Trebuchet MS" w:hAnsi="Trebuchet MS"/>
        </w:rPr>
        <w:t>Masyarakat Dusun Sungai Liuk semuanya beragama Islam, hal ini juga terlihat dari aktivitas yang dilakukan oleh mayarakat setempat, seperti: majlis ta’lim, tadarus pada malam hari dengan tempat yang bergiliran di rumah masyarakat, dimulai pada bulan suci ramadhan berakhir pada malam takbiran hari raya idhul adha, menggadakan sholat bersama Magrib dan Isya dirumah kerabat yang menempati rumah baru, dan juga melaksanakan sholat Magrib dan Isya pada rumah kerabat yang meninggal dunia serta membaca surat Yasin selama tujuh malam. Selain itu juga bisa dilihat dari jumlah mushala yang ada di Sungai Liuk yang terdiri dari 8 unit, dengan penduduk semuanya Islam.</w:t>
      </w:r>
    </w:p>
    <w:p w14:paraId="17BD21DB" w14:textId="79AE93CF" w:rsidR="00C23160" w:rsidRPr="00C23160" w:rsidRDefault="00C23160" w:rsidP="00C23160">
      <w:pPr>
        <w:spacing w:after="0" w:line="360" w:lineRule="auto"/>
        <w:ind w:firstLine="644"/>
        <w:jc w:val="both"/>
        <w:rPr>
          <w:rFonts w:ascii="Trebuchet MS" w:hAnsi="Trebuchet MS"/>
          <w:noProof/>
        </w:rPr>
      </w:pPr>
      <w:r w:rsidRPr="00C23160">
        <w:rPr>
          <w:rFonts w:ascii="Trebuchet MS" w:hAnsi="Trebuchet MS"/>
        </w:rPr>
        <w:lastRenderedPageBreak/>
        <w:t>Masyarakat Dusun Sungai Liuk Kecamatan Pesisir Bukit Kota Sungai Penuh berjumlah penduduk 4.846 jiwa. Jumlah yang tidak bekerja adalah 2.731 orang yang terdiri dari anak-anak, remaja, ibu rumah tangga dan lansia, sedangkan jumlah yang bekerja adalah 2.115 orang yang pada umumnya bermata pencarian dalam bidang :</w:t>
      </w:r>
    </w:p>
    <w:p w14:paraId="4DC8966A" w14:textId="77777777" w:rsidR="00C23160" w:rsidRPr="00C23160" w:rsidRDefault="00C23160" w:rsidP="00C23160">
      <w:pPr>
        <w:spacing w:after="0" w:line="360" w:lineRule="auto"/>
        <w:jc w:val="center"/>
        <w:rPr>
          <w:rFonts w:ascii="Trebuchet MS" w:hAnsi="Trebuchet MS"/>
          <w:b/>
        </w:rPr>
      </w:pPr>
      <w:r w:rsidRPr="00C23160">
        <w:rPr>
          <w:rFonts w:ascii="Trebuchet MS" w:hAnsi="Trebuchet MS"/>
          <w:b/>
        </w:rPr>
        <w:t>Tabel 1.</w:t>
      </w:r>
    </w:p>
    <w:p w14:paraId="233F41C4" w14:textId="77777777" w:rsidR="00C23160" w:rsidRPr="00C23160" w:rsidRDefault="00C23160" w:rsidP="00C23160">
      <w:pPr>
        <w:spacing w:after="0" w:line="360" w:lineRule="auto"/>
        <w:jc w:val="center"/>
        <w:rPr>
          <w:rFonts w:ascii="Trebuchet MS" w:hAnsi="Trebuchet MS"/>
          <w:b/>
        </w:rPr>
      </w:pPr>
      <w:r w:rsidRPr="00C23160">
        <w:rPr>
          <w:rFonts w:ascii="Trebuchet MS" w:hAnsi="Trebuchet MS"/>
          <w:b/>
        </w:rPr>
        <w:t>Mata Pencaharian Masyarakat Dusun Sungai Liuk</w:t>
      </w:r>
    </w:p>
    <w:tbl>
      <w:tblPr>
        <w:tblStyle w:val="TableGrid"/>
        <w:tblW w:w="0" w:type="auto"/>
        <w:jc w:val="center"/>
        <w:tblLook w:val="04A0" w:firstRow="1" w:lastRow="0" w:firstColumn="1" w:lastColumn="0" w:noHBand="0" w:noVBand="1"/>
      </w:tblPr>
      <w:tblGrid>
        <w:gridCol w:w="645"/>
        <w:gridCol w:w="2099"/>
        <w:gridCol w:w="1724"/>
      </w:tblGrid>
      <w:tr w:rsidR="00C23160" w:rsidRPr="00C23160" w14:paraId="374009E4" w14:textId="77777777" w:rsidTr="00B86A8B">
        <w:trPr>
          <w:jc w:val="center"/>
        </w:trPr>
        <w:tc>
          <w:tcPr>
            <w:tcW w:w="713" w:type="dxa"/>
          </w:tcPr>
          <w:p w14:paraId="4CCACD33" w14:textId="77777777" w:rsidR="00C23160" w:rsidRPr="00C23160" w:rsidRDefault="00C23160" w:rsidP="00C23160">
            <w:pPr>
              <w:pStyle w:val="ListParagraph"/>
              <w:spacing w:line="360" w:lineRule="auto"/>
              <w:rPr>
                <w:rFonts w:ascii="Trebuchet MS" w:hAnsi="Trebuchet MS"/>
                <w:b/>
                <w:noProof/>
                <w:sz w:val="22"/>
                <w:szCs w:val="22"/>
              </w:rPr>
            </w:pPr>
            <w:r w:rsidRPr="00C23160">
              <w:rPr>
                <w:rFonts w:ascii="Trebuchet MS" w:hAnsi="Trebuchet MS"/>
                <w:b/>
                <w:noProof/>
                <w:sz w:val="22"/>
                <w:szCs w:val="22"/>
              </w:rPr>
              <w:t>No</w:t>
            </w:r>
          </w:p>
        </w:tc>
        <w:tc>
          <w:tcPr>
            <w:tcW w:w="3576" w:type="dxa"/>
          </w:tcPr>
          <w:p w14:paraId="1B2F04EE" w14:textId="77777777" w:rsidR="00C23160" w:rsidRPr="00C23160" w:rsidRDefault="00C23160" w:rsidP="00C23160">
            <w:pPr>
              <w:pStyle w:val="ListParagraph"/>
              <w:spacing w:line="360" w:lineRule="auto"/>
              <w:rPr>
                <w:rFonts w:ascii="Trebuchet MS" w:hAnsi="Trebuchet MS"/>
                <w:b/>
                <w:noProof/>
                <w:sz w:val="22"/>
                <w:szCs w:val="22"/>
              </w:rPr>
            </w:pPr>
            <w:r w:rsidRPr="00C23160">
              <w:rPr>
                <w:rFonts w:ascii="Trebuchet MS" w:hAnsi="Trebuchet MS"/>
                <w:b/>
                <w:noProof/>
                <w:sz w:val="22"/>
                <w:szCs w:val="22"/>
              </w:rPr>
              <w:t>Jenis</w:t>
            </w:r>
          </w:p>
        </w:tc>
        <w:tc>
          <w:tcPr>
            <w:tcW w:w="2194" w:type="dxa"/>
          </w:tcPr>
          <w:p w14:paraId="75DCEB69" w14:textId="77777777" w:rsidR="00C23160" w:rsidRPr="00C23160" w:rsidRDefault="00C23160" w:rsidP="00C23160">
            <w:pPr>
              <w:pStyle w:val="ListParagraph"/>
              <w:spacing w:line="360" w:lineRule="auto"/>
              <w:rPr>
                <w:rFonts w:ascii="Trebuchet MS" w:hAnsi="Trebuchet MS"/>
                <w:b/>
                <w:noProof/>
                <w:sz w:val="22"/>
                <w:szCs w:val="22"/>
              </w:rPr>
            </w:pPr>
            <w:r w:rsidRPr="00C23160">
              <w:rPr>
                <w:rFonts w:ascii="Trebuchet MS" w:hAnsi="Trebuchet MS"/>
                <w:b/>
                <w:noProof/>
                <w:sz w:val="22"/>
                <w:szCs w:val="22"/>
              </w:rPr>
              <w:t>Presentase</w:t>
            </w:r>
          </w:p>
        </w:tc>
      </w:tr>
      <w:tr w:rsidR="00C23160" w:rsidRPr="00C23160" w14:paraId="6DE76C61" w14:textId="77777777" w:rsidTr="00B86A8B">
        <w:trPr>
          <w:jc w:val="center"/>
        </w:trPr>
        <w:tc>
          <w:tcPr>
            <w:tcW w:w="713" w:type="dxa"/>
          </w:tcPr>
          <w:p w14:paraId="2EC83523" w14:textId="77777777" w:rsidR="00C23160" w:rsidRPr="00C23160" w:rsidRDefault="00C23160" w:rsidP="00C23160">
            <w:pPr>
              <w:pStyle w:val="ListParagraph"/>
              <w:spacing w:line="360" w:lineRule="auto"/>
              <w:rPr>
                <w:rFonts w:ascii="Trebuchet MS" w:hAnsi="Trebuchet MS"/>
                <w:noProof/>
                <w:sz w:val="22"/>
                <w:szCs w:val="22"/>
              </w:rPr>
            </w:pPr>
            <w:r w:rsidRPr="00C23160">
              <w:rPr>
                <w:rFonts w:ascii="Trebuchet MS" w:hAnsi="Trebuchet MS"/>
                <w:noProof/>
                <w:sz w:val="22"/>
                <w:szCs w:val="22"/>
              </w:rPr>
              <w:t>1</w:t>
            </w:r>
          </w:p>
        </w:tc>
        <w:tc>
          <w:tcPr>
            <w:tcW w:w="3576" w:type="dxa"/>
          </w:tcPr>
          <w:p w14:paraId="51AB5A3A" w14:textId="77777777" w:rsidR="00C23160" w:rsidRPr="00C23160" w:rsidRDefault="00C23160" w:rsidP="00C23160">
            <w:pPr>
              <w:pStyle w:val="ListParagraph"/>
              <w:spacing w:line="360" w:lineRule="auto"/>
              <w:rPr>
                <w:rFonts w:ascii="Trebuchet MS" w:hAnsi="Trebuchet MS"/>
                <w:noProof/>
                <w:sz w:val="22"/>
                <w:szCs w:val="22"/>
              </w:rPr>
            </w:pPr>
            <w:r w:rsidRPr="00C23160">
              <w:rPr>
                <w:rFonts w:ascii="Trebuchet MS" w:hAnsi="Trebuchet MS"/>
                <w:noProof/>
                <w:sz w:val="22"/>
                <w:szCs w:val="22"/>
              </w:rPr>
              <w:t>Petani</w:t>
            </w:r>
          </w:p>
        </w:tc>
        <w:tc>
          <w:tcPr>
            <w:tcW w:w="2194" w:type="dxa"/>
          </w:tcPr>
          <w:p w14:paraId="35B14D18" w14:textId="77777777" w:rsidR="00C23160" w:rsidRPr="00C23160" w:rsidRDefault="00C23160" w:rsidP="00C23160">
            <w:pPr>
              <w:pStyle w:val="ListParagraph"/>
              <w:spacing w:line="360" w:lineRule="auto"/>
              <w:rPr>
                <w:rFonts w:ascii="Trebuchet MS" w:hAnsi="Trebuchet MS"/>
                <w:noProof/>
                <w:sz w:val="22"/>
                <w:szCs w:val="22"/>
              </w:rPr>
            </w:pPr>
            <w:r w:rsidRPr="00C23160">
              <w:rPr>
                <w:rFonts w:ascii="Trebuchet MS" w:hAnsi="Trebuchet MS"/>
                <w:noProof/>
                <w:sz w:val="22"/>
                <w:szCs w:val="22"/>
              </w:rPr>
              <w:t>75%</w:t>
            </w:r>
          </w:p>
        </w:tc>
      </w:tr>
      <w:tr w:rsidR="00C23160" w:rsidRPr="00C23160" w14:paraId="4F195265" w14:textId="77777777" w:rsidTr="00B86A8B">
        <w:trPr>
          <w:jc w:val="center"/>
        </w:trPr>
        <w:tc>
          <w:tcPr>
            <w:tcW w:w="713" w:type="dxa"/>
          </w:tcPr>
          <w:p w14:paraId="6235BD32" w14:textId="77777777" w:rsidR="00C23160" w:rsidRPr="00C23160" w:rsidRDefault="00C23160" w:rsidP="00C23160">
            <w:pPr>
              <w:pStyle w:val="ListParagraph"/>
              <w:spacing w:line="360" w:lineRule="auto"/>
              <w:rPr>
                <w:rFonts w:ascii="Trebuchet MS" w:hAnsi="Trebuchet MS"/>
                <w:noProof/>
                <w:sz w:val="22"/>
                <w:szCs w:val="22"/>
              </w:rPr>
            </w:pPr>
            <w:r w:rsidRPr="00C23160">
              <w:rPr>
                <w:rFonts w:ascii="Trebuchet MS" w:hAnsi="Trebuchet MS"/>
                <w:noProof/>
                <w:sz w:val="22"/>
                <w:szCs w:val="22"/>
              </w:rPr>
              <w:t>2</w:t>
            </w:r>
          </w:p>
        </w:tc>
        <w:tc>
          <w:tcPr>
            <w:tcW w:w="3576" w:type="dxa"/>
          </w:tcPr>
          <w:p w14:paraId="42A82006" w14:textId="77777777" w:rsidR="00C23160" w:rsidRPr="00C23160" w:rsidRDefault="00C23160" w:rsidP="00C23160">
            <w:pPr>
              <w:pStyle w:val="ListParagraph"/>
              <w:spacing w:line="360" w:lineRule="auto"/>
              <w:rPr>
                <w:rFonts w:ascii="Trebuchet MS" w:hAnsi="Trebuchet MS"/>
                <w:noProof/>
                <w:sz w:val="22"/>
                <w:szCs w:val="22"/>
              </w:rPr>
            </w:pPr>
            <w:r w:rsidRPr="00C23160">
              <w:rPr>
                <w:rFonts w:ascii="Trebuchet MS" w:hAnsi="Trebuchet MS"/>
                <w:noProof/>
                <w:sz w:val="22"/>
                <w:szCs w:val="22"/>
              </w:rPr>
              <w:t>Pedagang</w:t>
            </w:r>
          </w:p>
        </w:tc>
        <w:tc>
          <w:tcPr>
            <w:tcW w:w="2194" w:type="dxa"/>
          </w:tcPr>
          <w:p w14:paraId="46E15F7E" w14:textId="77777777" w:rsidR="00C23160" w:rsidRPr="00C23160" w:rsidRDefault="00C23160" w:rsidP="00C23160">
            <w:pPr>
              <w:pStyle w:val="ListParagraph"/>
              <w:spacing w:line="360" w:lineRule="auto"/>
              <w:rPr>
                <w:rFonts w:ascii="Trebuchet MS" w:hAnsi="Trebuchet MS"/>
                <w:noProof/>
                <w:sz w:val="22"/>
                <w:szCs w:val="22"/>
              </w:rPr>
            </w:pPr>
            <w:r w:rsidRPr="00C23160">
              <w:rPr>
                <w:rFonts w:ascii="Trebuchet MS" w:hAnsi="Trebuchet MS"/>
                <w:noProof/>
                <w:sz w:val="22"/>
                <w:szCs w:val="22"/>
              </w:rPr>
              <w:t>10%</w:t>
            </w:r>
          </w:p>
        </w:tc>
      </w:tr>
      <w:tr w:rsidR="00C23160" w:rsidRPr="00C23160" w14:paraId="0C1FB14B" w14:textId="77777777" w:rsidTr="00B86A8B">
        <w:trPr>
          <w:jc w:val="center"/>
        </w:trPr>
        <w:tc>
          <w:tcPr>
            <w:tcW w:w="713" w:type="dxa"/>
          </w:tcPr>
          <w:p w14:paraId="197ABC91" w14:textId="77777777" w:rsidR="00C23160" w:rsidRPr="00C23160" w:rsidRDefault="00C23160" w:rsidP="00C23160">
            <w:pPr>
              <w:pStyle w:val="ListParagraph"/>
              <w:spacing w:line="360" w:lineRule="auto"/>
              <w:rPr>
                <w:rFonts w:ascii="Trebuchet MS" w:hAnsi="Trebuchet MS"/>
                <w:noProof/>
                <w:sz w:val="22"/>
                <w:szCs w:val="22"/>
              </w:rPr>
            </w:pPr>
            <w:r w:rsidRPr="00C23160">
              <w:rPr>
                <w:rFonts w:ascii="Trebuchet MS" w:hAnsi="Trebuchet MS"/>
                <w:noProof/>
                <w:sz w:val="22"/>
                <w:szCs w:val="22"/>
              </w:rPr>
              <w:t>3</w:t>
            </w:r>
          </w:p>
        </w:tc>
        <w:tc>
          <w:tcPr>
            <w:tcW w:w="3576" w:type="dxa"/>
          </w:tcPr>
          <w:p w14:paraId="14A0D248" w14:textId="77777777" w:rsidR="00C23160" w:rsidRPr="00C23160" w:rsidRDefault="00C23160" w:rsidP="00C23160">
            <w:pPr>
              <w:pStyle w:val="ListParagraph"/>
              <w:spacing w:line="360" w:lineRule="auto"/>
              <w:rPr>
                <w:rFonts w:ascii="Trebuchet MS" w:hAnsi="Trebuchet MS"/>
                <w:noProof/>
                <w:sz w:val="22"/>
                <w:szCs w:val="22"/>
              </w:rPr>
            </w:pPr>
            <w:r w:rsidRPr="00C23160">
              <w:rPr>
                <w:rFonts w:ascii="Trebuchet MS" w:hAnsi="Trebuchet MS"/>
                <w:noProof/>
                <w:sz w:val="22"/>
                <w:szCs w:val="22"/>
              </w:rPr>
              <w:t>Aparatur Sipil Negara</w:t>
            </w:r>
          </w:p>
        </w:tc>
        <w:tc>
          <w:tcPr>
            <w:tcW w:w="2194" w:type="dxa"/>
          </w:tcPr>
          <w:p w14:paraId="78AFD232" w14:textId="77777777" w:rsidR="00C23160" w:rsidRPr="00C23160" w:rsidRDefault="00C23160" w:rsidP="00C23160">
            <w:pPr>
              <w:pStyle w:val="ListParagraph"/>
              <w:spacing w:line="360" w:lineRule="auto"/>
              <w:rPr>
                <w:rFonts w:ascii="Trebuchet MS" w:hAnsi="Trebuchet MS"/>
                <w:noProof/>
                <w:sz w:val="22"/>
                <w:szCs w:val="22"/>
              </w:rPr>
            </w:pPr>
            <w:r w:rsidRPr="00C23160">
              <w:rPr>
                <w:rFonts w:ascii="Trebuchet MS" w:hAnsi="Trebuchet MS"/>
                <w:noProof/>
                <w:sz w:val="22"/>
                <w:szCs w:val="22"/>
              </w:rPr>
              <w:t>15%</w:t>
            </w:r>
          </w:p>
        </w:tc>
      </w:tr>
      <w:tr w:rsidR="00C23160" w:rsidRPr="00C23160" w14:paraId="6B4580DF" w14:textId="77777777" w:rsidTr="00B86A8B">
        <w:trPr>
          <w:jc w:val="center"/>
        </w:trPr>
        <w:tc>
          <w:tcPr>
            <w:tcW w:w="4289" w:type="dxa"/>
            <w:gridSpan w:val="2"/>
            <w:shd w:val="clear" w:color="auto" w:fill="C9C9C9" w:themeFill="accent3" w:themeFillTint="99"/>
            <w:vAlign w:val="center"/>
          </w:tcPr>
          <w:p w14:paraId="36E137BA" w14:textId="77777777" w:rsidR="00C23160" w:rsidRPr="00C23160" w:rsidRDefault="00C23160" w:rsidP="00C23160">
            <w:pPr>
              <w:pStyle w:val="ListParagraph"/>
              <w:spacing w:line="360" w:lineRule="auto"/>
              <w:rPr>
                <w:rFonts w:ascii="Trebuchet MS" w:hAnsi="Trebuchet MS"/>
                <w:noProof/>
                <w:sz w:val="22"/>
                <w:szCs w:val="22"/>
              </w:rPr>
            </w:pPr>
            <w:r w:rsidRPr="00C23160">
              <w:rPr>
                <w:rFonts w:ascii="Trebuchet MS" w:hAnsi="Trebuchet MS"/>
                <w:noProof/>
                <w:sz w:val="22"/>
                <w:szCs w:val="22"/>
              </w:rPr>
              <w:t>Total</w:t>
            </w:r>
          </w:p>
        </w:tc>
        <w:tc>
          <w:tcPr>
            <w:tcW w:w="2194" w:type="dxa"/>
            <w:shd w:val="clear" w:color="auto" w:fill="C9C9C9" w:themeFill="accent3" w:themeFillTint="99"/>
          </w:tcPr>
          <w:p w14:paraId="7923BE39" w14:textId="77777777" w:rsidR="00C23160" w:rsidRPr="00C23160" w:rsidRDefault="00C23160" w:rsidP="00C23160">
            <w:pPr>
              <w:pStyle w:val="ListParagraph"/>
              <w:spacing w:line="360" w:lineRule="auto"/>
              <w:rPr>
                <w:rFonts w:ascii="Trebuchet MS" w:hAnsi="Trebuchet MS"/>
                <w:noProof/>
                <w:sz w:val="22"/>
                <w:szCs w:val="22"/>
              </w:rPr>
            </w:pPr>
            <w:r w:rsidRPr="00C23160">
              <w:rPr>
                <w:rFonts w:ascii="Trebuchet MS" w:hAnsi="Trebuchet MS"/>
                <w:noProof/>
                <w:sz w:val="22"/>
                <w:szCs w:val="22"/>
              </w:rPr>
              <w:t>100%</w:t>
            </w:r>
          </w:p>
        </w:tc>
      </w:tr>
    </w:tbl>
    <w:p w14:paraId="2924B938" w14:textId="2861401E" w:rsidR="00C23160" w:rsidRPr="00C23160" w:rsidRDefault="00C23160" w:rsidP="00C23160">
      <w:pPr>
        <w:spacing w:after="0" w:line="360" w:lineRule="auto"/>
        <w:jc w:val="both"/>
        <w:rPr>
          <w:rFonts w:ascii="Trebuchet MS" w:hAnsi="Trebuchet MS"/>
          <w:lang w:val="id"/>
        </w:rPr>
      </w:pPr>
      <w:r w:rsidRPr="00C23160">
        <w:rPr>
          <w:rFonts w:ascii="Trebuchet MS" w:hAnsi="Trebuchet MS"/>
        </w:rPr>
        <w:t>Sumber : Kantor Desa Sungai Liuk, Koto Dua, Seberang, dan Sumur Gedang.</w:t>
      </w:r>
    </w:p>
    <w:p w14:paraId="50485685" w14:textId="5C8313AD" w:rsidR="00C23160" w:rsidRPr="00C23160" w:rsidRDefault="00C23160" w:rsidP="00C23160">
      <w:pPr>
        <w:spacing w:after="0" w:line="360" w:lineRule="auto"/>
        <w:ind w:firstLine="644"/>
        <w:jc w:val="both"/>
        <w:rPr>
          <w:rFonts w:ascii="Trebuchet MS" w:hAnsi="Trebuchet MS"/>
        </w:rPr>
      </w:pPr>
      <w:r w:rsidRPr="00C23160">
        <w:rPr>
          <w:rFonts w:ascii="Trebuchet MS" w:hAnsi="Trebuchet MS"/>
        </w:rPr>
        <w:t xml:space="preserve">Sebagian besar penduduk Dusun Sungai Liuk bermata pencaharian sebagai petani. Hal tersebut didukung oleh kondisi alam Dusun Sungai Liuk yang teletak di daratan yang tinggi, memiliki tanah yang subur dan iklim yang mendukung untuk pertanian. Jenis pertanian yang dikerjakan diantaranya pertanian ladang dan sawah. Pertanian ladang seperti kopi, cengkeh, kayu manis, jahe, cabe dan sayursayuran. Pertanian sawah yaitu menanam padi </w:t>
      </w:r>
      <w:r w:rsidRPr="00C23160">
        <w:rPr>
          <w:rFonts w:ascii="Trebuchet MS" w:hAnsi="Trebuchet MS"/>
        </w:rPr>
        <w:fldChar w:fldCharType="begin" w:fldLock="1"/>
      </w:r>
      <w:r w:rsidR="00747A2E">
        <w:rPr>
          <w:rFonts w:ascii="Trebuchet MS" w:hAnsi="Trebuchet MS"/>
        </w:rPr>
        <w:instrText>ADDIN CSL_CITATION {"citationItems":[{"id":"ITEM-1","itemData":{"author":[{"dropping-particle":"","family":"Susrial","given":"Eri","non-dropping-particle":"","parse-names":false,"suffix":""}],"id":"ITEM-1","issued":{"date-parts":[["2023"]]},"publisher-place":"Sumur Gedang","title":"Wawancara Kepala Desa Sumur Gedang, 06 Juli 2023","type":"report"},"uris":["http://www.mendeley.com/documents/?uuid=8e040413-edf5-4175-941d-15c0a60bd299"]},{"id":"ITEM-2","itemData":{"author":[{"dropping-particle":"","family":"Repelman","given":"","non-dropping-particle":"","parse-names":false,"suffix":""}],"id":"ITEM-2","issued":{"date-parts":[["2023"]]},"publisher-place":"Sungai Liuk","title":"Wawancara Kepala Desa Sungai Liuk, 06 Juli 2023","type":"report"},"uris":["http://www.mendeley.com/documents/?uuid=b5ff3d88-5f0a-41e4-8716-cb2614c2dcf7"]}],"mendeley":{"formattedCitation":"(Repelman, 2023; Susrial, 2023)","plainTextFormattedCitation":"(Repelman, 2023; Susrial, 2023)","previouslyFormattedCitation":"(Repelman, 2023; Susrial, 2023)"},"properties":{"noteIndex":0},"schema":"https://github.com/citation-style-language/schema/raw/master/csl-citation.json"}</w:instrText>
      </w:r>
      <w:r w:rsidRPr="00C23160">
        <w:rPr>
          <w:rFonts w:ascii="Trebuchet MS" w:hAnsi="Trebuchet MS"/>
        </w:rPr>
        <w:fldChar w:fldCharType="separate"/>
      </w:r>
      <w:r w:rsidRPr="00C23160">
        <w:rPr>
          <w:rFonts w:ascii="Trebuchet MS" w:hAnsi="Trebuchet MS"/>
          <w:noProof/>
        </w:rPr>
        <w:t>(Repelman, 2023; Susrial, 2023)</w:t>
      </w:r>
      <w:r w:rsidRPr="00C23160">
        <w:rPr>
          <w:rFonts w:ascii="Trebuchet MS" w:hAnsi="Trebuchet MS"/>
        </w:rPr>
        <w:fldChar w:fldCharType="end"/>
      </w:r>
      <w:r w:rsidRPr="00C23160">
        <w:rPr>
          <w:rFonts w:ascii="Trebuchet MS" w:hAnsi="Trebuchet MS"/>
        </w:rPr>
        <w:t>.</w:t>
      </w:r>
    </w:p>
    <w:p w14:paraId="022C0D0E" w14:textId="77777777" w:rsidR="00C23160" w:rsidRPr="00C23160" w:rsidRDefault="00C23160" w:rsidP="00C23160">
      <w:pPr>
        <w:pStyle w:val="ListParagraph"/>
        <w:numPr>
          <w:ilvl w:val="0"/>
          <w:numId w:val="6"/>
        </w:numPr>
        <w:autoSpaceDE/>
        <w:autoSpaceDN/>
        <w:spacing w:line="360" w:lineRule="auto"/>
        <w:rPr>
          <w:rFonts w:ascii="Trebuchet MS" w:hAnsi="Trebuchet MS"/>
          <w:b/>
          <w:sz w:val="22"/>
          <w:szCs w:val="22"/>
        </w:rPr>
      </w:pPr>
      <w:r w:rsidRPr="00C23160">
        <w:rPr>
          <w:rFonts w:ascii="Trebuchet MS" w:hAnsi="Trebuchet MS"/>
          <w:b/>
          <w:sz w:val="22"/>
          <w:szCs w:val="22"/>
        </w:rPr>
        <w:t>Tradisi di Dusun Sungai Liuk</w:t>
      </w:r>
    </w:p>
    <w:p w14:paraId="6EFD724D" w14:textId="77777777" w:rsidR="00C23160" w:rsidRPr="00C23160" w:rsidRDefault="00C23160" w:rsidP="00C23160">
      <w:pPr>
        <w:spacing w:after="0" w:line="360" w:lineRule="auto"/>
        <w:ind w:firstLine="644"/>
        <w:jc w:val="both"/>
        <w:rPr>
          <w:rFonts w:ascii="Trebuchet MS" w:hAnsi="Trebuchet MS"/>
        </w:rPr>
      </w:pPr>
      <w:r w:rsidRPr="00C23160">
        <w:rPr>
          <w:rFonts w:ascii="Trebuchet MS" w:hAnsi="Trebuchet MS"/>
        </w:rPr>
        <w:t>Dengan memenuhi kebutuhannya,</w:t>
      </w:r>
      <w:r w:rsidRPr="00C23160">
        <w:rPr>
          <w:rFonts w:ascii="Trebuchet MS" w:hAnsi="Trebuchet MS"/>
          <w:b/>
        </w:rPr>
        <w:t xml:space="preserve"> </w:t>
      </w:r>
      <w:r w:rsidRPr="00C23160">
        <w:rPr>
          <w:rFonts w:ascii="Trebuchet MS" w:hAnsi="Trebuchet MS"/>
        </w:rPr>
        <w:t>Manusia tidak hanya menggunakan akal dan</w:t>
      </w:r>
      <w:r w:rsidRPr="00C23160">
        <w:rPr>
          <w:rFonts w:ascii="Trebuchet MS" w:hAnsi="Trebuchet MS"/>
          <w:b/>
        </w:rPr>
        <w:t xml:space="preserve"> </w:t>
      </w:r>
      <w:r w:rsidRPr="00C23160">
        <w:rPr>
          <w:rFonts w:ascii="Trebuchet MS" w:hAnsi="Trebuchet MS"/>
        </w:rPr>
        <w:t xml:space="preserve">pikiran, tetapi juga membutuhkan </w:t>
      </w:r>
      <w:r w:rsidRPr="00C23160">
        <w:rPr>
          <w:rFonts w:ascii="Trebuchet MS" w:hAnsi="Trebuchet MS"/>
        </w:rPr>
        <w:lastRenderedPageBreak/>
        <w:t>bantuan</w:t>
      </w:r>
      <w:r w:rsidRPr="00C23160">
        <w:rPr>
          <w:rFonts w:ascii="Trebuchet MS" w:hAnsi="Trebuchet MS"/>
          <w:b/>
        </w:rPr>
        <w:t xml:space="preserve"> </w:t>
      </w:r>
      <w:r w:rsidRPr="00C23160">
        <w:rPr>
          <w:rFonts w:ascii="Trebuchet MS" w:hAnsi="Trebuchet MS"/>
        </w:rPr>
        <w:t>satu sama lain. Saling membutuhkan ini</w:t>
      </w:r>
      <w:r w:rsidRPr="00C23160">
        <w:rPr>
          <w:rFonts w:ascii="Trebuchet MS" w:hAnsi="Trebuchet MS"/>
          <w:b/>
        </w:rPr>
        <w:t xml:space="preserve"> </w:t>
      </w:r>
      <w:r w:rsidRPr="00C23160">
        <w:rPr>
          <w:rFonts w:ascii="Trebuchet MS" w:hAnsi="Trebuchet MS"/>
        </w:rPr>
        <w:t>mempromosikan interaksi dengan orang lain.</w:t>
      </w:r>
      <w:r w:rsidRPr="00C23160">
        <w:rPr>
          <w:rFonts w:ascii="Trebuchet MS" w:hAnsi="Trebuchet MS"/>
          <w:b/>
        </w:rPr>
        <w:t xml:space="preserve"> </w:t>
      </w:r>
      <w:r w:rsidRPr="00C23160">
        <w:rPr>
          <w:rFonts w:ascii="Trebuchet MS" w:hAnsi="Trebuchet MS"/>
        </w:rPr>
        <w:t>Interaksi untuk waktu yang lama akan terjadi</w:t>
      </w:r>
      <w:r w:rsidRPr="00C23160">
        <w:rPr>
          <w:rFonts w:ascii="Trebuchet MS" w:hAnsi="Trebuchet MS"/>
          <w:b/>
        </w:rPr>
        <w:t xml:space="preserve"> </w:t>
      </w:r>
      <w:r w:rsidRPr="00C23160">
        <w:rPr>
          <w:rFonts w:ascii="Trebuchet MS" w:hAnsi="Trebuchet MS"/>
        </w:rPr>
        <w:t>biasakan</w:t>
      </w:r>
      <w:r w:rsidRPr="00C23160">
        <w:rPr>
          <w:rFonts w:ascii="Trebuchet MS" w:hAnsi="Trebuchet MS"/>
          <w:b/>
        </w:rPr>
        <w:t xml:space="preserve"> </w:t>
      </w:r>
      <w:r w:rsidRPr="00C23160">
        <w:rPr>
          <w:rFonts w:ascii="Trebuchet MS" w:hAnsi="Trebuchet MS"/>
        </w:rPr>
        <w:t>menjunjung tinggi nilai-nilai budaya, norma dan aturan</w:t>
      </w:r>
      <w:r w:rsidRPr="00C23160">
        <w:rPr>
          <w:rFonts w:ascii="Trebuchet MS" w:hAnsi="Trebuchet MS"/>
          <w:b/>
        </w:rPr>
        <w:t xml:space="preserve"> </w:t>
      </w:r>
      <w:r w:rsidRPr="00C23160">
        <w:rPr>
          <w:rFonts w:ascii="Trebuchet MS" w:hAnsi="Trebuchet MS"/>
        </w:rPr>
        <w:t>mengatur tindakan sosial. Kebiasaan ini</w:t>
      </w:r>
      <w:r w:rsidRPr="00C23160">
        <w:rPr>
          <w:rFonts w:ascii="Trebuchet MS" w:hAnsi="Trebuchet MS"/>
          <w:b/>
        </w:rPr>
        <w:t xml:space="preserve"> </w:t>
      </w:r>
      <w:r w:rsidRPr="00C23160">
        <w:rPr>
          <w:rFonts w:ascii="Trebuchet MS" w:hAnsi="Trebuchet MS"/>
        </w:rPr>
        <w:t>diwariskan dari generasi ke generasi. Membentuk</w:t>
      </w:r>
      <w:r w:rsidRPr="00C23160">
        <w:rPr>
          <w:rFonts w:ascii="Trebuchet MS" w:hAnsi="Trebuchet MS"/>
          <w:b/>
        </w:rPr>
        <w:t xml:space="preserve"> </w:t>
      </w:r>
      <w:r w:rsidRPr="00C23160">
        <w:rPr>
          <w:rFonts w:ascii="Trebuchet MS" w:hAnsi="Trebuchet MS"/>
        </w:rPr>
        <w:t>itu bisa berupa pengetahuan, doktrin, kebiasaan atau</w:t>
      </w:r>
      <w:r w:rsidRPr="00C23160">
        <w:rPr>
          <w:rFonts w:ascii="Trebuchet MS" w:hAnsi="Trebuchet MS"/>
          <w:b/>
        </w:rPr>
        <w:t xml:space="preserve"> </w:t>
      </w:r>
      <w:r w:rsidRPr="00C23160">
        <w:rPr>
          <w:rFonts w:ascii="Trebuchet MS" w:hAnsi="Trebuchet MS"/>
        </w:rPr>
        <w:t>adat kehidupan social. Masalah</w:t>
      </w:r>
      <w:r w:rsidRPr="00C23160">
        <w:rPr>
          <w:rFonts w:ascii="Trebuchet MS" w:hAnsi="Trebuchet MS"/>
          <w:b/>
        </w:rPr>
        <w:t xml:space="preserve"> </w:t>
      </w:r>
      <w:r w:rsidRPr="00C23160">
        <w:rPr>
          <w:rFonts w:ascii="Trebuchet MS" w:hAnsi="Trebuchet MS"/>
        </w:rPr>
        <w:t>ini disebut istilah</w:t>
      </w:r>
      <w:r w:rsidRPr="00C23160">
        <w:rPr>
          <w:rFonts w:ascii="Trebuchet MS" w:hAnsi="Trebuchet MS"/>
          <w:b/>
        </w:rPr>
        <w:t xml:space="preserve"> </w:t>
      </w:r>
      <w:r w:rsidRPr="00C23160">
        <w:rPr>
          <w:rFonts w:ascii="Trebuchet MS" w:hAnsi="Trebuchet MS"/>
        </w:rPr>
        <w:t>tradisi. </w:t>
      </w:r>
    </w:p>
    <w:p w14:paraId="0C16F83A" w14:textId="77777777" w:rsidR="00C23160" w:rsidRPr="00C23160" w:rsidRDefault="00C23160" w:rsidP="00C23160">
      <w:pPr>
        <w:spacing w:after="0" w:line="360" w:lineRule="auto"/>
        <w:ind w:firstLine="644"/>
        <w:jc w:val="both"/>
        <w:rPr>
          <w:rFonts w:ascii="Trebuchet MS" w:hAnsi="Trebuchet MS"/>
        </w:rPr>
      </w:pPr>
      <w:r w:rsidRPr="00C23160">
        <w:rPr>
          <w:rFonts w:ascii="Trebuchet MS" w:hAnsi="Trebuchet MS"/>
        </w:rPr>
        <w:t xml:space="preserve">Tradisi menjadi sumber sistem nilai (values sistem) dalam kehidupan. Itu menjadi dasar visi dan perilaku kehidupan pribadi setia. Kesetiaan ditandai dengan kemauan berpartisipasi ketika ada ritual dan kegiatan adat gotong royong atau kerja sosial </w:t>
      </w:r>
      <w:r w:rsidRPr="00C23160">
        <w:rPr>
          <w:rFonts w:ascii="Trebuchet MS" w:hAnsi="Trebuchet MS"/>
        </w:rPr>
        <w:fldChar w:fldCharType="begin" w:fldLock="1"/>
      </w:r>
      <w:r w:rsidRPr="00C23160">
        <w:rPr>
          <w:rFonts w:ascii="Trebuchet MS" w:hAnsi="Trebuchet MS"/>
        </w:rPr>
        <w:instrText>ADDIN CSL_CITATION {"citationItems":[{"id":"ITEM-1","itemData":{"author":[{"dropping-particle":"","family":"Patji","given":"Abdul Rachman dkk.","non-dropping-particle":"","parse-names":false,"suffix":""}],"id":"ITEM-1","issued":{"date-parts":[["2004"]]},"publisher":"LIPI","publisher-place":"Jakarta","title":"Negara dan Masyarakat dalam Konflik Aceh.","type":"book"},"uris":["http://www.mendeley.com/documents/?uuid=11490d90-9aa8-4a27-a5d6-795020ee956f"]}],"mendeley":{"formattedCitation":"(Patji, 2004)","plainTextFormattedCitation":"(Patji, 2004)","previouslyFormattedCitation":"(Patji, 2004)"},"properties":{"noteIndex":0},"schema":"https://github.com/citation-style-language/schema/raw/master/csl-citation.json"}</w:instrText>
      </w:r>
      <w:r w:rsidRPr="00C23160">
        <w:rPr>
          <w:rFonts w:ascii="Trebuchet MS" w:hAnsi="Trebuchet MS"/>
        </w:rPr>
        <w:fldChar w:fldCharType="separate"/>
      </w:r>
      <w:r w:rsidRPr="00C23160">
        <w:rPr>
          <w:rFonts w:ascii="Trebuchet MS" w:hAnsi="Trebuchet MS"/>
          <w:noProof/>
        </w:rPr>
        <w:t>(Patji, 2004)</w:t>
      </w:r>
      <w:r w:rsidRPr="00C23160">
        <w:rPr>
          <w:rFonts w:ascii="Trebuchet MS" w:hAnsi="Trebuchet MS"/>
        </w:rPr>
        <w:fldChar w:fldCharType="end"/>
      </w:r>
      <w:r w:rsidRPr="00C23160">
        <w:rPr>
          <w:rFonts w:ascii="Trebuchet MS" w:hAnsi="Trebuchet MS"/>
        </w:rPr>
        <w:t>. Tradisi menjadi sistem pendukung struktur social dibangun, dipelihara dan diwariskan melalui sosialisasi atau pembelajaran. Salah satu cara pewarisan secara tradisional menjalani kegiatan belajar atau ambil bagian dalam pekerjaan didefinisikan dalam struktur social.</w:t>
      </w:r>
    </w:p>
    <w:p w14:paraId="683D8409" w14:textId="77777777" w:rsidR="00C23160" w:rsidRPr="00C23160" w:rsidRDefault="00C23160" w:rsidP="00C23160">
      <w:pPr>
        <w:spacing w:after="0" w:line="360" w:lineRule="auto"/>
        <w:ind w:firstLine="644"/>
        <w:jc w:val="both"/>
        <w:rPr>
          <w:rFonts w:ascii="Trebuchet MS" w:hAnsi="Trebuchet MS"/>
        </w:rPr>
      </w:pPr>
      <w:r w:rsidRPr="00C23160">
        <w:rPr>
          <w:rFonts w:ascii="Trebuchet MS" w:hAnsi="Trebuchet MS"/>
        </w:rPr>
        <w:t xml:space="preserve">Tradisi yang sudah dibangun harus tetap dipertahankan dan dilestarikan, karena selain ada pedoman hidup bermasyarakat masyarakat, itu adalah jembatan spiritual menghubungkan generasi dengan pendahulu, maupun generasi penerus. Hilangnya berbagai tradisi di berbagai daerah karena aliran dunia adalah kondisi yang dapat diterima khawatir. Jadi tradisi itu tetap ada Bertahan dari komplikasi situasi seperti itu </w:t>
      </w:r>
      <w:r w:rsidRPr="00C23160">
        <w:rPr>
          <w:rFonts w:ascii="Trebuchet MS" w:hAnsi="Trebuchet MS"/>
        </w:rPr>
        <w:lastRenderedPageBreak/>
        <w:t>sangat berharga menerima peringkat tinggi. </w:t>
      </w:r>
    </w:p>
    <w:p w14:paraId="1AFF4B9A" w14:textId="77777777" w:rsidR="00C23160" w:rsidRPr="00C23160" w:rsidRDefault="00C23160" w:rsidP="00C23160">
      <w:pPr>
        <w:spacing w:after="0" w:line="360" w:lineRule="auto"/>
        <w:ind w:firstLine="644"/>
        <w:jc w:val="both"/>
        <w:rPr>
          <w:rFonts w:ascii="Trebuchet MS" w:hAnsi="Trebuchet MS"/>
        </w:rPr>
      </w:pPr>
      <w:r w:rsidRPr="00C23160">
        <w:rPr>
          <w:rFonts w:ascii="Trebuchet MS" w:hAnsi="Trebuchet MS"/>
        </w:rPr>
        <w:t xml:space="preserve">Tradisi Dusun Sungai Liuk yang masih bertahan sampai sekarang yaitu: </w:t>
      </w:r>
      <w:r w:rsidRPr="00C23160">
        <w:rPr>
          <w:rFonts w:ascii="Trebuchet MS" w:hAnsi="Trebuchet MS"/>
          <w:i/>
        </w:rPr>
        <w:t>kenduri sko, masoah, ngantoak nasai, jadi ucang, masuk panging, ngimbu jantong dimudalea, ngimbu jantong yarapoak, dan malemoa</w:t>
      </w:r>
      <w:r w:rsidRPr="00C23160">
        <w:rPr>
          <w:rFonts w:ascii="Trebuchet MS" w:hAnsi="Trebuchet MS"/>
        </w:rPr>
        <w:t xml:space="preserve">. Dari tradisi ini, ada beberapa yang berkaitan dengan Tradisi </w:t>
      </w:r>
      <w:r w:rsidRPr="00C23160">
        <w:rPr>
          <w:rFonts w:ascii="Trebuchet MS" w:hAnsi="Trebuchet MS"/>
          <w:i/>
        </w:rPr>
        <w:t>Baseloa</w:t>
      </w:r>
      <w:r w:rsidRPr="00C23160">
        <w:rPr>
          <w:rFonts w:ascii="Trebuchet MS" w:hAnsi="Trebuchet MS"/>
        </w:rPr>
        <w:t>. tradisi tersebut adalah :</w:t>
      </w:r>
    </w:p>
    <w:p w14:paraId="4F040FDD" w14:textId="77777777" w:rsidR="00C23160" w:rsidRPr="00C23160" w:rsidRDefault="00C23160" w:rsidP="00C23160">
      <w:pPr>
        <w:pStyle w:val="ListParagraph"/>
        <w:numPr>
          <w:ilvl w:val="0"/>
          <w:numId w:val="7"/>
        </w:numPr>
        <w:autoSpaceDE/>
        <w:autoSpaceDN/>
        <w:spacing w:line="360" w:lineRule="auto"/>
        <w:ind w:left="426"/>
        <w:rPr>
          <w:rFonts w:ascii="Trebuchet MS" w:hAnsi="Trebuchet MS"/>
          <w:b/>
          <w:i/>
          <w:sz w:val="22"/>
          <w:szCs w:val="22"/>
        </w:rPr>
      </w:pPr>
      <w:r w:rsidRPr="00C23160">
        <w:rPr>
          <w:rFonts w:ascii="Trebuchet MS" w:hAnsi="Trebuchet MS"/>
          <w:b/>
          <w:i/>
          <w:sz w:val="22"/>
          <w:szCs w:val="22"/>
        </w:rPr>
        <w:t>Ngimbu Jantong Dumah Dalea</w:t>
      </w:r>
    </w:p>
    <w:p w14:paraId="4124BEBC" w14:textId="77777777" w:rsidR="00C23160" w:rsidRPr="00C23160" w:rsidRDefault="00C23160" w:rsidP="00C23160">
      <w:pPr>
        <w:spacing w:after="0" w:line="360" w:lineRule="auto"/>
        <w:jc w:val="both"/>
        <w:rPr>
          <w:rFonts w:ascii="Trebuchet MS" w:hAnsi="Trebuchet MS"/>
          <w:lang w:val="en-US"/>
        </w:rPr>
      </w:pPr>
      <w:r w:rsidRPr="00C23160">
        <w:rPr>
          <w:rFonts w:ascii="Trebuchet MS" w:hAnsi="Trebuchet MS"/>
        </w:rPr>
        <w:t>Ngimbu jantong dimudalea yaitu memberi tahu kepada mamak atau saudara laki-laki dari ibu bahwa keponakannya ingin meminta ajun arah. Acara tidak dibolehkan ada orang lain atau saudara laki-laki dari ayah ikut, hanya mamak, ibu, dan ayah saja.</w:t>
      </w:r>
    </w:p>
    <w:p w14:paraId="05F771E6" w14:textId="39B5FB5A" w:rsidR="00C23160" w:rsidRPr="00C23160" w:rsidRDefault="00C23160" w:rsidP="00C23160">
      <w:pPr>
        <w:spacing w:after="0" w:line="360" w:lineRule="auto"/>
        <w:ind w:firstLine="644"/>
        <w:jc w:val="both"/>
        <w:rPr>
          <w:rFonts w:ascii="Trebuchet MS" w:hAnsi="Trebuchet MS"/>
        </w:rPr>
      </w:pPr>
      <w:r w:rsidRPr="00C23160">
        <w:rPr>
          <w:rFonts w:ascii="Trebuchet MS" w:hAnsi="Trebuchet MS"/>
        </w:rPr>
        <w:t xml:space="preserve">Sebelum acara baseloa dilaksanakan, maka orang yang mempunyai hajat (ajun arah) melaksanakan </w:t>
      </w:r>
      <w:r w:rsidRPr="00C23160">
        <w:rPr>
          <w:rFonts w:ascii="Trebuchet MS" w:hAnsi="Trebuchet MS"/>
          <w:i/>
        </w:rPr>
        <w:t>ngimbu jantong dimudalea</w:t>
      </w:r>
      <w:r w:rsidRPr="00C23160">
        <w:rPr>
          <w:rFonts w:ascii="Trebuchet MS" w:hAnsi="Trebuchet MS"/>
        </w:rPr>
        <w:t xml:space="preserve"> untuk memberi tahu kepada mamak bahwa keponakannya hendak meminta ajun arah. Pada saat </w:t>
      </w:r>
      <w:r w:rsidRPr="00C23160">
        <w:rPr>
          <w:rFonts w:ascii="Trebuchet MS" w:hAnsi="Trebuchet MS"/>
          <w:i/>
        </w:rPr>
        <w:t>ngimbu jantong dimudalea</w:t>
      </w:r>
      <w:r w:rsidRPr="00C23160">
        <w:rPr>
          <w:rFonts w:ascii="Trebuchet MS" w:hAnsi="Trebuchet MS"/>
        </w:rPr>
        <w:t>, mamak juga teganai rumah akan menawarkan beberapa pilihan untuk lokasi ajun arah sesuai dengan tanah kalbu masing-masing.</w:t>
      </w:r>
    </w:p>
    <w:p w14:paraId="00D93543" w14:textId="77777777" w:rsidR="00C23160" w:rsidRPr="00C23160" w:rsidRDefault="00C23160" w:rsidP="00CD5C27">
      <w:pPr>
        <w:pStyle w:val="ListParagraph"/>
        <w:numPr>
          <w:ilvl w:val="0"/>
          <w:numId w:val="7"/>
        </w:numPr>
        <w:autoSpaceDE/>
        <w:autoSpaceDN/>
        <w:spacing w:line="360" w:lineRule="auto"/>
        <w:ind w:left="426"/>
        <w:rPr>
          <w:rFonts w:ascii="Trebuchet MS" w:hAnsi="Trebuchet MS"/>
          <w:b/>
          <w:i/>
          <w:sz w:val="22"/>
          <w:szCs w:val="22"/>
        </w:rPr>
      </w:pPr>
      <w:r w:rsidRPr="00C23160">
        <w:rPr>
          <w:rFonts w:ascii="Trebuchet MS" w:hAnsi="Trebuchet MS"/>
          <w:b/>
          <w:i/>
          <w:sz w:val="22"/>
          <w:szCs w:val="22"/>
        </w:rPr>
        <w:t xml:space="preserve"> Masuk Pangging</w:t>
      </w:r>
    </w:p>
    <w:p w14:paraId="27DD015D" w14:textId="77777777" w:rsidR="00C23160" w:rsidRPr="00CD5C27" w:rsidRDefault="00C23160" w:rsidP="00CD5C27">
      <w:pPr>
        <w:spacing w:line="360" w:lineRule="auto"/>
        <w:jc w:val="both"/>
        <w:rPr>
          <w:rFonts w:ascii="Trebuchet MS" w:hAnsi="Trebuchet MS"/>
          <w:b/>
        </w:rPr>
      </w:pPr>
      <w:r w:rsidRPr="00CD5C27">
        <w:rPr>
          <w:rFonts w:ascii="Trebuchet MS" w:hAnsi="Trebuchet MS"/>
          <w:i/>
        </w:rPr>
        <w:t>Masuk pangging</w:t>
      </w:r>
      <w:r w:rsidRPr="00CD5C27">
        <w:rPr>
          <w:rFonts w:ascii="Trebuchet MS" w:hAnsi="Trebuchet MS"/>
        </w:rPr>
        <w:t xml:space="preserve"> adalah tamu atau undangan suatu pesta (kenduri) yang dilakukan masyarakat Dusun Sungai Liuk, yang </w:t>
      </w:r>
      <w:r w:rsidRPr="00CD5C27">
        <w:rPr>
          <w:rFonts w:ascii="Trebuchet MS" w:hAnsi="Trebuchet MS"/>
          <w:i/>
        </w:rPr>
        <w:t>jadi pangging</w:t>
      </w:r>
      <w:r w:rsidRPr="00CD5C27">
        <w:rPr>
          <w:rFonts w:ascii="Trebuchet MS" w:hAnsi="Trebuchet MS"/>
        </w:rPr>
        <w:t xml:space="preserve"> itu adalah laki-laki, khususnya para Pemangku Ninik Mamak (Para Pengurus Kerapatan Adat) dari </w:t>
      </w:r>
      <w:r w:rsidRPr="00CD5C27">
        <w:rPr>
          <w:rFonts w:ascii="Trebuchet MS" w:hAnsi="Trebuchet MS"/>
        </w:rPr>
        <w:lastRenderedPageBreak/>
        <w:t xml:space="preserve">masing-masing perwakilan Kalbu. Tujuannya untuk mengucapkan rasa syukur atau berdo’a dengan cara makan bersama. Pada saat pelaksanaan tradisi </w:t>
      </w:r>
      <w:r w:rsidRPr="00CD5C27">
        <w:rPr>
          <w:rFonts w:ascii="Trebuchet MS" w:hAnsi="Trebuchet MS"/>
          <w:i/>
        </w:rPr>
        <w:t>Baseloa</w:t>
      </w:r>
      <w:r w:rsidRPr="00CD5C27">
        <w:rPr>
          <w:rFonts w:ascii="Trebuchet MS" w:hAnsi="Trebuchet MS"/>
        </w:rPr>
        <w:t xml:space="preserve"> pada masyarakat Sungai Liuk juga diundang bapak-bapak untuk jadi panging. Acara ini biasanya dilaksanakan pada malam hari, khusus untuk Arah Ajun dilaksanakan pada pagi Sabtu atau pagi Minggu.</w:t>
      </w:r>
    </w:p>
    <w:p w14:paraId="648A2533" w14:textId="77777777" w:rsidR="00C23160" w:rsidRPr="00C23160" w:rsidRDefault="00C23160" w:rsidP="00CD5C27">
      <w:pPr>
        <w:pStyle w:val="ListParagraph"/>
        <w:numPr>
          <w:ilvl w:val="0"/>
          <w:numId w:val="7"/>
        </w:numPr>
        <w:autoSpaceDE/>
        <w:autoSpaceDN/>
        <w:spacing w:line="360" w:lineRule="auto"/>
        <w:ind w:left="284"/>
        <w:rPr>
          <w:rFonts w:ascii="Trebuchet MS" w:hAnsi="Trebuchet MS"/>
          <w:b/>
          <w:i/>
          <w:sz w:val="22"/>
          <w:szCs w:val="22"/>
        </w:rPr>
      </w:pPr>
      <w:r w:rsidRPr="00C23160">
        <w:rPr>
          <w:rFonts w:ascii="Trebuchet MS" w:hAnsi="Trebuchet MS"/>
          <w:b/>
          <w:i/>
          <w:sz w:val="22"/>
          <w:szCs w:val="22"/>
        </w:rPr>
        <w:t>Jadi Ucang</w:t>
      </w:r>
    </w:p>
    <w:p w14:paraId="0FE8D983" w14:textId="77777777" w:rsidR="00CD5C27" w:rsidRDefault="00C23160" w:rsidP="00CD5C27">
      <w:pPr>
        <w:spacing w:after="0" w:line="360" w:lineRule="auto"/>
        <w:jc w:val="both"/>
        <w:rPr>
          <w:rFonts w:ascii="Trebuchet MS" w:hAnsi="Trebuchet MS"/>
          <w:lang w:val="en-US"/>
        </w:rPr>
      </w:pPr>
      <w:r w:rsidRPr="00CD5C27">
        <w:rPr>
          <w:rFonts w:ascii="Trebuchet MS" w:hAnsi="Trebuchet MS"/>
          <w:i/>
        </w:rPr>
        <w:t>Jadi ucang</w:t>
      </w:r>
      <w:r w:rsidRPr="00CD5C27">
        <w:rPr>
          <w:rFonts w:ascii="Trebuchet MS" w:hAnsi="Trebuchet MS"/>
        </w:rPr>
        <w:t xml:space="preserve"> adalah ibu-ibu yang diundang untuk memasak pada acara </w:t>
      </w:r>
      <w:r w:rsidRPr="00CD5C27">
        <w:rPr>
          <w:rFonts w:ascii="Trebuchet MS" w:hAnsi="Trebuchet MS"/>
          <w:i/>
        </w:rPr>
        <w:t>Baseloa</w:t>
      </w:r>
      <w:r w:rsidRPr="00CD5C27">
        <w:rPr>
          <w:rFonts w:ascii="Trebuchet MS" w:hAnsi="Trebuchet MS"/>
        </w:rPr>
        <w:t xml:space="preserve"> atau di rumah yang mempunyai hajatan. Ibu-ibu yang datang membawa beras di dalam rantang kerumah yang melaksanakan hajat, dan langsung membantu memasak, setalah gulai dan nasinya masak, ibu-ibu membawa pulang, nasi dan gulai tersebut dimasukkan oleh tuan rumah kedalam rantang tersebut. Sama halnya dengan </w:t>
      </w:r>
      <w:r w:rsidRPr="00CD5C27">
        <w:rPr>
          <w:rFonts w:ascii="Trebuchet MS" w:hAnsi="Trebuchet MS"/>
          <w:i/>
        </w:rPr>
        <w:t>masuk pangging</w:t>
      </w:r>
      <w:r w:rsidRPr="00CD5C27">
        <w:rPr>
          <w:rFonts w:ascii="Trebuchet MS" w:hAnsi="Trebuchet MS"/>
        </w:rPr>
        <w:t xml:space="preserve">, </w:t>
      </w:r>
      <w:r w:rsidRPr="00CD5C27">
        <w:rPr>
          <w:rFonts w:ascii="Trebuchet MS" w:hAnsi="Trebuchet MS"/>
          <w:i/>
        </w:rPr>
        <w:t>jadi ucang</w:t>
      </w:r>
      <w:r w:rsidRPr="00CD5C27">
        <w:rPr>
          <w:rFonts w:ascii="Trebuchet MS" w:hAnsi="Trebuchet MS"/>
        </w:rPr>
        <w:t xml:space="preserve"> juga dilaksanakan pada pagi hari, yaitu sebelum Sholat Subuh, ibu-ibu sudah mulai memasak untuk persiapan acara </w:t>
      </w:r>
      <w:r w:rsidRPr="00CD5C27">
        <w:rPr>
          <w:rFonts w:ascii="Trebuchet MS" w:hAnsi="Trebuchet MS"/>
          <w:i/>
        </w:rPr>
        <w:t>Baseloa</w:t>
      </w:r>
      <w:r w:rsidRPr="00CD5C27">
        <w:rPr>
          <w:rFonts w:ascii="Trebuchet MS" w:hAnsi="Trebuchet MS"/>
        </w:rPr>
        <w:t xml:space="preserve"> besok harinya. </w:t>
      </w:r>
    </w:p>
    <w:p w14:paraId="08B060C4" w14:textId="72ED2FC2" w:rsidR="00C23160" w:rsidRPr="00CD5C27" w:rsidRDefault="00C23160" w:rsidP="00CD5C27">
      <w:pPr>
        <w:spacing w:after="0" w:line="360" w:lineRule="auto"/>
        <w:ind w:firstLine="644"/>
        <w:jc w:val="both"/>
        <w:rPr>
          <w:rFonts w:ascii="Trebuchet MS" w:hAnsi="Trebuchet MS"/>
        </w:rPr>
      </w:pPr>
      <w:r w:rsidRPr="00CD5C27">
        <w:rPr>
          <w:rFonts w:ascii="Trebuchet MS" w:hAnsi="Trebuchet MS"/>
        </w:rPr>
        <w:t xml:space="preserve">Tujuan tradisi untuk saling membantu dan menumbuhkan rasa solidariatas masyarakat. Pada acara Baseloa, tuan rumah juga menggundang ibu-ibu untuk membantu memasak (jadi ucang), persiapan upacara tersebut. Ibu-ibu yang datang jadi ucang pada acara </w:t>
      </w:r>
      <w:r w:rsidRPr="00CD5C27">
        <w:rPr>
          <w:rFonts w:ascii="Trebuchet MS" w:hAnsi="Trebuchet MS"/>
          <w:i/>
        </w:rPr>
        <w:t>Baseloa</w:t>
      </w:r>
      <w:r w:rsidRPr="00CD5C27">
        <w:rPr>
          <w:rFonts w:ascii="Trebuchet MS" w:hAnsi="Trebuchet MS"/>
        </w:rPr>
        <w:t xml:space="preserve"> tidak hanya membantu secara tenaga saja, juga membantu secara materi, seperti membawa beras, air </w:t>
      </w:r>
      <w:r w:rsidRPr="00CD5C27">
        <w:rPr>
          <w:rFonts w:ascii="Trebuchet MS" w:hAnsi="Trebuchet MS"/>
        </w:rPr>
        <w:lastRenderedPageBreak/>
        <w:t>mineral, minyak goreng, dan lainlain, yang dibutuhkan untuk upacara tersebut.</w:t>
      </w:r>
    </w:p>
    <w:p w14:paraId="717CF706" w14:textId="77777777" w:rsidR="00C23160" w:rsidRPr="00C23160" w:rsidRDefault="00C23160" w:rsidP="00C23160">
      <w:pPr>
        <w:pStyle w:val="ListParagraph"/>
        <w:numPr>
          <w:ilvl w:val="0"/>
          <w:numId w:val="6"/>
        </w:numPr>
        <w:autoSpaceDE/>
        <w:autoSpaceDN/>
        <w:spacing w:line="360" w:lineRule="auto"/>
        <w:rPr>
          <w:rFonts w:ascii="Trebuchet MS" w:hAnsi="Trebuchet MS"/>
          <w:b/>
          <w:noProof/>
          <w:sz w:val="22"/>
          <w:szCs w:val="22"/>
        </w:rPr>
      </w:pPr>
      <w:r w:rsidRPr="00C23160">
        <w:rPr>
          <w:rFonts w:ascii="Trebuchet MS" w:hAnsi="Trebuchet MS"/>
          <w:b/>
          <w:noProof/>
          <w:sz w:val="22"/>
          <w:szCs w:val="22"/>
        </w:rPr>
        <w:t>Sejarah Tradisi Baseloa</w:t>
      </w:r>
    </w:p>
    <w:p w14:paraId="621D8761" w14:textId="77777777" w:rsidR="00C23160" w:rsidRPr="00C23160" w:rsidRDefault="00C23160" w:rsidP="00CD5C27">
      <w:pPr>
        <w:spacing w:after="0" w:line="360" w:lineRule="auto"/>
        <w:jc w:val="both"/>
        <w:rPr>
          <w:rFonts w:ascii="Trebuchet MS" w:hAnsi="Trebuchet MS"/>
        </w:rPr>
      </w:pPr>
      <w:r w:rsidRPr="00C23160">
        <w:rPr>
          <w:rFonts w:ascii="Trebuchet MS" w:hAnsi="Trebuchet MS"/>
        </w:rPr>
        <w:t xml:space="preserve">Berdasarkan dari sumber lisan bahwa </w:t>
      </w:r>
      <w:r w:rsidRPr="00C23160">
        <w:rPr>
          <w:rFonts w:ascii="Trebuchet MS" w:hAnsi="Trebuchet MS"/>
          <w:i/>
        </w:rPr>
        <w:t xml:space="preserve">Baseloa </w:t>
      </w:r>
      <w:r w:rsidRPr="00C23160">
        <w:rPr>
          <w:rFonts w:ascii="Trebuchet MS" w:hAnsi="Trebuchet MS"/>
        </w:rPr>
        <w:t xml:space="preserve"> yang dilaksanakan ketika ada salah seorang anak Batino atau nanak jantan dari masyarakat Sungai Liuk yang igin melaksanakan Acara Ajun arah atau membangun rumah. Pelaksanaan tradisi </w:t>
      </w:r>
      <w:r w:rsidRPr="00C23160">
        <w:rPr>
          <w:rFonts w:ascii="Trebuchet MS" w:hAnsi="Trebuchet MS"/>
          <w:i/>
        </w:rPr>
        <w:t>baseloa</w:t>
      </w:r>
      <w:r w:rsidRPr="00C23160">
        <w:rPr>
          <w:rFonts w:ascii="Trebuchet MS" w:hAnsi="Trebuchet MS"/>
        </w:rPr>
        <w:t xml:space="preserve"> ini sudah sejak lama dilaksanakan oleh masyarakat Dusun Sungai Liuk, sejak dahulu tidak diketahui tahunnya yaitu pada saat dibentunya adat karang satio pada masyarakat Sungai Liuk, hal ini dikarenakan tidak adanya dokumen resmi yang dijadikan sebagai tolak ukur untuk mengetahui kapan dimulainya tradisi ini. Arti dari karang satio, karang (dibentuk) dan satio (setia) jadi masyarakat harus patuh kepada aturan adat istiadat yang sudah dibentuk dan harus melaksanakan tradisi dan upacara yang ada di Sungai Liuk. Bagi anggota masyarakat yang melanggar dari aturan adat yang sudah dibentuk, masyarakat tersebut dikenakan sanksi harus membayarkan denda adat, masyarakat harus setia atau patuh kepada aturan yang telah dibentuk dalam istilah adat mengatakan: aloah skao karnu janjoi, aloah janjoi idik samu mbuh (kuatnya aturan yang ada didalam adat sebab janji masyarakat untuk tidak melanggar aturan yang telah dibuat, janji tersebut bisa dibuat karena kesepakatan bersama). Jadi Tradisi dan upacara yang ada di Sungai Liuk dibentuk secara bersama, sesuai </w:t>
      </w:r>
      <w:r w:rsidRPr="00C23160">
        <w:rPr>
          <w:rFonts w:ascii="Trebuchet MS" w:hAnsi="Trebuchet MS"/>
        </w:rPr>
        <w:lastRenderedPageBreak/>
        <w:t>dengan kesepakatan anggota masyarakat. Tokoh adat juga mentuturkan:</w:t>
      </w:r>
    </w:p>
    <w:p w14:paraId="21DF8B27" w14:textId="0D58DB01" w:rsidR="00C23160" w:rsidRPr="00C23160" w:rsidRDefault="00CD5C27" w:rsidP="00CD5C27">
      <w:pPr>
        <w:spacing w:after="0" w:line="240" w:lineRule="auto"/>
        <w:ind w:left="426" w:right="566"/>
        <w:jc w:val="both"/>
        <w:rPr>
          <w:rFonts w:ascii="Trebuchet MS" w:hAnsi="Trebuchet MS"/>
          <w:i/>
        </w:rPr>
      </w:pPr>
      <w:r>
        <w:rPr>
          <w:rFonts w:ascii="Trebuchet MS" w:hAnsi="Trebuchet MS"/>
          <w:i/>
          <w:lang w:val="en-US"/>
        </w:rPr>
        <w:t>“</w:t>
      </w:r>
      <w:r w:rsidR="00C23160" w:rsidRPr="00C23160">
        <w:rPr>
          <w:rFonts w:ascii="Trebuchet MS" w:hAnsi="Trebuchet MS"/>
          <w:i/>
        </w:rPr>
        <w:t xml:space="preserve">Baseloa lah adeo sejak duleu, smenjak adeo adong kitao sungi liaok jangu disebm dengan karang satio, yaituh adong jangu dibentuk uhoa dahing, sidik ugeo tau pyao uhoa dahing menoak upacara inih, apu adeo keajdian, kalu anak batinao ndak negeak umoah, maku kitao akan melaksanakan baseloa untuk mnoak pondasi, negeak tiang umah. apu sidik, akau agi nik duleu upacara inih lah adeo, kitao mining tinggoa agi nepang, menjalan kabue adong dengan lah adeo </w:t>
      </w:r>
      <w:r w:rsidR="00C23160" w:rsidRPr="00C23160">
        <w:rPr>
          <w:rFonts w:ascii="Trebuchet MS" w:hAnsi="Trebuchet MS"/>
          <w:i/>
        </w:rPr>
        <w:fldChar w:fldCharType="begin" w:fldLock="1"/>
      </w:r>
      <w:r w:rsidR="00747A2E">
        <w:rPr>
          <w:rFonts w:ascii="Trebuchet MS" w:hAnsi="Trebuchet MS"/>
          <w:i/>
        </w:rPr>
        <w:instrText>ADDIN CSL_CITATION {"citationItems":[{"id":"ITEM-1","itemData":{"author":[{"dropping-particle":"","family":"Rio","given":"Rustam","non-dropping-particle":"","parse-names":false,"suffix":""}],"id":"ITEM-1","issued":{"date-parts":[["2023"]]},"publisher-place":"Sungai Liuk","title":"Wawancara Tokoh Adat, 18 Juli 2023","type":"report"},"uris":["http://www.mendeley.com/documents/?uuid=6f7a1541-1e79-45db-921d-f7a437f5ae6b"]},{"id":"ITEM-2","itemData":{"author":[{"dropping-particle":"","family":"Rio","given":"Ismail","non-dropping-particle":"","parse-names":false,"suffix":""}],"id":"ITEM-2","issued":{"date-parts":[["2023"]]},"publisher-place":"Sungai Liuk","title":"Wawancara Tokoh Adat, 29 Juli 2023","type":"report"},"uris":["http://www.mendeley.com/documents/?uuid=797d5b4a-b854-4ac2-99db-e6e34d5e132b"]},{"id":"ITEM-3","itemData":{"author":[{"dropping-particle":"","family":"Gusli","given":"Zaimi","non-dropping-particle":"","parse-names":false,"suffix":""}],"id":"ITEM-3","issued":{"date-parts":[["2023"]]},"publisher-place":"Sungai Liuk","title":"Wawancara Tokoh Adat, 19 JUli 2023","type":"report"},"uris":["http://www.mendeley.com/documents/?uuid=60739614-c4fb-4be2-a559-41f18c038bce"]}],"mendeley":{"formattedCitation":"(Gusli, 2023; I. Rio, 2023; R. Rio, 2023)","plainTextFormattedCitation":"(Gusli, 2023; I. Rio, 2023; R. Rio, 2023)","previouslyFormattedCitation":"(Gusli, 2023; I. Rio, 2023; R. Rio, 2023)"},"properties":{"noteIndex":0},"schema":"https://github.com/citation-style-language/schema/raw/master/csl-citation.json"}</w:instrText>
      </w:r>
      <w:r w:rsidR="00C23160" w:rsidRPr="00C23160">
        <w:rPr>
          <w:rFonts w:ascii="Trebuchet MS" w:hAnsi="Trebuchet MS"/>
          <w:i/>
        </w:rPr>
        <w:fldChar w:fldCharType="separate"/>
      </w:r>
      <w:r w:rsidR="00C23160" w:rsidRPr="00C23160">
        <w:rPr>
          <w:rFonts w:ascii="Trebuchet MS" w:hAnsi="Trebuchet MS"/>
          <w:noProof/>
        </w:rPr>
        <w:t>(Gusli, 2023; I. Rio, 2023; R. Rio, 2023)</w:t>
      </w:r>
      <w:r w:rsidR="00C23160" w:rsidRPr="00C23160">
        <w:rPr>
          <w:rFonts w:ascii="Trebuchet MS" w:hAnsi="Trebuchet MS"/>
          <w:i/>
        </w:rPr>
        <w:fldChar w:fldCharType="end"/>
      </w:r>
      <w:r>
        <w:rPr>
          <w:rFonts w:ascii="Trebuchet MS" w:hAnsi="Trebuchet MS"/>
          <w:i/>
          <w:lang w:val="en-US"/>
        </w:rPr>
        <w:t>”</w:t>
      </w:r>
      <w:r w:rsidR="00C23160" w:rsidRPr="00C23160">
        <w:rPr>
          <w:rFonts w:ascii="Trebuchet MS" w:hAnsi="Trebuchet MS"/>
          <w:i/>
        </w:rPr>
        <w:t>.</w:t>
      </w:r>
    </w:p>
    <w:p w14:paraId="17EA14C3" w14:textId="77777777" w:rsidR="00C23160" w:rsidRPr="00CD5C27" w:rsidRDefault="00C23160" w:rsidP="00CD5C27">
      <w:pPr>
        <w:spacing w:after="0" w:line="360" w:lineRule="auto"/>
        <w:ind w:right="1089"/>
        <w:jc w:val="both"/>
        <w:rPr>
          <w:rFonts w:ascii="Trebuchet MS" w:hAnsi="Trebuchet MS"/>
          <w:b/>
        </w:rPr>
      </w:pPr>
      <w:r w:rsidRPr="00CD5C27">
        <w:rPr>
          <w:rFonts w:ascii="Trebuchet MS" w:hAnsi="Trebuchet MS"/>
          <w:b/>
        </w:rPr>
        <w:t xml:space="preserve">Artinya </w:t>
      </w:r>
    </w:p>
    <w:p w14:paraId="0A2B3C28" w14:textId="77777777" w:rsidR="00C23160" w:rsidRPr="00C23160" w:rsidRDefault="00C23160" w:rsidP="00CD5C27">
      <w:pPr>
        <w:spacing w:after="0" w:line="240" w:lineRule="auto"/>
        <w:ind w:left="426" w:right="566"/>
        <w:jc w:val="both"/>
        <w:rPr>
          <w:rFonts w:ascii="Trebuchet MS" w:hAnsi="Trebuchet MS"/>
          <w:i/>
        </w:rPr>
      </w:pPr>
      <w:r w:rsidRPr="00C23160">
        <w:rPr>
          <w:rFonts w:ascii="Trebuchet MS" w:hAnsi="Trebuchet MS"/>
        </w:rPr>
        <w:t>Baseloa sudah ada sejak dahulu, sejak terbentuknya adat istiadat Sungai Liuk yang disebut dengan karang setio. Karang setio artinya karang (dibikin/dibuat) setio (setia/ tidak boleh dilanggar).Tradisi atau aturan adat yang ada di Sungai Liuk tidak boleh dilanggar, bagi yang melanggar harus membayar denda adat yang telah dibuat oleh nenek moyang zaman dahulu berdasrkan kesepakatan bersama, saya juga tidak mengetahui mengapa baseloa dilaksanakan oleh nenek moyang dahulu, apakah ada kejadian bahwa anak perempuan ingin mendirikan rumah, maka akan melaksanakan Baseloa untuk membuat pondasi rumah, mendirikan besi tiang rumah. Kita sekarang hanya menjalankan tradisi atau aturan adat yang telah ada.</w:t>
      </w:r>
    </w:p>
    <w:p w14:paraId="37AF90AA" w14:textId="77777777" w:rsidR="00C23160" w:rsidRPr="00C23160" w:rsidRDefault="00C23160" w:rsidP="00C23160">
      <w:pPr>
        <w:spacing w:after="0" w:line="360" w:lineRule="auto"/>
        <w:ind w:left="284" w:firstLine="720"/>
        <w:jc w:val="both"/>
        <w:rPr>
          <w:rFonts w:ascii="Trebuchet MS" w:hAnsi="Trebuchet MS"/>
        </w:rPr>
      </w:pPr>
      <w:r w:rsidRPr="00C23160">
        <w:rPr>
          <w:rFonts w:ascii="Trebuchet MS" w:hAnsi="Trebuchet MS"/>
        </w:rPr>
        <w:t xml:space="preserve">Berdasarkan penjelasan yang diperoleh dari beberapa informan dapat disimpulkan Baseloa sudah ada sejak dahulu, semenjak dibentuk adat-istadat Dusun Sungai Liuk yang dinamakan </w:t>
      </w:r>
      <w:r w:rsidRPr="00C23160">
        <w:rPr>
          <w:rFonts w:ascii="Trebuchet MS" w:hAnsi="Trebuchet MS"/>
        </w:rPr>
        <w:lastRenderedPageBreak/>
        <w:t xml:space="preserve">karang setio, berdasarkan kesepakatan bersama dan harus dilaksanakan Masyarakat setempat juga tidak mengetahui apa penyebab dari upacara tersebut dilaksanakan oleh nenek moyang mereka pada zaman dahulu, mereka juga tidak mengetahui, apakah ada sebuah kasus pada saat anak perempuan atau laki-laki ingin mendirikan rumah melaksanakan tradisi baseloa ini, masyarakat hanya menjalankan aturan adat istiadat yang telah dibentuk oleh nenek moyang mereka berdasarkan kesepakatan bersama. </w:t>
      </w:r>
    </w:p>
    <w:p w14:paraId="654DA432" w14:textId="77777777" w:rsidR="00C23160" w:rsidRPr="00C23160" w:rsidRDefault="00C23160" w:rsidP="00C23160">
      <w:pPr>
        <w:spacing w:after="0" w:line="360" w:lineRule="auto"/>
        <w:ind w:left="284" w:firstLine="720"/>
        <w:jc w:val="both"/>
        <w:rPr>
          <w:rFonts w:ascii="Trebuchet MS" w:hAnsi="Trebuchet MS"/>
        </w:rPr>
      </w:pPr>
      <w:r w:rsidRPr="00C23160">
        <w:rPr>
          <w:rFonts w:ascii="Trebuchet MS" w:hAnsi="Trebuchet MS"/>
        </w:rPr>
        <w:t xml:space="preserve">Tradisi baseloa menjadi bagian terpenting dalam melakukan ajun arah (Mintah Aroah) bagi masyarakat Sungai Liuk. Hal ini dikarenakan setelah acara ajun arah dilaksanakan barulah msyarakat melaksanakan tradisi baseloa yang tujuannya adalah untuk bergotong royong atau saling tolong menolong dalam membuat pondasi rumah bagi salah satu masyarakat Sungai Liuk yang ingin membuat rumah, dalam hal ini bukan hanya disaat pembuatan pondasi tetapi juga dalam mendirikan tiang rumah, dan memasukkan semen dalam tiang rumah tersebut. </w:t>
      </w:r>
    </w:p>
    <w:p w14:paraId="6EA0F537" w14:textId="77777777" w:rsidR="00C23160" w:rsidRPr="00C23160" w:rsidRDefault="00C23160" w:rsidP="00C23160">
      <w:pPr>
        <w:pStyle w:val="ListParagraph"/>
        <w:numPr>
          <w:ilvl w:val="0"/>
          <w:numId w:val="3"/>
        </w:numPr>
        <w:autoSpaceDE/>
        <w:autoSpaceDN/>
        <w:spacing w:line="360" w:lineRule="auto"/>
        <w:ind w:left="284" w:hanging="284"/>
        <w:rPr>
          <w:rFonts w:ascii="Trebuchet MS" w:hAnsi="Trebuchet MS"/>
          <w:b/>
          <w:noProof/>
          <w:sz w:val="22"/>
          <w:szCs w:val="22"/>
        </w:rPr>
      </w:pPr>
      <w:r w:rsidRPr="00C23160">
        <w:rPr>
          <w:rFonts w:ascii="Trebuchet MS" w:hAnsi="Trebuchet MS"/>
          <w:b/>
          <w:noProof/>
          <w:sz w:val="22"/>
          <w:szCs w:val="22"/>
        </w:rPr>
        <w:t xml:space="preserve">Waktu dan Pelaksanaan Tradisi </w:t>
      </w:r>
      <w:r w:rsidRPr="00C23160">
        <w:rPr>
          <w:rFonts w:ascii="Trebuchet MS" w:hAnsi="Trebuchet MS"/>
          <w:b/>
          <w:i/>
          <w:noProof/>
          <w:sz w:val="22"/>
          <w:szCs w:val="22"/>
        </w:rPr>
        <w:t>Baseloa</w:t>
      </w:r>
    </w:p>
    <w:p w14:paraId="2FEC4421" w14:textId="77777777" w:rsidR="00C23160" w:rsidRPr="00C23160" w:rsidRDefault="00C23160" w:rsidP="00CD5C27">
      <w:pPr>
        <w:pStyle w:val="ListParagraph"/>
        <w:spacing w:line="360" w:lineRule="auto"/>
        <w:ind w:left="284" w:firstLine="0"/>
        <w:rPr>
          <w:rFonts w:ascii="Trebuchet MS" w:hAnsi="Trebuchet MS"/>
          <w:noProof/>
          <w:sz w:val="22"/>
          <w:szCs w:val="22"/>
        </w:rPr>
      </w:pPr>
      <w:r w:rsidRPr="00C23160">
        <w:rPr>
          <w:rFonts w:ascii="Trebuchet MS" w:hAnsi="Trebuchet MS"/>
          <w:noProof/>
          <w:sz w:val="22"/>
          <w:szCs w:val="22"/>
        </w:rPr>
        <w:t xml:space="preserve">Waktu upacara Tradisi Baseloa pada masyarakat Sungai Liuk tidk ditentukan secra pasti, namun berdasarkan hasil observasi wawancara yang peneliti </w:t>
      </w:r>
      <w:r w:rsidRPr="00C23160">
        <w:rPr>
          <w:rFonts w:ascii="Trebuchet MS" w:hAnsi="Trebuchet MS"/>
          <w:noProof/>
          <w:sz w:val="22"/>
          <w:szCs w:val="22"/>
        </w:rPr>
        <w:lastRenderedPageBreak/>
        <w:t>lakukan dengan tokoh adat bahwa tradisi Baseloa dilaksanakan pada pagi hari Sabtu atau Minggu pada pukul 06.30 WIB. Dilaksanakan pada hari Sabtu atau Minggu karena aktivitas yang dijalankan oleh tokoh adat sudah agak berkurang jika dibandingkan dengan aktifitas hari-hari sebelumnya. Upacara Tradisi Baseloa ini dilaksanakan di lokasi rumah salah satu masyarakat Sungai Liuk yang akan dibangun.</w:t>
      </w:r>
    </w:p>
    <w:p w14:paraId="15FE774A" w14:textId="77777777" w:rsidR="00C23160" w:rsidRPr="00C23160" w:rsidRDefault="00C23160" w:rsidP="00C23160">
      <w:pPr>
        <w:pStyle w:val="ListParagraph"/>
        <w:numPr>
          <w:ilvl w:val="0"/>
          <w:numId w:val="3"/>
        </w:numPr>
        <w:autoSpaceDE/>
        <w:autoSpaceDN/>
        <w:spacing w:line="360" w:lineRule="auto"/>
        <w:ind w:left="284" w:hanging="284"/>
        <w:rPr>
          <w:rFonts w:ascii="Trebuchet MS" w:hAnsi="Trebuchet MS"/>
          <w:b/>
          <w:noProof/>
          <w:sz w:val="22"/>
          <w:szCs w:val="22"/>
        </w:rPr>
      </w:pPr>
      <w:r w:rsidRPr="00C23160">
        <w:rPr>
          <w:rFonts w:ascii="Trebuchet MS" w:hAnsi="Trebuchet MS"/>
          <w:b/>
          <w:noProof/>
          <w:sz w:val="22"/>
          <w:szCs w:val="22"/>
        </w:rPr>
        <w:t>Pihak-Pihak yang terlibat pada pelaksanaan Tradisi Baseloa</w:t>
      </w:r>
    </w:p>
    <w:p w14:paraId="5E33086E" w14:textId="77777777" w:rsidR="00C23160" w:rsidRPr="00C23160" w:rsidRDefault="00C23160" w:rsidP="00CD5C27">
      <w:pPr>
        <w:pStyle w:val="ListParagraph"/>
        <w:spacing w:line="360" w:lineRule="auto"/>
        <w:ind w:left="284" w:firstLine="0"/>
        <w:rPr>
          <w:rFonts w:ascii="Trebuchet MS" w:hAnsi="Trebuchet MS"/>
          <w:sz w:val="22"/>
          <w:szCs w:val="22"/>
        </w:rPr>
      </w:pPr>
      <w:r w:rsidRPr="00C23160">
        <w:rPr>
          <w:rFonts w:ascii="Trebuchet MS" w:hAnsi="Trebuchet MS"/>
          <w:sz w:val="22"/>
          <w:szCs w:val="22"/>
        </w:rPr>
        <w:t>Pihak-pihak yang terlibat dalam pelaksanaan baseloa adalah depati, pemangku, ninik mamak, ulama, anak jantan, tuan rumah, dan masyarakat setempat. Depati di Dusun Sungai Liuk berasal dari tujuh kalbu yaitu Depati awal, Depati Janggud, Depati Mudo, Depati Murajo, Depati Mentagung, Depati Yudo dan Depati Punjung, kalbu tersebut dipimpin tiga dan empat orang tokoh adat. Pemangku ninik mamak berasal dari tiga kalbu yaitu: Ngabi Cinto Rio, Rio sko danea datuk najo dan Rio balang.</w:t>
      </w:r>
    </w:p>
    <w:p w14:paraId="66D746CA" w14:textId="77777777" w:rsidR="00C23160" w:rsidRPr="00C23160" w:rsidRDefault="00C23160" w:rsidP="00C23160">
      <w:pPr>
        <w:pStyle w:val="ListParagraph"/>
        <w:spacing w:line="360" w:lineRule="auto"/>
        <w:ind w:left="284" w:firstLine="436"/>
        <w:rPr>
          <w:rFonts w:ascii="Trebuchet MS" w:hAnsi="Trebuchet MS"/>
          <w:sz w:val="22"/>
          <w:szCs w:val="22"/>
        </w:rPr>
      </w:pPr>
      <w:r w:rsidRPr="00C23160">
        <w:rPr>
          <w:rFonts w:ascii="Trebuchet MS" w:hAnsi="Trebuchet MS"/>
          <w:sz w:val="22"/>
          <w:szCs w:val="22"/>
        </w:rPr>
        <w:t>Kalbu yang ada di Dusun Sungai Liuk dipimpin oleh tiga dan empat orang tokoh adat. Apabiala ada salah satu Depati yang bertujuh dan Rio yang nan batigo tersebut tidak datang upacara tidak bisa dilaksanakan, karena tokoh adat yang berasal dari sepuluh kalbu ini lah yang akan melaksanakan ajun arah.</w:t>
      </w:r>
    </w:p>
    <w:p w14:paraId="6BC3A39F" w14:textId="77777777" w:rsidR="00C23160" w:rsidRPr="00C23160" w:rsidRDefault="00C23160" w:rsidP="00C23160">
      <w:pPr>
        <w:pStyle w:val="ListParagraph"/>
        <w:numPr>
          <w:ilvl w:val="0"/>
          <w:numId w:val="3"/>
        </w:numPr>
        <w:autoSpaceDE/>
        <w:autoSpaceDN/>
        <w:spacing w:line="360" w:lineRule="auto"/>
        <w:ind w:left="284" w:hanging="284"/>
        <w:rPr>
          <w:rFonts w:ascii="Trebuchet MS" w:hAnsi="Trebuchet MS"/>
          <w:b/>
          <w:noProof/>
          <w:sz w:val="22"/>
          <w:szCs w:val="22"/>
        </w:rPr>
      </w:pPr>
      <w:r w:rsidRPr="00C23160">
        <w:rPr>
          <w:rFonts w:ascii="Trebuchet MS" w:hAnsi="Trebuchet MS"/>
          <w:b/>
          <w:noProof/>
          <w:sz w:val="22"/>
          <w:szCs w:val="22"/>
        </w:rPr>
        <w:lastRenderedPageBreak/>
        <w:t xml:space="preserve">Rangkaian Aktivitas </w:t>
      </w:r>
      <w:r w:rsidRPr="00C23160">
        <w:rPr>
          <w:rFonts w:ascii="Trebuchet MS" w:hAnsi="Trebuchet MS"/>
          <w:b/>
          <w:i/>
          <w:noProof/>
          <w:sz w:val="22"/>
          <w:szCs w:val="22"/>
        </w:rPr>
        <w:t>Baseloa</w:t>
      </w:r>
    </w:p>
    <w:p w14:paraId="4B690EB6" w14:textId="77777777" w:rsidR="00C23160" w:rsidRPr="00C23160" w:rsidRDefault="00C23160" w:rsidP="00CD5C27">
      <w:pPr>
        <w:pStyle w:val="ListParagraph"/>
        <w:numPr>
          <w:ilvl w:val="0"/>
          <w:numId w:val="4"/>
        </w:numPr>
        <w:autoSpaceDE/>
        <w:autoSpaceDN/>
        <w:spacing w:line="360" w:lineRule="auto"/>
        <w:ind w:left="567"/>
        <w:rPr>
          <w:rFonts w:ascii="Trebuchet MS" w:hAnsi="Trebuchet MS"/>
          <w:b/>
          <w:noProof/>
          <w:sz w:val="22"/>
          <w:szCs w:val="22"/>
        </w:rPr>
      </w:pPr>
      <w:r w:rsidRPr="00C23160">
        <w:rPr>
          <w:rFonts w:ascii="Trebuchet MS" w:hAnsi="Trebuchet MS"/>
          <w:b/>
          <w:noProof/>
          <w:sz w:val="22"/>
          <w:szCs w:val="22"/>
        </w:rPr>
        <w:t>Persiapan</w:t>
      </w:r>
    </w:p>
    <w:p w14:paraId="18663104" w14:textId="77777777" w:rsidR="00C23160" w:rsidRPr="00C23160" w:rsidRDefault="00C23160" w:rsidP="00CD5C27">
      <w:pPr>
        <w:pStyle w:val="ListParagraph"/>
        <w:numPr>
          <w:ilvl w:val="0"/>
          <w:numId w:val="5"/>
        </w:numPr>
        <w:autoSpaceDE/>
        <w:autoSpaceDN/>
        <w:spacing w:line="360" w:lineRule="auto"/>
        <w:ind w:left="851"/>
        <w:rPr>
          <w:rFonts w:ascii="Trebuchet MS" w:hAnsi="Trebuchet MS"/>
          <w:noProof/>
          <w:sz w:val="22"/>
          <w:szCs w:val="22"/>
        </w:rPr>
      </w:pPr>
      <w:r w:rsidRPr="00C23160">
        <w:rPr>
          <w:rFonts w:ascii="Trebuchet MS" w:hAnsi="Trebuchet MS"/>
          <w:noProof/>
          <w:sz w:val="22"/>
          <w:szCs w:val="22"/>
        </w:rPr>
        <w:t xml:space="preserve">Kanuhai </w:t>
      </w:r>
    </w:p>
    <w:p w14:paraId="49EA3EE9" w14:textId="77777777" w:rsidR="00CD5C27" w:rsidRDefault="00C23160" w:rsidP="00CD5C27">
      <w:pPr>
        <w:spacing w:after="0" w:line="360" w:lineRule="auto"/>
        <w:jc w:val="both"/>
        <w:rPr>
          <w:rFonts w:ascii="Trebuchet MS" w:hAnsi="Trebuchet MS"/>
          <w:lang w:val="en-US"/>
        </w:rPr>
      </w:pPr>
      <w:r w:rsidRPr="00CD5C27">
        <w:rPr>
          <w:rFonts w:ascii="Trebuchet MS" w:hAnsi="Trebuchet MS"/>
        </w:rPr>
        <w:t xml:space="preserve">Kanuhai dilaksanakan oleh ibu-ibu yang disebut dengan </w:t>
      </w:r>
      <w:r w:rsidRPr="00CD5C27">
        <w:rPr>
          <w:rFonts w:ascii="Trebuchet MS" w:hAnsi="Trebuchet MS"/>
          <w:i/>
        </w:rPr>
        <w:t>jadi ucang</w:t>
      </w:r>
      <w:r w:rsidRPr="00CD5C27">
        <w:rPr>
          <w:rFonts w:ascii="Trebuchet MS" w:hAnsi="Trebuchet MS"/>
        </w:rPr>
        <w:t>. Ibu-ibu yang datang tidak hanya membantu memasak saja, tetapi juga membantu secara materi seperti membawa beras, kelapa, air mineral, dan lain sebagainya yang dibutuhkan pada saat upacara tersebut. Pada saat kenuhai keluarga yang merantau juga pulang dan akan berkumpul dengan keluarga luas.</w:t>
      </w:r>
    </w:p>
    <w:p w14:paraId="108E7E75" w14:textId="3DB28307" w:rsidR="00C23160" w:rsidRPr="00CD5C27" w:rsidRDefault="00C23160" w:rsidP="00CD5C27">
      <w:pPr>
        <w:spacing w:after="0" w:line="360" w:lineRule="auto"/>
        <w:ind w:firstLine="720"/>
        <w:jc w:val="both"/>
        <w:rPr>
          <w:rFonts w:ascii="Trebuchet MS" w:hAnsi="Trebuchet MS"/>
        </w:rPr>
      </w:pPr>
      <w:r w:rsidRPr="00CD5C27">
        <w:rPr>
          <w:rFonts w:ascii="Trebuchet MS" w:hAnsi="Trebuchet MS"/>
        </w:rPr>
        <w:t xml:space="preserve">Pada acara ini sangat diutamakan karena tuan rumah harus memberi bukti kepada tokoh adat bahwa tuan rumah ada yang menyebelih kerbau satu ekor atau hanya membeli daging dari pasar, memasak nasi lebih dari seratus gantang, acara ini diadakan pada pagi hari. Pada saat kanuhai ini juga merupakan ajang tolong menolong, dan silartuhrahmi, karena masyarakat setempat dan keluarga luas akan berkumpul dirumah kerabat yang melaksanakan baseloa </w:t>
      </w:r>
      <w:r w:rsidRPr="00CD5C27">
        <w:rPr>
          <w:rFonts w:ascii="Trebuchet MS" w:hAnsi="Trebuchet MS"/>
        </w:rPr>
        <w:fldChar w:fldCharType="begin" w:fldLock="1"/>
      </w:r>
      <w:r w:rsidR="00747A2E">
        <w:rPr>
          <w:rFonts w:ascii="Trebuchet MS" w:hAnsi="Trebuchet MS"/>
        </w:rPr>
        <w:instrText>ADDIN CSL_CITATION {"citationItems":[{"id":"ITEM-1","itemData":{"author":[{"dropping-particle":"","family":"Amrizal","given":"","non-dropping-particle":"","parse-names":false,"suffix":""}],"id":"ITEM-1","issued":{"date-parts":[["2023"]]},"publisher-place":"Sumur Gedang","title":"Wawancara Ketua Lembaga Adat, 21 Juli 2023","type":"report"},"uris":["http://www.mendeley.com/documents/?uuid=fd47ad1b-c600-4752-a6c1-a458868ff6eb"]}],"mendeley":{"formattedCitation":"(Amrizal, 2023)","plainTextFormattedCitation":"(Amrizal, 2023)","previouslyFormattedCitation":"(Amrizal, 2023)"},"properties":{"noteIndex":0},"schema":"https://github.com/citation-style-language/schema/raw/master/csl-citation.json"}</w:instrText>
      </w:r>
      <w:r w:rsidRPr="00CD5C27">
        <w:rPr>
          <w:rFonts w:ascii="Trebuchet MS" w:hAnsi="Trebuchet MS"/>
        </w:rPr>
        <w:fldChar w:fldCharType="separate"/>
      </w:r>
      <w:r w:rsidRPr="00CD5C27">
        <w:rPr>
          <w:rFonts w:ascii="Trebuchet MS" w:hAnsi="Trebuchet MS"/>
          <w:noProof/>
        </w:rPr>
        <w:t>(Amrizal, 2023)</w:t>
      </w:r>
      <w:r w:rsidRPr="00CD5C27">
        <w:rPr>
          <w:rFonts w:ascii="Trebuchet MS" w:hAnsi="Trebuchet MS"/>
        </w:rPr>
        <w:fldChar w:fldCharType="end"/>
      </w:r>
      <w:r w:rsidRPr="00CD5C27">
        <w:rPr>
          <w:rFonts w:ascii="Trebuchet MS" w:hAnsi="Trebuchet MS"/>
        </w:rPr>
        <w:t>.</w:t>
      </w:r>
    </w:p>
    <w:p w14:paraId="45960401" w14:textId="77777777" w:rsidR="00C23160" w:rsidRPr="00C23160" w:rsidRDefault="00C23160" w:rsidP="00C23160">
      <w:pPr>
        <w:spacing w:after="0" w:line="360" w:lineRule="auto"/>
        <w:rPr>
          <w:rFonts w:ascii="Trebuchet MS" w:hAnsi="Trebuchet MS"/>
        </w:rPr>
      </w:pPr>
      <w:r w:rsidRPr="00C23160">
        <w:rPr>
          <w:rFonts w:ascii="Trebuchet MS" w:hAnsi="Trebuchet MS"/>
          <w:noProof/>
          <w:lang w:val="en-US"/>
        </w:rPr>
        <w:drawing>
          <wp:inline distT="0" distB="0" distL="0" distR="0" wp14:anchorId="48F24D55" wp14:editId="34984B0F">
            <wp:extent cx="1244599" cy="1085850"/>
            <wp:effectExtent l="0" t="0" r="0" b="0"/>
            <wp:docPr id="2" name="Picture 2" descr="D:\1 NANDIA FOLDER\PDP Nandia 2023\baseloa\WhatsApp Image 2023-07-11 at 21.00.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NANDIA FOLDER\PDP Nandia 2023\baseloa\WhatsApp Image 2023-07-11 at 21.00.35.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44599" cy="1085850"/>
                    </a:xfrm>
                    <a:prstGeom prst="rect">
                      <a:avLst/>
                    </a:prstGeom>
                    <a:noFill/>
                    <a:ln>
                      <a:noFill/>
                    </a:ln>
                  </pic:spPr>
                </pic:pic>
              </a:graphicData>
            </a:graphic>
          </wp:inline>
        </w:drawing>
      </w:r>
      <w:r w:rsidRPr="00C23160">
        <w:rPr>
          <w:rFonts w:ascii="Trebuchet MS" w:hAnsi="Trebuchet MS"/>
        </w:rPr>
        <w:t xml:space="preserve"> </w:t>
      </w:r>
      <w:r w:rsidRPr="00C23160">
        <w:rPr>
          <w:rFonts w:ascii="Trebuchet MS" w:hAnsi="Trebuchet MS"/>
          <w:noProof/>
          <w:lang w:val="en-US"/>
        </w:rPr>
        <w:drawing>
          <wp:inline distT="0" distB="0" distL="0" distR="0" wp14:anchorId="59CFAE89" wp14:editId="5D3BE08E">
            <wp:extent cx="1301749" cy="1085850"/>
            <wp:effectExtent l="0" t="0" r="0" b="0"/>
            <wp:docPr id="3" name="Picture 3" descr="D:\1 NANDIA FOLDER\PDP Nandia 2023\baseloa\WhatsApp Image 2023-07-11 at 21.00.3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NANDIA FOLDER\PDP Nandia 2023\baseloa\WhatsApp Image 2023-07-11 at 21.00.34 (1).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01654" cy="1085771"/>
                    </a:xfrm>
                    <a:prstGeom prst="rect">
                      <a:avLst/>
                    </a:prstGeom>
                    <a:noFill/>
                    <a:ln>
                      <a:noFill/>
                    </a:ln>
                  </pic:spPr>
                </pic:pic>
              </a:graphicData>
            </a:graphic>
          </wp:inline>
        </w:drawing>
      </w:r>
    </w:p>
    <w:p w14:paraId="2724685E" w14:textId="77777777" w:rsidR="00C23160" w:rsidRPr="00CD5C27" w:rsidRDefault="00C23160" w:rsidP="00CD5C27">
      <w:pPr>
        <w:spacing w:after="0" w:line="240" w:lineRule="auto"/>
        <w:jc w:val="center"/>
        <w:rPr>
          <w:rFonts w:ascii="Trebuchet MS" w:hAnsi="Trebuchet MS"/>
          <w:sz w:val="20"/>
        </w:rPr>
      </w:pPr>
      <w:r w:rsidRPr="00CD5C27">
        <w:rPr>
          <w:rFonts w:ascii="Trebuchet MS" w:hAnsi="Trebuchet MS"/>
          <w:sz w:val="20"/>
        </w:rPr>
        <w:t>Gambar 1. Kegiatan kanuhai yang dilakukan oleh para ibu-ibu</w:t>
      </w:r>
    </w:p>
    <w:p w14:paraId="3AC494FF" w14:textId="77777777" w:rsidR="00C23160" w:rsidRPr="00CD5C27" w:rsidRDefault="00C23160" w:rsidP="00CD5C27">
      <w:pPr>
        <w:spacing w:after="0" w:line="240" w:lineRule="auto"/>
        <w:jc w:val="center"/>
        <w:rPr>
          <w:rFonts w:ascii="Trebuchet MS" w:hAnsi="Trebuchet MS"/>
          <w:sz w:val="20"/>
        </w:rPr>
      </w:pPr>
      <w:r w:rsidRPr="00CD5C27">
        <w:rPr>
          <w:rFonts w:ascii="Trebuchet MS" w:hAnsi="Trebuchet MS"/>
          <w:sz w:val="20"/>
        </w:rPr>
        <w:t>Sumber : Dokumentasi Pribadi nandia Pitri, 2023</w:t>
      </w:r>
    </w:p>
    <w:p w14:paraId="2294D2FB" w14:textId="77777777" w:rsidR="00C23160" w:rsidRPr="00C23160" w:rsidRDefault="00C23160" w:rsidP="00CD5C27">
      <w:pPr>
        <w:spacing w:after="0" w:line="360" w:lineRule="auto"/>
        <w:jc w:val="both"/>
        <w:rPr>
          <w:rFonts w:ascii="Trebuchet MS" w:hAnsi="Trebuchet MS"/>
          <w:noProof/>
        </w:rPr>
      </w:pPr>
      <w:r w:rsidRPr="00C23160">
        <w:rPr>
          <w:rFonts w:ascii="Trebuchet MS" w:hAnsi="Trebuchet MS"/>
          <w:noProof/>
        </w:rPr>
        <w:t xml:space="preserve">Dalam tradisi baseloa pada masyarakat Sungai Liuk ini, kanuhai untuk membuat gulai dan persiapan pada acara besok </w:t>
      </w:r>
      <w:r w:rsidRPr="00C23160">
        <w:rPr>
          <w:rFonts w:ascii="Trebuchet MS" w:hAnsi="Trebuchet MS"/>
          <w:noProof/>
        </w:rPr>
        <w:lastRenderedPageBreak/>
        <w:t xml:space="preserve">paginya dilakukan pada dini hari sekitar pukul 03.00 WIB. </w:t>
      </w:r>
    </w:p>
    <w:p w14:paraId="426EA094" w14:textId="77777777" w:rsidR="00C23160" w:rsidRPr="00C23160" w:rsidRDefault="00C23160" w:rsidP="00CD5C27">
      <w:pPr>
        <w:pStyle w:val="ListParagraph"/>
        <w:numPr>
          <w:ilvl w:val="0"/>
          <w:numId w:val="5"/>
        </w:numPr>
        <w:autoSpaceDE/>
        <w:autoSpaceDN/>
        <w:spacing w:line="360" w:lineRule="auto"/>
        <w:ind w:left="851"/>
        <w:rPr>
          <w:rFonts w:ascii="Trebuchet MS" w:hAnsi="Trebuchet MS"/>
          <w:noProof/>
          <w:sz w:val="22"/>
          <w:szCs w:val="22"/>
        </w:rPr>
      </w:pPr>
      <w:r w:rsidRPr="00C23160">
        <w:rPr>
          <w:rFonts w:ascii="Trebuchet MS" w:hAnsi="Trebuchet MS"/>
          <w:noProof/>
          <w:sz w:val="22"/>
          <w:szCs w:val="22"/>
        </w:rPr>
        <w:t>Manggae (Mengundang Tokoh Adat)</w:t>
      </w:r>
    </w:p>
    <w:p w14:paraId="29132CDA" w14:textId="77777777" w:rsidR="00C23160" w:rsidRPr="00CD5C27" w:rsidRDefault="00C23160" w:rsidP="00CD5C27">
      <w:pPr>
        <w:spacing w:after="0" w:line="360" w:lineRule="auto"/>
        <w:jc w:val="both"/>
        <w:rPr>
          <w:rFonts w:ascii="Trebuchet MS" w:hAnsi="Trebuchet MS"/>
        </w:rPr>
      </w:pPr>
      <w:r w:rsidRPr="00CD5C27">
        <w:rPr>
          <w:rFonts w:ascii="Trebuchet MS" w:hAnsi="Trebuchet MS"/>
        </w:rPr>
        <w:t>Pada aktivitas baseloa setelah kanuhai, salah satu anggota keluarga yang mengadakan baseloa mengantar sirih kerumah Depati, Pemangku, Ninik Mamak, dan Ulam mengundang tokoh adat tersebut untuk menghadiri upacara mulo cucu aajun arah sekaligus baseloayae. Pada upacara tersebut tuan rumah wajib mengundang tokoh adat, apabila ada salah satu dari tokoh adat yang tidak datang pada saat baseloa, upacara tidak bisa dilaksanakan karena tokoh adat inilah yang akan melakukan upacara baseloa untuk tuan rumah yang akan melakukan ajun arah. Tokoh adat juga mentuturkan:</w:t>
      </w:r>
    </w:p>
    <w:p w14:paraId="750208EB" w14:textId="6B8591E2" w:rsidR="00C23160" w:rsidRPr="00CD5C27" w:rsidRDefault="00CD5C27" w:rsidP="00CD5C27">
      <w:pPr>
        <w:pStyle w:val="ListParagraph"/>
        <w:ind w:left="426" w:right="283" w:firstLine="0"/>
        <w:rPr>
          <w:rFonts w:ascii="Trebuchet MS" w:hAnsi="Trebuchet MS"/>
          <w:i/>
          <w:sz w:val="22"/>
          <w:szCs w:val="22"/>
        </w:rPr>
      </w:pPr>
      <w:r>
        <w:rPr>
          <w:rFonts w:ascii="Trebuchet MS" w:hAnsi="Trebuchet MS"/>
          <w:i/>
          <w:sz w:val="22"/>
          <w:szCs w:val="22"/>
        </w:rPr>
        <w:t>“</w:t>
      </w:r>
      <w:r w:rsidR="00C23160" w:rsidRPr="00C23160">
        <w:rPr>
          <w:rFonts w:ascii="Trebuchet MS" w:hAnsi="Trebuchet MS"/>
          <w:i/>
          <w:sz w:val="22"/>
          <w:szCs w:val="22"/>
        </w:rPr>
        <w:t xml:space="preserve">Kalu uhoa dumeah ituh ndak arah ajun, harus ngantoak sihae ngusi tuatau duleu, untuk ngundang tuatau ngi acara arah ajun. karnu acara arah ajun ini idik bisa di mulai apu bileo adeo salah satau dari uhoa adeak dengan lao tibeo, karenu acara arah ajun ini kenduri duduk depati awoa dengan depati janggem. Jadi tuatau inih wajib adeo pas acara arah ajun </w:t>
      </w:r>
      <w:r w:rsidR="00C23160" w:rsidRPr="00C23160">
        <w:rPr>
          <w:rFonts w:ascii="Trebuchet MS" w:hAnsi="Trebuchet MS"/>
          <w:i/>
          <w:sz w:val="22"/>
          <w:szCs w:val="22"/>
        </w:rPr>
        <w:fldChar w:fldCharType="begin" w:fldLock="1"/>
      </w:r>
      <w:r w:rsidR="00747A2E">
        <w:rPr>
          <w:rFonts w:ascii="Trebuchet MS" w:hAnsi="Trebuchet MS"/>
          <w:i/>
          <w:sz w:val="22"/>
          <w:szCs w:val="22"/>
        </w:rPr>
        <w:instrText>ADDIN CSL_CITATION {"citationItems":[{"id":"ITEM-1","itemData":{"author":[{"dropping-particle":"","family":"Sultan","given":"Jufril","non-dropping-particle":"","parse-names":false,"suffix":""}],"id":"ITEM-1","issued":{"date-parts":[["2023"]]},"publisher-place":"Sungai Liuk","title":"Wawancara Tokoh Adat, 21 Juli 2023","type":"report"},"uris":["http://www.mendeley.com/documents/?uuid=c89d3722-063f-48dd-93c7-e6e92de51a55"]}],"mendeley":{"formattedCitation":"(Sultan, 2023)","plainTextFormattedCitation":"(Sultan, 2023)","previouslyFormattedCitation":"(Sultan, 2023)"},"properties":{"noteIndex":0},"schema":"https://github.com/citation-style-language/schema/raw/master/csl-citation.json"}</w:instrText>
      </w:r>
      <w:r w:rsidR="00C23160" w:rsidRPr="00C23160">
        <w:rPr>
          <w:rFonts w:ascii="Trebuchet MS" w:hAnsi="Trebuchet MS"/>
          <w:i/>
          <w:sz w:val="22"/>
          <w:szCs w:val="22"/>
        </w:rPr>
        <w:fldChar w:fldCharType="separate"/>
      </w:r>
      <w:r w:rsidR="00C23160" w:rsidRPr="00C23160">
        <w:rPr>
          <w:rFonts w:ascii="Trebuchet MS" w:hAnsi="Trebuchet MS"/>
          <w:noProof/>
          <w:sz w:val="22"/>
          <w:szCs w:val="22"/>
        </w:rPr>
        <w:t>(Sultan, 2023)</w:t>
      </w:r>
      <w:r w:rsidR="00C23160" w:rsidRPr="00C23160">
        <w:rPr>
          <w:rFonts w:ascii="Trebuchet MS" w:hAnsi="Trebuchet MS"/>
          <w:i/>
          <w:sz w:val="22"/>
          <w:szCs w:val="22"/>
        </w:rPr>
        <w:fldChar w:fldCharType="end"/>
      </w:r>
      <w:r>
        <w:rPr>
          <w:rFonts w:ascii="Trebuchet MS" w:hAnsi="Trebuchet MS"/>
          <w:i/>
          <w:sz w:val="22"/>
          <w:szCs w:val="22"/>
        </w:rPr>
        <w:t>”</w:t>
      </w:r>
      <w:r w:rsidR="00C23160" w:rsidRPr="00C23160">
        <w:rPr>
          <w:rFonts w:ascii="Trebuchet MS" w:hAnsi="Trebuchet MS"/>
          <w:i/>
          <w:sz w:val="22"/>
          <w:szCs w:val="22"/>
        </w:rPr>
        <w:t>.</w:t>
      </w:r>
    </w:p>
    <w:p w14:paraId="76C1E511" w14:textId="2CB90F2F" w:rsidR="00C23160" w:rsidRPr="00CD5C27" w:rsidRDefault="00CD5C27" w:rsidP="00CD5C27">
      <w:pPr>
        <w:spacing w:after="0"/>
        <w:ind w:right="1089"/>
        <w:rPr>
          <w:rFonts w:ascii="Trebuchet MS" w:hAnsi="Trebuchet MS"/>
          <w:b/>
          <w:lang w:val="en-US"/>
        </w:rPr>
      </w:pPr>
      <w:r>
        <w:rPr>
          <w:rFonts w:ascii="Trebuchet MS" w:hAnsi="Trebuchet MS"/>
          <w:b/>
        </w:rPr>
        <w:t>Artinya</w:t>
      </w:r>
      <w:r>
        <w:rPr>
          <w:rFonts w:ascii="Trebuchet MS" w:hAnsi="Trebuchet MS"/>
          <w:b/>
          <w:lang w:val="en-US"/>
        </w:rPr>
        <w:t>:</w:t>
      </w:r>
    </w:p>
    <w:p w14:paraId="077DBEF5" w14:textId="77777777" w:rsidR="00C23160" w:rsidRPr="00C23160" w:rsidRDefault="00C23160" w:rsidP="00CD5C27">
      <w:pPr>
        <w:pStyle w:val="ListParagraph"/>
        <w:ind w:left="426" w:right="283" w:firstLine="0"/>
        <w:rPr>
          <w:rFonts w:ascii="Trebuchet MS" w:hAnsi="Trebuchet MS"/>
          <w:sz w:val="22"/>
          <w:szCs w:val="22"/>
        </w:rPr>
      </w:pPr>
      <w:r w:rsidRPr="00C23160">
        <w:rPr>
          <w:rFonts w:ascii="Trebuchet MS" w:hAnsi="Trebuchet MS"/>
          <w:sz w:val="22"/>
          <w:szCs w:val="22"/>
        </w:rPr>
        <w:t>Kalau mau mengadakan arah ajun (baseloa), harus mengundang tokoh adat terlebih dahulu, karena acara arah ajun ini tidak bisa dilaksanakan apabila ada salaah satu dari tokoh adat yang tidak hadir, sebab acara arah ajun ini disebut dengan kenduri duduk depati awal, depati janggud. Jadi pemangku adat diwajibkan hadir pada acara arah ajun.</w:t>
      </w:r>
    </w:p>
    <w:p w14:paraId="48848ABD" w14:textId="77777777" w:rsidR="00C23160" w:rsidRPr="00C23160" w:rsidRDefault="00C23160" w:rsidP="00CD5C27">
      <w:pPr>
        <w:spacing w:after="0" w:line="360" w:lineRule="auto"/>
        <w:ind w:firstLine="720"/>
        <w:jc w:val="both"/>
        <w:rPr>
          <w:rFonts w:ascii="Trebuchet MS" w:hAnsi="Trebuchet MS"/>
        </w:rPr>
      </w:pPr>
      <w:r w:rsidRPr="00C23160">
        <w:rPr>
          <w:rFonts w:ascii="Trebuchet MS" w:hAnsi="Trebuchet MS"/>
        </w:rPr>
        <w:lastRenderedPageBreak/>
        <w:t xml:space="preserve">Berdasarkan wawancara yang peneliti lakukan, </w:t>
      </w:r>
      <w:r w:rsidRPr="00CD5C27">
        <w:rPr>
          <w:rFonts w:ascii="Trebuchet MS" w:hAnsi="Trebuchet MS"/>
          <w:i/>
        </w:rPr>
        <w:t>mangae</w:t>
      </w:r>
      <w:r w:rsidRPr="00C23160">
        <w:rPr>
          <w:rFonts w:ascii="Trebuchet MS" w:hAnsi="Trebuchet MS"/>
        </w:rPr>
        <w:t xml:space="preserve"> adalah mengantar sirih kerumah tokoh adat untuk mengundang ke acara Arah ajun. Pada upacara tersebut tokoh adat wajib datang, apabila salah satu dari tokoh adat yang menjabat sebagai pemimpin kalbu Depati dan kalbu Rio yaitu Depati Awal, Depati Janggud, Depati Yudo, Depati Murajo, Depati Mudo, Depati Lindung, dan Depati Mentagung, disebut dengan depati nan bertujuh dan Rio nan batigo yaitu Rio sko danea dtuk najo, Rio Balang, dan Ngabi cinto rio, tidak hadir pada saat upacara tersebut, upacara tidak bisa dilaksanakan.</w:t>
      </w:r>
    </w:p>
    <w:p w14:paraId="1FCB4AC1" w14:textId="77777777" w:rsidR="00C23160" w:rsidRPr="00C23160" w:rsidRDefault="00C23160" w:rsidP="00C23160">
      <w:pPr>
        <w:spacing w:after="0" w:line="360" w:lineRule="auto"/>
        <w:jc w:val="center"/>
        <w:rPr>
          <w:rFonts w:ascii="Trebuchet MS" w:hAnsi="Trebuchet MS"/>
          <w:noProof/>
        </w:rPr>
      </w:pPr>
      <w:r w:rsidRPr="00C23160">
        <w:rPr>
          <w:rFonts w:ascii="Trebuchet MS" w:hAnsi="Trebuchet MS"/>
          <w:noProof/>
          <w:lang w:val="en-US"/>
        </w:rPr>
        <w:drawing>
          <wp:inline distT="0" distB="0" distL="0" distR="0" wp14:anchorId="14D1061B" wp14:editId="262BD6C4">
            <wp:extent cx="2717800" cy="1631950"/>
            <wp:effectExtent l="0" t="0" r="6350" b="6350"/>
            <wp:docPr id="5" name="Picture 5" descr="D:\1 NANDIA FOLDER\PDP Nandia 2023\baseloa\20230709_065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1 NANDIA FOLDER\PDP Nandia 2023\baseloa\20230709_0651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18939" cy="1632634"/>
                    </a:xfrm>
                    <a:prstGeom prst="rect">
                      <a:avLst/>
                    </a:prstGeom>
                    <a:noFill/>
                    <a:ln>
                      <a:noFill/>
                    </a:ln>
                  </pic:spPr>
                </pic:pic>
              </a:graphicData>
            </a:graphic>
          </wp:inline>
        </w:drawing>
      </w:r>
    </w:p>
    <w:p w14:paraId="54FF9CA3" w14:textId="77777777" w:rsidR="00C23160" w:rsidRPr="00CD5C27" w:rsidRDefault="00C23160" w:rsidP="00CD5C27">
      <w:pPr>
        <w:spacing w:after="0" w:line="240" w:lineRule="auto"/>
        <w:jc w:val="center"/>
        <w:rPr>
          <w:rFonts w:ascii="Trebuchet MS" w:hAnsi="Trebuchet MS"/>
          <w:noProof/>
          <w:sz w:val="20"/>
        </w:rPr>
      </w:pPr>
      <w:r w:rsidRPr="00CD5C27">
        <w:rPr>
          <w:rFonts w:ascii="Trebuchet MS" w:hAnsi="Trebuchet MS"/>
          <w:noProof/>
          <w:sz w:val="20"/>
        </w:rPr>
        <w:t>Gambar 2. Para pemangku adat datang memenuhi undangan tuan rumah</w:t>
      </w:r>
    </w:p>
    <w:p w14:paraId="6D2900D7" w14:textId="77777777" w:rsidR="00C23160" w:rsidRPr="00CD5C27" w:rsidRDefault="00C23160" w:rsidP="00CD5C27">
      <w:pPr>
        <w:spacing w:after="0" w:line="240" w:lineRule="auto"/>
        <w:jc w:val="center"/>
        <w:rPr>
          <w:rFonts w:ascii="Trebuchet MS" w:hAnsi="Trebuchet MS"/>
          <w:sz w:val="20"/>
        </w:rPr>
      </w:pPr>
      <w:r w:rsidRPr="00CD5C27">
        <w:rPr>
          <w:rFonts w:ascii="Trebuchet MS" w:hAnsi="Trebuchet MS"/>
          <w:sz w:val="20"/>
        </w:rPr>
        <w:t>Sumber : Dokumentasi Pribadi nandia Pitri, 2023</w:t>
      </w:r>
    </w:p>
    <w:p w14:paraId="591219F6" w14:textId="77777777" w:rsidR="00C23160" w:rsidRPr="00C23160" w:rsidRDefault="00C23160" w:rsidP="00CD5C27">
      <w:pPr>
        <w:pStyle w:val="ListParagraph"/>
        <w:numPr>
          <w:ilvl w:val="0"/>
          <w:numId w:val="5"/>
        </w:numPr>
        <w:autoSpaceDE/>
        <w:autoSpaceDN/>
        <w:spacing w:line="360" w:lineRule="auto"/>
        <w:ind w:left="567"/>
        <w:rPr>
          <w:rFonts w:ascii="Trebuchet MS" w:hAnsi="Trebuchet MS"/>
          <w:noProof/>
          <w:sz w:val="22"/>
          <w:szCs w:val="22"/>
        </w:rPr>
      </w:pPr>
      <w:r w:rsidRPr="00C23160">
        <w:rPr>
          <w:rFonts w:ascii="Trebuchet MS" w:hAnsi="Trebuchet MS"/>
          <w:noProof/>
          <w:sz w:val="22"/>
          <w:szCs w:val="22"/>
        </w:rPr>
        <w:t>Mempersiapkan Syarat-Syarat Upacara Ajun Arah sekaligus Baseloa</w:t>
      </w:r>
    </w:p>
    <w:p w14:paraId="267AD4C0" w14:textId="7C3F5666" w:rsidR="00C23160" w:rsidRPr="00C23160" w:rsidRDefault="00C23160" w:rsidP="00CD5C27">
      <w:pPr>
        <w:spacing w:after="0" w:line="360" w:lineRule="auto"/>
        <w:ind w:firstLine="567"/>
        <w:jc w:val="both"/>
        <w:rPr>
          <w:rFonts w:ascii="Trebuchet MS" w:hAnsi="Trebuchet MS"/>
        </w:rPr>
      </w:pPr>
      <w:r w:rsidRPr="00C23160">
        <w:rPr>
          <w:rFonts w:ascii="Trebuchet MS" w:hAnsi="Trebuchet MS"/>
        </w:rPr>
        <w:t xml:space="preserve">Setelah semua tahap-tahap yang di atas dilaksanakan maka tuan rumah mempersiapan syarat-syarat upacara baseloa. Syarat-syarat yang harus disiapkan yaitu: gulai daging berkuah merah, nasi yang telah dimasak lebih dari seratus gantang, sirih berganggang, santan yang berkuah berbotol, nasi ketan, dan gulai ikan batatak. Peralatan ini disiapkan telebih dahulu sebelum upacara </w:t>
      </w:r>
      <w:r w:rsidRPr="00C23160">
        <w:rPr>
          <w:rFonts w:ascii="Trebuchet MS" w:hAnsi="Trebuchet MS"/>
        </w:rPr>
        <w:lastRenderedPageBreak/>
        <w:t xml:space="preserve">dilaksanakan. Jika salah satu syarat yang telah disebutkan tidak lengkap maka upacara arah ajun tidak bisa dilaksanakan karena syarat tesebut belum cukup dan genap </w:t>
      </w:r>
      <w:r w:rsidRPr="00C23160">
        <w:rPr>
          <w:rFonts w:ascii="Trebuchet MS" w:hAnsi="Trebuchet MS"/>
        </w:rPr>
        <w:fldChar w:fldCharType="begin" w:fldLock="1"/>
      </w:r>
      <w:r w:rsidR="00747A2E">
        <w:rPr>
          <w:rFonts w:ascii="Trebuchet MS" w:hAnsi="Trebuchet MS"/>
        </w:rPr>
        <w:instrText>ADDIN CSL_CITATION {"citationItems":[{"id":"ITEM-1","itemData":{"author":[{"dropping-particle":"","family":"Ramaton","given":"","non-dropping-particle":"","parse-names":false,"suffix":""}],"id":"ITEM-1","issued":{"date-parts":[["2023"]]},"publisher-place":"Sungai Liuk","title":"Wawancara Tokoh Adat, 19 Juli 2023","type":"report"},"uris":["http://www.mendeley.com/documents/?uuid=243833cb-4477-4898-a0a2-0d7e50f5ae74"]}],"mendeley":{"formattedCitation":"(Ramaton, 2023)","plainTextFormattedCitation":"(Ramaton, 2023)","previouslyFormattedCitation":"(Ramaton, 2023)"},"properties":{"noteIndex":0},"schema":"https://github.com/citation-style-language/schema/raw/master/csl-citation.json"}</w:instrText>
      </w:r>
      <w:r w:rsidRPr="00C23160">
        <w:rPr>
          <w:rFonts w:ascii="Trebuchet MS" w:hAnsi="Trebuchet MS"/>
        </w:rPr>
        <w:fldChar w:fldCharType="separate"/>
      </w:r>
      <w:r w:rsidRPr="00C23160">
        <w:rPr>
          <w:rFonts w:ascii="Trebuchet MS" w:hAnsi="Trebuchet MS"/>
          <w:noProof/>
        </w:rPr>
        <w:t>(Ramaton, 2023)</w:t>
      </w:r>
      <w:r w:rsidRPr="00C23160">
        <w:rPr>
          <w:rFonts w:ascii="Trebuchet MS" w:hAnsi="Trebuchet MS"/>
        </w:rPr>
        <w:fldChar w:fldCharType="end"/>
      </w:r>
      <w:r w:rsidRPr="00C23160">
        <w:rPr>
          <w:rFonts w:ascii="Trebuchet MS" w:hAnsi="Trebuchet MS"/>
        </w:rPr>
        <w:t>. Tokoh adat yang menjabat sebagai ninik mamak duo lurah harus memeriksa syarat-syarat terlebih dahulu untuk mengetahui apakah syarat-syarat tersebut sudah cukup dan genap, kalu sudah cukup upacara bisa dilaksanakan, jika tidak tuan rumah wajib memenuhi syarat-syarat upacara tersebut.</w:t>
      </w:r>
    </w:p>
    <w:p w14:paraId="5140902F" w14:textId="77777777" w:rsidR="00C23160" w:rsidRPr="00C23160" w:rsidRDefault="00C23160" w:rsidP="00CD5C27">
      <w:pPr>
        <w:spacing w:after="0" w:line="360" w:lineRule="auto"/>
        <w:jc w:val="both"/>
        <w:rPr>
          <w:rFonts w:ascii="Trebuchet MS" w:hAnsi="Trebuchet MS"/>
          <w:noProof/>
        </w:rPr>
      </w:pPr>
      <w:r w:rsidRPr="00C23160">
        <w:rPr>
          <w:rFonts w:ascii="Trebuchet MS" w:hAnsi="Trebuchet MS"/>
          <w:noProof/>
          <w:lang w:val="en-US"/>
        </w:rPr>
        <w:drawing>
          <wp:inline distT="0" distB="0" distL="0" distR="0" wp14:anchorId="0FEA9D01" wp14:editId="1B3BB6F9">
            <wp:extent cx="1250950" cy="2101850"/>
            <wp:effectExtent l="0" t="0" r="6350" b="0"/>
            <wp:docPr id="4" name="Picture 4" descr="D:\1 NANDIA FOLDER\PDP Nandia 2023\baseloa\277109110_298112739073781_785869485627972696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 NANDIA FOLDER\PDP Nandia 2023\baseloa\277109110_298112739073781_7858694856279726967_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0950" cy="2101850"/>
                    </a:xfrm>
                    <a:prstGeom prst="rect">
                      <a:avLst/>
                    </a:prstGeom>
                    <a:noFill/>
                    <a:ln>
                      <a:noFill/>
                    </a:ln>
                  </pic:spPr>
                </pic:pic>
              </a:graphicData>
            </a:graphic>
          </wp:inline>
        </w:drawing>
      </w:r>
      <w:r w:rsidRPr="00C23160">
        <w:rPr>
          <w:rFonts w:ascii="Trebuchet MS" w:hAnsi="Trebuchet MS"/>
          <w:noProof/>
          <w:lang w:val="en-US"/>
        </w:rPr>
        <w:drawing>
          <wp:inline distT="0" distB="0" distL="0" distR="0" wp14:anchorId="32008330" wp14:editId="2D469A62">
            <wp:extent cx="1314450" cy="2101850"/>
            <wp:effectExtent l="0" t="0" r="0" b="0"/>
            <wp:docPr id="6" name="Picture 6" descr="D:\1 NANDIA FOLDER\PDP Nandia 2023\baseloa\IMG-20230722-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 NANDIA FOLDER\PDP Nandia 2023\baseloa\IMG-20230722-WA00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14450" cy="2101850"/>
                    </a:xfrm>
                    <a:prstGeom prst="rect">
                      <a:avLst/>
                    </a:prstGeom>
                    <a:noFill/>
                    <a:ln>
                      <a:noFill/>
                    </a:ln>
                  </pic:spPr>
                </pic:pic>
              </a:graphicData>
            </a:graphic>
          </wp:inline>
        </w:drawing>
      </w:r>
    </w:p>
    <w:p w14:paraId="34E82B06" w14:textId="77777777" w:rsidR="00C23160" w:rsidRPr="003E6B71" w:rsidRDefault="00C23160" w:rsidP="003E6B71">
      <w:pPr>
        <w:spacing w:after="0" w:line="240" w:lineRule="auto"/>
        <w:jc w:val="center"/>
        <w:rPr>
          <w:rFonts w:ascii="Trebuchet MS" w:hAnsi="Trebuchet MS"/>
          <w:noProof/>
          <w:sz w:val="20"/>
        </w:rPr>
      </w:pPr>
      <w:r w:rsidRPr="003E6B71">
        <w:rPr>
          <w:rFonts w:ascii="Trebuchet MS" w:hAnsi="Trebuchet MS"/>
          <w:noProof/>
          <w:sz w:val="20"/>
        </w:rPr>
        <w:t>Gambar 3. Syarat-syarat sebelum tradisi baseloa dilaksanakan</w:t>
      </w:r>
    </w:p>
    <w:p w14:paraId="49C757C0" w14:textId="77777777" w:rsidR="00C23160" w:rsidRPr="003E6B71" w:rsidRDefault="00C23160" w:rsidP="003E6B71">
      <w:pPr>
        <w:spacing w:after="0" w:line="240" w:lineRule="auto"/>
        <w:jc w:val="center"/>
        <w:rPr>
          <w:rFonts w:ascii="Trebuchet MS" w:hAnsi="Trebuchet MS"/>
          <w:sz w:val="20"/>
        </w:rPr>
      </w:pPr>
      <w:r w:rsidRPr="003E6B71">
        <w:rPr>
          <w:rFonts w:ascii="Trebuchet MS" w:hAnsi="Trebuchet MS"/>
          <w:sz w:val="20"/>
        </w:rPr>
        <w:t>Sumber : Dokumentasi Pribadi nandia Pitri, 2023</w:t>
      </w:r>
    </w:p>
    <w:p w14:paraId="6D4563B5" w14:textId="77777777" w:rsidR="003E6B71" w:rsidRDefault="00C23160" w:rsidP="003E6B71">
      <w:pPr>
        <w:spacing w:after="0" w:line="360" w:lineRule="auto"/>
        <w:ind w:firstLine="720"/>
        <w:jc w:val="both"/>
        <w:rPr>
          <w:rFonts w:ascii="Trebuchet MS" w:hAnsi="Trebuchet MS"/>
          <w:noProof/>
          <w:lang w:val="en-US"/>
        </w:rPr>
      </w:pPr>
      <w:r w:rsidRPr="00C23160">
        <w:rPr>
          <w:rFonts w:ascii="Trebuchet MS" w:hAnsi="Trebuchet MS"/>
          <w:noProof/>
        </w:rPr>
        <w:t xml:space="preserve">Sebelum upacara adat dilaksanakan, maka para depati ninik mamak akan memerintahkan kepada anak jantan untuk mengecek keseluruhan persyaratan untuk upacara. </w:t>
      </w:r>
      <w:r w:rsidRPr="00C23160">
        <w:rPr>
          <w:rFonts w:ascii="Trebuchet MS" w:hAnsi="Trebuchet MS"/>
        </w:rPr>
        <w:t xml:space="preserve">Dalam acara baseloa ini acara pokok yang pertama diawali dengan anak jantan atau tuan rumah menyampaikan hajatnya dengan parno adat melalui ninik mamak duo lurah, ninik mamak duo lurah menyampikan hajat anak jantan tadi kepada pemangku. Pemangku akan mengamati apakah upacara sudah bisa </w:t>
      </w:r>
      <w:r w:rsidRPr="00C23160">
        <w:rPr>
          <w:rFonts w:ascii="Trebuchet MS" w:hAnsi="Trebuchet MS"/>
        </w:rPr>
        <w:lastRenderedPageBreak/>
        <w:t>dilaksanakan. Apabila temuannya sudah bisa, maka pemangku tadi menyampaikan hajat anak batino kepada ninik mamak duo lurah bahwa acara sudah bisa dilanjutkan.</w:t>
      </w:r>
    </w:p>
    <w:p w14:paraId="10DF51D3" w14:textId="77777777" w:rsidR="003E6B71" w:rsidRDefault="00C23160" w:rsidP="003E6B71">
      <w:pPr>
        <w:spacing w:after="0" w:line="360" w:lineRule="auto"/>
        <w:ind w:firstLine="720"/>
        <w:jc w:val="both"/>
        <w:rPr>
          <w:rFonts w:ascii="Trebuchet MS" w:hAnsi="Trebuchet MS"/>
          <w:noProof/>
          <w:lang w:val="en-US"/>
        </w:rPr>
      </w:pPr>
      <w:r w:rsidRPr="00C23160">
        <w:rPr>
          <w:rFonts w:ascii="Trebuchet MS" w:hAnsi="Trebuchet MS"/>
        </w:rPr>
        <w:t>Ninik mamak duo lurah mengembalikan lagi kepada anak jantan, bahwa acara sudah bisa dilanjutkan, agar anak jantan mempersiapkan semua syarat, setelah anak jantan menyakini bahwa semua syarat dari upacara tersebut beserta jamuannya sudah siap, lalu disampaikan kepada ninik mamak bahwa semua siap. Ninik mamak terdiri dari duo lurah, satu lurah fungsinya mencukup dan menggenapkan, satu lurah yang lain atau yang kedua fungsinya mengarah dan mengajun (menata), oleh ninik mamak dua lurah yang pertama tadi menyampaikan parno adat (menyampai hajat) kepada ninik mamak dua lurah yang kedua, bahwa ninik mamak dua lurah yang pertama telah memeriksa syarat dari arah ajun dan baseloa sudah cukup atau sudah genap (sudah lengkap semuanya).</w:t>
      </w:r>
    </w:p>
    <w:p w14:paraId="6B8249FC" w14:textId="6252BF6D" w:rsidR="00C23160" w:rsidRPr="00C23160" w:rsidRDefault="00C23160" w:rsidP="003E6B71">
      <w:pPr>
        <w:spacing w:after="0" w:line="360" w:lineRule="auto"/>
        <w:ind w:firstLine="720"/>
        <w:jc w:val="both"/>
        <w:rPr>
          <w:rFonts w:ascii="Trebuchet MS" w:hAnsi="Trebuchet MS"/>
          <w:noProof/>
        </w:rPr>
      </w:pPr>
      <w:r w:rsidRPr="00C23160">
        <w:rPr>
          <w:rFonts w:ascii="Trebuchet MS" w:hAnsi="Trebuchet MS"/>
        </w:rPr>
        <w:t xml:space="preserve">Makna bapenao adalah untuk memberi tahu kepada tamu tentang hajat dari tuan rumah, selain itu, juga bermakna untuk mengetahui apakah tokoh adat sudah datang semua pada acara kanuhi mintah aroah. Apabila ada salah satu dari tokoh adat yang belum datang maka acara tidak bisa dilaksanakan, dan untuk mengetahui apakah perlengkapan dari baseloa sudah genap dan cukup, kalau ada perlengkapan yang belum lengkap </w:t>
      </w:r>
      <w:r w:rsidRPr="00C23160">
        <w:rPr>
          <w:rFonts w:ascii="Trebuchet MS" w:hAnsi="Trebuchet MS"/>
        </w:rPr>
        <w:lastRenderedPageBreak/>
        <w:t>anak jantan sebagai perwakilan dari tuan rumah harus mencari mencukup dan mengenapkan semua perlengkapan. Hal tersebut sama dengan yang dituturkan bapak Zaemis Gusli, DPT , bahwa</w:t>
      </w:r>
    </w:p>
    <w:p w14:paraId="005D3EB7" w14:textId="6D0E7886" w:rsidR="00C23160" w:rsidRPr="00C23160" w:rsidRDefault="00C23160" w:rsidP="003E6B71">
      <w:pPr>
        <w:spacing w:after="0" w:line="240" w:lineRule="auto"/>
        <w:ind w:left="426" w:right="424" w:firstLine="33"/>
        <w:jc w:val="both"/>
        <w:rPr>
          <w:rFonts w:ascii="Trebuchet MS" w:hAnsi="Trebuchet MS"/>
          <w:i/>
          <w:noProof/>
        </w:rPr>
      </w:pPr>
      <w:r w:rsidRPr="00C23160">
        <w:rPr>
          <w:rFonts w:ascii="Trebuchet MS" w:hAnsi="Trebuchet MS"/>
          <w:i/>
        </w:rPr>
        <w:t xml:space="preserve">“Acara yang partamao sakali padu saang ndak mintak aroah inih yairuh anak jantea atau taganae umah atau mamak menyampaekan hajad ngusi ninik mamak duo lurah dan ninik mamak duo lurah menyampae pulao ngsi pemangku, pemangku meneliti, marisuh apukah syarang minta aroah lah leh cukam lah geneok, kalu lah cukam dan lah geneok acara minta aoah inih lah bisa dimulae </w:t>
      </w:r>
      <w:r w:rsidRPr="00C23160">
        <w:rPr>
          <w:rFonts w:ascii="Trebuchet MS" w:hAnsi="Trebuchet MS"/>
          <w:i/>
        </w:rPr>
        <w:fldChar w:fldCharType="begin" w:fldLock="1"/>
      </w:r>
      <w:r w:rsidR="00747A2E">
        <w:rPr>
          <w:rFonts w:ascii="Trebuchet MS" w:hAnsi="Trebuchet MS"/>
          <w:i/>
        </w:rPr>
        <w:instrText>ADDIN CSL_CITATION {"citationItems":[{"id":"ITEM-1","itemData":{"author":[{"dropping-particle":"","family":"Gusli","given":"Zaimi","non-dropping-particle":"","parse-names":false,"suffix":""}],"id":"ITEM-1","issued":{"date-parts":[["2023"]]},"publisher-place":"Sungai Liuk","title":"Wawancara Tokoh Adat, 19 JUli 2023","type":"report"},"uris":["http://www.mendeley.com/documents/?uuid=60739614-c4fb-4be2-a559-41f18c038bce"]}],"mendeley":{"formattedCitation":"(Gusli, 2023)","plainTextFormattedCitation":"(Gusli, 2023)","previouslyFormattedCitation":"(Gusli, 2023)"},"properties":{"noteIndex":0},"schema":"https://github.com/citation-style-language/schema/raw/master/csl-citation.json"}</w:instrText>
      </w:r>
      <w:r w:rsidRPr="00C23160">
        <w:rPr>
          <w:rFonts w:ascii="Trebuchet MS" w:hAnsi="Trebuchet MS"/>
          <w:i/>
        </w:rPr>
        <w:fldChar w:fldCharType="separate"/>
      </w:r>
      <w:r w:rsidRPr="00C23160">
        <w:rPr>
          <w:rFonts w:ascii="Trebuchet MS" w:hAnsi="Trebuchet MS"/>
          <w:noProof/>
        </w:rPr>
        <w:t>(Gusli, 2023)</w:t>
      </w:r>
      <w:r w:rsidRPr="00C23160">
        <w:rPr>
          <w:rFonts w:ascii="Trebuchet MS" w:hAnsi="Trebuchet MS"/>
          <w:i/>
        </w:rPr>
        <w:fldChar w:fldCharType="end"/>
      </w:r>
      <w:r w:rsidRPr="00C23160">
        <w:rPr>
          <w:rFonts w:ascii="Trebuchet MS" w:hAnsi="Trebuchet MS"/>
          <w:i/>
        </w:rPr>
        <w:t>”</w:t>
      </w:r>
    </w:p>
    <w:p w14:paraId="57EBFD1D" w14:textId="77777777" w:rsidR="003E6B71" w:rsidRDefault="00C23160" w:rsidP="003E6B71">
      <w:pPr>
        <w:spacing w:after="0" w:line="360" w:lineRule="auto"/>
        <w:jc w:val="both"/>
        <w:rPr>
          <w:rFonts w:ascii="Trebuchet MS" w:hAnsi="Trebuchet MS"/>
          <w:b/>
          <w:noProof/>
          <w:lang w:val="en-US"/>
        </w:rPr>
      </w:pPr>
      <w:r w:rsidRPr="003E6B71">
        <w:rPr>
          <w:rFonts w:ascii="Trebuchet MS" w:hAnsi="Trebuchet MS"/>
          <w:b/>
          <w:noProof/>
        </w:rPr>
        <w:t>Artinya :</w:t>
      </w:r>
    </w:p>
    <w:p w14:paraId="636A2470" w14:textId="135A2E2F" w:rsidR="00C23160" w:rsidRPr="003E6B71" w:rsidRDefault="00C23160" w:rsidP="003E6B71">
      <w:pPr>
        <w:spacing w:after="0" w:line="240" w:lineRule="auto"/>
        <w:ind w:left="426" w:right="424"/>
        <w:jc w:val="both"/>
        <w:rPr>
          <w:rFonts w:ascii="Trebuchet MS" w:hAnsi="Trebuchet MS"/>
          <w:b/>
          <w:noProof/>
        </w:rPr>
      </w:pPr>
      <w:r w:rsidRPr="00C23160">
        <w:rPr>
          <w:rFonts w:ascii="Trebuchet MS" w:hAnsi="Trebuchet MS"/>
        </w:rPr>
        <w:t xml:space="preserve">Acara yang pertama sekali pada saat arah ajun dan baseloa yaitu anak jantan atau </w:t>
      </w:r>
      <w:r w:rsidRPr="00C23160">
        <w:rPr>
          <w:rFonts w:ascii="Trebuchet MS" w:hAnsi="Trebuchet MS"/>
          <w:i/>
        </w:rPr>
        <w:t xml:space="preserve">tengganai rumah </w:t>
      </w:r>
      <w:r w:rsidRPr="00C23160">
        <w:rPr>
          <w:rFonts w:ascii="Trebuchet MS" w:hAnsi="Trebuchet MS"/>
        </w:rPr>
        <w:t>(mamak) menyampaikan hajad kepada ninik mamak duo lurah dan ninik mamak duolurah ini menyampaikan kepada pemangku oleh pemangku mengecek apakah syarat syah dari baseloa dan arah ajun sudah lengkap. Kalau sudah lengkap acara baseloa dan arah ajun bisa dimulai.</w:t>
      </w:r>
    </w:p>
    <w:p w14:paraId="21FDA92A" w14:textId="77777777" w:rsidR="00C23160" w:rsidRPr="00C23160" w:rsidRDefault="00C23160" w:rsidP="003E6B71">
      <w:pPr>
        <w:spacing w:after="0" w:line="360" w:lineRule="auto"/>
        <w:ind w:right="521" w:firstLine="720"/>
        <w:jc w:val="both"/>
        <w:rPr>
          <w:rFonts w:ascii="Trebuchet MS" w:hAnsi="Trebuchet MS"/>
        </w:rPr>
      </w:pPr>
      <w:r w:rsidRPr="00C23160">
        <w:rPr>
          <w:rFonts w:ascii="Trebuchet MS" w:hAnsi="Trebuchet MS"/>
        </w:rPr>
        <w:t xml:space="preserve">Hal ini dikarenakan tugas dari anak jantan untuk mengecek semua keperluan sebelum acara dilaksanakan. Depati ninik mamak menjawab Parno adat dari anak jantan yang bertanya tentang kelengkapan keperluan yang dibuthkan pada malam hari itu, karena depati ninik mamaklah yang bertanggung jawab atau yang lebih tau apakah semua yang dibutuhkan atau semua perlengkapannya sudah lengkap atau tidak, apabila ada yang </w:t>
      </w:r>
      <w:r w:rsidRPr="00C23160">
        <w:rPr>
          <w:rFonts w:ascii="Trebuchet MS" w:hAnsi="Trebuchet MS"/>
        </w:rPr>
        <w:lastRenderedPageBreak/>
        <w:t>belum lengkap atau ada yang kurang maka acara belum bisa dimulai. pemangku adat berparno kepada depati ninik mamak, pemangku adat kembali meyakinkan atau menegaskan kembali apa yang dijawab bahwa tugas ninik mamak dua lurah bahwa antara pemangku adat dan depati ninik mamak sudah ada tugasnya masing-masing, bahwa tugas ninik mamak dua lurah itu bertanggung jawab atas cukup atau genapnya perlengkapan atau tokoh adat yang datang cukup atau tidak. jika tidak maka depati ninik mamak harus bertanggung jawab atas ketidaklengkapan tersebut.</w:t>
      </w:r>
    </w:p>
    <w:p w14:paraId="1B4F7E8F" w14:textId="77777777" w:rsidR="00C23160" w:rsidRPr="00C23160" w:rsidRDefault="00C23160" w:rsidP="003E6B71">
      <w:pPr>
        <w:pStyle w:val="ListParagraph"/>
        <w:numPr>
          <w:ilvl w:val="0"/>
          <w:numId w:val="5"/>
        </w:numPr>
        <w:autoSpaceDE/>
        <w:autoSpaceDN/>
        <w:spacing w:line="360" w:lineRule="auto"/>
        <w:ind w:left="567"/>
        <w:rPr>
          <w:rFonts w:ascii="Trebuchet MS" w:hAnsi="Trebuchet MS"/>
          <w:noProof/>
          <w:sz w:val="22"/>
          <w:szCs w:val="22"/>
        </w:rPr>
      </w:pPr>
      <w:r w:rsidRPr="00C23160">
        <w:rPr>
          <w:rFonts w:ascii="Trebuchet MS" w:hAnsi="Trebuchet MS"/>
          <w:noProof/>
          <w:sz w:val="22"/>
          <w:szCs w:val="22"/>
        </w:rPr>
        <w:t xml:space="preserve">Parno Adat </w:t>
      </w:r>
    </w:p>
    <w:p w14:paraId="6B684644" w14:textId="77777777" w:rsidR="003E6B71" w:rsidRDefault="00C23160" w:rsidP="003E6B71">
      <w:pPr>
        <w:spacing w:after="0" w:line="360" w:lineRule="auto"/>
        <w:ind w:firstLine="567"/>
        <w:jc w:val="both"/>
        <w:rPr>
          <w:rFonts w:ascii="Trebuchet MS" w:hAnsi="Trebuchet MS"/>
          <w:lang w:val="en-US"/>
        </w:rPr>
      </w:pPr>
      <w:r w:rsidRPr="00C23160">
        <w:rPr>
          <w:rFonts w:ascii="Trebuchet MS" w:hAnsi="Trebuchet MS"/>
        </w:rPr>
        <w:t>Parno adat adalah penyampaian hajad atau patitah patitih yang di sampaikan dengan bahasa adat. Bapenao adalah Penyampaian hajat yang akan dimulai apabila semua tokoh adat, ulama dan pemerintahan desa sudah hadir di tempat acara. Aktivitas bapenao dilakukan untuk memberitahu kepada tamu yang datang tentang hajat dari tuan rumah.</w:t>
      </w:r>
    </w:p>
    <w:p w14:paraId="2F87BC58" w14:textId="1A5C8548" w:rsidR="00C23160" w:rsidRPr="00C23160" w:rsidRDefault="00C23160" w:rsidP="003E6B71">
      <w:pPr>
        <w:spacing w:after="0" w:line="360" w:lineRule="auto"/>
        <w:ind w:firstLine="567"/>
        <w:jc w:val="both"/>
        <w:rPr>
          <w:rFonts w:ascii="Trebuchet MS" w:hAnsi="Trebuchet MS"/>
        </w:rPr>
      </w:pPr>
      <w:r w:rsidRPr="00C23160">
        <w:rPr>
          <w:rFonts w:ascii="Trebuchet MS" w:hAnsi="Trebuchet MS"/>
          <w:noProof/>
        </w:rPr>
        <w:t xml:space="preserve">Setelah segala persyaratan dinyatakan lengkap oleh salah satu anak jantan, maka makanan yang menjadi syarat untuk pelaksanaan baseloa di suguhkan kehadapan para tokoh adat yang diundang oleh tuan rumah untuk melaksanakan acara arah ajun atau baseloa pada masyarakat Sungai Liuk. Sebelum parno adat dari tokoh adat di </w:t>
      </w:r>
      <w:r w:rsidRPr="00C23160">
        <w:rPr>
          <w:rFonts w:ascii="Trebuchet MS" w:hAnsi="Trebuchet MS"/>
          <w:noProof/>
        </w:rPr>
        <w:lastRenderedPageBreak/>
        <w:t>bacakan maka para pemangku adat menyantap makanan yang telah disuguhkan oleh tuan rumah tersebut.</w:t>
      </w:r>
    </w:p>
    <w:p w14:paraId="055136DE" w14:textId="77777777" w:rsidR="00C23160" w:rsidRPr="00C23160" w:rsidRDefault="00C23160" w:rsidP="001C53A1">
      <w:pPr>
        <w:spacing w:after="0" w:line="360" w:lineRule="auto"/>
        <w:jc w:val="both"/>
        <w:rPr>
          <w:rFonts w:ascii="Trebuchet MS" w:hAnsi="Trebuchet MS"/>
          <w:noProof/>
        </w:rPr>
      </w:pPr>
      <w:r w:rsidRPr="00C23160">
        <w:rPr>
          <w:rFonts w:ascii="Trebuchet MS" w:hAnsi="Trebuchet MS"/>
        </w:rPr>
        <w:t xml:space="preserve">Isi </w:t>
      </w:r>
      <w:r w:rsidRPr="00C23160">
        <w:rPr>
          <w:rFonts w:ascii="Trebuchet MS" w:hAnsi="Trebuchet MS"/>
          <w:i/>
        </w:rPr>
        <w:t>bapenao</w:t>
      </w:r>
      <w:r w:rsidRPr="00C23160">
        <w:rPr>
          <w:rFonts w:ascii="Trebuchet MS" w:hAnsi="Trebuchet MS"/>
        </w:rPr>
        <w:t xml:space="preserve"> yang dilaksanakan pada acara arah ajun dan baseloa adalah sebagai berikut:</w:t>
      </w:r>
    </w:p>
    <w:p w14:paraId="17B28D49" w14:textId="77777777" w:rsidR="00C23160" w:rsidRPr="00C23160" w:rsidRDefault="00C23160" w:rsidP="001C53A1">
      <w:pPr>
        <w:spacing w:after="0" w:line="240" w:lineRule="auto"/>
        <w:ind w:left="284" w:right="708"/>
        <w:jc w:val="both"/>
        <w:rPr>
          <w:rFonts w:ascii="Trebuchet MS" w:hAnsi="Trebuchet MS"/>
          <w:b/>
        </w:rPr>
      </w:pPr>
      <w:r w:rsidRPr="00C23160">
        <w:rPr>
          <w:rFonts w:ascii="Trebuchet MS" w:hAnsi="Trebuchet MS"/>
          <w:b/>
        </w:rPr>
        <w:t>Anak Jantan:</w:t>
      </w:r>
    </w:p>
    <w:p w14:paraId="37E2EA8F" w14:textId="31A1F571" w:rsidR="00C23160" w:rsidRPr="00C23160" w:rsidRDefault="001C53A1" w:rsidP="001C53A1">
      <w:pPr>
        <w:spacing w:after="0" w:line="240" w:lineRule="auto"/>
        <w:ind w:left="284" w:right="708"/>
        <w:jc w:val="both"/>
        <w:rPr>
          <w:rFonts w:ascii="Trebuchet MS" w:hAnsi="Trebuchet MS"/>
        </w:rPr>
      </w:pPr>
      <w:r>
        <w:rPr>
          <w:rFonts w:ascii="Trebuchet MS" w:hAnsi="Trebuchet MS"/>
          <w:i/>
        </w:rPr>
        <w:t>Assalamualaikum</w:t>
      </w:r>
      <w:r>
        <w:rPr>
          <w:rFonts w:ascii="Trebuchet MS" w:hAnsi="Trebuchet MS"/>
          <w:i/>
          <w:lang w:val="en-US"/>
        </w:rPr>
        <w:t xml:space="preserve"> </w:t>
      </w:r>
      <w:r w:rsidR="00C23160" w:rsidRPr="00C23160">
        <w:rPr>
          <w:rFonts w:ascii="Trebuchet MS" w:hAnsi="Trebuchet MS"/>
          <w:i/>
        </w:rPr>
        <w:t>warohmatullohi wabarakaruh Hai kayo duo</w:t>
      </w:r>
      <w:r w:rsidR="00C23160" w:rsidRPr="00C23160">
        <w:rPr>
          <w:rFonts w:ascii="Trebuchet MS" w:hAnsi="Trebuchet MS"/>
        </w:rPr>
        <w:t xml:space="preserve"> </w:t>
      </w:r>
      <w:r w:rsidR="00C23160" w:rsidRPr="00C23160">
        <w:rPr>
          <w:rFonts w:ascii="Trebuchet MS" w:hAnsi="Trebuchet MS"/>
          <w:i/>
        </w:rPr>
        <w:t>lurah</w:t>
      </w:r>
      <w:r w:rsidR="00C23160" w:rsidRPr="00C23160">
        <w:rPr>
          <w:rFonts w:ascii="Trebuchet MS" w:hAnsi="Trebuchet MS"/>
        </w:rPr>
        <w:t xml:space="preserve"> </w:t>
      </w:r>
    </w:p>
    <w:p w14:paraId="174D3CE7" w14:textId="77777777" w:rsidR="00C23160" w:rsidRPr="00C23160" w:rsidRDefault="00C23160" w:rsidP="001C53A1">
      <w:pPr>
        <w:spacing w:after="0" w:line="240" w:lineRule="auto"/>
        <w:ind w:left="284" w:right="708"/>
        <w:jc w:val="both"/>
        <w:rPr>
          <w:rFonts w:ascii="Trebuchet MS" w:hAnsi="Trebuchet MS"/>
          <w:b/>
        </w:rPr>
      </w:pPr>
      <w:r w:rsidRPr="00C23160">
        <w:rPr>
          <w:rFonts w:ascii="Trebuchet MS" w:hAnsi="Trebuchet MS"/>
          <w:b/>
        </w:rPr>
        <w:t xml:space="preserve">Duo lurah: </w:t>
      </w:r>
    </w:p>
    <w:p w14:paraId="0926324D" w14:textId="77777777" w:rsidR="00C23160" w:rsidRPr="00C23160" w:rsidRDefault="00C23160" w:rsidP="001C53A1">
      <w:pPr>
        <w:spacing w:after="0" w:line="240" w:lineRule="auto"/>
        <w:ind w:left="284" w:right="708"/>
        <w:jc w:val="both"/>
        <w:rPr>
          <w:rFonts w:ascii="Trebuchet MS" w:hAnsi="Trebuchet MS"/>
          <w:i/>
        </w:rPr>
      </w:pPr>
      <w:r w:rsidRPr="00C23160">
        <w:rPr>
          <w:rFonts w:ascii="Trebuchet MS" w:hAnsi="Trebuchet MS"/>
          <w:i/>
        </w:rPr>
        <w:t xml:space="preserve">Yao </w:t>
      </w:r>
    </w:p>
    <w:p w14:paraId="19647949" w14:textId="77777777" w:rsidR="00C23160" w:rsidRPr="00C23160" w:rsidRDefault="00C23160" w:rsidP="001C53A1">
      <w:pPr>
        <w:spacing w:after="0" w:line="240" w:lineRule="auto"/>
        <w:ind w:left="284" w:right="708"/>
        <w:jc w:val="both"/>
        <w:rPr>
          <w:rFonts w:ascii="Trebuchet MS" w:hAnsi="Trebuchet MS"/>
          <w:b/>
        </w:rPr>
      </w:pPr>
      <w:r w:rsidRPr="00C23160">
        <w:rPr>
          <w:rFonts w:ascii="Trebuchet MS" w:hAnsi="Trebuchet MS"/>
          <w:b/>
        </w:rPr>
        <w:t xml:space="preserve">Anak jantan: </w:t>
      </w:r>
    </w:p>
    <w:p w14:paraId="3E8D99AC" w14:textId="77777777" w:rsidR="00C23160" w:rsidRPr="00C23160" w:rsidRDefault="00C23160" w:rsidP="001C53A1">
      <w:pPr>
        <w:spacing w:after="0" w:line="240" w:lineRule="auto"/>
        <w:ind w:left="284" w:right="708"/>
        <w:jc w:val="both"/>
        <w:rPr>
          <w:rFonts w:ascii="Trebuchet MS" w:hAnsi="Trebuchet MS"/>
          <w:i/>
        </w:rPr>
      </w:pPr>
      <w:r w:rsidRPr="00C23160">
        <w:rPr>
          <w:rFonts w:ascii="Trebuchet MS" w:hAnsi="Trebuchet MS"/>
          <w:i/>
        </w:rPr>
        <w:t xml:space="preserve">Adaeo pun kamai anak jantea ngimbu kayao duo lurah, kalu kamai anak jantea ndak nyampae karojong anak batinu kamai pada pagi ahi inih, Adeopun karajong anak batinu kamai padu pagi ini yao ituh nyu ndak mintak aroah sekaligus baseloa. Sabelum acara ini dimulae, kamai anak jantea ndak tau apau lah cukam lah geneok duduk kayao depati awoa, depati janggum paduahi inih. Sasuwae dengan papatah adea ngatao kalu ndak ngli angung tentu kik kumboa, kalu ndak tau agung buah tentu kik tupae, Kalu kamai anak jantea ndak tau status duduk kayao depati awoa depati jangum tentu melalui kayao duo lurah. </w:t>
      </w:r>
    </w:p>
    <w:p w14:paraId="594D1F25" w14:textId="77777777" w:rsidR="00C23160" w:rsidRPr="00C23160" w:rsidRDefault="00C23160" w:rsidP="001C53A1">
      <w:pPr>
        <w:spacing w:after="0" w:line="240" w:lineRule="auto"/>
        <w:ind w:left="426" w:right="708"/>
        <w:jc w:val="both"/>
        <w:rPr>
          <w:rFonts w:ascii="Trebuchet MS" w:hAnsi="Trebuchet MS"/>
          <w:i/>
          <w:noProof/>
        </w:rPr>
      </w:pPr>
      <w:r w:rsidRPr="00C23160">
        <w:rPr>
          <w:rFonts w:ascii="Trebuchet MS" w:hAnsi="Trebuchet MS"/>
          <w:i/>
          <w:noProof/>
        </w:rPr>
        <w:t xml:space="preserve">Ooo…. Kayao dwu lurah, nampaknyu sagalu keperluan lah cukam lah bageneuk. Maku padu pagi inih bisa kitao lanjut niang ati uhoa dwu laki binong dumeah ini. Diciptakan allah manusiao berpasang-pasangan yaitu langang dingu bumoi, sioa dingu maloa, jantea jangi batinao. Adeopun jantea jangi batinao mempunyai fungsi dan tugas yang babideo-bideo. Tugas ngu jantea adalah ngumpauh sabnyik-banyik apu mata pencaharian. Tugas angi batinao adalah memliharao dan ngiming serta mengatur </w:t>
      </w:r>
      <w:r w:rsidRPr="00C23160">
        <w:rPr>
          <w:rFonts w:ascii="Trebuchet MS" w:hAnsi="Trebuchet MS"/>
          <w:i/>
          <w:noProof/>
        </w:rPr>
        <w:lastRenderedPageBreak/>
        <w:t>sagalu bentuk pengeluaran. Padu ahi ini, artinyu uhoa dumeah ini ngundang kitao inih atas unding nyu kaduweo untuk mintah arah ajun umah. Maku baundong lah uhoa duwu laki binong ini dengan tagani umoah. Adapun hasil unding itu, kalau ikao nak minta diareah, lapauk di perbaharui kumuh basesah, kalu ikao nak nganjoak alat pamum ini maku tuhumlah sepanjang adat. Artinyu, kalu ikao nak nuhum adeak mapang gawi uhoa ituh pulao gawi ikao.</w:t>
      </w:r>
    </w:p>
    <w:p w14:paraId="7EB0A91A" w14:textId="77777777" w:rsidR="00C23160" w:rsidRPr="00C23160" w:rsidRDefault="00C23160" w:rsidP="001C53A1">
      <w:pPr>
        <w:spacing w:after="0" w:line="240" w:lineRule="auto"/>
        <w:ind w:left="426" w:right="850"/>
        <w:jc w:val="both"/>
        <w:rPr>
          <w:rFonts w:ascii="Trebuchet MS" w:hAnsi="Trebuchet MS"/>
          <w:b/>
        </w:rPr>
      </w:pPr>
      <w:r w:rsidRPr="00C23160">
        <w:rPr>
          <w:rFonts w:ascii="Trebuchet MS" w:hAnsi="Trebuchet MS"/>
          <w:b/>
        </w:rPr>
        <w:t xml:space="preserve">Duo lurah: </w:t>
      </w:r>
    </w:p>
    <w:p w14:paraId="5A544267" w14:textId="77777777" w:rsidR="00C23160" w:rsidRPr="00C23160" w:rsidRDefault="00C23160" w:rsidP="001C53A1">
      <w:pPr>
        <w:spacing w:after="0" w:line="240" w:lineRule="auto"/>
        <w:ind w:left="426" w:right="850"/>
        <w:jc w:val="both"/>
        <w:rPr>
          <w:rFonts w:ascii="Trebuchet MS" w:hAnsi="Trebuchet MS"/>
          <w:i/>
        </w:rPr>
      </w:pPr>
      <w:r w:rsidRPr="00C23160">
        <w:rPr>
          <w:rFonts w:ascii="Trebuchet MS" w:hAnsi="Trebuchet MS"/>
          <w:i/>
        </w:rPr>
        <w:t xml:space="preserve">Hai kayao anak jantea </w:t>
      </w:r>
    </w:p>
    <w:p w14:paraId="6D846246" w14:textId="77777777" w:rsidR="00C23160" w:rsidRPr="00C23160" w:rsidRDefault="00C23160" w:rsidP="001C53A1">
      <w:pPr>
        <w:spacing w:after="0" w:line="240" w:lineRule="auto"/>
        <w:ind w:left="426" w:right="708"/>
        <w:jc w:val="both"/>
        <w:rPr>
          <w:rFonts w:ascii="Trebuchet MS" w:hAnsi="Trebuchet MS"/>
          <w:b/>
        </w:rPr>
      </w:pPr>
      <w:r w:rsidRPr="00C23160">
        <w:rPr>
          <w:rFonts w:ascii="Trebuchet MS" w:hAnsi="Trebuchet MS"/>
          <w:b/>
        </w:rPr>
        <w:t xml:space="preserve">Anak jantea: </w:t>
      </w:r>
    </w:p>
    <w:p w14:paraId="0ABB171C" w14:textId="77777777" w:rsidR="00C23160" w:rsidRPr="00C23160" w:rsidRDefault="00C23160" w:rsidP="001C53A1">
      <w:pPr>
        <w:spacing w:after="0" w:line="240" w:lineRule="auto"/>
        <w:ind w:left="426" w:right="424" w:firstLine="33"/>
        <w:jc w:val="both"/>
        <w:rPr>
          <w:rFonts w:ascii="Trebuchet MS" w:hAnsi="Trebuchet MS"/>
          <w:i/>
        </w:rPr>
      </w:pPr>
      <w:r w:rsidRPr="00C23160">
        <w:rPr>
          <w:rFonts w:ascii="Trebuchet MS" w:hAnsi="Trebuchet MS"/>
          <w:i/>
        </w:rPr>
        <w:t xml:space="preserve">Yao </w:t>
      </w:r>
    </w:p>
    <w:p w14:paraId="4672546E" w14:textId="77777777" w:rsidR="00C23160" w:rsidRPr="00C23160" w:rsidRDefault="00C23160" w:rsidP="001C53A1">
      <w:pPr>
        <w:spacing w:after="0" w:line="240" w:lineRule="auto"/>
        <w:ind w:left="426" w:right="424" w:firstLine="33"/>
        <w:jc w:val="both"/>
        <w:rPr>
          <w:rFonts w:ascii="Trebuchet MS" w:hAnsi="Trebuchet MS"/>
          <w:b/>
        </w:rPr>
      </w:pPr>
      <w:r w:rsidRPr="00C23160">
        <w:rPr>
          <w:rFonts w:ascii="Trebuchet MS" w:hAnsi="Trebuchet MS"/>
          <w:b/>
        </w:rPr>
        <w:t xml:space="preserve">Duo lurah: </w:t>
      </w:r>
    </w:p>
    <w:p w14:paraId="2B1DCFD6" w14:textId="77777777" w:rsidR="00C23160" w:rsidRPr="00C23160" w:rsidRDefault="00C23160" w:rsidP="001C53A1">
      <w:pPr>
        <w:spacing w:after="0" w:line="240" w:lineRule="auto"/>
        <w:ind w:left="426" w:right="424"/>
        <w:jc w:val="both"/>
        <w:rPr>
          <w:rFonts w:ascii="Trebuchet MS" w:hAnsi="Trebuchet MS"/>
          <w:i/>
        </w:rPr>
      </w:pPr>
      <w:r w:rsidRPr="00C23160">
        <w:rPr>
          <w:rFonts w:ascii="Trebuchet MS" w:hAnsi="Trebuchet MS"/>
          <w:i/>
        </w:rPr>
        <w:t>Memang yao kayao anak jantea nadak tau status duduk depati awo, depati janggum tentu lah ngusi kamai duo lurah, dan kamai duo lurah inih ndak nuik pulao ngsi pemangku apu lah cukam lah geneok duduk depati awoa, depati jangum .</w:t>
      </w:r>
    </w:p>
    <w:p w14:paraId="31BB1059" w14:textId="77777777" w:rsidR="00C23160" w:rsidRPr="00C23160" w:rsidRDefault="00C23160" w:rsidP="001C53A1">
      <w:pPr>
        <w:spacing w:after="0" w:line="240" w:lineRule="auto"/>
        <w:ind w:left="426" w:right="424" w:firstLine="33"/>
        <w:jc w:val="both"/>
        <w:rPr>
          <w:rFonts w:ascii="Trebuchet MS" w:hAnsi="Trebuchet MS"/>
          <w:b/>
        </w:rPr>
      </w:pPr>
      <w:r w:rsidRPr="00C23160">
        <w:rPr>
          <w:rFonts w:ascii="Trebuchet MS" w:hAnsi="Trebuchet MS"/>
          <w:b/>
        </w:rPr>
        <w:t xml:space="preserve">Duo lurah menanyakan ke pemangku: </w:t>
      </w:r>
    </w:p>
    <w:p w14:paraId="706EE45F" w14:textId="77777777" w:rsidR="00C23160" w:rsidRPr="00C23160" w:rsidRDefault="00C23160" w:rsidP="001C53A1">
      <w:pPr>
        <w:spacing w:after="0" w:line="240" w:lineRule="auto"/>
        <w:ind w:left="426" w:right="424" w:firstLine="33"/>
        <w:jc w:val="both"/>
        <w:rPr>
          <w:rFonts w:ascii="Trebuchet MS" w:hAnsi="Trebuchet MS"/>
        </w:rPr>
      </w:pPr>
      <w:r w:rsidRPr="00C23160">
        <w:rPr>
          <w:rFonts w:ascii="Trebuchet MS" w:hAnsi="Trebuchet MS"/>
          <w:i/>
        </w:rPr>
        <w:t>Hai kayao pemangku, rupunyu kamai duo lurah lah dituik anak jantea apukah lah cukam lah geneo duduk kayao depati awoa, depati janggu, sebeak kayao pemangku sebagai cermin kamai.</w:t>
      </w:r>
      <w:r w:rsidRPr="00C23160">
        <w:rPr>
          <w:rFonts w:ascii="Trebuchet MS" w:hAnsi="Trebuchet MS"/>
        </w:rPr>
        <w:t xml:space="preserve"> </w:t>
      </w:r>
    </w:p>
    <w:p w14:paraId="693BF9A2" w14:textId="77777777" w:rsidR="00C23160" w:rsidRPr="00C23160" w:rsidRDefault="00C23160" w:rsidP="001C53A1">
      <w:pPr>
        <w:spacing w:after="0" w:line="240" w:lineRule="auto"/>
        <w:ind w:left="426" w:right="521"/>
        <w:jc w:val="both"/>
        <w:rPr>
          <w:rFonts w:ascii="Trebuchet MS" w:hAnsi="Trebuchet MS"/>
          <w:i/>
          <w:noProof/>
        </w:rPr>
      </w:pPr>
      <w:r w:rsidRPr="00C23160">
        <w:rPr>
          <w:rFonts w:ascii="Trebuchet MS" w:hAnsi="Trebuchet MS"/>
          <w:i/>
          <w:noProof/>
        </w:rPr>
        <w:t>Ooo… kayao pemangku…… Arti uhoa laki dwu binong ini lah cukam alat nyu, lah adeo nahu alat pamam sabatea dweo, maku ndak mintak izin ngusi kayao para pemangku, alim ulama dan pemerintah bahwa nyu dwu laki binong ndak mintah aroah untuk mendirikan rumah.</w:t>
      </w:r>
    </w:p>
    <w:p w14:paraId="3CE4B60F" w14:textId="77777777" w:rsidR="00C23160" w:rsidRPr="00C23160" w:rsidRDefault="00C23160" w:rsidP="001C53A1">
      <w:pPr>
        <w:spacing w:after="0" w:line="240" w:lineRule="auto"/>
        <w:ind w:left="426" w:right="521"/>
        <w:jc w:val="both"/>
        <w:rPr>
          <w:rFonts w:ascii="Trebuchet MS" w:hAnsi="Trebuchet MS"/>
        </w:rPr>
      </w:pPr>
      <w:r w:rsidRPr="00C23160">
        <w:rPr>
          <w:rFonts w:ascii="Trebuchet MS" w:hAnsi="Trebuchet MS"/>
          <w:b/>
        </w:rPr>
        <w:t>Pemangku:</w:t>
      </w:r>
      <w:r w:rsidRPr="00C23160">
        <w:rPr>
          <w:rFonts w:ascii="Trebuchet MS" w:hAnsi="Trebuchet MS"/>
        </w:rPr>
        <w:t xml:space="preserve"> </w:t>
      </w:r>
    </w:p>
    <w:p w14:paraId="2D29411B" w14:textId="77777777" w:rsidR="00C23160" w:rsidRPr="00C23160" w:rsidRDefault="00C23160" w:rsidP="001C53A1">
      <w:pPr>
        <w:spacing w:after="0" w:line="240" w:lineRule="auto"/>
        <w:ind w:left="426" w:right="521"/>
        <w:jc w:val="both"/>
        <w:rPr>
          <w:rFonts w:ascii="Trebuchet MS" w:hAnsi="Trebuchet MS"/>
          <w:i/>
        </w:rPr>
      </w:pPr>
      <w:r w:rsidRPr="00C23160">
        <w:rPr>
          <w:rFonts w:ascii="Trebuchet MS" w:hAnsi="Trebuchet MS"/>
          <w:i/>
        </w:rPr>
        <w:t xml:space="preserve">Rupunyu kayao duo lurah lah dituik anak jantea tentang status duduk depati awoa depati janggum, apu lah cukam lah geneok. Rupunyu duduk depati awoak depati jangum lah cukam dan lah geneok. </w:t>
      </w:r>
    </w:p>
    <w:p w14:paraId="22B3729D" w14:textId="77777777" w:rsidR="00C23160" w:rsidRPr="00C23160" w:rsidRDefault="00C23160" w:rsidP="001C53A1">
      <w:pPr>
        <w:spacing w:after="0" w:line="240" w:lineRule="auto"/>
        <w:ind w:left="426" w:right="521"/>
        <w:jc w:val="both"/>
        <w:rPr>
          <w:rFonts w:ascii="Trebuchet MS" w:hAnsi="Trebuchet MS"/>
          <w:b/>
        </w:rPr>
      </w:pPr>
      <w:r w:rsidRPr="00C23160">
        <w:rPr>
          <w:rFonts w:ascii="Trebuchet MS" w:hAnsi="Trebuchet MS"/>
          <w:b/>
        </w:rPr>
        <w:lastRenderedPageBreak/>
        <w:t xml:space="preserve">Duolurah kembali menyampaikan ke anak jantan: </w:t>
      </w:r>
    </w:p>
    <w:p w14:paraId="5940C7A7" w14:textId="77777777" w:rsidR="00C23160" w:rsidRPr="00C23160" w:rsidRDefault="00C23160" w:rsidP="001C53A1">
      <w:pPr>
        <w:spacing w:after="0" w:line="240" w:lineRule="auto"/>
        <w:ind w:left="426" w:right="521"/>
        <w:jc w:val="both"/>
        <w:rPr>
          <w:rFonts w:ascii="Trebuchet MS" w:hAnsi="Trebuchet MS"/>
          <w:i/>
        </w:rPr>
      </w:pPr>
      <w:r w:rsidRPr="00C23160">
        <w:rPr>
          <w:rFonts w:ascii="Trebuchet MS" w:hAnsi="Trebuchet MS"/>
          <w:i/>
        </w:rPr>
        <w:t>Hai kayao anak jantea, Kayao anak jantea tadih nuik ngusi kamai apu lah cukam lah geneo duduk depati awoa, depati janggum. Kalu kitao kli lah cukam dan lah geneok, jadi acara lah bisa dimulae.</w:t>
      </w:r>
    </w:p>
    <w:p w14:paraId="25382A9C" w14:textId="77777777" w:rsidR="00C23160" w:rsidRPr="00C23160" w:rsidRDefault="00C23160" w:rsidP="001C53A1">
      <w:pPr>
        <w:spacing w:after="0" w:line="240" w:lineRule="auto"/>
        <w:ind w:left="426" w:right="521"/>
        <w:jc w:val="both"/>
        <w:rPr>
          <w:rFonts w:ascii="Trebuchet MS" w:hAnsi="Trebuchet MS"/>
          <w:b/>
          <w:noProof/>
        </w:rPr>
      </w:pPr>
      <w:r w:rsidRPr="00C23160">
        <w:rPr>
          <w:rFonts w:ascii="Trebuchet MS" w:hAnsi="Trebuchet MS"/>
          <w:b/>
          <w:noProof/>
        </w:rPr>
        <w:t>Pemangku kepada skudano datuk najo:</w:t>
      </w:r>
    </w:p>
    <w:p w14:paraId="76C76D73" w14:textId="77777777" w:rsidR="00C23160" w:rsidRPr="00C23160" w:rsidRDefault="00C23160" w:rsidP="001C53A1">
      <w:pPr>
        <w:spacing w:after="0" w:line="240" w:lineRule="auto"/>
        <w:ind w:left="426" w:right="521"/>
        <w:jc w:val="both"/>
        <w:rPr>
          <w:rFonts w:ascii="Trebuchet MS" w:hAnsi="Trebuchet MS"/>
          <w:i/>
          <w:noProof/>
        </w:rPr>
      </w:pPr>
      <w:r w:rsidRPr="00C23160">
        <w:rPr>
          <w:rFonts w:ascii="Trebuchet MS" w:hAnsi="Trebuchet MS"/>
          <w:i/>
          <w:noProof/>
        </w:rPr>
        <w:t xml:space="preserve">Ooo kayao Skudanu Datuk Najeo, Karenu sasue dengan tugas kitao-masing-masing, ingang baloong-loong dan tugas masing-masing. Tugas dari rio balea bacukum bageneuk dan tugas dari kayao Skudanu datuk najeo mengarah dan mengajun. </w:t>
      </w:r>
    </w:p>
    <w:p w14:paraId="5BBEB941" w14:textId="77777777" w:rsidR="00C23160" w:rsidRPr="00C23160" w:rsidRDefault="00C23160" w:rsidP="001C53A1">
      <w:pPr>
        <w:spacing w:after="0" w:line="240" w:lineRule="auto"/>
        <w:ind w:left="426" w:right="521"/>
        <w:jc w:val="both"/>
        <w:rPr>
          <w:rFonts w:ascii="Trebuchet MS" w:hAnsi="Trebuchet MS"/>
          <w:b/>
          <w:noProof/>
        </w:rPr>
      </w:pPr>
      <w:r w:rsidRPr="00C23160">
        <w:rPr>
          <w:rFonts w:ascii="Trebuchet MS" w:hAnsi="Trebuchet MS"/>
          <w:b/>
          <w:noProof/>
        </w:rPr>
        <w:t>Skudano Datuk Najo kepada dua lurah:</w:t>
      </w:r>
    </w:p>
    <w:p w14:paraId="3ED5E2C8" w14:textId="77777777" w:rsidR="00C23160" w:rsidRPr="00C23160" w:rsidRDefault="00C23160" w:rsidP="001C53A1">
      <w:pPr>
        <w:spacing w:after="0" w:line="240" w:lineRule="auto"/>
        <w:ind w:left="426" w:right="521"/>
        <w:jc w:val="both"/>
        <w:rPr>
          <w:rFonts w:ascii="Trebuchet MS" w:hAnsi="Trebuchet MS"/>
          <w:i/>
          <w:noProof/>
        </w:rPr>
      </w:pPr>
      <w:r w:rsidRPr="00C23160">
        <w:rPr>
          <w:rFonts w:ascii="Trebuchet MS" w:hAnsi="Trebuchet MS"/>
          <w:i/>
          <w:noProof/>
        </w:rPr>
        <w:t xml:space="preserve">Ooo kayao dwu luah, Adapun pemangku dan tuan depati simpuh dengan sembah. Sudeah para pemangku adat makoa basamu, maku secara basamu mengecek lokasi ajun arah yang lah sudeah disahkan oleh pemangku adat tanah baseru tanah baimbeo yang berarti sidik agi sengketa dngi masyarakat sakitar dan keluarga untuk tanah ngu ndak di arah ajun oleh pemangku adat.  </w:t>
      </w:r>
    </w:p>
    <w:p w14:paraId="2E69E946" w14:textId="77777777" w:rsidR="00C23160" w:rsidRPr="00C23160" w:rsidRDefault="00C23160" w:rsidP="001C53A1">
      <w:pPr>
        <w:spacing w:after="0" w:line="240" w:lineRule="auto"/>
        <w:ind w:left="2127" w:right="521" w:firstLine="33"/>
        <w:jc w:val="both"/>
        <w:rPr>
          <w:rFonts w:ascii="Trebuchet MS" w:hAnsi="Trebuchet MS"/>
          <w:b/>
          <w:noProof/>
        </w:rPr>
      </w:pPr>
    </w:p>
    <w:p w14:paraId="3026FB5F" w14:textId="77777777" w:rsidR="00C23160" w:rsidRPr="00C23160" w:rsidRDefault="00C23160" w:rsidP="001C53A1">
      <w:pPr>
        <w:spacing w:after="0" w:line="240" w:lineRule="auto"/>
        <w:ind w:right="521"/>
        <w:jc w:val="both"/>
        <w:rPr>
          <w:rFonts w:ascii="Trebuchet MS" w:hAnsi="Trebuchet MS"/>
          <w:b/>
          <w:noProof/>
        </w:rPr>
      </w:pPr>
    </w:p>
    <w:p w14:paraId="6286364A" w14:textId="77777777" w:rsidR="00C23160" w:rsidRPr="00C23160" w:rsidRDefault="00C23160" w:rsidP="001C53A1">
      <w:pPr>
        <w:spacing w:after="0" w:line="240" w:lineRule="auto"/>
        <w:ind w:left="426" w:hanging="22"/>
        <w:jc w:val="both"/>
        <w:rPr>
          <w:rFonts w:ascii="Trebuchet MS" w:hAnsi="Trebuchet MS"/>
          <w:noProof/>
        </w:rPr>
      </w:pPr>
      <w:r w:rsidRPr="00C23160">
        <w:rPr>
          <w:rFonts w:ascii="Trebuchet MS" w:hAnsi="Trebuchet MS"/>
          <w:noProof/>
        </w:rPr>
        <w:t>Artiya:</w:t>
      </w:r>
    </w:p>
    <w:p w14:paraId="51DD995C" w14:textId="77777777" w:rsidR="00C23160" w:rsidRPr="00C23160" w:rsidRDefault="00C23160" w:rsidP="001C53A1">
      <w:pPr>
        <w:spacing w:after="0" w:line="240" w:lineRule="auto"/>
        <w:ind w:left="426" w:hanging="22"/>
        <w:jc w:val="both"/>
        <w:rPr>
          <w:rFonts w:ascii="Trebuchet MS" w:hAnsi="Trebuchet MS"/>
          <w:b/>
          <w:noProof/>
        </w:rPr>
      </w:pPr>
      <w:r w:rsidRPr="00C23160">
        <w:rPr>
          <w:rFonts w:ascii="Trebuchet MS" w:hAnsi="Trebuchet MS"/>
          <w:b/>
          <w:noProof/>
        </w:rPr>
        <w:t>Anak jantan:</w:t>
      </w:r>
    </w:p>
    <w:p w14:paraId="3D514E84" w14:textId="77777777" w:rsidR="00C23160" w:rsidRPr="00C23160" w:rsidRDefault="00C23160" w:rsidP="001C53A1">
      <w:pPr>
        <w:spacing w:after="0" w:line="240" w:lineRule="auto"/>
        <w:ind w:left="426" w:hanging="22"/>
        <w:jc w:val="both"/>
        <w:rPr>
          <w:rFonts w:ascii="Trebuchet MS" w:hAnsi="Trebuchet MS"/>
        </w:rPr>
      </w:pPr>
      <w:r w:rsidRPr="00C23160">
        <w:rPr>
          <w:rFonts w:ascii="Trebuchet MS" w:hAnsi="Trebuchet MS"/>
        </w:rPr>
        <w:t xml:space="preserve">Assalamualaikum warohmatullohi wabarakaruh wahai kayo duo lurah </w:t>
      </w:r>
    </w:p>
    <w:p w14:paraId="733DED99" w14:textId="77777777" w:rsidR="00C23160" w:rsidRPr="00C23160" w:rsidRDefault="00C23160" w:rsidP="001C53A1">
      <w:pPr>
        <w:spacing w:after="0" w:line="240" w:lineRule="auto"/>
        <w:ind w:left="426" w:hanging="22"/>
        <w:jc w:val="both"/>
        <w:rPr>
          <w:rFonts w:ascii="Trebuchet MS" w:hAnsi="Trebuchet MS"/>
          <w:b/>
        </w:rPr>
      </w:pPr>
      <w:r w:rsidRPr="00C23160">
        <w:rPr>
          <w:rFonts w:ascii="Trebuchet MS" w:hAnsi="Trebuchet MS"/>
          <w:b/>
        </w:rPr>
        <w:t xml:space="preserve">Duo lurah: </w:t>
      </w:r>
    </w:p>
    <w:p w14:paraId="29D10A02" w14:textId="77777777" w:rsidR="00C23160" w:rsidRPr="00C23160" w:rsidRDefault="00C23160" w:rsidP="001C53A1">
      <w:pPr>
        <w:spacing w:after="0" w:line="240" w:lineRule="auto"/>
        <w:ind w:left="426" w:hanging="22"/>
        <w:jc w:val="both"/>
        <w:rPr>
          <w:rFonts w:ascii="Trebuchet MS" w:hAnsi="Trebuchet MS"/>
        </w:rPr>
      </w:pPr>
      <w:r w:rsidRPr="00C23160">
        <w:rPr>
          <w:rFonts w:ascii="Trebuchet MS" w:hAnsi="Trebuchet MS"/>
        </w:rPr>
        <w:t xml:space="preserve">ya  </w:t>
      </w:r>
    </w:p>
    <w:p w14:paraId="5379B921" w14:textId="77777777" w:rsidR="00C23160" w:rsidRPr="00C23160" w:rsidRDefault="00C23160" w:rsidP="001C53A1">
      <w:pPr>
        <w:spacing w:after="0" w:line="240" w:lineRule="auto"/>
        <w:ind w:left="426" w:hanging="22"/>
        <w:jc w:val="both"/>
        <w:rPr>
          <w:rFonts w:ascii="Trebuchet MS" w:hAnsi="Trebuchet MS"/>
          <w:b/>
        </w:rPr>
      </w:pPr>
      <w:r w:rsidRPr="00C23160">
        <w:rPr>
          <w:rFonts w:ascii="Trebuchet MS" w:hAnsi="Trebuchet MS"/>
          <w:b/>
        </w:rPr>
        <w:t xml:space="preserve">Anak jantan: </w:t>
      </w:r>
    </w:p>
    <w:p w14:paraId="7FC00EFC" w14:textId="77777777" w:rsidR="00C23160" w:rsidRPr="00C23160" w:rsidRDefault="00C23160" w:rsidP="001C53A1">
      <w:pPr>
        <w:spacing w:after="0" w:line="240" w:lineRule="auto"/>
        <w:ind w:left="426" w:right="424" w:hanging="22"/>
        <w:jc w:val="both"/>
        <w:rPr>
          <w:rFonts w:ascii="Trebuchet MS" w:hAnsi="Trebuchet MS"/>
        </w:rPr>
      </w:pPr>
      <w:r w:rsidRPr="00C23160">
        <w:rPr>
          <w:rFonts w:ascii="Trebuchet MS" w:hAnsi="Trebuchet MS"/>
        </w:rPr>
        <w:t xml:space="preserve">Adapun kami anak jantan, hendak menyampaikan hajat dari tuan rumah pada malam ini yaitu acara ajun arah dan baseloa. Sebelum acara ini dimulai, kami anak jantan ingin mengetahui apakah sudah lengkap duduk depati awal depati janggut pada pagi hari ini. Sebagaimana dengan pepatah adat mengatakan, kalau mau melihat agungnya bunga tentu </w:t>
      </w:r>
      <w:r w:rsidRPr="00C23160">
        <w:rPr>
          <w:rFonts w:ascii="Trebuchet MS" w:hAnsi="Trebuchet MS"/>
        </w:rPr>
        <w:lastRenderedPageBreak/>
        <w:t xml:space="preserve">pada kumbang, kalau mau melihat agungnya buah tentu pada tupai. Kalau kami sebagai anak jantan ingin mengetahui status duduk depati awal depati janggud, tentu melalui duo lurah. </w:t>
      </w:r>
    </w:p>
    <w:p w14:paraId="060BDE40" w14:textId="77777777" w:rsidR="00C23160" w:rsidRPr="00C23160" w:rsidRDefault="00C23160" w:rsidP="001C53A1">
      <w:pPr>
        <w:spacing w:after="0" w:line="240" w:lineRule="auto"/>
        <w:ind w:left="426" w:right="566"/>
        <w:jc w:val="both"/>
        <w:rPr>
          <w:rFonts w:ascii="Trebuchet MS" w:hAnsi="Trebuchet MS"/>
          <w:noProof/>
        </w:rPr>
      </w:pPr>
      <w:r w:rsidRPr="00C23160">
        <w:rPr>
          <w:rFonts w:ascii="Trebuchet MS" w:hAnsi="Trebuchet MS"/>
          <w:noProof/>
        </w:rPr>
        <w:t>Anak Jantan memberi laporan kepada dua lurah, bahwa semua peralatan dan keperluan sudah cukup dan genap. Maka pagi ini bisa kita lanjutkan hajat dari tuan rumah. Allah menciptakan segala makhluknya secara berpasang-pasangan, yaitu langit dan bumi, siang dan malam, laki-laki dan perempuan. Adapun tugas laki-laki adalah mengumpulkan semua mata pencarian, sedangkan tugas yang perempuan adalah memelihara, menghemat serta mengatur segala bentuk pengeluaran. Pada hari ini, yang berarti tuan rumah mengundang kita untuk berkumpul atas musyawarah yang dilakukan bahwa tuan rumah ingin mengajun arah rumahnya. Maka, bermusyawarahlah tuan rumah dengan para pamannya. Adapun hasul musyawarah tersebut, bahwa kalau untuk mengajun rumah, yang lapuk diperbaharui yang kotor di cuci; serta ingin memindahkan segala bentuk perkakas untuk pembuatan rumah maka harus di ikuti sepanjang adat. Artinya, bagaimana orang terdahulu melaksanakannya maka dilakukan pada masa sekarang.</w:t>
      </w:r>
    </w:p>
    <w:p w14:paraId="1059E4BE" w14:textId="77777777" w:rsidR="00C23160" w:rsidRPr="00C23160" w:rsidRDefault="00C23160" w:rsidP="001C53A1">
      <w:pPr>
        <w:spacing w:after="0" w:line="240" w:lineRule="auto"/>
        <w:ind w:left="426" w:right="566"/>
        <w:jc w:val="both"/>
        <w:rPr>
          <w:rFonts w:ascii="Trebuchet MS" w:hAnsi="Trebuchet MS"/>
          <w:b/>
        </w:rPr>
      </w:pPr>
      <w:r w:rsidRPr="00C23160">
        <w:rPr>
          <w:rFonts w:ascii="Trebuchet MS" w:hAnsi="Trebuchet MS"/>
          <w:b/>
        </w:rPr>
        <w:t xml:space="preserve">Duo lurah: </w:t>
      </w:r>
    </w:p>
    <w:p w14:paraId="63A8F5EF" w14:textId="77777777" w:rsidR="00C23160" w:rsidRPr="00C23160" w:rsidRDefault="00C23160" w:rsidP="001C53A1">
      <w:pPr>
        <w:spacing w:after="0" w:line="240" w:lineRule="auto"/>
        <w:ind w:left="426" w:right="566"/>
        <w:jc w:val="both"/>
        <w:rPr>
          <w:rFonts w:ascii="Trebuchet MS" w:hAnsi="Trebuchet MS"/>
        </w:rPr>
      </w:pPr>
      <w:r w:rsidRPr="00C23160">
        <w:rPr>
          <w:rFonts w:ascii="Trebuchet MS" w:hAnsi="Trebuchet MS"/>
        </w:rPr>
        <w:t xml:space="preserve">Wahai anak jantan </w:t>
      </w:r>
    </w:p>
    <w:p w14:paraId="63EFB268" w14:textId="77777777" w:rsidR="00C23160" w:rsidRPr="00C23160" w:rsidRDefault="00C23160" w:rsidP="001C53A1">
      <w:pPr>
        <w:spacing w:after="0" w:line="240" w:lineRule="auto"/>
        <w:ind w:left="426" w:right="566"/>
        <w:jc w:val="both"/>
        <w:rPr>
          <w:rFonts w:ascii="Trebuchet MS" w:hAnsi="Trebuchet MS"/>
          <w:b/>
        </w:rPr>
      </w:pPr>
      <w:r w:rsidRPr="00C23160">
        <w:rPr>
          <w:rFonts w:ascii="Trebuchet MS" w:hAnsi="Trebuchet MS"/>
          <w:b/>
        </w:rPr>
        <w:t xml:space="preserve">Anak jantea: </w:t>
      </w:r>
    </w:p>
    <w:p w14:paraId="7D9C1EC9" w14:textId="77777777" w:rsidR="00C23160" w:rsidRPr="00C23160" w:rsidRDefault="00C23160" w:rsidP="001C53A1">
      <w:pPr>
        <w:spacing w:after="0" w:line="240" w:lineRule="auto"/>
        <w:ind w:left="426" w:right="566"/>
        <w:jc w:val="both"/>
        <w:rPr>
          <w:rFonts w:ascii="Trebuchet MS" w:hAnsi="Trebuchet MS"/>
        </w:rPr>
      </w:pPr>
      <w:r w:rsidRPr="00C23160">
        <w:rPr>
          <w:rFonts w:ascii="Trebuchet MS" w:hAnsi="Trebuchet MS"/>
        </w:rPr>
        <w:t xml:space="preserve">Ya </w:t>
      </w:r>
    </w:p>
    <w:p w14:paraId="69561182" w14:textId="77777777" w:rsidR="00C23160" w:rsidRPr="00C23160" w:rsidRDefault="00C23160" w:rsidP="001C53A1">
      <w:pPr>
        <w:spacing w:after="0" w:line="240" w:lineRule="auto"/>
        <w:ind w:left="426" w:right="566"/>
        <w:jc w:val="both"/>
        <w:rPr>
          <w:rFonts w:ascii="Trebuchet MS" w:hAnsi="Trebuchet MS"/>
          <w:b/>
        </w:rPr>
      </w:pPr>
      <w:r w:rsidRPr="00C23160">
        <w:rPr>
          <w:rFonts w:ascii="Trebuchet MS" w:hAnsi="Trebuchet MS"/>
        </w:rPr>
        <w:t xml:space="preserve"> </w:t>
      </w:r>
      <w:r w:rsidRPr="00C23160">
        <w:rPr>
          <w:rFonts w:ascii="Trebuchet MS" w:hAnsi="Trebuchet MS"/>
          <w:b/>
        </w:rPr>
        <w:t xml:space="preserve">Duo lurah: </w:t>
      </w:r>
    </w:p>
    <w:p w14:paraId="25EA983F" w14:textId="77777777" w:rsidR="00C23160" w:rsidRPr="00C23160" w:rsidRDefault="00C23160" w:rsidP="001C53A1">
      <w:pPr>
        <w:spacing w:after="0" w:line="240" w:lineRule="auto"/>
        <w:ind w:left="426" w:right="566"/>
        <w:jc w:val="both"/>
        <w:rPr>
          <w:rFonts w:ascii="Trebuchet MS" w:hAnsi="Trebuchet MS"/>
        </w:rPr>
      </w:pPr>
      <w:r w:rsidRPr="00C23160">
        <w:rPr>
          <w:rFonts w:ascii="Trebuchet MS" w:hAnsi="Trebuchet MS"/>
        </w:rPr>
        <w:t xml:space="preserve">Memang benar, kalau kayo anak jantan ingin mengetahui status duduk depati awal, depati janggut melaui kamai duo lurah, dan kami duo lurah mau menanya kepada pemangku apakah sudah hadir semua tokoh </w:t>
      </w:r>
      <w:r w:rsidRPr="00C23160">
        <w:rPr>
          <w:rFonts w:ascii="Trebuchet MS" w:hAnsi="Trebuchet MS"/>
        </w:rPr>
        <w:lastRenderedPageBreak/>
        <w:t xml:space="preserve">adat. </w:t>
      </w:r>
      <w:r w:rsidRPr="00C23160">
        <w:rPr>
          <w:rFonts w:ascii="Trebuchet MS" w:hAnsi="Trebuchet MS"/>
          <w:b/>
        </w:rPr>
        <w:t>Duo lurah menanyakan ke pemangku:</w:t>
      </w:r>
      <w:r w:rsidRPr="00C23160">
        <w:rPr>
          <w:rFonts w:ascii="Trebuchet MS" w:hAnsi="Trebuchet MS"/>
        </w:rPr>
        <w:t xml:space="preserve"> </w:t>
      </w:r>
    </w:p>
    <w:p w14:paraId="33DF7191" w14:textId="77777777" w:rsidR="00C23160" w:rsidRPr="00C23160" w:rsidRDefault="00C23160" w:rsidP="001C53A1">
      <w:pPr>
        <w:spacing w:after="0" w:line="240" w:lineRule="auto"/>
        <w:ind w:left="426" w:right="283"/>
        <w:jc w:val="both"/>
        <w:rPr>
          <w:rFonts w:ascii="Trebuchet MS" w:hAnsi="Trebuchet MS"/>
        </w:rPr>
      </w:pPr>
      <w:r w:rsidRPr="00C23160">
        <w:rPr>
          <w:rFonts w:ascii="Trebuchet MS" w:hAnsi="Trebuchet MS"/>
        </w:rPr>
        <w:t xml:space="preserve">Hai kayao pemangku, rupunya kami duo lurah sudah ditanyakan oleh anak jantea apakah sudah hadir semua tokoh adat, karena pemangkulah sebagai cermin kami. </w:t>
      </w:r>
    </w:p>
    <w:p w14:paraId="1E14A8DC" w14:textId="77777777" w:rsidR="00C23160" w:rsidRPr="00C23160" w:rsidRDefault="00C23160" w:rsidP="001C53A1">
      <w:pPr>
        <w:spacing w:after="0" w:line="240" w:lineRule="auto"/>
        <w:ind w:left="426" w:right="283"/>
        <w:jc w:val="both"/>
        <w:rPr>
          <w:rFonts w:ascii="Trebuchet MS" w:hAnsi="Trebuchet MS"/>
        </w:rPr>
      </w:pPr>
      <w:r w:rsidRPr="00C23160">
        <w:rPr>
          <w:rFonts w:ascii="Trebuchet MS" w:hAnsi="Trebuchet MS"/>
          <w:noProof/>
        </w:rPr>
        <w:t>Dalam hal ini pasangan suami istri ini sudah mempunyai cukup alat, peralatan untuk mendirikan rumah besi sebatang atau dua batang, maka mereka ingin meminta izin kepada para pemangku, alim ulama dan pemerintahan untuk mendirikan rumah.</w:t>
      </w:r>
    </w:p>
    <w:p w14:paraId="199EC9F4" w14:textId="77777777" w:rsidR="00C23160" w:rsidRPr="00C23160" w:rsidRDefault="00C23160" w:rsidP="001C53A1">
      <w:pPr>
        <w:spacing w:after="0" w:line="240" w:lineRule="auto"/>
        <w:ind w:left="426" w:right="283"/>
        <w:jc w:val="both"/>
        <w:rPr>
          <w:rFonts w:ascii="Trebuchet MS" w:hAnsi="Trebuchet MS"/>
          <w:b/>
        </w:rPr>
      </w:pPr>
      <w:r w:rsidRPr="00C23160">
        <w:rPr>
          <w:rFonts w:ascii="Trebuchet MS" w:hAnsi="Trebuchet MS"/>
          <w:b/>
        </w:rPr>
        <w:t xml:space="preserve">Pemangku: </w:t>
      </w:r>
    </w:p>
    <w:p w14:paraId="7BB65ACC" w14:textId="77777777" w:rsidR="00C23160" w:rsidRPr="00C23160" w:rsidRDefault="00C23160" w:rsidP="001C53A1">
      <w:pPr>
        <w:spacing w:after="0" w:line="240" w:lineRule="auto"/>
        <w:ind w:left="426" w:right="283"/>
        <w:jc w:val="both"/>
        <w:rPr>
          <w:rFonts w:ascii="Trebuchet MS" w:hAnsi="Trebuchet MS"/>
        </w:rPr>
      </w:pPr>
      <w:r w:rsidRPr="00C23160">
        <w:rPr>
          <w:rFonts w:ascii="Trebuchet MS" w:hAnsi="Trebuchet MS"/>
        </w:rPr>
        <w:t xml:space="preserve">Rupanya kayao duo lurah sudah ditanya oleh anak jantea status duduk depati awal depati janggud, apakah tokoh adat sudah hadir semua. Rupanya duduk depati awal depati janggut sudah lengkap, semua tokoh adat sudah hadir. </w:t>
      </w:r>
    </w:p>
    <w:p w14:paraId="1DC6370D" w14:textId="77777777" w:rsidR="00C23160" w:rsidRPr="00C23160" w:rsidRDefault="00C23160" w:rsidP="001C53A1">
      <w:pPr>
        <w:spacing w:after="0" w:line="240" w:lineRule="auto"/>
        <w:ind w:left="426" w:right="283"/>
        <w:jc w:val="both"/>
        <w:rPr>
          <w:rFonts w:ascii="Trebuchet MS" w:hAnsi="Trebuchet MS"/>
          <w:b/>
        </w:rPr>
      </w:pPr>
      <w:r w:rsidRPr="00C23160">
        <w:rPr>
          <w:rFonts w:ascii="Trebuchet MS" w:hAnsi="Trebuchet MS"/>
          <w:b/>
        </w:rPr>
        <w:t xml:space="preserve">Duolurah kembali menyampaikan ke anak jantan: </w:t>
      </w:r>
    </w:p>
    <w:p w14:paraId="583AB9A0" w14:textId="77777777" w:rsidR="00C23160" w:rsidRPr="00C23160" w:rsidRDefault="00C23160" w:rsidP="001C53A1">
      <w:pPr>
        <w:spacing w:after="0" w:line="240" w:lineRule="auto"/>
        <w:ind w:left="426" w:right="283"/>
        <w:jc w:val="both"/>
        <w:rPr>
          <w:rFonts w:ascii="Trebuchet MS" w:hAnsi="Trebuchet MS"/>
        </w:rPr>
      </w:pPr>
      <w:r w:rsidRPr="00C23160">
        <w:rPr>
          <w:rFonts w:ascii="Trebuchet MS" w:hAnsi="Trebuchet MS"/>
        </w:rPr>
        <w:t>Hai kayo anak jantan Kayo anak jantan tadi menanya kepada kami apakah tokoh adat sudah hadir pada upacara malam ini. Kalu dilihat semua tokoh adat sudah datang, jadi upacara sudah bisa dimulai.</w:t>
      </w:r>
    </w:p>
    <w:p w14:paraId="5FF0090A" w14:textId="77777777" w:rsidR="00C23160" w:rsidRPr="00C23160" w:rsidRDefault="00C23160" w:rsidP="001C53A1">
      <w:pPr>
        <w:spacing w:after="0" w:line="240" w:lineRule="auto"/>
        <w:ind w:left="426" w:right="283"/>
        <w:jc w:val="both"/>
        <w:rPr>
          <w:rFonts w:ascii="Trebuchet MS" w:hAnsi="Trebuchet MS"/>
          <w:b/>
        </w:rPr>
      </w:pPr>
      <w:r w:rsidRPr="00C23160">
        <w:rPr>
          <w:rFonts w:ascii="Trebuchet MS" w:hAnsi="Trebuchet MS"/>
          <w:b/>
        </w:rPr>
        <w:t>Pemangku Kepada Skudano Datuk Najo:</w:t>
      </w:r>
    </w:p>
    <w:p w14:paraId="16979D47" w14:textId="77777777" w:rsidR="00C23160" w:rsidRPr="00C23160" w:rsidRDefault="00C23160" w:rsidP="001C53A1">
      <w:pPr>
        <w:spacing w:after="0" w:line="240" w:lineRule="auto"/>
        <w:ind w:left="426" w:right="283"/>
        <w:jc w:val="both"/>
        <w:rPr>
          <w:rFonts w:ascii="Trebuchet MS" w:hAnsi="Trebuchet MS"/>
          <w:noProof/>
        </w:rPr>
      </w:pPr>
      <w:r w:rsidRPr="00C23160">
        <w:rPr>
          <w:rFonts w:ascii="Trebuchet MS" w:hAnsi="Trebuchet MS"/>
          <w:noProof/>
        </w:rPr>
        <w:t>Para Skudano Datuk Najo, dikarenakan sudah sesuai dengan tugas masing-masing, tugas dari rio balang adalam untuk melihat cukup dan genapnya, maka tugas dari Skudano Datuk Najo adalah untuk mengarah dan mengajun.</w:t>
      </w:r>
    </w:p>
    <w:p w14:paraId="51795BB3" w14:textId="77777777" w:rsidR="00C23160" w:rsidRPr="00C23160" w:rsidRDefault="00C23160" w:rsidP="001C53A1">
      <w:pPr>
        <w:spacing w:after="0" w:line="240" w:lineRule="auto"/>
        <w:ind w:left="426" w:right="283"/>
        <w:jc w:val="both"/>
        <w:rPr>
          <w:rFonts w:ascii="Trebuchet MS" w:hAnsi="Trebuchet MS"/>
        </w:rPr>
      </w:pPr>
      <w:r w:rsidRPr="00C23160">
        <w:rPr>
          <w:rFonts w:ascii="Trebuchet MS" w:hAnsi="Trebuchet MS"/>
          <w:b/>
          <w:noProof/>
        </w:rPr>
        <w:t>Skudano Datuk Najo kepada dua lurah:</w:t>
      </w:r>
    </w:p>
    <w:p w14:paraId="37BFB0A1" w14:textId="77777777" w:rsidR="00C23160" w:rsidRPr="00C23160" w:rsidRDefault="00C23160" w:rsidP="001C53A1">
      <w:pPr>
        <w:spacing w:after="0" w:line="240" w:lineRule="auto"/>
        <w:ind w:left="426" w:right="283"/>
        <w:jc w:val="both"/>
        <w:rPr>
          <w:rFonts w:ascii="Trebuchet MS" w:hAnsi="Trebuchet MS"/>
          <w:noProof/>
        </w:rPr>
      </w:pPr>
      <w:r w:rsidRPr="00C23160">
        <w:rPr>
          <w:rFonts w:ascii="Trebuchet MS" w:hAnsi="Trebuchet MS"/>
          <w:noProof/>
        </w:rPr>
        <w:t xml:space="preserve">Adapun pemangku dan para depati bersimpuh dan disembah. Setelah para pemangku adat makan, maka secara bersama-sama mengecek lokasi ajun arah yang pada intinya sudah disahkan oleh pemangku adat tanah baserau tanah baimbeo 4 Desa Sungai Liuk yang berarti sudah tidak ada lagi sengeketa dengan masyarakat sekitar dan </w:t>
      </w:r>
      <w:r w:rsidRPr="00C23160">
        <w:rPr>
          <w:rFonts w:ascii="Trebuchet MS" w:hAnsi="Trebuchet MS"/>
          <w:noProof/>
        </w:rPr>
        <w:lastRenderedPageBreak/>
        <w:t xml:space="preserve">keluarga atas tanah yang menjadi lokasi ajun arah. </w:t>
      </w:r>
    </w:p>
    <w:p w14:paraId="08F45886" w14:textId="10430B65" w:rsidR="00C23160" w:rsidRPr="001C53A1" w:rsidRDefault="00C23160" w:rsidP="001C53A1">
      <w:pPr>
        <w:spacing w:after="0" w:line="360" w:lineRule="auto"/>
        <w:jc w:val="both"/>
        <w:rPr>
          <w:rFonts w:ascii="Trebuchet MS" w:hAnsi="Trebuchet MS"/>
          <w:lang w:val="en-US"/>
        </w:rPr>
      </w:pPr>
      <w:r w:rsidRPr="00C23160">
        <w:rPr>
          <w:rFonts w:ascii="Trebuchet MS" w:hAnsi="Trebuchet MS"/>
          <w:noProof/>
        </w:rPr>
        <w:t>Dari parno adat di atas dapat disimpulkan bahwa, ketika ada salah satu masyarakat Sungai Liuk yang ingin mendirikan rumah harus persetujuan dari teganai rumah supaya tidak ada sengeketa keluarga terkait dengan lokasi untuk ajun arah rumahnya. Serta, pelaksanaan ini diikuti sesuai dengan tradisi masa lampau.</w:t>
      </w:r>
      <w:r w:rsidRPr="00C23160">
        <w:rPr>
          <w:rFonts w:ascii="Trebuchet MS" w:hAnsi="Trebuchet MS"/>
        </w:rPr>
        <w:t xml:space="preserve"> </w:t>
      </w:r>
      <w:r w:rsidRPr="00C23160">
        <w:rPr>
          <w:rFonts w:ascii="Trebuchet MS" w:hAnsi="Trebuchet MS"/>
          <w:noProof/>
        </w:rPr>
        <w:t>Hal ini berarti, setiap masyarakat Sungai Liuk yang ingin mengarah ajun rumah maka yang mengarah ajun adalah dari kelompok Skudano Datuk Najo.</w:t>
      </w:r>
    </w:p>
    <w:p w14:paraId="20F4CF98" w14:textId="77777777" w:rsidR="00C23160" w:rsidRPr="00C23160" w:rsidRDefault="00C23160" w:rsidP="001C53A1">
      <w:pPr>
        <w:pStyle w:val="ListParagraph"/>
        <w:numPr>
          <w:ilvl w:val="0"/>
          <w:numId w:val="5"/>
        </w:numPr>
        <w:autoSpaceDE/>
        <w:autoSpaceDN/>
        <w:spacing w:line="360" w:lineRule="auto"/>
        <w:ind w:left="567"/>
        <w:rPr>
          <w:rFonts w:ascii="Trebuchet MS" w:hAnsi="Trebuchet MS"/>
          <w:noProof/>
          <w:sz w:val="22"/>
          <w:szCs w:val="22"/>
        </w:rPr>
      </w:pPr>
      <w:r w:rsidRPr="00C23160">
        <w:rPr>
          <w:rFonts w:ascii="Trebuchet MS" w:hAnsi="Trebuchet MS"/>
          <w:noProof/>
          <w:sz w:val="22"/>
          <w:szCs w:val="22"/>
        </w:rPr>
        <w:t>Penutup</w:t>
      </w:r>
    </w:p>
    <w:p w14:paraId="0D1E76A9" w14:textId="77777777" w:rsidR="001C53A1" w:rsidRDefault="00C23160" w:rsidP="001C53A1">
      <w:pPr>
        <w:spacing w:after="0" w:line="360" w:lineRule="auto"/>
        <w:jc w:val="both"/>
        <w:rPr>
          <w:rFonts w:ascii="Trebuchet MS" w:hAnsi="Trebuchet MS"/>
          <w:lang w:val="en-US"/>
        </w:rPr>
      </w:pPr>
      <w:r w:rsidRPr="00C23160">
        <w:rPr>
          <w:rFonts w:ascii="Trebuchet MS" w:hAnsi="Trebuchet MS"/>
        </w:rPr>
        <w:t>Berdo’a bersama merupakan permohonan kepada tuhan agar acara yang dilaksanakan mendapat berkah dan diridhoi oleh Nya. Do’a diiringi oleh gerak-gerik dan sikap menghormati dan merendahkan diri kepada tuhan. Pada upacara mulo cucu ayae pembacaan do’a dipimpin langsung oleh ulama. Do’a yang dibaca, do’a keberakatan dan do’a keselamat diawali dengan pembacaan surat alfatihah. Anggota yang hadir juga menggikuti pembacaan surat Al-Fatihah dalam taati mereka, hingga berakhir pada penutup do’a “Amin”.</w:t>
      </w:r>
    </w:p>
    <w:p w14:paraId="1974C63B" w14:textId="64BAEE29" w:rsidR="00C23160" w:rsidRPr="00C23160" w:rsidRDefault="00C23160" w:rsidP="001C53A1">
      <w:pPr>
        <w:spacing w:after="0" w:line="360" w:lineRule="auto"/>
        <w:ind w:firstLine="720"/>
        <w:jc w:val="both"/>
        <w:rPr>
          <w:rFonts w:ascii="Trebuchet MS" w:hAnsi="Trebuchet MS"/>
        </w:rPr>
      </w:pPr>
      <w:r w:rsidRPr="00C23160">
        <w:rPr>
          <w:rFonts w:ascii="Trebuchet MS" w:hAnsi="Trebuchet MS"/>
        </w:rPr>
        <w:t xml:space="preserve">Setelah acara penutup dilaksanakan, secara bersamaan para depati ninik mamak, anak jantan dan tamu untuk meninjau lokasi yang akan diajun arahkan oleh para depati ninik mamak. </w:t>
      </w:r>
      <w:r w:rsidRPr="00C23160">
        <w:rPr>
          <w:rFonts w:ascii="Trebuchet MS" w:hAnsi="Trebuchet MS"/>
          <w:noProof/>
        </w:rPr>
        <w:t xml:space="preserve">Tugas dari anak jantan adalah mempersiapkan segala keperluan yang dibutuhkan untuk mengarah ajun rumah </w:t>
      </w:r>
      <w:r w:rsidRPr="00C23160">
        <w:rPr>
          <w:rFonts w:ascii="Trebuchet MS" w:hAnsi="Trebuchet MS"/>
          <w:noProof/>
        </w:rPr>
        <w:lastRenderedPageBreak/>
        <w:t>seperti lanrak, kapak, tali dan sebagainya. Sampai dilapangan, anak jantan memegang lantak, skudaneo datuk najeu yang menokok beserta dengan para pemangku, maka setelah itu baru bisa membuat pondasi dan melanjutkan pembuatan rumah.</w:t>
      </w:r>
    </w:p>
    <w:p w14:paraId="2FE5753D" w14:textId="6CC94191" w:rsidR="00C23160" w:rsidRPr="00C23160" w:rsidRDefault="00C23160" w:rsidP="00C23160">
      <w:pPr>
        <w:spacing w:after="0" w:line="360" w:lineRule="auto"/>
        <w:jc w:val="center"/>
        <w:rPr>
          <w:rFonts w:ascii="Trebuchet MS" w:hAnsi="Trebuchet MS"/>
        </w:rPr>
      </w:pPr>
      <w:r w:rsidRPr="00C23160">
        <w:rPr>
          <w:rFonts w:ascii="Trebuchet MS" w:hAnsi="Trebuchet MS"/>
          <w:noProof/>
          <w:lang w:val="en-US"/>
        </w:rPr>
        <w:drawing>
          <wp:inline distT="0" distB="0" distL="0" distR="0" wp14:anchorId="4AA694E5" wp14:editId="7E004F2C">
            <wp:extent cx="2247900" cy="1035050"/>
            <wp:effectExtent l="0" t="0" r="0" b="0"/>
            <wp:docPr id="7" name="Picture 7" descr="D:\1 NANDIA FOLDER\PDP Nandia 2023\baseloa\20230709_081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NANDIA FOLDER\PDP Nandia 2023\baseloa\20230709_081859.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5632"/>
                    <a:stretch/>
                  </pic:blipFill>
                  <pic:spPr bwMode="auto">
                    <a:xfrm>
                      <a:off x="0" y="0"/>
                      <a:ext cx="2249135" cy="1035619"/>
                    </a:xfrm>
                    <a:prstGeom prst="rect">
                      <a:avLst/>
                    </a:prstGeom>
                    <a:noFill/>
                    <a:ln>
                      <a:noFill/>
                    </a:ln>
                    <a:extLst>
                      <a:ext uri="{53640926-AAD7-44D8-BBD7-CCE9431645EC}">
                        <a14:shadowObscured xmlns:a14="http://schemas.microsoft.com/office/drawing/2010/main"/>
                      </a:ext>
                    </a:extLst>
                  </pic:spPr>
                </pic:pic>
              </a:graphicData>
            </a:graphic>
          </wp:inline>
        </w:drawing>
      </w:r>
      <w:r w:rsidRPr="00C23160">
        <w:rPr>
          <w:rFonts w:ascii="Trebuchet MS" w:hAnsi="Trebuchet MS"/>
          <w:noProof/>
          <w:lang w:val="en-US"/>
        </w:rPr>
        <w:drawing>
          <wp:inline distT="0" distB="0" distL="0" distR="0" wp14:anchorId="0280B67A" wp14:editId="02FAFB8B">
            <wp:extent cx="2241550" cy="1047749"/>
            <wp:effectExtent l="0" t="0" r="6350" b="635"/>
            <wp:docPr id="8" name="Picture 8" descr="D:\1 NANDIA FOLDER\PDP Nandia 2023\baseloa\20230709_081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 NANDIA FOLDER\PDP Nandia 2023\baseloa\20230709_081922.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32494"/>
                    <a:stretch/>
                  </pic:blipFill>
                  <pic:spPr bwMode="auto">
                    <a:xfrm>
                      <a:off x="0" y="0"/>
                      <a:ext cx="2242783" cy="1048326"/>
                    </a:xfrm>
                    <a:prstGeom prst="rect">
                      <a:avLst/>
                    </a:prstGeom>
                    <a:noFill/>
                    <a:ln>
                      <a:noFill/>
                    </a:ln>
                    <a:extLst>
                      <a:ext uri="{53640926-AAD7-44D8-BBD7-CCE9431645EC}">
                        <a14:shadowObscured xmlns:a14="http://schemas.microsoft.com/office/drawing/2010/main"/>
                      </a:ext>
                    </a:extLst>
                  </pic:spPr>
                </pic:pic>
              </a:graphicData>
            </a:graphic>
          </wp:inline>
        </w:drawing>
      </w:r>
    </w:p>
    <w:p w14:paraId="10CF7AA8" w14:textId="77777777" w:rsidR="00C23160" w:rsidRPr="00AD28D1" w:rsidRDefault="00C23160" w:rsidP="00AD28D1">
      <w:pPr>
        <w:spacing w:after="0" w:line="240" w:lineRule="auto"/>
        <w:jc w:val="center"/>
        <w:rPr>
          <w:rFonts w:ascii="Trebuchet MS" w:hAnsi="Trebuchet MS"/>
          <w:sz w:val="20"/>
        </w:rPr>
      </w:pPr>
      <w:r w:rsidRPr="00AD28D1">
        <w:rPr>
          <w:rFonts w:ascii="Trebuchet MS" w:hAnsi="Trebuchet MS"/>
          <w:sz w:val="20"/>
        </w:rPr>
        <w:t>Gambar 4. Skudano Datuk Najo bersama dengan anak jantan membuat lantak</w:t>
      </w:r>
    </w:p>
    <w:p w14:paraId="02A13C2D" w14:textId="37A5DEF6" w:rsidR="00C23160" w:rsidRPr="00AD28D1" w:rsidRDefault="00C23160" w:rsidP="00AD28D1">
      <w:pPr>
        <w:spacing w:after="0" w:line="240" w:lineRule="auto"/>
        <w:jc w:val="center"/>
        <w:rPr>
          <w:rFonts w:ascii="Trebuchet MS" w:hAnsi="Trebuchet MS"/>
          <w:sz w:val="20"/>
          <w:lang w:val="en-US"/>
        </w:rPr>
      </w:pPr>
      <w:r w:rsidRPr="00AD28D1">
        <w:rPr>
          <w:rFonts w:ascii="Trebuchet MS" w:hAnsi="Trebuchet MS"/>
          <w:sz w:val="20"/>
        </w:rPr>
        <w:t>Sumber. Dokume</w:t>
      </w:r>
      <w:r w:rsidR="00AD28D1" w:rsidRPr="00AD28D1">
        <w:rPr>
          <w:rFonts w:ascii="Trebuchet MS" w:hAnsi="Trebuchet MS"/>
          <w:sz w:val="20"/>
        </w:rPr>
        <w:t>ntasi Pribadi Nandia Pitri, 20</w:t>
      </w:r>
      <w:r w:rsidR="00AD28D1" w:rsidRPr="00AD28D1">
        <w:rPr>
          <w:rFonts w:ascii="Trebuchet MS" w:hAnsi="Trebuchet MS"/>
          <w:sz w:val="20"/>
          <w:lang w:val="en-US"/>
        </w:rPr>
        <w:t>23</w:t>
      </w:r>
    </w:p>
    <w:p w14:paraId="7E8E4636" w14:textId="77777777" w:rsidR="00C23160" w:rsidRPr="00C23160" w:rsidRDefault="00C23160" w:rsidP="00AD28D1">
      <w:pPr>
        <w:spacing w:after="0" w:line="360" w:lineRule="auto"/>
        <w:ind w:firstLine="720"/>
        <w:jc w:val="both"/>
        <w:rPr>
          <w:rFonts w:ascii="Trebuchet MS" w:hAnsi="Trebuchet MS"/>
        </w:rPr>
      </w:pPr>
      <w:r w:rsidRPr="00C23160">
        <w:rPr>
          <w:rFonts w:ascii="Trebuchet MS" w:hAnsi="Trebuchet MS"/>
        </w:rPr>
        <w:t>Dari gambar diatas, terlihat bahwa skudano datuk najo bersama dengan anak jantan dalam membuat lantak untuk melihat batas wilayah atau tanah untuk arah ajun salah satu masyarakat Sungai Liuk yang ingin mendirikan rumah.</w:t>
      </w:r>
    </w:p>
    <w:p w14:paraId="33288AD8" w14:textId="286D9BE5" w:rsidR="00C23160" w:rsidRPr="00C23160" w:rsidRDefault="00C23160" w:rsidP="00AD28D1">
      <w:pPr>
        <w:spacing w:after="0" w:line="240" w:lineRule="auto"/>
        <w:jc w:val="center"/>
        <w:rPr>
          <w:rFonts w:ascii="Trebuchet MS" w:hAnsi="Trebuchet MS"/>
        </w:rPr>
      </w:pPr>
      <w:r w:rsidRPr="00C23160">
        <w:rPr>
          <w:rFonts w:ascii="Trebuchet MS" w:hAnsi="Trebuchet MS"/>
          <w:noProof/>
          <w:lang w:val="en-US"/>
        </w:rPr>
        <w:drawing>
          <wp:inline distT="0" distB="0" distL="0" distR="0" wp14:anchorId="532A5AAB" wp14:editId="64245A88">
            <wp:extent cx="2133600" cy="977900"/>
            <wp:effectExtent l="0" t="0" r="0" b="0"/>
            <wp:docPr id="9" name="Picture 9" descr="D:\1 NANDIA FOLDER\PDP Nandia 2023\baseloa\20230709_081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NANDIA FOLDER\PDP Nandia 2023\baseloa\20230709_08190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32811" cy="977538"/>
                    </a:xfrm>
                    <a:prstGeom prst="rect">
                      <a:avLst/>
                    </a:prstGeom>
                    <a:noFill/>
                    <a:ln>
                      <a:noFill/>
                    </a:ln>
                  </pic:spPr>
                </pic:pic>
              </a:graphicData>
            </a:graphic>
          </wp:inline>
        </w:drawing>
      </w:r>
      <w:r w:rsidRPr="00C23160">
        <w:rPr>
          <w:rFonts w:ascii="Trebuchet MS" w:hAnsi="Trebuchet MS"/>
          <w:noProof/>
          <w:lang w:val="en-US"/>
        </w:rPr>
        <w:drawing>
          <wp:inline distT="0" distB="0" distL="0" distR="0" wp14:anchorId="634A7FC1" wp14:editId="0126245B">
            <wp:extent cx="2159000" cy="965200"/>
            <wp:effectExtent l="0" t="0" r="0" b="6350"/>
            <wp:docPr id="10" name="Picture 10" descr="D:\1 NANDIA FOLDER\PDP Nandia 2023\baseloa\20230709_081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 NANDIA FOLDER\PDP Nandia 2023\baseloa\20230709_08191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57515" cy="964536"/>
                    </a:xfrm>
                    <a:prstGeom prst="rect">
                      <a:avLst/>
                    </a:prstGeom>
                    <a:noFill/>
                    <a:ln>
                      <a:noFill/>
                    </a:ln>
                  </pic:spPr>
                </pic:pic>
              </a:graphicData>
            </a:graphic>
          </wp:inline>
        </w:drawing>
      </w:r>
    </w:p>
    <w:p w14:paraId="3563493A" w14:textId="77777777" w:rsidR="00C23160" w:rsidRPr="00AD28D1" w:rsidRDefault="00C23160" w:rsidP="00AD28D1">
      <w:pPr>
        <w:spacing w:after="0" w:line="240" w:lineRule="auto"/>
        <w:jc w:val="center"/>
        <w:rPr>
          <w:rFonts w:ascii="Trebuchet MS" w:hAnsi="Trebuchet MS"/>
          <w:sz w:val="20"/>
        </w:rPr>
      </w:pPr>
      <w:r w:rsidRPr="00AD28D1">
        <w:rPr>
          <w:rFonts w:ascii="Trebuchet MS" w:hAnsi="Trebuchet MS"/>
          <w:sz w:val="20"/>
        </w:rPr>
        <w:t>Gambar 5. Para pemangku adat, serta masyarakat sekitar ikut menghadiri pemasangan lantak</w:t>
      </w:r>
    </w:p>
    <w:p w14:paraId="3CFCF7DC" w14:textId="77777777" w:rsidR="00C23160" w:rsidRPr="00AD28D1" w:rsidRDefault="00C23160" w:rsidP="00AD28D1">
      <w:pPr>
        <w:spacing w:after="0" w:line="240" w:lineRule="auto"/>
        <w:jc w:val="center"/>
        <w:rPr>
          <w:rFonts w:ascii="Trebuchet MS" w:hAnsi="Trebuchet MS"/>
          <w:sz w:val="20"/>
        </w:rPr>
      </w:pPr>
      <w:r w:rsidRPr="00AD28D1">
        <w:rPr>
          <w:rFonts w:ascii="Trebuchet MS" w:hAnsi="Trebuchet MS"/>
          <w:sz w:val="20"/>
        </w:rPr>
        <w:t>Sumber. Dokumentasi Pribadi Nandia Pitri, 2013</w:t>
      </w:r>
    </w:p>
    <w:p w14:paraId="4FBD78D4" w14:textId="77777777" w:rsidR="00C23160" w:rsidRPr="00C23160" w:rsidRDefault="00C23160" w:rsidP="00AD28D1">
      <w:pPr>
        <w:spacing w:after="0" w:line="360" w:lineRule="auto"/>
        <w:ind w:firstLine="709"/>
        <w:jc w:val="both"/>
        <w:rPr>
          <w:rFonts w:ascii="Trebuchet MS" w:hAnsi="Trebuchet MS"/>
          <w:noProof/>
        </w:rPr>
      </w:pPr>
      <w:r w:rsidRPr="00C23160">
        <w:rPr>
          <w:rFonts w:ascii="Trebuchet MS" w:hAnsi="Trebuchet MS"/>
          <w:noProof/>
        </w:rPr>
        <w:lastRenderedPageBreak/>
        <w:t xml:space="preserve">Pada gambar diatas, terlihat bahwa para pemangku ninik mamak, serta masyarakat setempat ikut serta dalam pemasangan lantak untuk melihat batas tanah antara masyarakat yang ingin ajun arah dengan batas tanah masyarakat disekitar, sehingga tidak ada sengketa untu tanah tersebut. </w:t>
      </w:r>
    </w:p>
    <w:p w14:paraId="32D148EA" w14:textId="77777777" w:rsidR="00C23160" w:rsidRPr="00C23160" w:rsidRDefault="00C23160" w:rsidP="00C23160">
      <w:pPr>
        <w:pStyle w:val="ListParagraph"/>
        <w:numPr>
          <w:ilvl w:val="0"/>
          <w:numId w:val="4"/>
        </w:numPr>
        <w:autoSpaceDE/>
        <w:autoSpaceDN/>
        <w:spacing w:line="360" w:lineRule="auto"/>
        <w:ind w:left="709"/>
        <w:rPr>
          <w:rFonts w:ascii="Trebuchet MS" w:hAnsi="Trebuchet MS"/>
          <w:b/>
          <w:noProof/>
          <w:sz w:val="22"/>
          <w:szCs w:val="22"/>
        </w:rPr>
      </w:pPr>
      <w:r w:rsidRPr="00C23160">
        <w:rPr>
          <w:rFonts w:ascii="Trebuchet MS" w:hAnsi="Trebuchet MS"/>
          <w:b/>
          <w:noProof/>
          <w:sz w:val="22"/>
          <w:szCs w:val="22"/>
        </w:rPr>
        <w:t>Pelaksanaan Baseloa</w:t>
      </w:r>
    </w:p>
    <w:p w14:paraId="05907167" w14:textId="77777777" w:rsidR="00AD28D1" w:rsidRDefault="00C23160" w:rsidP="00AD28D1">
      <w:pPr>
        <w:spacing w:after="0" w:line="360" w:lineRule="auto"/>
        <w:jc w:val="both"/>
        <w:rPr>
          <w:rFonts w:ascii="Trebuchet MS" w:hAnsi="Trebuchet MS"/>
          <w:lang w:val="en-US"/>
        </w:rPr>
      </w:pPr>
      <w:r w:rsidRPr="00C23160">
        <w:rPr>
          <w:rFonts w:ascii="Trebuchet MS" w:hAnsi="Trebuchet MS"/>
        </w:rPr>
        <w:t xml:space="preserve">Setelah persiapan upacara selesai dan semua syarat-syarat yang dibutuhkan sudah bacukam bageneok yang berarti semua peralatan atau syarat-syarat upacara arah ajun dan baseloa sudah lengkap semunya, dan tokoh adat, pemerintahan desa juga sudah hadir pada pada upacara tersebut, serta tokoh adat, ulama, pemerintahan desa sudah hadir pada upacara tersebut barulah aktivitas arah ajun dan baseloa dimulai, yaitu aktivitas penyampaian hajad, menghidangkan jamuan. Upacara tersebut dimulai pada pagi hari antara pukul 06.30 hingga pukul 09.00 WIB, Anak jantan menyampaikan hajat dari tuan rumah melalui parno adatnya agar depati, ninik mamak, pemangku adat dan tamu yang datang mengetahui hajat keluarga tersebut. Setelah anak jantan menyampaikan hajat, maka anak jantan dipersilakan untuk menghidangkan jamuan yang disebut menghidangkan syarat arah ajun peminta dan peminto, seperti nasi ketan, santan kelapa berkuah berbotol, sirih baganggang. Telah terhidang semua jamuan, maka ninik mamak duo lurah </w:t>
      </w:r>
      <w:r w:rsidRPr="00C23160">
        <w:rPr>
          <w:rFonts w:ascii="Trebuchet MS" w:hAnsi="Trebuchet MS"/>
        </w:rPr>
        <w:lastRenderedPageBreak/>
        <w:t>mempersilakan kepada duduk depati awal depati janggut untuk menyantap makan tersebut, selesai makan bersama semua perlengkapan yang dihingkan disimpan, hanya syarat yang disebut dengan peminta dan peminto yang terhidang.</w:t>
      </w:r>
    </w:p>
    <w:p w14:paraId="3646FD79" w14:textId="115B2EB3" w:rsidR="00C23160" w:rsidRPr="00C23160" w:rsidRDefault="00C23160" w:rsidP="00AD28D1">
      <w:pPr>
        <w:spacing w:after="0" w:line="360" w:lineRule="auto"/>
        <w:ind w:firstLine="720"/>
        <w:jc w:val="both"/>
        <w:rPr>
          <w:rFonts w:ascii="Trebuchet MS" w:hAnsi="Trebuchet MS"/>
        </w:rPr>
      </w:pPr>
      <w:r w:rsidRPr="00C23160">
        <w:rPr>
          <w:rFonts w:ascii="Trebuchet MS" w:hAnsi="Trebuchet MS"/>
        </w:rPr>
        <w:t xml:space="preserve">Tradisi Baseloa ini sudah ada sejak karang setio ada. Hal ini berarti sejak ada manusia maka tradisi ini sudah mulai di lakukan gunanya karena masyarakat lebih suka untuk bergotong royong dalam melaksanakan tugas dalam masyarakat. Ada beberapa kegiatan dalam baseloa disaat salah satu masyarakat di Sungai Liuk melakukan ajun arah, yaitu menggali pondasi, mengaduk semen, mengangkut air dan lain sebagainya. </w:t>
      </w:r>
    </w:p>
    <w:p w14:paraId="5C76E6BE" w14:textId="77777777" w:rsidR="00C23160" w:rsidRPr="00C23160" w:rsidRDefault="00C23160" w:rsidP="00C23160">
      <w:pPr>
        <w:spacing w:after="0" w:line="360" w:lineRule="auto"/>
        <w:jc w:val="center"/>
        <w:rPr>
          <w:rFonts w:ascii="Trebuchet MS" w:hAnsi="Trebuchet MS"/>
        </w:rPr>
      </w:pPr>
      <w:r w:rsidRPr="00C23160">
        <w:rPr>
          <w:rFonts w:ascii="Trebuchet MS" w:hAnsi="Trebuchet MS"/>
          <w:noProof/>
          <w:lang w:val="en-US"/>
        </w:rPr>
        <w:drawing>
          <wp:inline distT="0" distB="0" distL="0" distR="0" wp14:anchorId="66EA5BA0" wp14:editId="249E136B">
            <wp:extent cx="1708150" cy="984250"/>
            <wp:effectExtent l="0" t="0" r="6350" b="6350"/>
            <wp:docPr id="11" name="Picture 11" descr="D:\1 NANDIA FOLDER\PDP Nandia 2023\baseloa\20230709_120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1 NANDIA FOLDER\PDP Nandia 2023\baseloa\20230709_12061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07563" cy="983912"/>
                    </a:xfrm>
                    <a:prstGeom prst="rect">
                      <a:avLst/>
                    </a:prstGeom>
                    <a:noFill/>
                    <a:ln>
                      <a:noFill/>
                    </a:ln>
                  </pic:spPr>
                </pic:pic>
              </a:graphicData>
            </a:graphic>
          </wp:inline>
        </w:drawing>
      </w:r>
      <w:r w:rsidRPr="00C23160">
        <w:rPr>
          <w:rFonts w:ascii="Trebuchet MS" w:hAnsi="Trebuchet MS"/>
        </w:rPr>
        <w:t xml:space="preserve">   </w:t>
      </w:r>
      <w:r w:rsidRPr="00C23160">
        <w:rPr>
          <w:rFonts w:ascii="Trebuchet MS" w:hAnsi="Trebuchet MS"/>
          <w:noProof/>
          <w:lang w:val="en-US"/>
        </w:rPr>
        <w:drawing>
          <wp:inline distT="0" distB="0" distL="0" distR="0" wp14:anchorId="28488191" wp14:editId="6A965849">
            <wp:extent cx="1663700" cy="1003300"/>
            <wp:effectExtent l="0" t="0" r="0" b="6350"/>
            <wp:docPr id="12" name="Picture 12" descr="D:\1 NANDIA FOLDER\PDP Nandia 2023\baseloa\20230709_135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1 NANDIA FOLDER\PDP Nandia 2023\baseloa\20230709_13591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66817" cy="1005180"/>
                    </a:xfrm>
                    <a:prstGeom prst="rect">
                      <a:avLst/>
                    </a:prstGeom>
                    <a:noFill/>
                    <a:ln>
                      <a:noFill/>
                    </a:ln>
                  </pic:spPr>
                </pic:pic>
              </a:graphicData>
            </a:graphic>
          </wp:inline>
        </w:drawing>
      </w:r>
    </w:p>
    <w:p w14:paraId="587EF46B" w14:textId="77777777" w:rsidR="00C23160" w:rsidRPr="00AD28D1" w:rsidRDefault="00C23160" w:rsidP="00AD28D1">
      <w:pPr>
        <w:spacing w:after="0" w:line="240" w:lineRule="auto"/>
        <w:jc w:val="center"/>
        <w:rPr>
          <w:rFonts w:ascii="Trebuchet MS" w:hAnsi="Trebuchet MS"/>
          <w:sz w:val="20"/>
          <w:szCs w:val="24"/>
        </w:rPr>
      </w:pPr>
      <w:r w:rsidRPr="00AD28D1">
        <w:rPr>
          <w:rFonts w:ascii="Trebuchet MS" w:hAnsi="Trebuchet MS"/>
          <w:sz w:val="20"/>
          <w:szCs w:val="24"/>
        </w:rPr>
        <w:t>Gambar 6. Proses penggalian lobang untuk pondasi</w:t>
      </w:r>
    </w:p>
    <w:p w14:paraId="012338DC" w14:textId="330C32E4" w:rsidR="00C23160" w:rsidRPr="00AD28D1" w:rsidRDefault="00C23160" w:rsidP="00AD28D1">
      <w:pPr>
        <w:spacing w:after="0" w:line="240" w:lineRule="auto"/>
        <w:jc w:val="center"/>
        <w:rPr>
          <w:rFonts w:ascii="Trebuchet MS" w:hAnsi="Trebuchet MS"/>
          <w:sz w:val="20"/>
          <w:szCs w:val="24"/>
          <w:lang w:val="en-US"/>
        </w:rPr>
      </w:pPr>
      <w:r w:rsidRPr="00AD28D1">
        <w:rPr>
          <w:rFonts w:ascii="Trebuchet MS" w:hAnsi="Trebuchet MS"/>
          <w:sz w:val="20"/>
          <w:szCs w:val="24"/>
        </w:rPr>
        <w:t>Sumber. Dokumentasi Pribadi Nandia Pitri, 2023</w:t>
      </w:r>
    </w:p>
    <w:p w14:paraId="3F490CD7" w14:textId="77777777" w:rsidR="00C23160" w:rsidRPr="00C23160" w:rsidRDefault="00C23160" w:rsidP="00AD28D1">
      <w:pPr>
        <w:spacing w:after="0" w:line="360" w:lineRule="auto"/>
        <w:ind w:firstLine="720"/>
        <w:jc w:val="both"/>
        <w:rPr>
          <w:rFonts w:ascii="Trebuchet MS" w:hAnsi="Trebuchet MS"/>
        </w:rPr>
      </w:pPr>
      <w:r w:rsidRPr="00C23160">
        <w:rPr>
          <w:rFonts w:ascii="Trebuchet MS" w:hAnsi="Trebuchet MS"/>
        </w:rPr>
        <w:t xml:space="preserve">Dari gambar diatas dapat kita lihat bahwa pada saat pelaksanaan tradisi baseloa kerja sama dari bapak-bapak dalam membantu keluarga, sanak saudara serta masyarakat disekitar yang sedang melaksanakan baseloa ini. </w:t>
      </w:r>
    </w:p>
    <w:p w14:paraId="707E616E" w14:textId="77777777" w:rsidR="00C23160" w:rsidRPr="00C23160" w:rsidRDefault="00C23160" w:rsidP="00C23160">
      <w:pPr>
        <w:spacing w:after="0" w:line="360" w:lineRule="auto"/>
        <w:jc w:val="center"/>
        <w:rPr>
          <w:rFonts w:ascii="Trebuchet MS" w:hAnsi="Trebuchet MS"/>
        </w:rPr>
      </w:pPr>
    </w:p>
    <w:p w14:paraId="3B6CAFA6" w14:textId="77777777" w:rsidR="00C23160" w:rsidRPr="00C23160" w:rsidRDefault="00C23160" w:rsidP="00C23160">
      <w:pPr>
        <w:spacing w:after="0" w:line="360" w:lineRule="auto"/>
        <w:jc w:val="center"/>
        <w:rPr>
          <w:rFonts w:ascii="Trebuchet MS" w:hAnsi="Trebuchet MS"/>
        </w:rPr>
      </w:pPr>
      <w:r w:rsidRPr="00C23160">
        <w:rPr>
          <w:rFonts w:ascii="Trebuchet MS" w:hAnsi="Trebuchet MS"/>
          <w:noProof/>
          <w:lang w:val="en-US"/>
        </w:rPr>
        <w:lastRenderedPageBreak/>
        <w:drawing>
          <wp:inline distT="0" distB="0" distL="0" distR="0" wp14:anchorId="7CEA281E" wp14:editId="5EBA2A77">
            <wp:extent cx="2508250" cy="1295400"/>
            <wp:effectExtent l="0" t="0" r="6350" b="0"/>
            <wp:docPr id="14" name="Picture 14" descr="D:\1 NANDIA FOLDER\PDP Nandia 2023\baseloa\19 juli 2023\20230719_100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1 NANDIA FOLDER\PDP Nandia 2023\baseloa\19 juli 2023\20230719_10041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10495" cy="1296559"/>
                    </a:xfrm>
                    <a:prstGeom prst="rect">
                      <a:avLst/>
                    </a:prstGeom>
                    <a:noFill/>
                    <a:ln>
                      <a:noFill/>
                    </a:ln>
                  </pic:spPr>
                </pic:pic>
              </a:graphicData>
            </a:graphic>
          </wp:inline>
        </w:drawing>
      </w:r>
      <w:r w:rsidRPr="00C23160">
        <w:rPr>
          <w:rFonts w:ascii="Trebuchet MS" w:hAnsi="Trebuchet MS"/>
        </w:rPr>
        <w:tab/>
      </w:r>
      <w:r w:rsidRPr="00C23160">
        <w:rPr>
          <w:rFonts w:ascii="Trebuchet MS" w:hAnsi="Trebuchet MS"/>
          <w:noProof/>
          <w:lang w:val="en-US"/>
        </w:rPr>
        <w:drawing>
          <wp:inline distT="0" distB="0" distL="0" distR="0" wp14:anchorId="53907A33" wp14:editId="49A32D00">
            <wp:extent cx="2476499" cy="1136650"/>
            <wp:effectExtent l="0" t="0" r="635" b="6350"/>
            <wp:docPr id="16" name="Picture 16" descr="D:\1 NANDIA FOLDER\PDP Nandia 2023\baseloa\19 juli 2023\20230719_100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1 NANDIA FOLDER\PDP Nandia 2023\baseloa\19 juli 2023\20230719_10080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77634" cy="1137171"/>
                    </a:xfrm>
                    <a:prstGeom prst="rect">
                      <a:avLst/>
                    </a:prstGeom>
                    <a:noFill/>
                    <a:ln>
                      <a:noFill/>
                    </a:ln>
                  </pic:spPr>
                </pic:pic>
              </a:graphicData>
            </a:graphic>
          </wp:inline>
        </w:drawing>
      </w:r>
    </w:p>
    <w:p w14:paraId="539B425A" w14:textId="77777777" w:rsidR="00C23160" w:rsidRPr="00AD28D1" w:rsidRDefault="00C23160" w:rsidP="00AD28D1">
      <w:pPr>
        <w:spacing w:after="0" w:line="240" w:lineRule="auto"/>
        <w:jc w:val="center"/>
        <w:rPr>
          <w:rFonts w:ascii="Trebuchet MS" w:hAnsi="Trebuchet MS"/>
          <w:sz w:val="20"/>
        </w:rPr>
      </w:pPr>
      <w:r w:rsidRPr="00AD28D1">
        <w:rPr>
          <w:rFonts w:ascii="Trebuchet MS" w:hAnsi="Trebuchet MS"/>
          <w:sz w:val="20"/>
        </w:rPr>
        <w:t>Gambar 7. Proses Pendirian Tiang</w:t>
      </w:r>
    </w:p>
    <w:p w14:paraId="62B7DFAB" w14:textId="76092B4B" w:rsidR="00C23160" w:rsidRPr="00AD28D1" w:rsidRDefault="00C23160" w:rsidP="00AD28D1">
      <w:pPr>
        <w:spacing w:after="0" w:line="240" w:lineRule="auto"/>
        <w:jc w:val="center"/>
        <w:rPr>
          <w:rFonts w:ascii="Trebuchet MS" w:hAnsi="Trebuchet MS"/>
          <w:sz w:val="20"/>
          <w:lang w:val="en-US"/>
        </w:rPr>
      </w:pPr>
      <w:r w:rsidRPr="00AD28D1">
        <w:rPr>
          <w:rFonts w:ascii="Trebuchet MS" w:hAnsi="Trebuchet MS"/>
          <w:sz w:val="20"/>
        </w:rPr>
        <w:t>Sumber. Dokumentasi Pribadi Nandia Pitri, 2023</w:t>
      </w:r>
    </w:p>
    <w:p w14:paraId="52CF07C5" w14:textId="5A2DC673" w:rsidR="00C23160" w:rsidRPr="00AD28D1" w:rsidRDefault="00C23160" w:rsidP="00AD28D1">
      <w:pPr>
        <w:spacing w:after="0" w:line="360" w:lineRule="auto"/>
        <w:ind w:firstLine="720"/>
        <w:jc w:val="both"/>
        <w:rPr>
          <w:rFonts w:ascii="Trebuchet MS" w:hAnsi="Trebuchet MS"/>
          <w:lang w:val="en-US"/>
        </w:rPr>
      </w:pPr>
      <w:r w:rsidRPr="00C23160">
        <w:rPr>
          <w:rFonts w:ascii="Trebuchet MS" w:hAnsi="Trebuchet MS"/>
        </w:rPr>
        <w:t>Pada gambar diatas dapat dilihat bahwa pada pelaksaan traisi baseloa pada masyarakat Sungai Liuk ini sangat mementingkan kerja sama dalam proses pendirian rumah.</w:t>
      </w:r>
    </w:p>
    <w:p w14:paraId="6B69E9BB" w14:textId="77777777" w:rsidR="00C23160" w:rsidRPr="00C23160" w:rsidRDefault="00C23160" w:rsidP="00AD28D1">
      <w:pPr>
        <w:spacing w:after="0" w:line="360" w:lineRule="auto"/>
        <w:jc w:val="center"/>
        <w:rPr>
          <w:rFonts w:ascii="Trebuchet MS" w:hAnsi="Trebuchet MS"/>
        </w:rPr>
      </w:pPr>
      <w:r w:rsidRPr="00C23160">
        <w:rPr>
          <w:rFonts w:ascii="Trebuchet MS" w:hAnsi="Trebuchet MS"/>
          <w:noProof/>
          <w:lang w:val="en-US"/>
        </w:rPr>
        <w:drawing>
          <wp:inline distT="0" distB="0" distL="0" distR="0" wp14:anchorId="4AF2FE9A" wp14:editId="4EADA69A">
            <wp:extent cx="2590800" cy="1181100"/>
            <wp:effectExtent l="0" t="0" r="0" b="0"/>
            <wp:docPr id="19" name="Picture 19" descr="D:\1 NANDIA FOLDER\PDP Nandia 2023\baseloa\19 juli 2023\Pi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1 NANDIA FOLDER\PDP Nandia 2023\baseloa\19 juli 2023\Picture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89116" cy="1180332"/>
                    </a:xfrm>
                    <a:prstGeom prst="rect">
                      <a:avLst/>
                    </a:prstGeom>
                    <a:noFill/>
                    <a:ln>
                      <a:noFill/>
                    </a:ln>
                  </pic:spPr>
                </pic:pic>
              </a:graphicData>
            </a:graphic>
          </wp:inline>
        </w:drawing>
      </w:r>
      <w:r w:rsidRPr="00C23160">
        <w:rPr>
          <w:rFonts w:ascii="Trebuchet MS" w:hAnsi="Trebuchet MS"/>
          <w:noProof/>
          <w:lang w:val="en-US"/>
        </w:rPr>
        <w:drawing>
          <wp:inline distT="0" distB="0" distL="0" distR="0" wp14:anchorId="0CF1D4FB" wp14:editId="4B833A08">
            <wp:extent cx="2603500" cy="1155700"/>
            <wp:effectExtent l="0" t="0" r="6350" b="6350"/>
            <wp:docPr id="20" name="Picture 20" descr="D:\1 NANDIA FOLDER\PDP Nandia 2023\baseloa\19 juli 2023\Pict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1 NANDIA FOLDER\PDP Nandia 2023\baseloa\19 juli 2023\Picture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01808" cy="1154949"/>
                    </a:xfrm>
                    <a:prstGeom prst="rect">
                      <a:avLst/>
                    </a:prstGeom>
                    <a:noFill/>
                    <a:ln>
                      <a:noFill/>
                    </a:ln>
                  </pic:spPr>
                </pic:pic>
              </a:graphicData>
            </a:graphic>
          </wp:inline>
        </w:drawing>
      </w:r>
    </w:p>
    <w:p w14:paraId="59388A9E" w14:textId="77777777" w:rsidR="00C23160" w:rsidRPr="00AD28D1" w:rsidRDefault="00C23160" w:rsidP="00AD28D1">
      <w:pPr>
        <w:spacing w:after="0" w:line="240" w:lineRule="auto"/>
        <w:jc w:val="center"/>
        <w:rPr>
          <w:rFonts w:ascii="Trebuchet MS" w:hAnsi="Trebuchet MS"/>
          <w:sz w:val="20"/>
        </w:rPr>
      </w:pPr>
      <w:r w:rsidRPr="00AD28D1">
        <w:rPr>
          <w:rFonts w:ascii="Trebuchet MS" w:hAnsi="Trebuchet MS"/>
          <w:sz w:val="20"/>
        </w:rPr>
        <w:t>Gambar 8. Ibu-ibu memasak untuk dimakan pada waktu istirahat  siang</w:t>
      </w:r>
    </w:p>
    <w:p w14:paraId="246C1DAE" w14:textId="2D29AE30" w:rsidR="00C23160" w:rsidRPr="00AD28D1" w:rsidRDefault="00C23160" w:rsidP="00AD28D1">
      <w:pPr>
        <w:spacing w:after="0" w:line="240" w:lineRule="auto"/>
        <w:jc w:val="center"/>
        <w:rPr>
          <w:rFonts w:ascii="Trebuchet MS" w:hAnsi="Trebuchet MS"/>
          <w:sz w:val="20"/>
          <w:lang w:val="en-US"/>
        </w:rPr>
      </w:pPr>
      <w:r w:rsidRPr="00AD28D1">
        <w:rPr>
          <w:rFonts w:ascii="Trebuchet MS" w:hAnsi="Trebuchet MS"/>
          <w:sz w:val="20"/>
        </w:rPr>
        <w:t>Sumber. Dokumentasi Pribadi Nandia Pitri, 2023</w:t>
      </w:r>
    </w:p>
    <w:p w14:paraId="62BB5D2C" w14:textId="77777777" w:rsidR="00C23160" w:rsidRDefault="00C23160" w:rsidP="00AD28D1">
      <w:pPr>
        <w:spacing w:after="0" w:line="360" w:lineRule="auto"/>
        <w:ind w:firstLine="720"/>
        <w:jc w:val="both"/>
        <w:rPr>
          <w:rFonts w:ascii="Trebuchet MS" w:hAnsi="Trebuchet MS"/>
          <w:lang w:val="en-US"/>
        </w:rPr>
      </w:pPr>
      <w:proofErr w:type="spellStart"/>
      <w:proofErr w:type="gramStart"/>
      <w:r w:rsidRPr="00C23160">
        <w:rPr>
          <w:rFonts w:ascii="Trebuchet MS" w:hAnsi="Trebuchet MS"/>
          <w:lang w:val="en-US"/>
        </w:rPr>
        <w:t>Pada</w:t>
      </w:r>
      <w:proofErr w:type="spellEnd"/>
      <w:r w:rsidRPr="00C23160">
        <w:rPr>
          <w:rFonts w:ascii="Trebuchet MS" w:hAnsi="Trebuchet MS"/>
          <w:lang w:val="en-US"/>
        </w:rPr>
        <w:t xml:space="preserve"> </w:t>
      </w:r>
      <w:proofErr w:type="spellStart"/>
      <w:r w:rsidRPr="00C23160">
        <w:rPr>
          <w:rFonts w:ascii="Trebuchet MS" w:hAnsi="Trebuchet MS"/>
          <w:lang w:val="en-US"/>
        </w:rPr>
        <w:t>gambar</w:t>
      </w:r>
      <w:proofErr w:type="spellEnd"/>
      <w:r w:rsidRPr="00C23160">
        <w:rPr>
          <w:rFonts w:ascii="Trebuchet MS" w:hAnsi="Trebuchet MS"/>
          <w:lang w:val="en-US"/>
        </w:rPr>
        <w:t xml:space="preserve"> di </w:t>
      </w:r>
      <w:proofErr w:type="spellStart"/>
      <w:r w:rsidRPr="00C23160">
        <w:rPr>
          <w:rFonts w:ascii="Trebuchet MS" w:hAnsi="Trebuchet MS"/>
          <w:lang w:val="en-US"/>
        </w:rPr>
        <w:t>atas</w:t>
      </w:r>
      <w:proofErr w:type="spellEnd"/>
      <w:r w:rsidRPr="00C23160">
        <w:rPr>
          <w:rFonts w:ascii="Trebuchet MS" w:hAnsi="Trebuchet MS"/>
          <w:lang w:val="en-US"/>
        </w:rPr>
        <w:t xml:space="preserve"> </w:t>
      </w:r>
      <w:proofErr w:type="spellStart"/>
      <w:r w:rsidRPr="00C23160">
        <w:rPr>
          <w:rFonts w:ascii="Trebuchet MS" w:hAnsi="Trebuchet MS"/>
          <w:lang w:val="en-US"/>
        </w:rPr>
        <w:t>terdapat</w:t>
      </w:r>
      <w:proofErr w:type="spellEnd"/>
      <w:r w:rsidRPr="00C23160">
        <w:rPr>
          <w:rFonts w:ascii="Trebuchet MS" w:hAnsi="Trebuchet MS"/>
          <w:lang w:val="en-US"/>
        </w:rPr>
        <w:t xml:space="preserve"> </w:t>
      </w:r>
      <w:r w:rsidRPr="00C23160">
        <w:rPr>
          <w:rFonts w:ascii="Trebuchet MS" w:hAnsi="Trebuchet MS"/>
        </w:rPr>
        <w:t>ibu-ibu</w:t>
      </w:r>
      <w:r w:rsidRPr="00C23160">
        <w:rPr>
          <w:rFonts w:ascii="Trebuchet MS" w:hAnsi="Trebuchet MS"/>
          <w:lang w:val="en-US"/>
        </w:rPr>
        <w:t xml:space="preserve"> yang</w:t>
      </w:r>
      <w:r w:rsidRPr="00C23160">
        <w:rPr>
          <w:rFonts w:ascii="Trebuchet MS" w:hAnsi="Trebuchet MS"/>
        </w:rPr>
        <w:t xml:space="preserve"> memasak bersama-sama untuk makan bersama pada waktu istirahat membuat pondasi</w:t>
      </w:r>
      <w:r w:rsidRPr="00C23160">
        <w:rPr>
          <w:rFonts w:ascii="Trebuchet MS" w:hAnsi="Trebuchet MS"/>
          <w:lang w:val="en-US"/>
        </w:rPr>
        <w:t>.</w:t>
      </w:r>
      <w:proofErr w:type="gramEnd"/>
      <w:r w:rsidRPr="00C23160">
        <w:rPr>
          <w:rFonts w:ascii="Trebuchet MS" w:hAnsi="Trebuchet MS"/>
          <w:lang w:val="en-US"/>
        </w:rPr>
        <w:t xml:space="preserve"> </w:t>
      </w:r>
      <w:r w:rsidRPr="00C23160">
        <w:rPr>
          <w:rFonts w:ascii="Trebuchet MS" w:hAnsi="Trebuchet MS"/>
        </w:rPr>
        <w:t xml:space="preserve">Pada Makan bersama dilakuan secara duduk dilantai dengan menikmati hidangan yang telah </w:t>
      </w:r>
      <w:r w:rsidRPr="00C23160">
        <w:rPr>
          <w:rFonts w:ascii="Trebuchet MS" w:hAnsi="Trebuchet MS"/>
        </w:rPr>
        <w:lastRenderedPageBreak/>
        <w:t>disediakan</w:t>
      </w:r>
      <w:r w:rsidRPr="00C23160">
        <w:rPr>
          <w:rFonts w:ascii="Trebuchet MS" w:hAnsi="Trebuchet MS"/>
          <w:lang w:val="en-US"/>
        </w:rPr>
        <w:t xml:space="preserve">. </w:t>
      </w:r>
      <w:r w:rsidRPr="00C23160">
        <w:rPr>
          <w:rFonts w:ascii="Trebuchet MS" w:hAnsi="Trebuchet MS"/>
        </w:rPr>
        <w:t>Latar belakang dari masing-masing masyarakat tidak menjadi perbedaan dalam bekerja jadi semua aktivitas dilakukan secara bersama seperti mengaduk semen, mengangkut air, memasak, dll.</w:t>
      </w:r>
    </w:p>
    <w:p w14:paraId="43EC6020" w14:textId="7C27F83E" w:rsidR="00AD28D1" w:rsidRPr="00AD28D1" w:rsidRDefault="00AD28D1" w:rsidP="00AD28D1">
      <w:pPr>
        <w:pStyle w:val="ListParagraph"/>
        <w:numPr>
          <w:ilvl w:val="0"/>
          <w:numId w:val="3"/>
        </w:numPr>
        <w:spacing w:line="360" w:lineRule="auto"/>
        <w:ind w:left="426"/>
        <w:rPr>
          <w:rFonts w:ascii="Trebuchet MS" w:hAnsi="Trebuchet MS"/>
          <w:b/>
          <w:lang w:val="en-US"/>
        </w:rPr>
      </w:pPr>
      <w:proofErr w:type="spellStart"/>
      <w:r w:rsidRPr="00AD28D1">
        <w:rPr>
          <w:rFonts w:ascii="Trebuchet MS" w:hAnsi="Trebuchet MS"/>
          <w:b/>
          <w:lang w:val="en-US"/>
        </w:rPr>
        <w:t>Nilai</w:t>
      </w:r>
      <w:proofErr w:type="spellEnd"/>
      <w:r w:rsidRPr="00AD28D1">
        <w:rPr>
          <w:rFonts w:ascii="Trebuchet MS" w:hAnsi="Trebuchet MS"/>
          <w:b/>
          <w:lang w:val="en-US"/>
        </w:rPr>
        <w:t xml:space="preserve"> </w:t>
      </w:r>
      <w:proofErr w:type="spellStart"/>
      <w:r w:rsidRPr="00AD28D1">
        <w:rPr>
          <w:rFonts w:ascii="Trebuchet MS" w:hAnsi="Trebuchet MS"/>
          <w:b/>
          <w:lang w:val="en-US"/>
        </w:rPr>
        <w:t>Karakter</w:t>
      </w:r>
      <w:proofErr w:type="spellEnd"/>
      <w:r w:rsidRPr="00AD28D1">
        <w:rPr>
          <w:rFonts w:ascii="Trebuchet MS" w:hAnsi="Trebuchet MS"/>
          <w:b/>
          <w:lang w:val="en-US"/>
        </w:rPr>
        <w:t xml:space="preserve"> </w:t>
      </w:r>
      <w:proofErr w:type="spellStart"/>
      <w:r w:rsidRPr="00AD28D1">
        <w:rPr>
          <w:rFonts w:ascii="Trebuchet MS" w:hAnsi="Trebuchet MS"/>
          <w:b/>
          <w:lang w:val="en-US"/>
        </w:rPr>
        <w:t>dalam</w:t>
      </w:r>
      <w:proofErr w:type="spellEnd"/>
      <w:r w:rsidRPr="00AD28D1">
        <w:rPr>
          <w:rFonts w:ascii="Trebuchet MS" w:hAnsi="Trebuchet MS"/>
          <w:b/>
          <w:lang w:val="en-US"/>
        </w:rPr>
        <w:t xml:space="preserve"> </w:t>
      </w:r>
      <w:proofErr w:type="spellStart"/>
      <w:r w:rsidRPr="00AD28D1">
        <w:rPr>
          <w:rFonts w:ascii="Trebuchet MS" w:hAnsi="Trebuchet MS"/>
          <w:b/>
          <w:lang w:val="en-US"/>
        </w:rPr>
        <w:t>Tradisi</w:t>
      </w:r>
      <w:proofErr w:type="spellEnd"/>
      <w:r w:rsidRPr="00AD28D1">
        <w:rPr>
          <w:rFonts w:ascii="Trebuchet MS" w:hAnsi="Trebuchet MS"/>
          <w:b/>
          <w:lang w:val="en-US"/>
        </w:rPr>
        <w:t xml:space="preserve"> </w:t>
      </w:r>
      <w:proofErr w:type="spellStart"/>
      <w:r w:rsidRPr="00AD28D1">
        <w:rPr>
          <w:rFonts w:ascii="Trebuchet MS" w:hAnsi="Trebuchet MS"/>
          <w:b/>
          <w:lang w:val="en-US"/>
        </w:rPr>
        <w:t>Baseloa</w:t>
      </w:r>
      <w:proofErr w:type="spellEnd"/>
    </w:p>
    <w:p w14:paraId="7F67DCD5" w14:textId="77777777" w:rsidR="00AD28D1" w:rsidRDefault="00AD28D1" w:rsidP="00AD28D1">
      <w:pPr>
        <w:spacing w:after="0" w:line="360" w:lineRule="auto"/>
        <w:ind w:left="66"/>
        <w:jc w:val="both"/>
        <w:rPr>
          <w:rFonts w:ascii="Trebuchet MS" w:hAnsi="Trebuchet MS"/>
          <w:lang w:val="en-US"/>
        </w:rPr>
      </w:pPr>
      <w:r w:rsidRPr="00AD28D1">
        <w:rPr>
          <w:rFonts w:ascii="Trebuchet MS" w:hAnsi="Trebuchet MS"/>
        </w:rPr>
        <w:t xml:space="preserve">Pengaruh modernisasi dan globalisasi yang memberikan banyak warna dalam kehidupan remaja memang harus dibentengi dengan pembelajaran karakter, dapat dikatakan bahwa pendidikan karakter adalah usaha untuk penanaman nilai-nilai pada peserta didik melalui berbagai macam cara untuk menjadikan peserta didik sebagai individu yang berguna bagi masyarakat, bangsa, dan negara. Nilai-nilai karakter tidak hanya pada tataran kognitif, tetapi menyentuh pada internalisasi dan pengalaman nyata dalam kehidupan peserta didik sehari-hari di masyarakat. Dalam pendidikan karakter, strategi yang dapat digunakan yaitu melibatkan peserta didik untuk diikut sertakan, diajak dan diundang untuk terlibat dalam proses pembelajaran, supaya para peserta didik mempunyai tanggung jawab dan mengambil keputusan bagi dirinya sendirinya. Dalam keterlibatan peserta didik merencanakan dan mengelola proses pembelajaran di dalam kelas. Dengan keikutsertaan atau terlibat dalam kegiatan ini peserta didik belajar memimpin, mengambil tanggung jawab, </w:t>
      </w:r>
      <w:r w:rsidRPr="00AD28D1">
        <w:rPr>
          <w:rFonts w:ascii="Trebuchet MS" w:hAnsi="Trebuchet MS"/>
        </w:rPr>
        <w:lastRenderedPageBreak/>
        <w:t xml:space="preserve">belajar menghargai perbedaan pendapat, belajar saling menghormati, dan belajar mengendalikan diri </w:t>
      </w:r>
      <w:r w:rsidRPr="00AD28D1">
        <w:rPr>
          <w:rFonts w:ascii="Trebuchet MS" w:hAnsi="Trebuchet MS"/>
        </w:rPr>
        <w:fldChar w:fldCharType="begin" w:fldLock="1"/>
      </w:r>
      <w:r w:rsidRPr="00AD28D1">
        <w:rPr>
          <w:rFonts w:ascii="Trebuchet MS" w:hAnsi="Trebuchet MS"/>
        </w:rPr>
        <w:instrText>ADDIN CSL_CITATION {"citationItems":[{"id":"ITEM-1","itemData":{"abstract":"Dalam melaksanakan pendidikan karakter sering kali mengalami hambatan yang disebabkan keterbatasan berbagai keterampilan dan kemampuan satuan pendidikan yang menerapkannya. Di samping itu tingakat pemahaman satuan pendidikan yang beragam juga menjadi hambatan yang tidak dapat dihindarkan. Buku ini merupakan sebuah analisis tajam yang membongkar akar permasalahan serta menawarkan solusi alternatif dalam mengembangkan program pendidikan karakter pada satuan pendidikan. Buku ini tidak hanya menelaah pendapat beberapa para ahli yang didasarkan pada kebijakan pemerintah dalam pembangunan dan pengembangan pendidikan di Indonesia. Poin yang paling menarik dalam buku ini adalah mengenai peer group model (keteladanan teman sebaya) dalam rangka membangun keteladanan di lingkungan sekolah.","author":[{"dropping-particle":"","family":"Aisyah M. Ali","given":"","non-dropping-particle":"","parse-names":false,"suffix":""}],"id":"ITEM-1","issued":{"date-parts":[["2018"]]},"publisher":"Prenadamedia Group","publisher-place":"Jakarta","title":"Pendidikan karakter : Konsep dan Implementasinya","type":"book"},"uris":["http://www.mendeley.com/documents/?uuid=ea293751-6afd-448b-9557-2f52e876688b"]}],"mendeley":{"formattedCitation":"(Aisyah M. Ali, 2018)","plainTextFormattedCitation":"(Aisyah M. Ali, 2018)","previouslyFormattedCitation":"(Aisyah M. Ali, 2018)"},"properties":{"noteIndex":0},"schema":"https://github.com/citation-style-language/schema/raw/master/csl-citation.json"}</w:instrText>
      </w:r>
      <w:r w:rsidRPr="00AD28D1">
        <w:rPr>
          <w:rFonts w:ascii="Trebuchet MS" w:hAnsi="Trebuchet MS"/>
        </w:rPr>
        <w:fldChar w:fldCharType="separate"/>
      </w:r>
      <w:r w:rsidRPr="00AD28D1">
        <w:rPr>
          <w:rFonts w:ascii="Trebuchet MS" w:hAnsi="Trebuchet MS"/>
          <w:noProof/>
        </w:rPr>
        <w:t>(Aisyah M. Ali, 2018)</w:t>
      </w:r>
      <w:r w:rsidRPr="00AD28D1">
        <w:rPr>
          <w:rFonts w:ascii="Trebuchet MS" w:hAnsi="Trebuchet MS"/>
        </w:rPr>
        <w:fldChar w:fldCharType="end"/>
      </w:r>
      <w:r>
        <w:rPr>
          <w:rFonts w:ascii="Trebuchet MS" w:hAnsi="Trebuchet MS"/>
        </w:rPr>
        <w:t>.</w:t>
      </w:r>
    </w:p>
    <w:p w14:paraId="505FFCB3" w14:textId="77777777" w:rsidR="00AD28D1" w:rsidRDefault="00AD28D1" w:rsidP="00AD28D1">
      <w:pPr>
        <w:spacing w:after="0" w:line="360" w:lineRule="auto"/>
        <w:ind w:left="66" w:firstLine="654"/>
        <w:jc w:val="both"/>
        <w:rPr>
          <w:rFonts w:ascii="Trebuchet MS" w:hAnsi="Trebuchet MS"/>
          <w:lang w:val="en-US"/>
        </w:rPr>
      </w:pPr>
      <w:r w:rsidRPr="00AD28D1">
        <w:rPr>
          <w:rFonts w:ascii="Trebuchet MS" w:hAnsi="Trebuchet MS"/>
        </w:rPr>
        <w:t>Pendidikan karakter merupakan hal penting dalam proses pendidikan. Pendidikan karakter dapat mengarahkan cara berpikir dan perilaku peserta didik agar dapat menjadi tulang punggung bangsa. Karakter merupakan sesuatu yang termanifestasi dalam sifat dan perbuatan untuk selaras dengan budaya bangsa Indonesia yang selama ini telah melekat</w:t>
      </w:r>
      <w:r w:rsidRPr="00AD28D1">
        <w:rPr>
          <w:rFonts w:ascii="Trebuchet MS" w:hAnsi="Trebuchet MS"/>
          <w:noProof/>
        </w:rPr>
        <w:t>. Lickona menyatakan bahwa pendidikan karakter sebagai upaya untuk membantu seseorang dalam memahami, peduli, dan bertindak sesuai dengan landasan nitai-nilai yang etis. Menurut Lickona ada tiga unsur pokok pendidikan karakter, yaitu mengetahui kebaikan (</w:t>
      </w:r>
      <w:r w:rsidRPr="00AD28D1">
        <w:rPr>
          <w:rFonts w:ascii="Trebuchet MS" w:hAnsi="Trebuchet MS"/>
          <w:i/>
          <w:noProof/>
        </w:rPr>
        <w:t>knowing the good</w:t>
      </w:r>
      <w:r w:rsidRPr="00AD28D1">
        <w:rPr>
          <w:rFonts w:ascii="Trebuchet MS" w:hAnsi="Trebuchet MS"/>
          <w:noProof/>
        </w:rPr>
        <w:t>), mencintai kebaikan (</w:t>
      </w:r>
      <w:r w:rsidRPr="00AD28D1">
        <w:rPr>
          <w:rFonts w:ascii="Trebuchet MS" w:hAnsi="Trebuchet MS"/>
          <w:i/>
          <w:noProof/>
        </w:rPr>
        <w:t>desiring the good</w:t>
      </w:r>
      <w:r w:rsidRPr="00AD28D1">
        <w:rPr>
          <w:rFonts w:ascii="Trebuchet MS" w:hAnsi="Trebuchet MS"/>
          <w:noProof/>
        </w:rPr>
        <w:t>), dan melakukan kebaikan (</w:t>
      </w:r>
      <w:r w:rsidRPr="00AD28D1">
        <w:rPr>
          <w:rFonts w:ascii="Trebuchet MS" w:hAnsi="Trebuchet MS"/>
          <w:i/>
          <w:noProof/>
        </w:rPr>
        <w:t>doing the good</w:t>
      </w:r>
      <w:r w:rsidRPr="00AD28D1">
        <w:rPr>
          <w:rFonts w:ascii="Trebuchet MS" w:hAnsi="Trebuchet MS"/>
          <w:noProof/>
        </w:rPr>
        <w:t xml:space="preserve">). Hal ini sejalan dengan yang dikatakan oleh Albertus bahwa pendidikan karakter adalah diberikannya tempat bagi kebebasan individu dalam menghayati nilai-nilai yang dianggap sebagai baik, luhur dan layak diperjuangkan sebagai pedoman bertingkah laku bagi kehidupan pribadi berhadapan dengan dirinya, sesama dan Tuhan </w:t>
      </w:r>
      <w:r w:rsidRPr="00AD28D1">
        <w:rPr>
          <w:rFonts w:ascii="Trebuchet MS" w:hAnsi="Trebuchet MS"/>
          <w:noProof/>
        </w:rPr>
        <w:fldChar w:fldCharType="begin" w:fldLock="1"/>
      </w:r>
      <w:r w:rsidRPr="00AD28D1">
        <w:rPr>
          <w:rFonts w:ascii="Trebuchet MS" w:hAnsi="Trebuchet MS"/>
          <w:noProof/>
        </w:rPr>
        <w:instrText>ADDIN CSL_CITATION {"citationItems":[{"id":"ITEM-1","itemData":{"author":[{"dropping-particle":"","family":"Tutuk","given":"Nining","non-dropping-particle":"","parse-names":false,"suffix":""}],"id":"ITEM-1","issued":{"date-parts":[["2015"]]},"publisher":"STAIN Press","publisher-place":"Purwokerto","title":"Implementasi Pendidikan Karakter","type":"book"},"uris":["http://www.mendeley.com/documents/?uuid=aa32198c-ecd8-4d42-85f2-8d29cbae7108"]}],"mendeley":{"formattedCitation":"(Tutuk, 2015)","plainTextFormattedCitation":"(Tutuk, 2015)","previouslyFormattedCitation":"(Tutuk, 2015)"},"properties":{"noteIndex":0},"schema":"https://github.com/citation-style-language/schema/raw/master/csl-citation.json"}</w:instrText>
      </w:r>
      <w:r w:rsidRPr="00AD28D1">
        <w:rPr>
          <w:rFonts w:ascii="Trebuchet MS" w:hAnsi="Trebuchet MS"/>
          <w:noProof/>
        </w:rPr>
        <w:fldChar w:fldCharType="separate"/>
      </w:r>
      <w:r w:rsidRPr="00AD28D1">
        <w:rPr>
          <w:rFonts w:ascii="Trebuchet MS" w:hAnsi="Trebuchet MS"/>
          <w:noProof/>
        </w:rPr>
        <w:t>(Tutuk, 2015)</w:t>
      </w:r>
      <w:r w:rsidRPr="00AD28D1">
        <w:rPr>
          <w:rFonts w:ascii="Trebuchet MS" w:hAnsi="Trebuchet MS"/>
          <w:noProof/>
        </w:rPr>
        <w:fldChar w:fldCharType="end"/>
      </w:r>
      <w:r w:rsidRPr="00AD28D1">
        <w:rPr>
          <w:rFonts w:ascii="Trebuchet MS" w:hAnsi="Trebuchet MS"/>
          <w:noProof/>
        </w:rPr>
        <w:t>.</w:t>
      </w:r>
    </w:p>
    <w:p w14:paraId="3F9A0530" w14:textId="77777777" w:rsidR="00AD28D1" w:rsidRDefault="00AD28D1" w:rsidP="00AD28D1">
      <w:pPr>
        <w:spacing w:after="0" w:line="360" w:lineRule="auto"/>
        <w:ind w:left="66" w:firstLine="654"/>
        <w:jc w:val="both"/>
        <w:rPr>
          <w:rFonts w:ascii="Trebuchet MS" w:hAnsi="Trebuchet MS"/>
          <w:lang w:val="en-US"/>
        </w:rPr>
      </w:pPr>
      <w:r w:rsidRPr="00AD28D1">
        <w:rPr>
          <w:rFonts w:ascii="Trebuchet MS" w:hAnsi="Trebuchet MS"/>
          <w:noProof/>
        </w:rPr>
        <w:t xml:space="preserve">Berdasarkan pendapat yang diatas, pendidikan karakter adalah kegiatan yang dilakukan secara sadar dan terencana dalam memfasilitasi dan membantu peserta didik untuk mengetahui hal-hal </w:t>
      </w:r>
      <w:r w:rsidRPr="00AD28D1">
        <w:rPr>
          <w:rFonts w:ascii="Trebuchet MS" w:hAnsi="Trebuchet MS"/>
          <w:noProof/>
        </w:rPr>
        <w:lastRenderedPageBreak/>
        <w:t>yang baik, luhur, mencintainya, memiliki kompetensi intelektual, berpenampilan menarik, dan memiliki kemampuan yang keras untuk memperjuangkan kebaikan dan keluhuran serta dapat mengambil keputusan secara bijak, sehingga ia mampu memberikan kontribusi positif ddalam kehidupan berbangsa dan bernegara. Dengan demikian, pendidikan karakter adalah pendidikan nilai yang membantu dan memfasilitasi peserta didik untuk tumbuh dan berkembang menjadi manusia paripurna (insan kamil).</w:t>
      </w:r>
    </w:p>
    <w:p w14:paraId="32F3A339" w14:textId="77777777" w:rsidR="00AD28D1" w:rsidRDefault="00AD28D1" w:rsidP="00AD28D1">
      <w:pPr>
        <w:spacing w:after="0" w:line="360" w:lineRule="auto"/>
        <w:ind w:left="66" w:firstLine="654"/>
        <w:jc w:val="both"/>
        <w:rPr>
          <w:rFonts w:ascii="Trebuchet MS" w:hAnsi="Trebuchet MS"/>
          <w:lang w:val="en-US"/>
        </w:rPr>
      </w:pPr>
      <w:r w:rsidRPr="00AD28D1">
        <w:rPr>
          <w:rFonts w:ascii="Trebuchet MS" w:hAnsi="Trebuchet MS"/>
        </w:rPr>
        <w:t>Di dalam kehidupan masyarakat Indonesia terdapat nilai-nilai sosial yang membentuk kearifan lokal (local wisdom) dan telah menjadi bagian dari kehidupan sehari-hari. Keberagaman yang dimiliki bangsa Indonesia berhadapan dengan kearifan lokal membentuk suatu tatanan baru dalam masyarakat. Misalnya, gotong royong, kekeluargaan, musyawarah untuk mufakat, dan tepa selira (toleransi) dalam perbedaan kebudayaan. Kearifan itu muncul dari kesadaran diri masyarakat tanpa paksaan sehingga telah menyatu dalam kehidupan sehari-hari.</w:t>
      </w:r>
    </w:p>
    <w:p w14:paraId="3607D36B" w14:textId="77777777" w:rsidR="00AD28D1" w:rsidRDefault="00AD28D1" w:rsidP="00AD28D1">
      <w:pPr>
        <w:spacing w:after="0" w:line="360" w:lineRule="auto"/>
        <w:ind w:left="66" w:firstLine="654"/>
        <w:jc w:val="both"/>
        <w:rPr>
          <w:rFonts w:ascii="Trebuchet MS" w:hAnsi="Trebuchet MS"/>
          <w:lang w:val="en-US"/>
        </w:rPr>
      </w:pPr>
      <w:r w:rsidRPr="00AD28D1">
        <w:rPr>
          <w:rFonts w:ascii="Trebuchet MS" w:hAnsi="Trebuchet MS"/>
          <w:noProof/>
        </w:rPr>
        <w:t xml:space="preserve">Ada 18 nilai dalam pengembangan pendidikan budaya dan karakter bangsa menurut Diknas, yaitu religius, jujur, toleransi, disiplin, kerja keras, kreatif, mandiri, demokratis, rasa ingin tahu, semangat kebangsaan, cinta </w:t>
      </w:r>
      <w:r>
        <w:rPr>
          <w:rFonts w:ascii="Trebuchet MS" w:hAnsi="Trebuchet MS"/>
          <w:noProof/>
        </w:rPr>
        <w:t>tanah air, menghargai prestasi,</w:t>
      </w:r>
      <w:r>
        <w:rPr>
          <w:rFonts w:ascii="Trebuchet MS" w:hAnsi="Trebuchet MS"/>
          <w:noProof/>
          <w:lang w:val="en-US"/>
        </w:rPr>
        <w:t xml:space="preserve"> </w:t>
      </w:r>
      <w:r w:rsidRPr="00AD28D1">
        <w:rPr>
          <w:rFonts w:ascii="Trebuchet MS" w:hAnsi="Trebuchet MS"/>
          <w:noProof/>
        </w:rPr>
        <w:t xml:space="preserve">bersahabat/komunikatif, cinta damai, gemar membaca, peduli lingkungan, </w:t>
      </w:r>
      <w:r w:rsidRPr="00AD28D1">
        <w:rPr>
          <w:rFonts w:ascii="Trebuchet MS" w:hAnsi="Trebuchet MS"/>
          <w:noProof/>
        </w:rPr>
        <w:lastRenderedPageBreak/>
        <w:t xml:space="preserve">peduli sosial, dan tanggung jawab </w:t>
      </w:r>
      <w:r w:rsidRPr="00AD28D1">
        <w:rPr>
          <w:rFonts w:ascii="Trebuchet MS" w:hAnsi="Trebuchet MS"/>
          <w:noProof/>
        </w:rPr>
        <w:fldChar w:fldCharType="begin" w:fldLock="1"/>
      </w:r>
      <w:r w:rsidRPr="00AD28D1">
        <w:rPr>
          <w:rFonts w:ascii="Trebuchet MS" w:hAnsi="Trebuchet MS"/>
          <w:noProof/>
        </w:rPr>
        <w:instrText>ADDIN CSL_CITATION {"citationItems":[{"id":"ITEM-1","itemData":{"author":[{"dropping-particle":"","family":"Suprayitno","given":"Adi; Wahid Wahyudi","non-dropping-particle":"","parse-names":false,"suffix":""}],"id":"ITEM-1","issued":{"date-parts":[["2020"]]},"publisher":"Deepublisher","publisher-place":"Yogyakarta","title":"Pendidikan Karakter di Era Minenial","type":"book"},"uris":["http://www.mendeley.com/documents/?uuid=172e620f-42ea-4e3c-abc6-539ddb90524d"]}],"mendeley":{"formattedCitation":"(Suprayitno, 2020)","plainTextFormattedCitation":"(Suprayitno, 2020)","previouslyFormattedCitation":"(Suprayitno, 2020)"},"properties":{"noteIndex":0},"schema":"https://github.com/citation-style-language/schema/raw/master/csl-citation.json"}</w:instrText>
      </w:r>
      <w:r w:rsidRPr="00AD28D1">
        <w:rPr>
          <w:rFonts w:ascii="Trebuchet MS" w:hAnsi="Trebuchet MS"/>
          <w:noProof/>
        </w:rPr>
        <w:fldChar w:fldCharType="separate"/>
      </w:r>
      <w:r w:rsidRPr="00AD28D1">
        <w:rPr>
          <w:rFonts w:ascii="Trebuchet MS" w:hAnsi="Trebuchet MS"/>
          <w:noProof/>
        </w:rPr>
        <w:t>(Suprayitno, 2020)</w:t>
      </w:r>
      <w:r w:rsidRPr="00AD28D1">
        <w:rPr>
          <w:rFonts w:ascii="Trebuchet MS" w:hAnsi="Trebuchet MS"/>
          <w:noProof/>
        </w:rPr>
        <w:fldChar w:fldCharType="end"/>
      </w:r>
      <w:r w:rsidRPr="00AD28D1">
        <w:rPr>
          <w:rFonts w:ascii="Trebuchet MS" w:hAnsi="Trebuchet MS"/>
          <w:noProof/>
        </w:rPr>
        <w:t>.</w:t>
      </w:r>
    </w:p>
    <w:p w14:paraId="46DF2FA3" w14:textId="77777777" w:rsidR="00AD28D1" w:rsidRDefault="00AD28D1" w:rsidP="00AD28D1">
      <w:pPr>
        <w:spacing w:after="0" w:line="360" w:lineRule="auto"/>
        <w:ind w:left="66" w:firstLine="654"/>
        <w:jc w:val="both"/>
        <w:rPr>
          <w:rFonts w:ascii="Trebuchet MS" w:hAnsi="Trebuchet MS"/>
          <w:lang w:val="en-US"/>
        </w:rPr>
      </w:pPr>
      <w:r w:rsidRPr="00AD28D1">
        <w:rPr>
          <w:rFonts w:ascii="Trebuchet MS" w:hAnsi="Trebuchet MS"/>
        </w:rPr>
        <w:t xml:space="preserve">Dalam pelaksanaan tradisi tentu ada ritual atau upacara khusus yang biasa dilakukan oleh masyarakat setempat. Dari kebiasaan itulah kemudian tercipta suatu sikap atau perilaku yang semakin lama akan membentuk suatu karakter. Warisan tradisi budaya bisa dijadikan sarana untuk menanamkan nilai-nilai pendidikan karakter dan sebagai identitas sebuah daerah. Tradisi merupakan gambaran sikap dan perilaku manusia yang telah berproses dalam waktu lama dan dilaksanakan secara turun-menurun dari nenek moyang </w:t>
      </w:r>
      <w:r w:rsidRPr="00AD28D1">
        <w:rPr>
          <w:rFonts w:ascii="Trebuchet MS" w:hAnsi="Trebuchet MS"/>
        </w:rPr>
        <w:fldChar w:fldCharType="begin" w:fldLock="1"/>
      </w:r>
      <w:r w:rsidRPr="00AD28D1">
        <w:rPr>
          <w:rFonts w:ascii="Trebuchet MS" w:hAnsi="Trebuchet MS"/>
        </w:rPr>
        <w:instrText>ADDIN CSL_CITATION {"citationItems":[{"id":"ITEM-1","itemData":{"DOI":"10.24176/wasis.v2i1.5764","abstract":"The purpose of this study is to analyze the reasons for the Singocandi Village community in implementing the Apitan tradition and to analyze the values of character education in the Apitan tradition of the Singocandi Village community.The research was conducted using a qualitative approach with descriptive types and field study methods. The research was conducted in Singocandi Village, Kota District, Kudus Regency. The data collection techniques are through observation, interviews, and document study. Primary data sources were obtained from the results of observations and interviews with the pundhen caretaker Mbah Buyut Punjol, village officials, and the traditional committee of Apitan Alms Earth, Singocandi Village. As for the secondary data sources, researchers were obtained from supporting documents. Testing the validity of the data used the technique and source triangulation techniques. In this study, technical triangulation was carried out by combining data received from observations, interviews, and documents. Meanwhile, source triangulation was carried out by combining interview data from various sources.The results showed that the reason Singocandi Village people still carry out the Apitan tradition is as a form of preserving the nation's cultural heritage and to respect the struggles of the ancestors of the Indonesian nation. In the Apitan tradition there are also character education values such as religious, honest, tolerance, discipline, creative, love for the country, social care, and caring for the environment that need to be instilled in the nation's future generations. Therefore, this tradition must be preserved and introduced to the future generations of the nation..","author":[{"dropping-particle":"","family":"Asyari","given":"Muchamad Munawir","non-dropping-particle":"","parse-names":false,"suffix":""},{"dropping-particle":"","family":"Ismaya","given":"Erik Aditia","non-dropping-particle":"","parse-names":false,"suffix":""},{"dropping-particle":"","family":"Ahsin","given":"Muhammad Noor","non-dropping-particle":"","parse-names":false,"suffix":""}],"container-title":"WASIS : Jurnal Ilmiah Pendidikan","id":"ITEM-1","issue":"1","issued":{"date-parts":[["2021"]]},"page":"34-40","title":"Nilai-Nilai Pendidikan Karakter Dalam Tradisi Apitan Masyarakat Singocandi Kudus","type":"article-journal","volume":"2"},"uris":["http://www.mendeley.com/documents/?uuid=54228a09-7c5f-46d9-8f84-6523c70c437d"]}],"mendeley":{"formattedCitation":"(Asyari et al., 2021)","plainTextFormattedCitation":"(Asyari et al., 2021)","previouslyFormattedCitation":"(Asyari et al., 2021)"},"properties":{"noteIndex":0},"schema":"https://github.com/citation-style-language/schema/raw/master/csl-citation.json"}</w:instrText>
      </w:r>
      <w:r w:rsidRPr="00AD28D1">
        <w:rPr>
          <w:rFonts w:ascii="Trebuchet MS" w:hAnsi="Trebuchet MS"/>
        </w:rPr>
        <w:fldChar w:fldCharType="separate"/>
      </w:r>
      <w:r w:rsidRPr="00AD28D1">
        <w:rPr>
          <w:rFonts w:ascii="Trebuchet MS" w:hAnsi="Trebuchet MS"/>
          <w:noProof/>
        </w:rPr>
        <w:t>(Asyari et al., 2021)</w:t>
      </w:r>
      <w:r w:rsidRPr="00AD28D1">
        <w:rPr>
          <w:rFonts w:ascii="Trebuchet MS" w:hAnsi="Trebuchet MS"/>
        </w:rPr>
        <w:fldChar w:fldCharType="end"/>
      </w:r>
      <w:r w:rsidRPr="00AD28D1">
        <w:rPr>
          <w:rFonts w:ascii="Trebuchet MS" w:hAnsi="Trebuchet MS"/>
        </w:rPr>
        <w:t>.</w:t>
      </w:r>
    </w:p>
    <w:p w14:paraId="702DE15B" w14:textId="7B3347C5" w:rsidR="00AD28D1" w:rsidRPr="00AD28D1" w:rsidRDefault="00AD28D1" w:rsidP="00AD28D1">
      <w:pPr>
        <w:spacing w:after="0" w:line="360" w:lineRule="auto"/>
        <w:ind w:left="66" w:firstLine="654"/>
        <w:jc w:val="both"/>
        <w:rPr>
          <w:rFonts w:ascii="Trebuchet MS" w:hAnsi="Trebuchet MS"/>
          <w:lang w:val="en-US"/>
        </w:rPr>
      </w:pPr>
      <w:r w:rsidRPr="00AD28D1">
        <w:rPr>
          <w:rFonts w:ascii="Trebuchet MS" w:hAnsi="Trebuchet MS"/>
        </w:rPr>
        <w:t>Sehubungan dengan itu peneliti melakukan wawancara kepada beberapa tokoh agama, sesepuh, dan masyarakat mengenai nilai pendidikan karakter yang terkandung didalam Tradisi Baseloa pada masyarakat Sungai Liuk, yaitu religius,</w:t>
      </w:r>
      <w:r w:rsidRPr="00AD28D1">
        <w:rPr>
          <w:rFonts w:ascii="Trebuchet MS" w:hAnsi="Trebuchet MS"/>
          <w:noProof/>
        </w:rPr>
        <w:t xml:space="preserve"> toleransi, demokratis, cinta tanah air, bersahabat/komunikatif, dan peduli sosial. </w:t>
      </w:r>
    </w:p>
    <w:p w14:paraId="2B2B4A62" w14:textId="77777777" w:rsidR="00AD28D1" w:rsidRPr="00AD28D1" w:rsidRDefault="00AD28D1" w:rsidP="00AD28D1">
      <w:pPr>
        <w:pStyle w:val="ListParagraph"/>
        <w:numPr>
          <w:ilvl w:val="0"/>
          <w:numId w:val="8"/>
        </w:numPr>
        <w:autoSpaceDE/>
        <w:autoSpaceDN/>
        <w:spacing w:line="360" w:lineRule="auto"/>
        <w:rPr>
          <w:rFonts w:ascii="Trebuchet MS" w:hAnsi="Trebuchet MS"/>
          <w:b/>
          <w:noProof/>
          <w:sz w:val="22"/>
          <w:szCs w:val="22"/>
        </w:rPr>
      </w:pPr>
      <w:r w:rsidRPr="00AD28D1">
        <w:rPr>
          <w:rFonts w:ascii="Trebuchet MS" w:hAnsi="Trebuchet MS"/>
          <w:b/>
          <w:noProof/>
          <w:sz w:val="22"/>
          <w:szCs w:val="22"/>
        </w:rPr>
        <w:t>Religius</w:t>
      </w:r>
    </w:p>
    <w:p w14:paraId="55F7AA8B" w14:textId="77777777" w:rsidR="00AD28D1" w:rsidRDefault="00AD28D1" w:rsidP="00AD28D1">
      <w:pPr>
        <w:spacing w:after="0" w:line="360" w:lineRule="auto"/>
        <w:jc w:val="both"/>
        <w:rPr>
          <w:rFonts w:ascii="Trebuchet MS" w:hAnsi="Trebuchet MS"/>
          <w:lang w:val="en-US"/>
        </w:rPr>
      </w:pPr>
      <w:r w:rsidRPr="00AD28D1">
        <w:rPr>
          <w:rFonts w:ascii="Trebuchet MS" w:hAnsi="Trebuchet MS"/>
        </w:rPr>
        <w:t xml:space="preserve">Pengertian religius berasal dari kata religion yang berarti taat pada agama. Religius adalah nilai karakter dalam hubungannya dengan Tuhan. Agar menunjukkan bahawa pikiran, perilaku, perkataan, dan tindakan seseorang yang diupayakan selalu berdasarkan pada nilai-nilai ketuhanan atau ajaran agamanya </w:t>
      </w:r>
      <w:r w:rsidRPr="00AD28D1">
        <w:rPr>
          <w:rFonts w:ascii="Trebuchet MS" w:hAnsi="Trebuchet MS"/>
        </w:rPr>
        <w:fldChar w:fldCharType="begin" w:fldLock="1"/>
      </w:r>
      <w:r w:rsidRPr="00AD28D1">
        <w:rPr>
          <w:rFonts w:ascii="Trebuchet MS" w:hAnsi="Trebuchet MS"/>
        </w:rPr>
        <w:instrText>ADDIN CSL_CITATION {"citationItems":[{"id":"ITEM-1","itemData":{"author":[{"dropping-particle":"","family":"Mustari","given":"Muhammad","non-dropping-particle":"","parse-names":false,"suffix":""}],"id":"ITEM-1","issued":{"date-parts":[["2014"]]},"publisher":"PT Rja Grafindo Persada","publisher-place":"Jakarta","title":"Nilai Karakter Refleksi Untuk Pendidikan","type":"book"},"uris":["http://www.mendeley.com/documents/?uuid=5869be7d-569b-4c79-84a0-9dea9ca70edc"]}],"mendeley":{"formattedCitation":"(Mustari, 2014)","plainTextFormattedCitation":"(Mustari, 2014)","previouslyFormattedCitation":"(Mustari, 2014)"},"properties":{"noteIndex":0},"schema":"https://github.com/citation-style-language/schema/raw/master/csl-citation.json"}</w:instrText>
      </w:r>
      <w:r w:rsidRPr="00AD28D1">
        <w:rPr>
          <w:rFonts w:ascii="Trebuchet MS" w:hAnsi="Trebuchet MS"/>
        </w:rPr>
        <w:fldChar w:fldCharType="separate"/>
      </w:r>
      <w:r w:rsidRPr="00AD28D1">
        <w:rPr>
          <w:rFonts w:ascii="Trebuchet MS" w:hAnsi="Trebuchet MS"/>
          <w:noProof/>
        </w:rPr>
        <w:t>(Mustari, 2014)</w:t>
      </w:r>
      <w:r w:rsidRPr="00AD28D1">
        <w:rPr>
          <w:rFonts w:ascii="Trebuchet MS" w:hAnsi="Trebuchet MS"/>
        </w:rPr>
        <w:fldChar w:fldCharType="end"/>
      </w:r>
      <w:r w:rsidRPr="00AD28D1">
        <w:rPr>
          <w:rFonts w:ascii="Trebuchet MS" w:hAnsi="Trebuchet MS"/>
        </w:rPr>
        <w:t xml:space="preserve">. Religius dapat di katakan sebuah proses tradisi sitem yang mengatur </w:t>
      </w:r>
      <w:r w:rsidRPr="00AD28D1">
        <w:rPr>
          <w:rFonts w:ascii="Trebuchet MS" w:hAnsi="Trebuchet MS"/>
        </w:rPr>
        <w:lastRenderedPageBreak/>
        <w:t>keimanan (kepercayaan) dan peribadatan kepada Tuhan Yang Maha Kuasa serta kaidah yang berhubungan dengan pergaulan manusia dan lingkungan.</w:t>
      </w:r>
    </w:p>
    <w:p w14:paraId="525B40AF" w14:textId="77777777" w:rsidR="00AD28D1" w:rsidRDefault="00AD28D1" w:rsidP="00AD28D1">
      <w:pPr>
        <w:spacing w:after="0" w:line="360" w:lineRule="auto"/>
        <w:ind w:firstLine="720"/>
        <w:jc w:val="both"/>
        <w:rPr>
          <w:rFonts w:ascii="Trebuchet MS" w:hAnsi="Trebuchet MS"/>
          <w:lang w:val="en-US"/>
        </w:rPr>
      </w:pPr>
      <w:r w:rsidRPr="00AD28D1">
        <w:rPr>
          <w:rFonts w:ascii="Trebuchet MS" w:hAnsi="Trebuchet MS"/>
        </w:rPr>
        <w:t xml:space="preserve">Menurut Agus Wibowo, karakter religius diartikan sebagai sikap atau perilaku yang patuh dalam melaksanakan ajaran agama yang di anut, toleran terhadap pelaksanaan ibadah, dan hidup rukun dengan sesame </w:t>
      </w:r>
      <w:r w:rsidRPr="00AD28D1">
        <w:rPr>
          <w:rFonts w:ascii="Trebuchet MS" w:hAnsi="Trebuchet MS"/>
        </w:rPr>
        <w:fldChar w:fldCharType="begin" w:fldLock="1"/>
      </w:r>
      <w:r w:rsidRPr="00AD28D1">
        <w:rPr>
          <w:rFonts w:ascii="Trebuchet MS" w:hAnsi="Trebuchet MS"/>
        </w:rPr>
        <w:instrText>ADDIN CSL_CITATION {"citationItems":[{"id":"ITEM-1","itemData":{"author":[{"dropping-particle":"","family":"Wibowo","given":"Agus","non-dropping-particle":"","parse-names":false,"suffix":""}],"id":"ITEM-1","issued":{"date-parts":[["2012"]]},"publisher":"Pustaka Pelajar","publisher-place":"Jakarta","title":"Pendidikan Karakter","type":"book"},"uris":["http://www.mendeley.com/documents/?uuid=fab5b2d5-4c18-4576-bc59-de308370f977"]}],"mendeley":{"formattedCitation":"(Wibowo, 2012)","plainTextFormattedCitation":"(Wibowo, 2012)","previouslyFormattedCitation":"(Wibowo, 2012)"},"properties":{"noteIndex":0},"schema":"https://github.com/citation-style-language/schema/raw/master/csl-citation.json"}</w:instrText>
      </w:r>
      <w:r w:rsidRPr="00AD28D1">
        <w:rPr>
          <w:rFonts w:ascii="Trebuchet MS" w:hAnsi="Trebuchet MS"/>
        </w:rPr>
        <w:fldChar w:fldCharType="separate"/>
      </w:r>
      <w:r w:rsidRPr="00AD28D1">
        <w:rPr>
          <w:rFonts w:ascii="Trebuchet MS" w:hAnsi="Trebuchet MS"/>
          <w:noProof/>
        </w:rPr>
        <w:t>(Wibowo, 2012)</w:t>
      </w:r>
      <w:r w:rsidRPr="00AD28D1">
        <w:rPr>
          <w:rFonts w:ascii="Trebuchet MS" w:hAnsi="Trebuchet MS"/>
        </w:rPr>
        <w:fldChar w:fldCharType="end"/>
      </w:r>
      <w:r w:rsidRPr="00AD28D1">
        <w:rPr>
          <w:rFonts w:ascii="Trebuchet MS" w:hAnsi="Trebuchet MS"/>
        </w:rPr>
        <w:t>. Karakter religius adalah berperilaku dan berakhlak sesuai dengan apa yang diajarkan dalam pendidikan.</w:t>
      </w:r>
    </w:p>
    <w:p w14:paraId="4E0B7377" w14:textId="77777777" w:rsidR="00AD28D1" w:rsidRDefault="00AD28D1" w:rsidP="00AD28D1">
      <w:pPr>
        <w:spacing w:after="0" w:line="360" w:lineRule="auto"/>
        <w:ind w:firstLine="720"/>
        <w:jc w:val="both"/>
        <w:rPr>
          <w:rFonts w:ascii="Trebuchet MS" w:hAnsi="Trebuchet MS"/>
          <w:lang w:val="en-US"/>
        </w:rPr>
      </w:pPr>
      <w:r w:rsidRPr="00AD28D1">
        <w:rPr>
          <w:rFonts w:ascii="Trebuchet MS" w:hAnsi="Trebuchet MS"/>
        </w:rPr>
        <w:t>Karakter religius merupakan karakter yang paling utama yang harus dikembangkan kepada anak sedini mungkin, karena ajaran agama mendasar setiap kehidupan individu, masyarakat, bangsa dan negara khususnya di Indonesia. Karena indonesia adalah masyarakat yang beragama, dan manusia bisa mengetahui benar dan salah adalah dari pedoman agamanya. Karakter religius bukan hanya terkait hubungan vertikal antara manusia dengan Tuhannya, tetapi juga menyangkut hubungan horizontal antara sesama manusia. Karakter religius adalah karakter manusia yang selalu menyadarkan segala aspek kehidupannya kepada agama. Menjadikan agama sebagai panutan dan panutan dalam setiap tuturkata, sikap, dan perbuatannya, taat menjalankan perintah Tuhannya dan menjahui larangannya.</w:t>
      </w:r>
    </w:p>
    <w:p w14:paraId="382F82DB" w14:textId="285979AB" w:rsidR="00AD28D1" w:rsidRPr="00AD28D1" w:rsidRDefault="00AD28D1" w:rsidP="00AD28D1">
      <w:pPr>
        <w:spacing w:after="0" w:line="360" w:lineRule="auto"/>
        <w:ind w:firstLine="720"/>
        <w:jc w:val="both"/>
        <w:rPr>
          <w:rFonts w:ascii="Trebuchet MS" w:hAnsi="Trebuchet MS"/>
        </w:rPr>
      </w:pPr>
      <w:r w:rsidRPr="00AD28D1">
        <w:rPr>
          <w:rFonts w:ascii="Trebuchet MS" w:hAnsi="Trebuchet MS"/>
          <w:noProof/>
        </w:rPr>
        <w:t xml:space="preserve">Dalam halnya tradisi Baseloa pada masyarakat Sungai liuk, nilai religius ini </w:t>
      </w:r>
      <w:r w:rsidRPr="00AD28D1">
        <w:rPr>
          <w:rFonts w:ascii="Trebuchet MS" w:hAnsi="Trebuchet MS"/>
          <w:noProof/>
        </w:rPr>
        <w:lastRenderedPageBreak/>
        <w:t>dapat dilihat</w:t>
      </w:r>
      <w:r w:rsidRPr="00AD28D1">
        <w:rPr>
          <w:rFonts w:ascii="Trebuchet MS" w:hAnsi="Trebuchet MS"/>
          <w:b/>
          <w:noProof/>
        </w:rPr>
        <w:t xml:space="preserve"> </w:t>
      </w:r>
      <w:r w:rsidRPr="00AD28D1">
        <w:rPr>
          <w:rFonts w:ascii="Trebuchet MS" w:hAnsi="Trebuchet MS"/>
        </w:rPr>
        <w:t xml:space="preserve">pada saat proses pelaksanaan tradisi baseloa ini dapat mempererat tali silaturahmi, sebagai bentuk ungkapan syukur doa dan pengharapan kepada Allah SWT. Karena religious yang diartikan didapam pendidikan karakter ini bukan hanya hubungan kepada Tuhan tetapi juga hubungan kepada manusia. Karena dala pelaksanaan baseloa ini, para sanak saudara, tetangga dapat saling berkomunikasi untuk menjalin hubungan silaturahmi dengan tetangga dan sanak saudara yang jauh. </w:t>
      </w:r>
    </w:p>
    <w:p w14:paraId="11BBCDB9" w14:textId="77777777" w:rsidR="00AD28D1" w:rsidRPr="00AD28D1" w:rsidRDefault="00AD28D1" w:rsidP="00AD28D1">
      <w:pPr>
        <w:pStyle w:val="ListParagraph"/>
        <w:numPr>
          <w:ilvl w:val="0"/>
          <w:numId w:val="8"/>
        </w:numPr>
        <w:autoSpaceDE/>
        <w:autoSpaceDN/>
        <w:spacing w:line="360" w:lineRule="auto"/>
        <w:rPr>
          <w:rFonts w:ascii="Trebuchet MS" w:hAnsi="Trebuchet MS"/>
          <w:b/>
          <w:noProof/>
          <w:sz w:val="22"/>
          <w:szCs w:val="22"/>
        </w:rPr>
      </w:pPr>
      <w:r w:rsidRPr="00AD28D1">
        <w:rPr>
          <w:rFonts w:ascii="Trebuchet MS" w:hAnsi="Trebuchet MS"/>
          <w:b/>
          <w:noProof/>
          <w:sz w:val="22"/>
          <w:szCs w:val="22"/>
        </w:rPr>
        <w:t>Toleransi</w:t>
      </w:r>
    </w:p>
    <w:p w14:paraId="33747E00" w14:textId="77777777" w:rsidR="00AD28D1" w:rsidRDefault="00AD28D1" w:rsidP="00AD28D1">
      <w:pPr>
        <w:spacing w:after="0" w:line="360" w:lineRule="auto"/>
        <w:jc w:val="both"/>
        <w:rPr>
          <w:rFonts w:ascii="Trebuchet MS" w:hAnsi="Trebuchet MS"/>
          <w:lang w:val="en-US"/>
        </w:rPr>
      </w:pPr>
      <w:r w:rsidRPr="00AD28D1">
        <w:rPr>
          <w:rFonts w:ascii="Trebuchet MS" w:hAnsi="Trebuchet MS"/>
        </w:rPr>
        <w:t xml:space="preserve">Menurut Wahyudi toleransi adalah saling menghargai, melalui pengertian dengan tujuan kedamaian. Toleransi adalah metode menuju kedamaian. Toleransi disebut sebagai faktor esensi untuk perdamaian </w:t>
      </w:r>
      <w:r w:rsidRPr="00AD28D1">
        <w:rPr>
          <w:rFonts w:ascii="Trebuchet MS" w:hAnsi="Trebuchet MS"/>
        </w:rPr>
        <w:fldChar w:fldCharType="begin" w:fldLock="1"/>
      </w:r>
      <w:r w:rsidRPr="00AD28D1">
        <w:rPr>
          <w:rFonts w:ascii="Trebuchet MS" w:hAnsi="Trebuchet MS"/>
        </w:rPr>
        <w:instrText>ADDIN CSL_CITATION {"citationItems":[{"id":"ITEM-1","itemData":{"abstract":"Indonesia adalah salah satu negara yang memiliki kekayaan budaya dengan tingkat keragaman yang tinggi, khsusunya keragaman dalam beragama. Agama di Indonesia memiliki warna tersendiri, sehingga dapat menghiasi sisi-sisi kehidupan bangsa Indonesia. Seluk-beluk pemikiran dan agama Indonesia muncul melalui aspek kehidupan lainnya, seperti seni, masakan, hubungan sosial, dan arsitektur.Perbedaan dalam beragama inilah yang menjadi ciri khas bangsa Indonesia dan perlunya toleransi beragama untuk mengembangan Bineka Tunggal Ika. Pengembangan karakter toleransi beragama dapat dilakukan melalui pendidikan multikultural dan pendidikan karakter. Sekolah memiliki peran dalam pengembangan pendidikan karakter toleransi beragama yang multikultural.Pengenalan sejarah bangsa Indonesia yang saling menghargai penbedaan agama pada masa kerajaan idiharapkan dapat menumbuhkan sikap menghargai keberagamannya. Pendidikan multikultural menjadi pijakan utama dalam pengembangan sikap saling menghargai. Pendidikan karakter menjadi pondasi utama dalam menumbuhkan karakter bangsa Indonesia melalui pendidikan. Harapannya adalah terinternalisasi butir-butir refleksi dalam karakter toleransi beragama adalah (a) kedamaianantar agama; (b) terbuka dan reseptif pada indahnya perbedaanberagama; (c) menghargai individu dan perbedaanyang berbeda agama; (d) saling menghargai agama satu dengan yang lain; (e) benih dari intoleransi beragama adalah ketakutan dan ketidakpedulian; (f) benih dari toleransiberagamaadalah cintadan kasih sayang; (g) jika tidak cintadan kasih sayang,tidak ada toleransiberagama; (h) yang tahu menghargai kebaikan dalam diri orang lain dan situasi memiliki toleransiberagama; (i) toleransi beragama berarti menghadapi situasi sulitbersama; dan (j) toleransi beragama terhadap ketidaknyamanan hidup dengan membiarkan berlalu, ringan dan membiarkan orang lain","author":[{"dropping-particle":"","family":"Wahyudi","given":"Amien","non-dropping-particle":"","parse-names":false,"suffix":""}],"container-title":"Prosiding Seminar Bimbingan dan Konseling Universitas Negeri Malang","id":"ITEM-1","issue":"1","issued":{"date-parts":[["2017"]]},"title":"CHARACTER EDUCATION: LITERATUR STUDY RELIGIOUS TOLERANCE CHARACTER","type":"article-journal","volume":"1"},"uris":["http://www.mendeley.com/documents/?uuid=4f593907-ecbc-4b0b-89af-b09a486a0274"]}],"mendeley":{"formattedCitation":"(Wahyudi, 2017)","plainTextFormattedCitation":"(Wahyudi, 2017)","previouslyFormattedCitation":"(Wahyudi, 2017)"},"properties":{"noteIndex":0},"schema":"https://github.com/citation-style-language/schema/raw/master/csl-citation.json"}</w:instrText>
      </w:r>
      <w:r w:rsidRPr="00AD28D1">
        <w:rPr>
          <w:rFonts w:ascii="Trebuchet MS" w:hAnsi="Trebuchet MS"/>
        </w:rPr>
        <w:fldChar w:fldCharType="separate"/>
      </w:r>
      <w:r w:rsidRPr="00AD28D1">
        <w:rPr>
          <w:rFonts w:ascii="Trebuchet MS" w:hAnsi="Trebuchet MS"/>
          <w:noProof/>
        </w:rPr>
        <w:t>(Wahyudi, 2017)</w:t>
      </w:r>
      <w:r w:rsidRPr="00AD28D1">
        <w:rPr>
          <w:rFonts w:ascii="Trebuchet MS" w:hAnsi="Trebuchet MS"/>
        </w:rPr>
        <w:fldChar w:fldCharType="end"/>
      </w:r>
      <w:r w:rsidRPr="00AD28D1">
        <w:rPr>
          <w:rFonts w:ascii="Trebuchet MS" w:hAnsi="Trebuchet MS"/>
        </w:rPr>
        <w:t xml:space="preserve">. Demokrasi, modernisasi sesuatu hal yang tidak terpisahkan dengan toleransi. Pada masyarakat yang plural membutuhkan sikap toleransi. Toleransi dalam konteks demokrasi harus membangun saling pengertian dan menghargai ditengah keragaman suku, agama, ras dan bahasa. </w:t>
      </w:r>
    </w:p>
    <w:p w14:paraId="6017CF61" w14:textId="77777777" w:rsidR="00AD28D1" w:rsidRDefault="00AD28D1" w:rsidP="00AD28D1">
      <w:pPr>
        <w:spacing w:after="0" w:line="360" w:lineRule="auto"/>
        <w:ind w:firstLine="720"/>
        <w:jc w:val="both"/>
        <w:rPr>
          <w:rFonts w:ascii="Trebuchet MS" w:hAnsi="Trebuchet MS"/>
          <w:lang w:val="en-US"/>
        </w:rPr>
      </w:pPr>
      <w:r w:rsidRPr="00AD28D1">
        <w:rPr>
          <w:rFonts w:ascii="Trebuchet MS" w:hAnsi="Trebuchet MS"/>
        </w:rPr>
        <w:t xml:space="preserve">Menurut Artis toleransi menuju pada suatu kerelaan untuk menerima kenyataan pada perbedaan yang dimiliki orang lain </w:t>
      </w:r>
      <w:r w:rsidRPr="00AD28D1">
        <w:rPr>
          <w:rFonts w:ascii="Trebuchet MS" w:hAnsi="Trebuchet MS"/>
        </w:rPr>
        <w:fldChar w:fldCharType="begin" w:fldLock="1"/>
      </w:r>
      <w:r w:rsidRPr="00AD28D1">
        <w:rPr>
          <w:rFonts w:ascii="Trebuchet MS" w:hAnsi="Trebuchet MS"/>
        </w:rPr>
        <w:instrText>ADDIN CSL_CITATION {"citationItems":[{"id":"ITEM-1","itemData":{"DOI":"http://dx.doi.org/10.24014/trs.v3i1.1070","abstract":"Harmony and tolerance is necessary to be implanted in every human, because humans as social beings not be separated from others. Harmony and tolerance that needs to be fostered not only on inter-cultural but including religion. Every religion has different beliefs, therefore, each religion can maintain and nurture his people to maintain communal harmony and mutual respect and keep the things that sara is to avoid conflicts between religions for the sake of maintaining peace in the frame of national unity and stateless KEYWORDS Umat; Toleransi; Kerukunan","author":[{"dropping-particle":"","family":"Artis","given":"Artis","non-dropping-particle":"","parse-names":false,"suffix":""}],"container-title":"TOLERANSI: Media Ilmiah Komunikasi Umat Beragama UIN SUSKA Riau","id":"ITEM-1","issue":"1","issued":{"date-parts":[["2011"]]},"title":"KERUKUNAN DAN TOLERANSI ANTAR UMAT BERAGAMA","type":"article-journal","volume":"3"},"uris":["http://www.mendeley.com/documents/?uuid=32911754-7c53-4e6d-ac6b-98788a7d21a8"]}],"mendeley":{"formattedCitation":"(Artis, 2011)","plainTextFormattedCitation":"(Artis, 2011)","previouslyFormattedCitation":"(Artis, 2011)"},"properties":{"noteIndex":0},"schema":"https://github.com/citation-style-language/schema/raw/master/csl-citation.json"}</w:instrText>
      </w:r>
      <w:r w:rsidRPr="00AD28D1">
        <w:rPr>
          <w:rFonts w:ascii="Trebuchet MS" w:hAnsi="Trebuchet MS"/>
        </w:rPr>
        <w:fldChar w:fldCharType="separate"/>
      </w:r>
      <w:r w:rsidRPr="00AD28D1">
        <w:rPr>
          <w:rFonts w:ascii="Trebuchet MS" w:hAnsi="Trebuchet MS"/>
          <w:noProof/>
        </w:rPr>
        <w:t>(Artis, 2011)</w:t>
      </w:r>
      <w:r w:rsidRPr="00AD28D1">
        <w:rPr>
          <w:rFonts w:ascii="Trebuchet MS" w:hAnsi="Trebuchet MS"/>
        </w:rPr>
        <w:fldChar w:fldCharType="end"/>
      </w:r>
      <w:r w:rsidRPr="00AD28D1">
        <w:rPr>
          <w:rFonts w:ascii="Trebuchet MS" w:hAnsi="Trebuchet MS"/>
        </w:rPr>
        <w:t xml:space="preserve">. Pada aspek mengahargai sesama manusia memberikan pengaruh kepada siswa untuk menumbuhkan kerukunan pada suatu bangsa. Sedangkan Muchlas Samani dan Hariyanto, berpendapat bahwa nilai </w:t>
      </w:r>
      <w:r w:rsidRPr="00AD28D1">
        <w:rPr>
          <w:rFonts w:ascii="Trebuchet MS" w:hAnsi="Trebuchet MS"/>
        </w:rPr>
        <w:lastRenderedPageBreak/>
        <w:t xml:space="preserve">karakter toleransi merupakan sikap dan tindakan yang menghargai perbedaan agama, suku, etnis, pendapat, sikap dan tindakan orang lain yang berbeda dari dirinya </w:t>
      </w:r>
      <w:r w:rsidRPr="00AD28D1">
        <w:rPr>
          <w:rFonts w:ascii="Trebuchet MS" w:hAnsi="Trebuchet MS"/>
        </w:rPr>
        <w:fldChar w:fldCharType="begin" w:fldLock="1"/>
      </w:r>
      <w:r w:rsidRPr="00AD28D1">
        <w:rPr>
          <w:rFonts w:ascii="Trebuchet MS" w:hAnsi="Trebuchet MS"/>
        </w:rPr>
        <w:instrText>ADDIN CSL_CITATION {"citationItems":[{"id":"ITEM-1","itemData":{"author":[{"dropping-particle":"","family":"Samani","given":"Muchlas; Hariyanto","non-dropping-particle":"","parse-names":false,"suffix":""}],"id":"ITEM-1","issued":{"date-parts":[["2012"]]},"publisher":"PT Remaja Rosdakarya","publisher-place":"Bandung","title":"Pendidikan karakter","type":"book"},"uris":["http://www.mendeley.com/documents/?uuid=96ca6c4d-722e-49ce-96dc-2608f28dc7f8"]}],"mendeley":{"formattedCitation":"(Samani, 2012)","plainTextFormattedCitation":"(Samani, 2012)","previouslyFormattedCitation":"(Samani, 2012)"},"properties":{"noteIndex":0},"schema":"https://github.com/citation-style-language/schema/raw/master/csl-citation.json"}</w:instrText>
      </w:r>
      <w:r w:rsidRPr="00AD28D1">
        <w:rPr>
          <w:rFonts w:ascii="Trebuchet MS" w:hAnsi="Trebuchet MS"/>
        </w:rPr>
        <w:fldChar w:fldCharType="separate"/>
      </w:r>
      <w:r w:rsidRPr="00AD28D1">
        <w:rPr>
          <w:rFonts w:ascii="Trebuchet MS" w:hAnsi="Trebuchet MS"/>
          <w:noProof/>
        </w:rPr>
        <w:t>(Samani, 2012)</w:t>
      </w:r>
      <w:r w:rsidRPr="00AD28D1">
        <w:rPr>
          <w:rFonts w:ascii="Trebuchet MS" w:hAnsi="Trebuchet MS"/>
        </w:rPr>
        <w:fldChar w:fldCharType="end"/>
      </w:r>
      <w:r w:rsidRPr="00AD28D1">
        <w:rPr>
          <w:rFonts w:ascii="Trebuchet MS" w:hAnsi="Trebuchet MS"/>
        </w:rPr>
        <w:t>.</w:t>
      </w:r>
    </w:p>
    <w:p w14:paraId="42EF6698" w14:textId="0C7B98A1" w:rsidR="00AD28D1" w:rsidRPr="00AD28D1" w:rsidRDefault="00AD28D1" w:rsidP="00AD28D1">
      <w:pPr>
        <w:spacing w:after="0" w:line="360" w:lineRule="auto"/>
        <w:ind w:firstLine="720"/>
        <w:jc w:val="both"/>
        <w:rPr>
          <w:rFonts w:ascii="Trebuchet MS" w:hAnsi="Trebuchet MS"/>
        </w:rPr>
      </w:pPr>
      <w:r w:rsidRPr="00AD28D1">
        <w:rPr>
          <w:rFonts w:ascii="Trebuchet MS" w:hAnsi="Trebuchet MS"/>
        </w:rPr>
        <w:t>Berdasarkan wawancara yang peneliti lakukan terhadap tokoh agama, menyatakan bahwa :</w:t>
      </w:r>
    </w:p>
    <w:p w14:paraId="753FA83D" w14:textId="604C9C95" w:rsidR="00AD28D1" w:rsidRPr="00AD28D1" w:rsidRDefault="00AD28D1" w:rsidP="00AD28D1">
      <w:pPr>
        <w:pStyle w:val="ListParagraph"/>
        <w:ind w:left="284" w:right="522" w:firstLine="0"/>
        <w:rPr>
          <w:rFonts w:ascii="Trebuchet MS" w:hAnsi="Trebuchet MS"/>
          <w:i/>
          <w:noProof/>
          <w:sz w:val="22"/>
          <w:szCs w:val="22"/>
        </w:rPr>
      </w:pPr>
      <w:r>
        <w:rPr>
          <w:rFonts w:ascii="Trebuchet MS" w:hAnsi="Trebuchet MS"/>
          <w:i/>
          <w:noProof/>
          <w:sz w:val="22"/>
          <w:szCs w:val="22"/>
        </w:rPr>
        <w:t>“</w:t>
      </w:r>
      <w:r w:rsidRPr="00AD28D1">
        <w:rPr>
          <w:rFonts w:ascii="Trebuchet MS" w:hAnsi="Trebuchet MS"/>
          <w:i/>
          <w:noProof/>
          <w:sz w:val="22"/>
          <w:szCs w:val="22"/>
        </w:rPr>
        <w:t xml:space="preserve">Dalong tradisi Baseloa dkik masyarakat kitao Sungi Liauk ini sidik mandang status, agama maupun kekayaan, karnu katiku dalong basloa kitao galu-galu samu galu status, hanya sebagai hamba Allah </w:t>
      </w:r>
      <w:r w:rsidRPr="00AD28D1">
        <w:rPr>
          <w:rFonts w:ascii="Trebuchet MS" w:hAnsi="Trebuchet MS"/>
          <w:i/>
          <w:noProof/>
          <w:sz w:val="22"/>
          <w:szCs w:val="22"/>
        </w:rPr>
        <w:fldChar w:fldCharType="begin" w:fldLock="1"/>
      </w:r>
      <w:r w:rsidR="00747A2E">
        <w:rPr>
          <w:rFonts w:ascii="Trebuchet MS" w:hAnsi="Trebuchet MS"/>
          <w:i/>
          <w:noProof/>
          <w:sz w:val="22"/>
          <w:szCs w:val="22"/>
        </w:rPr>
        <w:instrText>ADDIN CSL_CITATION {"citationItems":[{"id":"ITEM-1","itemData":{"author":[{"dropping-particle":"","family":"Lamid","given":"Alwi","non-dropping-particle":"","parse-names":false,"suffix":""}],"id":"ITEM-1","issued":{"date-parts":[["2023"]]},"publisher-place":"Koto Dua","title":"Wawancara Tokoh Adat, 05 Agustus 2023","type":"report"},"uris":["http://www.mendeley.com/documents/?uuid=33356ccb-a793-40bb-a6ba-d0d76a165019"]}],"mendeley":{"formattedCitation":"(Lamid, 2023)","plainTextFormattedCitation":"(Lamid, 2023)","previouslyFormattedCitation":"(Lamid, 2023)"},"properties":{"noteIndex":0},"schema":"https://github.com/citation-style-language/schema/raw/master/csl-citation.json"}</w:instrText>
      </w:r>
      <w:r w:rsidRPr="00AD28D1">
        <w:rPr>
          <w:rFonts w:ascii="Trebuchet MS" w:hAnsi="Trebuchet MS"/>
          <w:i/>
          <w:noProof/>
          <w:sz w:val="22"/>
          <w:szCs w:val="22"/>
        </w:rPr>
        <w:fldChar w:fldCharType="separate"/>
      </w:r>
      <w:r w:rsidRPr="00AD28D1">
        <w:rPr>
          <w:rFonts w:ascii="Trebuchet MS" w:hAnsi="Trebuchet MS"/>
          <w:noProof/>
          <w:sz w:val="22"/>
          <w:szCs w:val="22"/>
        </w:rPr>
        <w:t>(Lamid, 2023)</w:t>
      </w:r>
      <w:r w:rsidRPr="00AD28D1">
        <w:rPr>
          <w:rFonts w:ascii="Trebuchet MS" w:hAnsi="Trebuchet MS"/>
          <w:i/>
          <w:noProof/>
          <w:sz w:val="22"/>
          <w:szCs w:val="22"/>
        </w:rPr>
        <w:fldChar w:fldCharType="end"/>
      </w:r>
      <w:r>
        <w:rPr>
          <w:rFonts w:ascii="Trebuchet MS" w:hAnsi="Trebuchet MS"/>
          <w:i/>
          <w:noProof/>
          <w:sz w:val="22"/>
          <w:szCs w:val="22"/>
        </w:rPr>
        <w:t>”</w:t>
      </w:r>
      <w:r w:rsidRPr="00AD28D1">
        <w:rPr>
          <w:rFonts w:ascii="Trebuchet MS" w:hAnsi="Trebuchet MS"/>
          <w:i/>
          <w:noProof/>
          <w:sz w:val="22"/>
          <w:szCs w:val="22"/>
        </w:rPr>
        <w:t>.</w:t>
      </w:r>
    </w:p>
    <w:p w14:paraId="26261B5B" w14:textId="77777777" w:rsidR="00AD28D1" w:rsidRPr="00AD28D1" w:rsidRDefault="00AD28D1" w:rsidP="00AD28D1">
      <w:pPr>
        <w:spacing w:after="0" w:line="360" w:lineRule="auto"/>
        <w:rPr>
          <w:rFonts w:ascii="Trebuchet MS" w:hAnsi="Trebuchet MS"/>
          <w:b/>
          <w:noProof/>
        </w:rPr>
      </w:pPr>
      <w:r w:rsidRPr="00AD28D1">
        <w:rPr>
          <w:rFonts w:ascii="Trebuchet MS" w:hAnsi="Trebuchet MS"/>
          <w:b/>
          <w:noProof/>
        </w:rPr>
        <w:t>Artinya :</w:t>
      </w:r>
    </w:p>
    <w:p w14:paraId="054AD6D3" w14:textId="4F9135C8" w:rsidR="00747A2E" w:rsidRPr="00747A2E" w:rsidRDefault="00AD28D1" w:rsidP="00747A2E">
      <w:pPr>
        <w:pStyle w:val="ListParagraph"/>
        <w:ind w:left="284" w:right="522" w:firstLine="0"/>
        <w:rPr>
          <w:rFonts w:ascii="Trebuchet MS" w:hAnsi="Trebuchet MS"/>
          <w:noProof/>
          <w:sz w:val="22"/>
          <w:szCs w:val="22"/>
        </w:rPr>
      </w:pPr>
      <w:r w:rsidRPr="00AD28D1">
        <w:rPr>
          <w:rFonts w:ascii="Trebuchet MS" w:hAnsi="Trebuchet MS"/>
          <w:noProof/>
          <w:sz w:val="22"/>
          <w:szCs w:val="22"/>
        </w:rPr>
        <w:t>Dalam tradisi baseloa pada masyarakat Sungai Liuk tidak ada status atau derajat, tidak memandang agama atau kekayaan seseorang, karena dalam tradisi baseloa kita semua sama hanya sebagai Hamba Allah.</w:t>
      </w:r>
    </w:p>
    <w:p w14:paraId="1A8125B7" w14:textId="77777777" w:rsidR="00AD28D1" w:rsidRPr="00AD28D1" w:rsidRDefault="00AD28D1" w:rsidP="00747A2E">
      <w:pPr>
        <w:spacing w:after="0" w:line="360" w:lineRule="auto"/>
        <w:ind w:right="522" w:firstLine="426"/>
        <w:jc w:val="both"/>
        <w:rPr>
          <w:rFonts w:ascii="Trebuchet MS" w:hAnsi="Trebuchet MS"/>
          <w:noProof/>
        </w:rPr>
      </w:pPr>
      <w:r w:rsidRPr="00AD28D1">
        <w:rPr>
          <w:rFonts w:ascii="Trebuchet MS" w:hAnsi="Trebuchet MS"/>
          <w:noProof/>
        </w:rPr>
        <w:t xml:space="preserve">Sesuai dengan hasil wawancara di atas dapat disimpulkan bahwa dalam tradisi baseloa pada masyarakat Sungai Liuk ini tidak ada perbedaan dari segi apapun, baik segi agama maupun strata sosial. Hal ini dikarenakan masyarakat hanya sebagai pelestarian adat istiadat yang sudah ada sejak dulu. </w:t>
      </w:r>
    </w:p>
    <w:p w14:paraId="6790A363" w14:textId="77777777" w:rsidR="00AD28D1" w:rsidRPr="00AD28D1" w:rsidRDefault="00AD28D1" w:rsidP="00AD28D1">
      <w:pPr>
        <w:pStyle w:val="ListParagraph"/>
        <w:numPr>
          <w:ilvl w:val="0"/>
          <w:numId w:val="8"/>
        </w:numPr>
        <w:autoSpaceDE/>
        <w:autoSpaceDN/>
        <w:spacing w:line="360" w:lineRule="auto"/>
        <w:rPr>
          <w:rFonts w:ascii="Trebuchet MS" w:hAnsi="Trebuchet MS"/>
          <w:b/>
          <w:noProof/>
          <w:sz w:val="22"/>
          <w:szCs w:val="22"/>
        </w:rPr>
      </w:pPr>
      <w:r w:rsidRPr="00AD28D1">
        <w:rPr>
          <w:rFonts w:ascii="Trebuchet MS" w:hAnsi="Trebuchet MS"/>
          <w:b/>
          <w:noProof/>
          <w:sz w:val="22"/>
          <w:szCs w:val="22"/>
        </w:rPr>
        <w:t>Demokratis</w:t>
      </w:r>
    </w:p>
    <w:p w14:paraId="4A51931A" w14:textId="77777777" w:rsidR="00747A2E" w:rsidRDefault="00AD28D1" w:rsidP="00747A2E">
      <w:pPr>
        <w:spacing w:after="0" w:line="360" w:lineRule="auto"/>
        <w:jc w:val="both"/>
        <w:rPr>
          <w:rFonts w:ascii="Trebuchet MS" w:hAnsi="Trebuchet MS"/>
          <w:lang w:val="en-US"/>
        </w:rPr>
      </w:pPr>
      <w:r w:rsidRPr="00747A2E">
        <w:rPr>
          <w:rFonts w:ascii="Trebuchet MS" w:hAnsi="Trebuchet MS"/>
        </w:rPr>
        <w:t xml:space="preserve">Mengasah cara berfikir, bersikap, dan bertindak yang menilai sama hak dan kewajiban dirinya dan orang lain. Menurut Ilham Demokratis merupakan sebuah cara berpikir, bersikap, dan bertindak yang yang menilai sama hak dan kewajiban dirinya dengan orang lain. Sikap demokratis juga dapat dikatakan sebagai </w:t>
      </w:r>
      <w:r w:rsidRPr="00747A2E">
        <w:rPr>
          <w:rFonts w:ascii="Trebuchet MS" w:hAnsi="Trebuchet MS"/>
        </w:rPr>
        <w:lastRenderedPageBreak/>
        <w:t xml:space="preserve">pandangan hidup seseorang untuk mengutamakan persamaan hak dan kewajiban yang sama bagi semua warga Negara </w:t>
      </w:r>
      <w:r w:rsidRPr="00747A2E">
        <w:rPr>
          <w:rFonts w:ascii="Trebuchet MS" w:hAnsi="Trebuchet MS"/>
        </w:rPr>
        <w:fldChar w:fldCharType="begin" w:fldLock="1"/>
      </w:r>
      <w:r w:rsidRPr="00747A2E">
        <w:rPr>
          <w:rFonts w:ascii="Trebuchet MS" w:hAnsi="Trebuchet MS"/>
        </w:rPr>
        <w:instrText>ADDIN CSL_CITATION {"citationItems":[{"id":"ITEM-1","itemData":{"abstract":"Penelitian ini bertujuan untuk (1) mendeskripsikan nilai pendidikan karakter demokratis dan toleransi sebagai pendidikan karakter dalam novel Ayat-Ayat Cinta dan Pudarnya Pesona Cleopatra karya Habiburahman El Shiraz, (2) merelevansikan nilai pendidikan karakter dalam novel Ayat-Ayat Cinta dan Pudarnya Pesona Cleopatra dengan pembelajaran bahasa di sekolah. Jenis penelitian ini adalah penelitian kualitatif. Sumber data adalah novel Ayat- Ayat Cinta dan Pudarnya Pesona Cleopatra karya Habiburahman El Shirazy. Data dalam kutipan inii berupa kutipan teks yang menggambarkan nilai pendidikan karakter demokratis dan toleransi dalam novel yang dianalisis dan relevansinya dengan pemebelajaran sastra. Teknik pengumpulan data dilakukan dengan teknik dokumentasi, teknik baca, dan teknik catat langkah-langkah teknik analisis data dilakukan dengan cara identifikasi data, mengklasifikasi data, interpretasi data, penejelasan hasil hubungan hasil penelitian dengan pembelajaran sastra, dan tahap akhir menyimpulkan sesuai hasil penelitian. Hasil penelitian dalam penelitian ini terbagi menjadi dua. Pertama, terdapat nilai pendidikan karakter demokratis dan toleransi dalam novel Ayat-Ayat Cinta dan Pudarnya Pesona Cleopatra. Kedua, novel Ayat-Ayat Cinta dan Pudarnya Pesona Cleopatra mempunyai relevansi terhadap pembelajaran bahasa. Hal ini terlihat dari indikator, komptensi inti, dan kompetensi dasar dalam kurikulum, yang jika pembleajaran novel diterapkan maka dapat memperbaiki karakter peserta didik di sekolah, sehingga menjadi insan yang berakhlak baik. Saran dalam penelitian ini adalah hendaknya para tenaga pendidik memberikan pemahaman karakter kepada peserta, sehingga peserta didik dapat membentuk karakternya menjadi lebih baik, serta harapan, novel tersebut dapat memotivasi pembaca untuk melakukan hal-hal yang lebih baik","author":[{"dropping-particle":"","family":"Ilham","given":"Muhammad dan Iva Ani Wijiati","non-dropping-particle":"","parse-names":false,"suffix":""}],"container-title":"Jurnal Bahasa, Sastra dan Pengajarannya","id":"ITEM-1","issue":"4","issued":{"date-parts":[["2018"]]},"page":"1-10","title":"Nilai Pendidikan Karakter Demokratis dan Toleransi dalam Novel Karya Habiburahman El Shirazy dan Relevansinya dengan Pembelajaran Sastra","type":"article-journal","volume":"7"},"uris":["http://www.mendeley.com/documents/?uuid=94a1e31e-5b9b-4812-b033-70c3bf55627c"]}],"mendeley":{"formattedCitation":"(Ilham, 2018)","plainTextFormattedCitation":"(Ilham, 2018)","previouslyFormattedCitation":"(Ilham, 2018)"},"properties":{"noteIndex":0},"schema":"https://github.com/citation-style-language/schema/raw/master/csl-citation.json"}</w:instrText>
      </w:r>
      <w:r w:rsidRPr="00747A2E">
        <w:rPr>
          <w:rFonts w:ascii="Trebuchet MS" w:hAnsi="Trebuchet MS"/>
        </w:rPr>
        <w:fldChar w:fldCharType="separate"/>
      </w:r>
      <w:r w:rsidRPr="00747A2E">
        <w:rPr>
          <w:rFonts w:ascii="Trebuchet MS" w:hAnsi="Trebuchet MS"/>
          <w:noProof/>
        </w:rPr>
        <w:t>(Ilham, 2018)</w:t>
      </w:r>
      <w:r w:rsidRPr="00747A2E">
        <w:rPr>
          <w:rFonts w:ascii="Trebuchet MS" w:hAnsi="Trebuchet MS"/>
        </w:rPr>
        <w:fldChar w:fldCharType="end"/>
      </w:r>
      <w:r w:rsidRPr="00747A2E">
        <w:rPr>
          <w:rFonts w:ascii="Trebuchet MS" w:hAnsi="Trebuchet MS"/>
        </w:rPr>
        <w:t>. Pendidikan demokrasi memfokuskan individu untuk menjadi pribadi yang demokratis maka dibutuhkan upaya melalui pembentukan pendidikan karakter.</w:t>
      </w:r>
    </w:p>
    <w:p w14:paraId="090B04C1" w14:textId="77777777" w:rsidR="00747A2E" w:rsidRDefault="00AD28D1" w:rsidP="00747A2E">
      <w:pPr>
        <w:spacing w:after="0" w:line="360" w:lineRule="auto"/>
        <w:ind w:firstLine="426"/>
        <w:jc w:val="both"/>
        <w:rPr>
          <w:rFonts w:ascii="Trebuchet MS" w:hAnsi="Trebuchet MS"/>
          <w:lang w:val="en-US"/>
        </w:rPr>
      </w:pPr>
      <w:r w:rsidRPr="00747A2E">
        <w:rPr>
          <w:rFonts w:ascii="Trebuchet MS" w:hAnsi="Trebuchet MS"/>
        </w:rPr>
        <w:t xml:space="preserve">Demokrasi sebagai sebuah yang ideal, sebagai nilai fundamental, sebagai sebuah pandangan hidup, memiliki makna historis yang perlu diwariskan dari generasi ke generasi </w:t>
      </w:r>
      <w:r w:rsidRPr="00747A2E">
        <w:rPr>
          <w:rFonts w:ascii="Trebuchet MS" w:hAnsi="Trebuchet MS"/>
        </w:rPr>
        <w:fldChar w:fldCharType="begin" w:fldLock="1"/>
      </w:r>
      <w:r w:rsidRPr="00747A2E">
        <w:rPr>
          <w:rFonts w:ascii="Trebuchet MS" w:hAnsi="Trebuchet MS"/>
        </w:rPr>
        <w:instrText>ADDIN CSL_CITATION {"citationItems":[{"id":"ITEM-1","itemData":{"author":[{"dropping-particle":"","family":"Kemendiknas","given":"","non-dropping-particle":"","parse-names":false,"suffix":""}],"id":"ITEM-1","issued":{"date-parts":[["2010"]]},"publisher":"Kementrian Pendidikan Nasional","publisher-place":"Jakarta","title":"Pengembangan Pendidikan Budaya dan Karakter Bangsa","type":"book"},"uris":["http://www.mendeley.com/documents/?uuid=4232f420-6460-425f-ac8b-72547522d6fe"]}],"mendeley":{"formattedCitation":"(Kemendiknas, 2010)","plainTextFormattedCitation":"(Kemendiknas, 2010)","previouslyFormattedCitation":"(Kemendiknas, 2010)"},"properties":{"noteIndex":0},"schema":"https://github.com/citation-style-language/schema/raw/master/csl-citation.json"}</w:instrText>
      </w:r>
      <w:r w:rsidRPr="00747A2E">
        <w:rPr>
          <w:rFonts w:ascii="Trebuchet MS" w:hAnsi="Trebuchet MS"/>
        </w:rPr>
        <w:fldChar w:fldCharType="separate"/>
      </w:r>
      <w:r w:rsidRPr="00747A2E">
        <w:rPr>
          <w:rFonts w:ascii="Trebuchet MS" w:hAnsi="Trebuchet MS"/>
          <w:noProof/>
        </w:rPr>
        <w:t>(Kemendiknas, 2010)</w:t>
      </w:r>
      <w:r w:rsidRPr="00747A2E">
        <w:rPr>
          <w:rFonts w:ascii="Trebuchet MS" w:hAnsi="Trebuchet MS"/>
        </w:rPr>
        <w:fldChar w:fldCharType="end"/>
      </w:r>
      <w:r w:rsidRPr="00747A2E">
        <w:rPr>
          <w:rFonts w:ascii="Trebuchet MS" w:hAnsi="Trebuchet MS"/>
        </w:rPr>
        <w:t xml:space="preserve">. Diwariskan mengandung arti bahwa diperlukan usaha untuk menyampaikan nilai-nilai tersebut. Maka pendidikan adalah cara utama dan pertama dalam mentransformasikan nilai. Lickona dalam bukunya Pendidikan Karakter menekankan sikap hormat dan bertanggung jawab, yang keduanya merupakan bagian dari nilai-nilai demokrasi. Menurutnya, sikap hormat dan bertanggung jawab sangat penting untuk: membangun kesehatan pribadi, menjaga hubungan interpersonal, membangun masyarakat yang demokratis dan berperikemanusiaan, membentuk dunia yang adil dan damai </w:t>
      </w:r>
      <w:r w:rsidRPr="00747A2E">
        <w:rPr>
          <w:rFonts w:ascii="Trebuchet MS" w:hAnsi="Trebuchet MS"/>
        </w:rPr>
        <w:fldChar w:fldCharType="begin" w:fldLock="1"/>
      </w:r>
      <w:r w:rsidRPr="00747A2E">
        <w:rPr>
          <w:rFonts w:ascii="Trebuchet MS" w:hAnsi="Trebuchet MS"/>
        </w:rPr>
        <w:instrText>ADDIN CSL_CITATION {"citationItems":[{"id":"ITEM-1","itemData":{"DOI":"10.15408/sd.v2i2.2813","ISSN":"2356-1386","abstract":"This article provides an theoretical overview of the internalization of democratic values in the school culture. The concept of democratic values in school culture obtained through study of literature. Democratic values considered important for the student as early as possible. Through the school culture, democratic values will be effectively internalized. These value aren’t theoretical, but the values of democratic is implemented in the life of the school with school culture. School culture is interpreted as the norm; value; school rules that are binding on the entire school community. Democratic values that can be applied at schools such as transparency, resolve the issue peacefully, regularly class elections management, acknowledging the diversity in the schools, and so on. Permalink/DOI: http://dx.doi.org/10.15408/sd.v2i2.2813","author":[{"dropping-particle":"","family":"Hapsari","given":"Sri","non-dropping-particle":"","parse-names":false,"suffix":""}],"container-title":"SOSIO DIDAKTIKA: Social Science Education Journal","id":"ITEM-1","issue":"2","issued":{"date-parts":[["2016"]]},"page":"184-193","title":"Telaah Teoritis: Internalisasi Nilai-Nilai Demokrasi dalam Budaya Sekolah","type":"article-journal","volume":"2"},"uris":["http://www.mendeley.com/documents/?uuid=11873498-ec80-4a64-9613-aa07b5f64e56"]}],"mendeley":{"formattedCitation":"(Hapsari, 2016)","plainTextFormattedCitation":"(Hapsari, 2016)","previouslyFormattedCitation":"(Hapsari, 2016)"},"properties":{"noteIndex":0},"schema":"https://github.com/citation-style-language/schema/raw/master/csl-citation.json"}</w:instrText>
      </w:r>
      <w:r w:rsidRPr="00747A2E">
        <w:rPr>
          <w:rFonts w:ascii="Trebuchet MS" w:hAnsi="Trebuchet MS"/>
        </w:rPr>
        <w:fldChar w:fldCharType="separate"/>
      </w:r>
      <w:r w:rsidRPr="00747A2E">
        <w:rPr>
          <w:rFonts w:ascii="Trebuchet MS" w:hAnsi="Trebuchet MS"/>
          <w:noProof/>
        </w:rPr>
        <w:t>(Hapsari, 2016)</w:t>
      </w:r>
      <w:r w:rsidRPr="00747A2E">
        <w:rPr>
          <w:rFonts w:ascii="Trebuchet MS" w:hAnsi="Trebuchet MS"/>
        </w:rPr>
        <w:fldChar w:fldCharType="end"/>
      </w:r>
      <w:r w:rsidRPr="00747A2E">
        <w:rPr>
          <w:rFonts w:ascii="Trebuchet MS" w:hAnsi="Trebuchet MS"/>
        </w:rPr>
        <w:t>. Sikap hormat menunjukkan penghormatan terhadap sesuatu (seseorang). Dengan sikap hormat, maka akan muncul penghormatan terhadap otoritas orang lain. Sedangkan tanggung jawab merupakan perluasan dari sikap hormat. Jika seseorang menghormati orang lain, berarti ia menghargainya.</w:t>
      </w:r>
    </w:p>
    <w:p w14:paraId="6E838A43" w14:textId="06C20F79" w:rsidR="00AD28D1" w:rsidRPr="00747A2E" w:rsidRDefault="00AD28D1" w:rsidP="00747A2E">
      <w:pPr>
        <w:spacing w:after="0" w:line="360" w:lineRule="auto"/>
        <w:ind w:firstLine="426"/>
        <w:jc w:val="both"/>
        <w:rPr>
          <w:rFonts w:ascii="Trebuchet MS" w:hAnsi="Trebuchet MS"/>
        </w:rPr>
      </w:pPr>
      <w:r w:rsidRPr="00747A2E">
        <w:rPr>
          <w:rFonts w:ascii="Trebuchet MS" w:hAnsi="Trebuchet MS"/>
        </w:rPr>
        <w:lastRenderedPageBreak/>
        <w:t>Peneiti melakukan wawancara dengan tokoh adat juga menyatakan dalam bahasa Sungai Liuk :</w:t>
      </w:r>
    </w:p>
    <w:p w14:paraId="475C2E7D" w14:textId="7CF746BB" w:rsidR="00AD28D1" w:rsidRPr="00AD28D1" w:rsidRDefault="00747A2E" w:rsidP="00747A2E">
      <w:pPr>
        <w:pStyle w:val="ListParagraph"/>
        <w:ind w:left="426" w:right="141" w:firstLine="0"/>
        <w:rPr>
          <w:rFonts w:ascii="Trebuchet MS" w:hAnsi="Trebuchet MS"/>
          <w:i/>
          <w:sz w:val="22"/>
          <w:szCs w:val="22"/>
        </w:rPr>
      </w:pPr>
      <w:r>
        <w:rPr>
          <w:rFonts w:ascii="Trebuchet MS" w:hAnsi="Trebuchet MS"/>
          <w:i/>
          <w:sz w:val="22"/>
          <w:szCs w:val="22"/>
        </w:rPr>
        <w:t>“</w:t>
      </w:r>
      <w:r w:rsidR="00AD28D1" w:rsidRPr="00AD28D1">
        <w:rPr>
          <w:rFonts w:ascii="Trebuchet MS" w:hAnsi="Trebuchet MS"/>
          <w:i/>
          <w:sz w:val="22"/>
          <w:szCs w:val="22"/>
        </w:rPr>
        <w:t xml:space="preserve">Satiuk masyarakat ngu ndak baseloa dan mintak aroah, maku sabelum acara ituh mulae kitao para padik-padik, uhoa sablih umoah ngu jadi slang akan bermusyawarah untuk nalak posisi umah uhoa nge minta aroah gunuk untuk kebaikan tuan rumah nge sdong ndak basloa </w:t>
      </w:r>
      <w:r w:rsidR="00AD28D1" w:rsidRPr="00AD28D1">
        <w:rPr>
          <w:rFonts w:ascii="Trebuchet MS" w:hAnsi="Trebuchet MS"/>
          <w:i/>
          <w:sz w:val="22"/>
          <w:szCs w:val="22"/>
        </w:rPr>
        <w:fldChar w:fldCharType="begin" w:fldLock="1"/>
      </w:r>
      <w:r>
        <w:rPr>
          <w:rFonts w:ascii="Trebuchet MS" w:hAnsi="Trebuchet MS"/>
          <w:i/>
          <w:sz w:val="22"/>
          <w:szCs w:val="22"/>
        </w:rPr>
        <w:instrText>ADDIN CSL_CITATION {"citationItems":[{"id":"ITEM-1","itemData":{"author":[{"dropping-particle":"","family":"Sijapuri","given":"","non-dropping-particle":"","parse-names":false,"suffix":""}],"id":"ITEM-1","issued":{"date-parts":[["2023"]]},"publisher-place":"Sungai Liuk","title":"Wawancara Tokoh Adat, 19 Juli 2023","type":"report"},"uris":["http://www.mendeley.com/documents/?uuid=6841da0b-b5fd-4d5a-a419-b30a348e98c4"]}],"mendeley":{"formattedCitation":"(Sijapuri, 2023)","plainTextFormattedCitation":"(Sijapuri, 2023)","previouslyFormattedCitation":"(Sijapuri, 2023)"},"properties":{"noteIndex":0},"schema":"https://github.com/citation-style-language/schema/raw/master/csl-citation.json"}</w:instrText>
      </w:r>
      <w:r w:rsidR="00AD28D1" w:rsidRPr="00AD28D1">
        <w:rPr>
          <w:rFonts w:ascii="Trebuchet MS" w:hAnsi="Trebuchet MS"/>
          <w:i/>
          <w:sz w:val="22"/>
          <w:szCs w:val="22"/>
        </w:rPr>
        <w:fldChar w:fldCharType="separate"/>
      </w:r>
      <w:r w:rsidR="00AD28D1" w:rsidRPr="00AD28D1">
        <w:rPr>
          <w:rFonts w:ascii="Trebuchet MS" w:hAnsi="Trebuchet MS"/>
          <w:noProof/>
          <w:sz w:val="22"/>
          <w:szCs w:val="22"/>
        </w:rPr>
        <w:t>(Sijapuri, 2023)</w:t>
      </w:r>
      <w:r w:rsidR="00AD28D1" w:rsidRPr="00AD28D1">
        <w:rPr>
          <w:rFonts w:ascii="Trebuchet MS" w:hAnsi="Trebuchet MS"/>
          <w:i/>
          <w:sz w:val="22"/>
          <w:szCs w:val="22"/>
        </w:rPr>
        <w:fldChar w:fldCharType="end"/>
      </w:r>
      <w:r>
        <w:rPr>
          <w:rFonts w:ascii="Trebuchet MS" w:hAnsi="Trebuchet MS"/>
          <w:i/>
          <w:sz w:val="22"/>
          <w:szCs w:val="22"/>
        </w:rPr>
        <w:t>”</w:t>
      </w:r>
      <w:r w:rsidR="00AD28D1" w:rsidRPr="00AD28D1">
        <w:rPr>
          <w:rFonts w:ascii="Trebuchet MS" w:hAnsi="Trebuchet MS"/>
          <w:i/>
          <w:sz w:val="22"/>
          <w:szCs w:val="22"/>
        </w:rPr>
        <w:t>.</w:t>
      </w:r>
    </w:p>
    <w:p w14:paraId="36705EE2" w14:textId="77777777" w:rsidR="00AD28D1" w:rsidRPr="00747A2E" w:rsidRDefault="00AD28D1" w:rsidP="00747A2E">
      <w:pPr>
        <w:spacing w:after="0" w:line="360" w:lineRule="auto"/>
        <w:rPr>
          <w:rFonts w:ascii="Trebuchet MS" w:hAnsi="Trebuchet MS"/>
          <w:b/>
        </w:rPr>
      </w:pPr>
      <w:r w:rsidRPr="00747A2E">
        <w:rPr>
          <w:rFonts w:ascii="Trebuchet MS" w:hAnsi="Trebuchet MS"/>
          <w:b/>
        </w:rPr>
        <w:t xml:space="preserve">Artinya: </w:t>
      </w:r>
    </w:p>
    <w:p w14:paraId="703F2AA9" w14:textId="32B827FF" w:rsidR="00747A2E" w:rsidRPr="00747A2E" w:rsidRDefault="00AD28D1" w:rsidP="00747A2E">
      <w:pPr>
        <w:pStyle w:val="ListParagraph"/>
        <w:ind w:left="426" w:right="141" w:firstLine="0"/>
        <w:rPr>
          <w:rFonts w:ascii="Trebuchet MS" w:hAnsi="Trebuchet MS"/>
          <w:sz w:val="22"/>
          <w:szCs w:val="22"/>
        </w:rPr>
      </w:pPr>
      <w:r w:rsidRPr="00AD28D1">
        <w:rPr>
          <w:rFonts w:ascii="Trebuchet MS" w:hAnsi="Trebuchet MS"/>
          <w:sz w:val="22"/>
          <w:szCs w:val="22"/>
        </w:rPr>
        <w:t>Setiap masyarakat Sungai Liuk yang ingin melakukan acara arah ajun atau Baseloa maka sebelum kegiatan itu dilaksanakan maka para keluarga, tetangga dan kerabat yang menjadi panitia pada saat acara Basloa dilaksanakan akan bermusyawarah terlebih dahulu untuk menentukan posisi yang terbaik untuk pondasi rumah bagi masyarakat yang melakukan tradisi Baseloa.</w:t>
      </w:r>
    </w:p>
    <w:p w14:paraId="3C5E417A" w14:textId="77777777" w:rsidR="00AD28D1" w:rsidRPr="00747A2E" w:rsidRDefault="00AD28D1" w:rsidP="00747A2E">
      <w:pPr>
        <w:spacing w:after="0" w:line="360" w:lineRule="auto"/>
        <w:ind w:firstLine="426"/>
        <w:jc w:val="both"/>
        <w:rPr>
          <w:rFonts w:ascii="Trebuchet MS" w:hAnsi="Trebuchet MS"/>
        </w:rPr>
      </w:pPr>
      <w:r w:rsidRPr="00747A2E">
        <w:rPr>
          <w:rFonts w:ascii="Trebuchet MS" w:hAnsi="Trebuchet MS"/>
        </w:rPr>
        <w:t xml:space="preserve">Berdasarkan hasil wawancara diatas dapat disimpulkan bahwa, melalui tradisi Baseloa pada masyarakat Sungai Liuk, nilai pendidikan karakter khususnya dari rasa demokratis ini dapat dilihat ketika dalam pembuatan pondasi rumah, para kerabat, sanak saudara, tetangga akan bermusyawarah dengan tuan rumah untuk posisi rumah yang baik. Semua orang memiliki pendapat yang berbeda-beda nanti akan diputuskan secara bersama mana yang terbaik untuk posisi rumah masyarakat yang sedang melakukan </w:t>
      </w:r>
      <w:r w:rsidRPr="00747A2E">
        <w:rPr>
          <w:rFonts w:ascii="Trebuchet MS" w:hAnsi="Trebuchet MS"/>
          <w:i/>
        </w:rPr>
        <w:t>Baseloa</w:t>
      </w:r>
      <w:r w:rsidRPr="00747A2E">
        <w:rPr>
          <w:rFonts w:ascii="Trebuchet MS" w:hAnsi="Trebuchet MS"/>
        </w:rPr>
        <w:t xml:space="preserve">. </w:t>
      </w:r>
    </w:p>
    <w:p w14:paraId="0702C8FB" w14:textId="77777777" w:rsidR="00AD28D1" w:rsidRPr="00AD28D1" w:rsidRDefault="00AD28D1" w:rsidP="00747A2E">
      <w:pPr>
        <w:pStyle w:val="ListParagraph"/>
        <w:numPr>
          <w:ilvl w:val="0"/>
          <w:numId w:val="8"/>
        </w:numPr>
        <w:autoSpaceDE/>
        <w:autoSpaceDN/>
        <w:spacing w:line="360" w:lineRule="auto"/>
        <w:rPr>
          <w:rFonts w:ascii="Trebuchet MS" w:hAnsi="Trebuchet MS"/>
          <w:b/>
          <w:noProof/>
          <w:sz w:val="22"/>
          <w:szCs w:val="22"/>
        </w:rPr>
      </w:pPr>
      <w:r w:rsidRPr="00AD28D1">
        <w:rPr>
          <w:rFonts w:ascii="Trebuchet MS" w:hAnsi="Trebuchet MS"/>
          <w:b/>
          <w:noProof/>
          <w:sz w:val="22"/>
          <w:szCs w:val="22"/>
        </w:rPr>
        <w:t>Cinta tanah air</w:t>
      </w:r>
    </w:p>
    <w:p w14:paraId="0C6E0747" w14:textId="77777777" w:rsidR="00747A2E" w:rsidRDefault="00AD28D1" w:rsidP="00747A2E">
      <w:pPr>
        <w:spacing w:after="0" w:line="360" w:lineRule="auto"/>
        <w:jc w:val="both"/>
        <w:rPr>
          <w:rFonts w:ascii="Trebuchet MS" w:hAnsi="Trebuchet MS"/>
          <w:lang w:val="en-US"/>
        </w:rPr>
      </w:pPr>
      <w:r w:rsidRPr="00AD28D1">
        <w:rPr>
          <w:rFonts w:ascii="Trebuchet MS" w:hAnsi="Trebuchet MS"/>
        </w:rPr>
        <w:t xml:space="preserve">Rasa Cinta tanah air, yakni sikap dan perilaku yang mencerminkan rasa bangga, setia, peduli, dan penghargaan yang tinggi </w:t>
      </w:r>
      <w:r w:rsidRPr="00AD28D1">
        <w:rPr>
          <w:rFonts w:ascii="Trebuchet MS" w:hAnsi="Trebuchet MS"/>
        </w:rPr>
        <w:lastRenderedPageBreak/>
        <w:t>terhadap bahasa, budaya, ekomoni, politik, dan sebagainya, sehingga tidak mudah menerima tawaran bangsa lain yang dapat merugikan bangsa sendiri.</w:t>
      </w:r>
    </w:p>
    <w:p w14:paraId="074B41EF" w14:textId="77777777" w:rsidR="00747A2E" w:rsidRDefault="00AD28D1" w:rsidP="00747A2E">
      <w:pPr>
        <w:spacing w:after="0" w:line="360" w:lineRule="auto"/>
        <w:ind w:firstLine="720"/>
        <w:jc w:val="both"/>
        <w:rPr>
          <w:rFonts w:ascii="Trebuchet MS" w:hAnsi="Trebuchet MS"/>
          <w:lang w:val="en-US"/>
        </w:rPr>
      </w:pPr>
      <w:r w:rsidRPr="00AD28D1">
        <w:rPr>
          <w:rFonts w:ascii="Trebuchet MS" w:hAnsi="Trebuchet MS"/>
        </w:rPr>
        <w:t xml:space="preserve">Cinta tanah air adalah perasaan cinta terhadap bangsa dan negaranya sendiri. Usaha membela bangsa dari serangan penjajahan. Dalam cinta tanah air terdapat nilai-nilai kepahlawanan, antara lain: rela dengan sepenuh hati berkorban untuk bangsa dan negara. Rasa cinta tanah air adalah rasa kebanggaan, rasa memiliki, rasa menghargai, rasa menghormati dan loyalitas yang dimiliki oleh setiap individu pada negara tempat dimana ia tinggal, yang tercermin dari perilaku membela tanah airnya, menjaga dan melindungi tanah airnya, rela berkorban demi kepentingan bangsa dan negaranya, mencintai adat atau budaya yang ada di negaranya dengan melestarikannya dan juga melestarikan alam dan lingkungan </w:t>
      </w:r>
      <w:r w:rsidRPr="00AD28D1">
        <w:rPr>
          <w:rFonts w:ascii="Trebuchet MS" w:hAnsi="Trebuchet MS"/>
        </w:rPr>
        <w:fldChar w:fldCharType="begin" w:fldLock="1"/>
      </w:r>
      <w:r w:rsidRPr="00AD28D1">
        <w:rPr>
          <w:rFonts w:ascii="Trebuchet MS" w:hAnsi="Trebuchet MS"/>
        </w:rPr>
        <w:instrText>ADDIN CSL_CITATION {"citationItems":[{"id":"ITEM-1","itemData":{"author":[{"dropping-particle":"","family":"Ismawati","given":"Esti","non-dropping-particle":"","parse-names":false,"suffix":""}],"id":"ITEM-1","issued":{"date-parts":[["2013"]]},"publisher":"Ombak","publisher-place":"Yogyakarta","title":"Pengajaran Sastra","type":"book"},"uris":["http://www.mendeley.com/documents/?uuid=c0fcebb5-70ab-473a-a44c-1331d60787e0"]}],"mendeley":{"formattedCitation":"(Ismawati, 2013)","plainTextFormattedCitation":"(Ismawati, 2013)","previouslyFormattedCitation":"(Ismawati, 2013)"},"properties":{"noteIndex":0},"schema":"https://github.com/citation-style-language/schema/raw/master/csl-citation.json"}</w:instrText>
      </w:r>
      <w:r w:rsidRPr="00AD28D1">
        <w:rPr>
          <w:rFonts w:ascii="Trebuchet MS" w:hAnsi="Trebuchet MS"/>
        </w:rPr>
        <w:fldChar w:fldCharType="separate"/>
      </w:r>
      <w:r w:rsidRPr="00AD28D1">
        <w:rPr>
          <w:rFonts w:ascii="Trebuchet MS" w:hAnsi="Trebuchet MS"/>
          <w:noProof/>
        </w:rPr>
        <w:t>(Ismawati, 2013)</w:t>
      </w:r>
      <w:r w:rsidRPr="00AD28D1">
        <w:rPr>
          <w:rFonts w:ascii="Trebuchet MS" w:hAnsi="Trebuchet MS"/>
        </w:rPr>
        <w:fldChar w:fldCharType="end"/>
      </w:r>
      <w:r w:rsidRPr="00AD28D1">
        <w:rPr>
          <w:rFonts w:ascii="Trebuchet MS" w:hAnsi="Trebuchet MS"/>
        </w:rPr>
        <w:t>.</w:t>
      </w:r>
    </w:p>
    <w:p w14:paraId="496B09F7" w14:textId="6D2D3441" w:rsidR="00AD28D1" w:rsidRPr="00AD28D1" w:rsidRDefault="00AD28D1" w:rsidP="00747A2E">
      <w:pPr>
        <w:spacing w:after="0" w:line="360" w:lineRule="auto"/>
        <w:ind w:firstLine="720"/>
        <w:jc w:val="both"/>
        <w:rPr>
          <w:rFonts w:ascii="Trebuchet MS" w:hAnsi="Trebuchet MS"/>
        </w:rPr>
      </w:pPr>
      <w:r w:rsidRPr="00AD28D1">
        <w:rPr>
          <w:rFonts w:ascii="Trebuchet MS" w:hAnsi="Trebuchet MS"/>
        </w:rPr>
        <w:t>Karakter cinta tanah air dapat dikatakan sebagai sikap seorang yang selalu menjaga tempat kelahiran dan tinggalnya. Seperti yang diungkapkan narasumber Sijapuri bahwa:</w:t>
      </w:r>
    </w:p>
    <w:p w14:paraId="2A6A1383" w14:textId="177E26A3" w:rsidR="00AD28D1" w:rsidRDefault="00AD28D1" w:rsidP="00747A2E">
      <w:pPr>
        <w:spacing w:after="0" w:line="240" w:lineRule="auto"/>
        <w:ind w:left="426" w:right="141"/>
        <w:jc w:val="both"/>
        <w:rPr>
          <w:rFonts w:ascii="Trebuchet MS" w:hAnsi="Trebuchet MS"/>
          <w:lang w:val="en-US"/>
        </w:rPr>
      </w:pPr>
      <w:r w:rsidRPr="00AD28D1">
        <w:rPr>
          <w:rFonts w:ascii="Trebuchet MS" w:hAnsi="Trebuchet MS"/>
        </w:rPr>
        <w:t xml:space="preserve">“Warisan budaya merupakan peninggalan dari leluhur bangsa yang wajib kita jaga dan lestarikan, tindakan tersebut sebagai bentuk cinta kita terhadap tanah air Indonesia, seperti tetap menjaga keberadaan tradisi Baseloa pada masyarakat Sungai Liuk, dan tradisi ini  merupakan salah satu bentuknya </w:t>
      </w:r>
      <w:r w:rsidRPr="00AD28D1">
        <w:rPr>
          <w:rFonts w:ascii="Trebuchet MS" w:hAnsi="Trebuchet MS"/>
        </w:rPr>
        <w:fldChar w:fldCharType="begin" w:fldLock="1"/>
      </w:r>
      <w:r w:rsidR="00747A2E">
        <w:rPr>
          <w:rFonts w:ascii="Trebuchet MS" w:hAnsi="Trebuchet MS"/>
        </w:rPr>
        <w:instrText>ADDIN CSL_CITATION {"citationItems":[{"id":"ITEM-1","itemData":{"author":[{"dropping-particle":"","family":"Sijapuri","given":"","non-dropping-particle":"","parse-names":false,"suffix":""}],"id":"ITEM-1","issued":{"date-parts":[["2023"]]},"publisher-place":"Sungai Liuk","title":"Wawancara Tokoh Adat, 19 Juli 2023","type":"report"},"uris":["http://www.mendeley.com/documents/?uuid=6841da0b-b5fd-4d5a-a419-b30a348e98c4"]}],"mendeley":{"formattedCitation":"(Sijapuri, 2023)","plainTextFormattedCitation":"(Sijapuri, 2023)","previouslyFormattedCitation":"(Sijapuri, 2023)"},"properties":{"noteIndex":0},"schema":"https://github.com/citation-style-language/schema/raw/master/csl-citation.json"}</w:instrText>
      </w:r>
      <w:r w:rsidRPr="00AD28D1">
        <w:rPr>
          <w:rFonts w:ascii="Trebuchet MS" w:hAnsi="Trebuchet MS"/>
        </w:rPr>
        <w:fldChar w:fldCharType="separate"/>
      </w:r>
      <w:r w:rsidRPr="00AD28D1">
        <w:rPr>
          <w:rFonts w:ascii="Trebuchet MS" w:hAnsi="Trebuchet MS"/>
          <w:noProof/>
        </w:rPr>
        <w:t>(Sijapuri, 2023)</w:t>
      </w:r>
      <w:r w:rsidRPr="00AD28D1">
        <w:rPr>
          <w:rFonts w:ascii="Trebuchet MS" w:hAnsi="Trebuchet MS"/>
        </w:rPr>
        <w:fldChar w:fldCharType="end"/>
      </w:r>
      <w:r w:rsidRPr="00AD28D1">
        <w:rPr>
          <w:rFonts w:ascii="Trebuchet MS" w:hAnsi="Trebuchet MS"/>
        </w:rPr>
        <w:t>.”</w:t>
      </w:r>
    </w:p>
    <w:p w14:paraId="548BCDAC" w14:textId="77777777" w:rsidR="00747A2E" w:rsidRPr="00747A2E" w:rsidRDefault="00747A2E" w:rsidP="00747A2E">
      <w:pPr>
        <w:spacing w:after="0" w:line="240" w:lineRule="auto"/>
        <w:ind w:left="426" w:right="141"/>
        <w:jc w:val="both"/>
        <w:rPr>
          <w:rFonts w:ascii="Trebuchet MS" w:hAnsi="Trebuchet MS"/>
          <w:lang w:val="en-US"/>
        </w:rPr>
      </w:pPr>
    </w:p>
    <w:p w14:paraId="427B46B5" w14:textId="77777777" w:rsidR="00AD28D1" w:rsidRPr="00AD28D1" w:rsidRDefault="00AD28D1" w:rsidP="00747A2E">
      <w:pPr>
        <w:spacing w:after="0" w:line="360" w:lineRule="auto"/>
        <w:ind w:firstLine="426"/>
        <w:jc w:val="both"/>
        <w:rPr>
          <w:rFonts w:ascii="Trebuchet MS" w:hAnsi="Trebuchet MS"/>
          <w:b/>
          <w:noProof/>
        </w:rPr>
      </w:pPr>
      <w:r w:rsidRPr="00AD28D1">
        <w:rPr>
          <w:rFonts w:ascii="Trebuchet MS" w:hAnsi="Trebuchet MS"/>
        </w:rPr>
        <w:lastRenderedPageBreak/>
        <w:t xml:space="preserve">Dari penjelasan di atas dapat diambil kesimpulan bahwa cinta tanah air tidak hanya rasa bangga tetapi juga dapat tercermin dari perilaku cinta tanah air dengan rela berkorban demi kepentingan bangsa dan Negara. Dalam halnya Tradisi Baseloa pada masyarakat Sungai Liuk, rasa cinta tanah air ini dapat dilihat dengan adanya bukti masih melestarikan adat budaya Sungai Liuk dan interaksi dengan masyarakat yang masih sangat baik. </w:t>
      </w:r>
    </w:p>
    <w:p w14:paraId="0E54577D" w14:textId="77777777" w:rsidR="00AD28D1" w:rsidRPr="00AD28D1" w:rsidRDefault="00AD28D1" w:rsidP="00AD28D1">
      <w:pPr>
        <w:pStyle w:val="ListParagraph"/>
        <w:numPr>
          <w:ilvl w:val="0"/>
          <w:numId w:val="8"/>
        </w:numPr>
        <w:autoSpaceDE/>
        <w:autoSpaceDN/>
        <w:spacing w:line="360" w:lineRule="auto"/>
        <w:rPr>
          <w:rFonts w:ascii="Trebuchet MS" w:hAnsi="Trebuchet MS"/>
          <w:b/>
          <w:noProof/>
          <w:sz w:val="22"/>
          <w:szCs w:val="22"/>
        </w:rPr>
      </w:pPr>
      <w:r w:rsidRPr="00AD28D1">
        <w:rPr>
          <w:rFonts w:ascii="Trebuchet MS" w:hAnsi="Trebuchet MS"/>
          <w:b/>
          <w:noProof/>
          <w:sz w:val="22"/>
          <w:szCs w:val="22"/>
        </w:rPr>
        <w:t>Bersahabat/komunikatif</w:t>
      </w:r>
    </w:p>
    <w:p w14:paraId="426ECD74" w14:textId="77777777" w:rsidR="00747A2E" w:rsidRDefault="00AD28D1" w:rsidP="00747A2E">
      <w:pPr>
        <w:spacing w:after="0" w:line="360" w:lineRule="auto"/>
        <w:jc w:val="both"/>
        <w:rPr>
          <w:rFonts w:ascii="Trebuchet MS" w:hAnsi="Trebuchet MS"/>
          <w:lang w:val="en-US"/>
        </w:rPr>
      </w:pPr>
      <w:r w:rsidRPr="00747A2E">
        <w:rPr>
          <w:rFonts w:ascii="Trebuchet MS" w:hAnsi="Trebuchet MS"/>
        </w:rPr>
        <w:t xml:space="preserve">Menurut Kemendiknas sikap bersahabat/komunikatif adalah tindakan yang memperlihatkan rasa senang berbicara, bergaul, dan bekerja sama dengan orang lain </w:t>
      </w:r>
      <w:r w:rsidRPr="00747A2E">
        <w:rPr>
          <w:rFonts w:ascii="Trebuchet MS" w:hAnsi="Trebuchet MS"/>
        </w:rPr>
        <w:fldChar w:fldCharType="begin" w:fldLock="1"/>
      </w:r>
      <w:r w:rsidRPr="00747A2E">
        <w:rPr>
          <w:rFonts w:ascii="Trebuchet MS" w:hAnsi="Trebuchet MS"/>
        </w:rPr>
        <w:instrText>ADDIN CSL_CITATION {"citationItems":[{"id":"ITEM-1","itemData":{"author":[{"dropping-particle":"","family":"Kemendiknas","given":"","non-dropping-particle":"","parse-names":false,"suffix":""}],"id":"ITEM-1","issued":{"date-parts":[["2010"]]},"publisher":"Kementrian Pendidikan Nasional","publisher-place":"Jakarta","title":"Pengembangan Pendidikan Budaya dan Karakter Bangsa","type":"book"},"uris":["http://www.mendeley.com/documents/?uuid=4232f420-6460-425f-ac8b-72547522d6fe"]}],"mendeley":{"formattedCitation":"(Kemendiknas, 2010)","plainTextFormattedCitation":"(Kemendiknas, 2010)","previouslyFormattedCitation":"(Kemendiknas, 2010)"},"properties":{"noteIndex":0},"schema":"https://github.com/citation-style-language/schema/raw/master/csl-citation.json"}</w:instrText>
      </w:r>
      <w:r w:rsidRPr="00747A2E">
        <w:rPr>
          <w:rFonts w:ascii="Trebuchet MS" w:hAnsi="Trebuchet MS"/>
        </w:rPr>
        <w:fldChar w:fldCharType="separate"/>
      </w:r>
      <w:r w:rsidRPr="00747A2E">
        <w:rPr>
          <w:rFonts w:ascii="Trebuchet MS" w:hAnsi="Trebuchet MS"/>
          <w:noProof/>
        </w:rPr>
        <w:t>(Kemendiknas, 2010)</w:t>
      </w:r>
      <w:r w:rsidRPr="00747A2E">
        <w:rPr>
          <w:rFonts w:ascii="Trebuchet MS" w:hAnsi="Trebuchet MS"/>
        </w:rPr>
        <w:fldChar w:fldCharType="end"/>
      </w:r>
      <w:r w:rsidRPr="00747A2E">
        <w:rPr>
          <w:rFonts w:ascii="Trebuchet MS" w:hAnsi="Trebuchet MS"/>
        </w:rPr>
        <w:t xml:space="preserve">. Menurut KBBI bersahabat adalah berteman/berkawan yang menyenangkan dalam pergaulan sedangkan komunikatif adalah keadaan saling berhubungan, bahasanya mudah dipahami sehingga pesan yang disampaikan mudah diterima dengan baik </w:t>
      </w:r>
      <w:r w:rsidRPr="00747A2E">
        <w:rPr>
          <w:rFonts w:ascii="Trebuchet MS" w:hAnsi="Trebuchet MS"/>
        </w:rPr>
        <w:fldChar w:fldCharType="begin" w:fldLock="1"/>
      </w:r>
      <w:r w:rsidRPr="00747A2E">
        <w:rPr>
          <w:rFonts w:ascii="Trebuchet MS" w:hAnsi="Trebuchet MS"/>
        </w:rPr>
        <w:instrText>ADDIN CSL_CITATION {"citationItems":[{"id":"ITEM-1","itemData":{"author":[{"dropping-particle":"","family":"KBBI","given":"","non-dropping-particle":"","parse-names":false,"suffix":""}],"id":"ITEM-1","issued":{"date-parts":[["2021"]]},"title":"Kamus Besar Bahasa Indonesia (KBBI)","type":"book"},"uris":["http://www.mendeley.com/documents/?uuid=2f352d71-6db2-48d1-92e3-defa0121134a"]}],"mendeley":{"formattedCitation":"(KBBI, 2021)","plainTextFormattedCitation":"(KBBI, 2021)","previouslyFormattedCitation":"(KBBI, 2021)"},"properties":{"noteIndex":0},"schema":"https://github.com/citation-style-language/schema/raw/master/csl-citation.json"}</w:instrText>
      </w:r>
      <w:r w:rsidRPr="00747A2E">
        <w:rPr>
          <w:rFonts w:ascii="Trebuchet MS" w:hAnsi="Trebuchet MS"/>
        </w:rPr>
        <w:fldChar w:fldCharType="separate"/>
      </w:r>
      <w:r w:rsidRPr="00747A2E">
        <w:rPr>
          <w:rFonts w:ascii="Trebuchet MS" w:hAnsi="Trebuchet MS"/>
          <w:noProof/>
        </w:rPr>
        <w:t>(KBBI, 2021)</w:t>
      </w:r>
      <w:r w:rsidRPr="00747A2E">
        <w:rPr>
          <w:rFonts w:ascii="Trebuchet MS" w:hAnsi="Trebuchet MS"/>
        </w:rPr>
        <w:fldChar w:fldCharType="end"/>
      </w:r>
      <w:r w:rsidRPr="00747A2E">
        <w:rPr>
          <w:rFonts w:ascii="Trebuchet MS" w:hAnsi="Trebuchet MS"/>
        </w:rPr>
        <w:t>.</w:t>
      </w:r>
    </w:p>
    <w:p w14:paraId="3DE87BD0" w14:textId="77777777" w:rsidR="00747A2E" w:rsidRDefault="00AD28D1" w:rsidP="00747A2E">
      <w:pPr>
        <w:spacing w:after="0" w:line="360" w:lineRule="auto"/>
        <w:ind w:firstLine="426"/>
        <w:jc w:val="both"/>
        <w:rPr>
          <w:rFonts w:ascii="Trebuchet MS" w:hAnsi="Trebuchet MS"/>
          <w:lang w:val="en-US"/>
        </w:rPr>
      </w:pPr>
      <w:r w:rsidRPr="00747A2E">
        <w:rPr>
          <w:rFonts w:ascii="Trebuchet MS" w:hAnsi="Trebuchet MS"/>
        </w:rPr>
        <w:t>Berdasarkan uraian diatas dapat disimpulkan bahwa bersahabat/komunikatif adalah sikap atau tindakan yang berhubugan dengan orang lain yang didalamnya terdapat komunikasi yang mudah dimengerti sehingga terwujud suasana yang menyenangkan dalam bekerja sama.</w:t>
      </w:r>
    </w:p>
    <w:p w14:paraId="301522E6" w14:textId="77777777" w:rsidR="00747A2E" w:rsidRDefault="00AD28D1" w:rsidP="00747A2E">
      <w:pPr>
        <w:spacing w:after="0" w:line="360" w:lineRule="auto"/>
        <w:ind w:firstLine="426"/>
        <w:jc w:val="both"/>
        <w:rPr>
          <w:rFonts w:ascii="Trebuchet MS" w:hAnsi="Trebuchet MS"/>
          <w:lang w:val="en-US"/>
        </w:rPr>
      </w:pPr>
      <w:r w:rsidRPr="00747A2E">
        <w:rPr>
          <w:rFonts w:ascii="Trebuchet MS" w:hAnsi="Trebuchet MS"/>
        </w:rPr>
        <w:t xml:space="preserve">Sikap bersahabat berbeda dengan komunikatif namun di dalam sikap bersahabat terdapat proses komunikasi. Karkter sikap bersahabat/komunikatif </w:t>
      </w:r>
      <w:r w:rsidRPr="00747A2E">
        <w:rPr>
          <w:rFonts w:ascii="Trebuchet MS" w:hAnsi="Trebuchet MS"/>
        </w:rPr>
        <w:lastRenderedPageBreak/>
        <w:t>menunjukkan kemampuan seseorang dalam menyampaikan ide-idenya atau sebuah pikirannya kepada orang lain dalam bergaul. Karakter ini menjadi modal penting dalam hidup bermasyarakat.</w:t>
      </w:r>
    </w:p>
    <w:p w14:paraId="0967CAA4" w14:textId="77777777" w:rsidR="00747A2E" w:rsidRDefault="00AD28D1" w:rsidP="00747A2E">
      <w:pPr>
        <w:spacing w:after="0" w:line="360" w:lineRule="auto"/>
        <w:ind w:firstLine="426"/>
        <w:jc w:val="both"/>
        <w:rPr>
          <w:rFonts w:ascii="Trebuchet MS" w:hAnsi="Trebuchet MS"/>
          <w:lang w:val="en-US"/>
        </w:rPr>
      </w:pPr>
      <w:r w:rsidRPr="00747A2E">
        <w:rPr>
          <w:rFonts w:ascii="Trebuchet MS" w:hAnsi="Trebuchet MS"/>
        </w:rPr>
        <w:t>Seseorang yang mempunyai karakter komunikatif mampu berkomunikasi secara lisan dan tulis secara efektif. Seseorang yang mempunyai karakter komunikatif mempunyai banyak teman dan digemari ataupun disenangi teman-temannya karena ia dapat berkomunikasi dengan baik. Dengan demikian, semua orang harus mampu berinteraksi dan memiliki kepedulian terhadap orang lain. Salah satunya yaitu dengan mahir dalam beronterkasi dan berbicara dengan sesama di depan umum. Adapun ketidakmampuan dalam berkomunikasi akan menyebabkan anak tidak percaya diri ketika ia tampil di depan umum maupun ketika hanya berdialog antar beberapa orang saja.</w:t>
      </w:r>
    </w:p>
    <w:p w14:paraId="51014BD7" w14:textId="6DD59951" w:rsidR="00AD28D1" w:rsidRPr="00747A2E" w:rsidRDefault="00AD28D1" w:rsidP="00747A2E">
      <w:pPr>
        <w:spacing w:after="0" w:line="360" w:lineRule="auto"/>
        <w:ind w:firstLine="426"/>
        <w:jc w:val="both"/>
        <w:rPr>
          <w:rFonts w:ascii="Trebuchet MS" w:hAnsi="Trebuchet MS"/>
        </w:rPr>
      </w:pPr>
      <w:r w:rsidRPr="00747A2E">
        <w:rPr>
          <w:rFonts w:ascii="Trebuchet MS" w:hAnsi="Trebuchet MS"/>
        </w:rPr>
        <w:t xml:space="preserve">Nilai pendidikan karakter bersahabat/komunikatif dalam tradisi baseloa pada masyarakat Sungai Liuk dapat dilihat dari pada saat pembuatan pondasi, mendirikan tiang dan lain sebagainya, masyarakat yang menolong akan selalu berkomunikasi untuk mencari posisi yang baik bagaimana membuat rumah bagi masyarakat yang melakukan tradisi baseloa ini. </w:t>
      </w:r>
    </w:p>
    <w:p w14:paraId="39C744E2" w14:textId="77777777" w:rsidR="00AD28D1" w:rsidRPr="00AD28D1" w:rsidRDefault="00AD28D1" w:rsidP="00AD28D1">
      <w:pPr>
        <w:pStyle w:val="ListParagraph"/>
        <w:numPr>
          <w:ilvl w:val="0"/>
          <w:numId w:val="8"/>
        </w:numPr>
        <w:autoSpaceDE/>
        <w:autoSpaceDN/>
        <w:spacing w:line="360" w:lineRule="auto"/>
        <w:rPr>
          <w:rFonts w:ascii="Trebuchet MS" w:hAnsi="Trebuchet MS"/>
          <w:b/>
          <w:noProof/>
          <w:sz w:val="22"/>
          <w:szCs w:val="22"/>
        </w:rPr>
      </w:pPr>
      <w:r w:rsidRPr="00AD28D1">
        <w:rPr>
          <w:rFonts w:ascii="Trebuchet MS" w:hAnsi="Trebuchet MS"/>
          <w:b/>
          <w:noProof/>
          <w:sz w:val="22"/>
          <w:szCs w:val="22"/>
        </w:rPr>
        <w:t>Peduli Sosial</w:t>
      </w:r>
    </w:p>
    <w:p w14:paraId="26607960" w14:textId="77777777" w:rsidR="00747A2E" w:rsidRDefault="00AD28D1" w:rsidP="00747A2E">
      <w:pPr>
        <w:spacing w:after="0" w:line="360" w:lineRule="auto"/>
        <w:jc w:val="both"/>
        <w:rPr>
          <w:rFonts w:ascii="Trebuchet MS" w:hAnsi="Trebuchet MS"/>
          <w:lang w:val="en-US"/>
        </w:rPr>
      </w:pPr>
      <w:r w:rsidRPr="00747A2E">
        <w:rPr>
          <w:rFonts w:ascii="Trebuchet MS" w:hAnsi="Trebuchet MS"/>
        </w:rPr>
        <w:t xml:space="preserve">Kepedulian sosial sebagai salah satu inti dalam implementasi pendidikan karakter </w:t>
      </w:r>
      <w:r w:rsidRPr="00747A2E">
        <w:rPr>
          <w:rFonts w:ascii="Trebuchet MS" w:hAnsi="Trebuchet MS"/>
        </w:rPr>
        <w:lastRenderedPageBreak/>
        <w:t xml:space="preserve">adalah sikap dan tindakan yang selalu ingin memberi bantuan pada orang lain dan masyarakat yang membutuhkan </w:t>
      </w:r>
      <w:r w:rsidRPr="00747A2E">
        <w:rPr>
          <w:rFonts w:ascii="Trebuchet MS" w:hAnsi="Trebuchet MS"/>
        </w:rPr>
        <w:fldChar w:fldCharType="begin" w:fldLock="1"/>
      </w:r>
      <w:r w:rsidRPr="00747A2E">
        <w:rPr>
          <w:rFonts w:ascii="Trebuchet MS" w:hAnsi="Trebuchet MS"/>
        </w:rPr>
        <w:instrText>ADDIN CSL_CITATION {"citationItems":[{"id":"ITEM-1","itemData":{"author":[{"dropping-particle":"","family":"Listyarti","given":"Retno","non-dropping-particle":"","parse-names":false,"suffix":""}],"id":"ITEM-1","issued":{"date-parts":[["2012"]]},"publisher":"Esensi","publisher-place":"Jakarta","title":"Pendidikan Karakter dalam Metode Aktif, Inovatif dan Kreatif","type":"book"},"uris":["http://www.mendeley.com/documents/?uuid=8a4585e6-c159-4373-b9dd-c96b8bcaa227"]}],"mendeley":{"formattedCitation":"(Listyarti, 2012)","plainTextFormattedCitation":"(Listyarti, 2012)","previouslyFormattedCitation":"(Listyarti, 2012)"},"properties":{"noteIndex":0},"schema":"https://github.com/citation-style-language/schema/raw/master/csl-citation.json"}</w:instrText>
      </w:r>
      <w:r w:rsidRPr="00747A2E">
        <w:rPr>
          <w:rFonts w:ascii="Trebuchet MS" w:hAnsi="Trebuchet MS"/>
        </w:rPr>
        <w:fldChar w:fldCharType="separate"/>
      </w:r>
      <w:r w:rsidRPr="00747A2E">
        <w:rPr>
          <w:rFonts w:ascii="Trebuchet MS" w:hAnsi="Trebuchet MS"/>
          <w:noProof/>
        </w:rPr>
        <w:t>(Listyarti, 2012)</w:t>
      </w:r>
      <w:r w:rsidRPr="00747A2E">
        <w:rPr>
          <w:rFonts w:ascii="Trebuchet MS" w:hAnsi="Trebuchet MS"/>
        </w:rPr>
        <w:fldChar w:fldCharType="end"/>
      </w:r>
      <w:r w:rsidRPr="00747A2E">
        <w:rPr>
          <w:rFonts w:ascii="Trebuchet MS" w:hAnsi="Trebuchet MS"/>
        </w:rPr>
        <w:t xml:space="preserve">. Kepedulian sosial ini merupakan implementasi kesadaran manusia sebagai makhluk sosial yang tidak dapat hidup sendiri. Manusia membutuhkan orang lain untuk memenuhi kebutuhannya sehingga ada sifat saling tergantung antara satu individu dengan individu lain </w:t>
      </w:r>
      <w:r w:rsidRPr="00747A2E">
        <w:rPr>
          <w:rFonts w:ascii="Trebuchet MS" w:hAnsi="Trebuchet MS"/>
        </w:rPr>
        <w:fldChar w:fldCharType="begin" w:fldLock="1"/>
      </w:r>
      <w:r w:rsidRPr="00747A2E">
        <w:rPr>
          <w:rFonts w:ascii="Trebuchet MS" w:hAnsi="Trebuchet MS"/>
        </w:rPr>
        <w:instrText>ADDIN CSL_CITATION {"citationItems":[{"id":"ITEM-1","itemData":{"author":[{"dropping-particle":"","family":"Yaumi","given":"Muhammad","non-dropping-particle":"","parse-names":false,"suffix":""}],"id":"ITEM-1","issued":{"date-parts":[["0"]]},"publisher":"Kencana","publisher-place":"Jakarta","title":"Pendidikan Karakter : Landasan, Pilar dan Implementasi","type":"book"},"uris":["http://www.mendeley.com/documents/?uuid=c0e8ad3a-6b22-46eb-bf70-a3c42dd54ca2"]}],"mendeley":{"formattedCitation":"(Yaumi, n.d.)","plainTextFormattedCitation":"(Yaumi, n.d.)","previouslyFormattedCitation":"(Yaumi, n.d.)"},"properties":{"noteIndex":0},"schema":"https://github.com/citation-style-language/schema/raw/master/csl-citation.json"}</w:instrText>
      </w:r>
      <w:r w:rsidRPr="00747A2E">
        <w:rPr>
          <w:rFonts w:ascii="Trebuchet MS" w:hAnsi="Trebuchet MS"/>
        </w:rPr>
        <w:fldChar w:fldCharType="separate"/>
      </w:r>
      <w:r w:rsidRPr="00747A2E">
        <w:rPr>
          <w:rFonts w:ascii="Trebuchet MS" w:hAnsi="Trebuchet MS"/>
          <w:noProof/>
        </w:rPr>
        <w:t>(Yaumi, n.d.)</w:t>
      </w:r>
      <w:r w:rsidRPr="00747A2E">
        <w:rPr>
          <w:rFonts w:ascii="Trebuchet MS" w:hAnsi="Trebuchet MS"/>
        </w:rPr>
        <w:fldChar w:fldCharType="end"/>
      </w:r>
      <w:r w:rsidRPr="00747A2E">
        <w:rPr>
          <w:rFonts w:ascii="Trebuchet MS" w:hAnsi="Trebuchet MS"/>
        </w:rPr>
        <w:t xml:space="preserve">. Sebagai makhluk sosial tentunya manusia akan ikut merasakan penderitaan dan kesulitan orang lain sehingga ada keinginan untuk memberikan pertolongan dan bantuan kepada orang-orang yang kesulitan. Manusia mempunyai rasa empati, rasa merasakan apa yang dirasakan orang lain dan dengan itu tergeraklah hatinya untuk menolong orang lain </w:t>
      </w:r>
      <w:r w:rsidRPr="00747A2E">
        <w:rPr>
          <w:rFonts w:ascii="Trebuchet MS" w:hAnsi="Trebuchet MS"/>
        </w:rPr>
        <w:fldChar w:fldCharType="begin" w:fldLock="1"/>
      </w:r>
      <w:r w:rsidRPr="00747A2E">
        <w:rPr>
          <w:rFonts w:ascii="Trebuchet MS" w:hAnsi="Trebuchet MS"/>
        </w:rPr>
        <w:instrText>ADDIN CSL_CITATION {"citationItems":[{"id":"ITEM-1","itemData":{"author":[{"dropping-particle":"","family":"Mustari","given":"Muhammad","non-dropping-particle":"","parse-names":false,"suffix":""}],"id":"ITEM-1","issued":{"date-parts":[["2014"]]},"publisher":"PT Rja Grafindo Persada","publisher-place":"Jakarta","title":"Nilai Karakter Refleksi Untuk Pendidikan","type":"book"},"uris":["http://www.mendeley.com/documents/?uuid=5869be7d-569b-4c79-84a0-9dea9ca70edc"]}],"mendeley":{"formattedCitation":"(Mustari, 2014)","plainTextFormattedCitation":"(Mustari, 2014)","previouslyFormattedCitation":"(Mustari, 2014)"},"properties":{"noteIndex":0},"schema":"https://github.com/citation-style-language/schema/raw/master/csl-citation.json"}</w:instrText>
      </w:r>
      <w:r w:rsidRPr="00747A2E">
        <w:rPr>
          <w:rFonts w:ascii="Trebuchet MS" w:hAnsi="Trebuchet MS"/>
        </w:rPr>
        <w:fldChar w:fldCharType="separate"/>
      </w:r>
      <w:r w:rsidRPr="00747A2E">
        <w:rPr>
          <w:rFonts w:ascii="Trebuchet MS" w:hAnsi="Trebuchet MS"/>
          <w:noProof/>
        </w:rPr>
        <w:t>(Mustari, 2014)</w:t>
      </w:r>
      <w:r w:rsidRPr="00747A2E">
        <w:rPr>
          <w:rFonts w:ascii="Trebuchet MS" w:hAnsi="Trebuchet MS"/>
        </w:rPr>
        <w:fldChar w:fldCharType="end"/>
      </w:r>
      <w:r w:rsidRPr="00747A2E">
        <w:rPr>
          <w:rFonts w:ascii="Trebuchet MS" w:hAnsi="Trebuchet MS"/>
        </w:rPr>
        <w:t xml:space="preserve">. Oleh karena itu pada hakikatnya manusia adalah makhluk yang suka tolong-menolong. </w:t>
      </w:r>
    </w:p>
    <w:p w14:paraId="728FDFF4" w14:textId="77777777" w:rsidR="00747A2E" w:rsidRDefault="00AD28D1" w:rsidP="00747A2E">
      <w:pPr>
        <w:spacing w:after="0" w:line="360" w:lineRule="auto"/>
        <w:ind w:firstLine="720"/>
        <w:jc w:val="both"/>
        <w:rPr>
          <w:rFonts w:ascii="Trebuchet MS" w:hAnsi="Trebuchet MS"/>
          <w:lang w:val="en-US"/>
        </w:rPr>
      </w:pPr>
      <w:r w:rsidRPr="00747A2E">
        <w:rPr>
          <w:rFonts w:ascii="Trebuchet MS" w:hAnsi="Trebuchet MS"/>
        </w:rPr>
        <w:t xml:space="preserve">Nilai inti kepedulian sosial dalam pendidikan karakter di Indonesia dapat diturunkan menjadi nilai-nilai turunan yaitu : penuh kasih sayang, perhatian, kebijakan, keadaban, komitmen, keharuan, kegotong royongan, kesantunan, rasa hormat, demokratis, kebijaksanaan, disiplin, empati, kesetaraan, suka memberi maaf, persahabatan, kesahajaan, kedermawanan, kelemah lembutan, pandai berterima kasih, pandai bersyukur, suka membantu, suka menghormati, </w:t>
      </w:r>
      <w:r w:rsidRPr="00747A2E">
        <w:rPr>
          <w:rFonts w:ascii="Trebuchet MS" w:hAnsi="Trebuchet MS"/>
        </w:rPr>
        <w:lastRenderedPageBreak/>
        <w:t xml:space="preserve">keramah tamahan, kemanusiaan, kerendah hatian, kesetiaan, moderasi, kelembutan hati, kepatuhan, kebersamaan, toleransi dan punya rasa humor </w:t>
      </w:r>
      <w:r w:rsidRPr="00747A2E">
        <w:rPr>
          <w:rFonts w:ascii="Trebuchet MS" w:hAnsi="Trebuchet MS"/>
        </w:rPr>
        <w:fldChar w:fldCharType="begin" w:fldLock="1"/>
      </w:r>
      <w:r w:rsidRPr="00747A2E">
        <w:rPr>
          <w:rFonts w:ascii="Trebuchet MS" w:hAnsi="Trebuchet MS"/>
        </w:rPr>
        <w:instrText>ADDIN CSL_CITATION {"citationItems":[{"id":"ITEM-1","itemData":{"author":[{"dropping-particle":"","family":"Samani","given":"Muchlas; Hariyanto","non-dropping-particle":"","parse-names":false,"suffix":""}],"id":"ITEM-1","issued":{"date-parts":[["2014"]]},"publisher":"Rosda Karya","publisher-place":"Bandung","title":"Konsep dan Model Pendidikan Karakter","type":"book"},"uris":["http://www.mendeley.com/documents/?uuid=36007d30-6046-4ca6-b8f8-609eed8fc8b5"]}],"mendeley":{"formattedCitation":"(Samani, 2014)","plainTextFormattedCitation":"(Samani, 2014)","previouslyFormattedCitation":"(Samani, 2014)"},"properties":{"noteIndex":0},"schema":"https://github.com/citation-style-language/schema/raw/master/csl-citation.json"}</w:instrText>
      </w:r>
      <w:r w:rsidRPr="00747A2E">
        <w:rPr>
          <w:rFonts w:ascii="Trebuchet MS" w:hAnsi="Trebuchet MS"/>
        </w:rPr>
        <w:fldChar w:fldCharType="separate"/>
      </w:r>
      <w:r w:rsidRPr="00747A2E">
        <w:rPr>
          <w:rFonts w:ascii="Trebuchet MS" w:hAnsi="Trebuchet MS"/>
          <w:noProof/>
        </w:rPr>
        <w:t>(Samani, 2014)</w:t>
      </w:r>
      <w:r w:rsidRPr="00747A2E">
        <w:rPr>
          <w:rFonts w:ascii="Trebuchet MS" w:hAnsi="Trebuchet MS"/>
        </w:rPr>
        <w:fldChar w:fldCharType="end"/>
      </w:r>
      <w:r w:rsidRPr="00747A2E">
        <w:rPr>
          <w:rFonts w:ascii="Trebuchet MS" w:hAnsi="Trebuchet MS"/>
        </w:rPr>
        <w:t xml:space="preserve">. Nilai-nilai turunan tersebut dapat dijadikan indikator mengenai karakter kepedulian sosial. Individu yang memiliki kepedulian sosial akan mampu berhadapan dengan lingkungannya dan menampakkan sifat-sifat positif seperti yang dirinci di atas. </w:t>
      </w:r>
    </w:p>
    <w:p w14:paraId="2AC66FAF" w14:textId="148F85E9" w:rsidR="00AD28D1" w:rsidRPr="00747A2E" w:rsidRDefault="00AD28D1" w:rsidP="00747A2E">
      <w:pPr>
        <w:spacing w:after="0" w:line="360" w:lineRule="auto"/>
        <w:ind w:firstLine="720"/>
        <w:jc w:val="both"/>
        <w:rPr>
          <w:rFonts w:ascii="Trebuchet MS" w:hAnsi="Trebuchet MS"/>
        </w:rPr>
      </w:pPr>
      <w:r w:rsidRPr="00747A2E">
        <w:rPr>
          <w:rFonts w:ascii="Trebuchet MS" w:hAnsi="Trebuchet MS"/>
        </w:rPr>
        <w:t>Sikap dan tindakan yang selalu ingin memberi bantuan pada orang lain dan masyarakat yang membutuhkan. Karakter peduli sosial diartikan sebagai sikap tolong menolong kepada orang lain, Seperti yang diungkapkan oleh tokoh adat bahwa:</w:t>
      </w:r>
    </w:p>
    <w:p w14:paraId="19B74FDD" w14:textId="07ED0BE5" w:rsidR="00AD28D1" w:rsidRPr="00AD28D1" w:rsidRDefault="00AD28D1" w:rsidP="00747A2E">
      <w:pPr>
        <w:pStyle w:val="ListParagraph"/>
        <w:ind w:left="426" w:right="283" w:firstLine="0"/>
        <w:rPr>
          <w:rFonts w:ascii="Trebuchet MS" w:hAnsi="Trebuchet MS"/>
          <w:i/>
          <w:sz w:val="22"/>
          <w:szCs w:val="22"/>
        </w:rPr>
      </w:pPr>
      <w:r w:rsidRPr="00AD28D1">
        <w:rPr>
          <w:rFonts w:ascii="Trebuchet MS" w:hAnsi="Trebuchet MS"/>
          <w:i/>
          <w:sz w:val="22"/>
          <w:szCs w:val="22"/>
        </w:rPr>
        <w:t xml:space="preserve">Semua kegiatan disini dilakukan secara gotong royong dan saling membantu satu sama lain, selain itu juga membantu tuan rumah mempersiapkan acara dan juga dengan berbagi kebahagiaan sama-sama makan bersama </w:t>
      </w:r>
      <w:r w:rsidRPr="00AD28D1">
        <w:rPr>
          <w:rFonts w:ascii="Trebuchet MS" w:hAnsi="Trebuchet MS"/>
          <w:i/>
          <w:sz w:val="22"/>
          <w:szCs w:val="22"/>
        </w:rPr>
        <w:fldChar w:fldCharType="begin" w:fldLock="1"/>
      </w:r>
      <w:r w:rsidR="00747A2E">
        <w:rPr>
          <w:rFonts w:ascii="Trebuchet MS" w:hAnsi="Trebuchet MS"/>
          <w:i/>
          <w:sz w:val="22"/>
          <w:szCs w:val="22"/>
        </w:rPr>
        <w:instrText>ADDIN CSL_CITATION {"citationItems":[{"id":"ITEM-1","itemData":{"author":[{"dropping-particle":"","family":"Samin","given":"Darul","non-dropping-particle":"","parse-names":false,"suffix":""}],"id":"ITEM-1","issued":{"date-parts":[["2023"]]},"publisher-place":"Sumur Gedang","title":"Wawancara Tokoh Adat, 28 Juli 2023","type":"report"},"uris":["http://www.mendeley.com/documents/?uuid=92e718eb-e380-476e-bc0b-fca5295d9368"]}],"mendeley":{"formattedCitation":"(Samin, 2023)","plainTextFormattedCitation":"(Samin, 2023)","previouslyFormattedCitation":"(Samin, 2023)"},"properties":{"noteIndex":0},"schema":"https://github.com/citation-style-language/schema/raw/master/csl-citation.json"}</w:instrText>
      </w:r>
      <w:r w:rsidRPr="00AD28D1">
        <w:rPr>
          <w:rFonts w:ascii="Trebuchet MS" w:hAnsi="Trebuchet MS"/>
          <w:i/>
          <w:sz w:val="22"/>
          <w:szCs w:val="22"/>
        </w:rPr>
        <w:fldChar w:fldCharType="separate"/>
      </w:r>
      <w:r w:rsidRPr="00AD28D1">
        <w:rPr>
          <w:rFonts w:ascii="Trebuchet MS" w:hAnsi="Trebuchet MS"/>
          <w:noProof/>
          <w:sz w:val="22"/>
          <w:szCs w:val="22"/>
        </w:rPr>
        <w:t>(Samin, 2023)</w:t>
      </w:r>
      <w:r w:rsidRPr="00AD28D1">
        <w:rPr>
          <w:rFonts w:ascii="Trebuchet MS" w:hAnsi="Trebuchet MS"/>
          <w:i/>
          <w:sz w:val="22"/>
          <w:szCs w:val="22"/>
        </w:rPr>
        <w:fldChar w:fldCharType="end"/>
      </w:r>
      <w:r w:rsidRPr="00AD28D1">
        <w:rPr>
          <w:rFonts w:ascii="Trebuchet MS" w:hAnsi="Trebuchet MS"/>
          <w:i/>
          <w:sz w:val="22"/>
          <w:szCs w:val="22"/>
        </w:rPr>
        <w:t xml:space="preserve">. </w:t>
      </w:r>
    </w:p>
    <w:p w14:paraId="287F891C" w14:textId="77777777" w:rsidR="00AD28D1" w:rsidRPr="00747A2E" w:rsidRDefault="00AD28D1" w:rsidP="00747A2E">
      <w:pPr>
        <w:spacing w:after="0" w:line="360" w:lineRule="auto"/>
        <w:ind w:firstLine="426"/>
        <w:jc w:val="both"/>
        <w:rPr>
          <w:rFonts w:ascii="Trebuchet MS" w:hAnsi="Trebuchet MS"/>
        </w:rPr>
      </w:pPr>
      <w:r w:rsidRPr="00747A2E">
        <w:rPr>
          <w:rFonts w:ascii="Trebuchet MS" w:hAnsi="Trebuchet MS"/>
        </w:rPr>
        <w:t>Sikap peduli sosial dan suka menolong merupakan tulang punggung keteguhan suatu masyarakat. Jika tidak ada sikap ini, masyarakat akan ambruk. Dengan menanamkan dan mengembangkan nilai karakter kepedulian sosial kepada peserta didik maka di masa depan akan terbentuk generasi-generasi baru yang saling menghormati, saling membantu dan bekerjasama untuk mensejahterakan lingkungan masyarakat di sekitarnya.</w:t>
      </w:r>
    </w:p>
    <w:p w14:paraId="48E96A29" w14:textId="77777777" w:rsidR="00AD28D1" w:rsidRPr="00AD28D1" w:rsidRDefault="00AD28D1" w:rsidP="00AD28D1">
      <w:pPr>
        <w:spacing w:line="360" w:lineRule="auto"/>
        <w:ind w:left="66"/>
        <w:rPr>
          <w:rFonts w:ascii="Trebuchet MS" w:hAnsi="Trebuchet MS"/>
          <w:lang w:val="en-US"/>
        </w:rPr>
      </w:pPr>
    </w:p>
    <w:p w14:paraId="11F755AD" w14:textId="77777777" w:rsidR="00901EF9" w:rsidRPr="00747A2E" w:rsidRDefault="00901EF9" w:rsidP="00454AAE">
      <w:pPr>
        <w:spacing w:after="40" w:line="240" w:lineRule="auto"/>
        <w:ind w:right="-1"/>
        <w:jc w:val="both"/>
        <w:rPr>
          <w:rFonts w:ascii="Trebuchet MS" w:hAnsi="Trebuchet MS" w:cs="Times New Roman"/>
          <w:lang w:val="en-US"/>
        </w:rPr>
      </w:pPr>
    </w:p>
    <w:p w14:paraId="589E9720" w14:textId="77777777" w:rsidR="000110B0" w:rsidRPr="00901EF9" w:rsidRDefault="000110B0" w:rsidP="00901EF9">
      <w:pPr>
        <w:spacing w:after="120" w:line="240" w:lineRule="auto"/>
        <w:ind w:right="-1"/>
        <w:jc w:val="both"/>
        <w:rPr>
          <w:rFonts w:ascii="Trebuchet MS" w:hAnsi="Trebuchet MS" w:cs="Times New Roman"/>
          <w:b/>
        </w:rPr>
      </w:pPr>
      <w:r w:rsidRPr="00901EF9">
        <w:rPr>
          <w:rFonts w:ascii="Trebuchet MS" w:hAnsi="Trebuchet MS" w:cs="Times New Roman"/>
          <w:b/>
        </w:rPr>
        <w:lastRenderedPageBreak/>
        <w:t>PENUTUP</w:t>
      </w:r>
    </w:p>
    <w:p w14:paraId="57189930" w14:textId="77777777" w:rsidR="000110B0" w:rsidRPr="00901EF9" w:rsidRDefault="000110B0" w:rsidP="00901EF9">
      <w:pPr>
        <w:spacing w:after="120" w:line="240" w:lineRule="auto"/>
        <w:ind w:right="-1"/>
        <w:jc w:val="both"/>
        <w:rPr>
          <w:rFonts w:ascii="Trebuchet MS" w:hAnsi="Trebuchet MS" w:cs="Times New Roman"/>
          <w:b/>
        </w:rPr>
      </w:pPr>
      <w:r w:rsidRPr="00901EF9">
        <w:rPr>
          <w:rFonts w:ascii="Trebuchet MS" w:hAnsi="Trebuchet MS" w:cs="Times New Roman"/>
          <w:b/>
        </w:rPr>
        <w:t>Simpulan</w:t>
      </w:r>
    </w:p>
    <w:p w14:paraId="307A62BF" w14:textId="6EEC0649" w:rsidR="00747A2E" w:rsidRPr="00747A2E" w:rsidRDefault="00747A2E" w:rsidP="00747A2E">
      <w:pPr>
        <w:spacing w:after="0" w:line="360" w:lineRule="auto"/>
        <w:jc w:val="both"/>
        <w:rPr>
          <w:rFonts w:ascii="Trebuchet MS" w:hAnsi="Trebuchet MS"/>
          <w:lang w:val="en-US"/>
        </w:rPr>
      </w:pPr>
      <w:r w:rsidRPr="00747A2E">
        <w:rPr>
          <w:rFonts w:ascii="Trebuchet MS" w:hAnsi="Trebuchet MS"/>
        </w:rPr>
        <w:t xml:space="preserve">Dapat disimpulkan bahwa tradisi baseloa pada masyarakat Sungai Liuk menunjukkan terdapat pengalaman pendidikan karakter yag terkandung. Kegiatan tradisi baseloa pada masyarakat Sungai Liuk adalah rangkaian kegiatan yang dilaksanakan oleh masyarakat ketika salah satu masyarakat Sungai Liuk yang akan mendirikan rumah, maka baseloa dilaksanakan dalam membuat pondasi rumah, tiang rumah dan lain sebagainya.  </w:t>
      </w:r>
    </w:p>
    <w:p w14:paraId="622B02F7" w14:textId="77777777" w:rsidR="00747A2E" w:rsidRDefault="00747A2E" w:rsidP="00747A2E">
      <w:pPr>
        <w:spacing w:after="0" w:line="360" w:lineRule="auto"/>
        <w:jc w:val="both"/>
      </w:pPr>
      <w:r w:rsidRPr="00747A2E">
        <w:rPr>
          <w:rFonts w:ascii="Trebuchet MS" w:hAnsi="Trebuchet MS"/>
        </w:rPr>
        <w:t>Karakter yang diamalkan dalam tradisi baseloa pada masyarakat Sungai Liuk adalah religius,</w:t>
      </w:r>
      <w:r w:rsidRPr="00747A2E">
        <w:rPr>
          <w:rFonts w:ascii="Trebuchet MS" w:hAnsi="Trebuchet MS"/>
          <w:noProof/>
        </w:rPr>
        <w:t xml:space="preserve"> toleransi, demokratis, cinta tanah air, bersahabat/komunikatif, dan peduli sosial</w:t>
      </w:r>
      <w:r w:rsidRPr="00747A2E">
        <w:rPr>
          <w:rFonts w:ascii="Trebuchet MS" w:hAnsi="Trebuchet MS"/>
        </w:rPr>
        <w:t>. Pengamalan pendidikan karakter sangat bermanfaat bagi masyarakat Sungai Liuk terutama bagi generasi milenial, apalagi sekarang ini terjadi degredasi karakter di Indonesia</w:t>
      </w:r>
      <w:r>
        <w:t>.</w:t>
      </w:r>
    </w:p>
    <w:p w14:paraId="5916864C" w14:textId="77777777" w:rsidR="00EC2FAB" w:rsidRPr="00747A2E" w:rsidRDefault="00EC2FAB" w:rsidP="00454AAE">
      <w:pPr>
        <w:spacing w:after="40" w:line="240" w:lineRule="auto"/>
        <w:ind w:right="-1"/>
        <w:jc w:val="both"/>
        <w:rPr>
          <w:rFonts w:ascii="Trebuchet MS" w:hAnsi="Trebuchet MS" w:cs="Times New Roman"/>
          <w:lang w:val="en-US"/>
        </w:rPr>
      </w:pPr>
    </w:p>
    <w:p w14:paraId="502AF6D6" w14:textId="77777777" w:rsidR="000110B0" w:rsidRDefault="000110B0" w:rsidP="00410E8E">
      <w:pPr>
        <w:spacing w:after="120" w:line="240" w:lineRule="auto"/>
        <w:ind w:right="-1"/>
        <w:jc w:val="both"/>
        <w:rPr>
          <w:rFonts w:ascii="Trebuchet MS" w:hAnsi="Trebuchet MS" w:cs="Times New Roman"/>
          <w:b/>
        </w:rPr>
      </w:pPr>
      <w:r w:rsidRPr="00410E8E">
        <w:rPr>
          <w:rFonts w:ascii="Trebuchet MS" w:hAnsi="Trebuchet MS" w:cs="Times New Roman"/>
          <w:b/>
        </w:rPr>
        <w:t>DAFTAR PUSTAKA</w:t>
      </w:r>
      <w:r w:rsidR="001E4930">
        <w:rPr>
          <w:rFonts w:ascii="Trebuchet MS" w:hAnsi="Trebuchet MS" w:cs="Times New Roman"/>
          <w:b/>
        </w:rPr>
        <w:t xml:space="preserve"> </w:t>
      </w:r>
    </w:p>
    <w:p w14:paraId="7CDE2305" w14:textId="16D24E3F"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Pr>
          <w:rFonts w:ascii="Trebuchet MS" w:hAnsi="Trebuchet MS"/>
        </w:rPr>
        <w:fldChar w:fldCharType="begin" w:fldLock="1"/>
      </w:r>
      <w:r>
        <w:rPr>
          <w:rFonts w:ascii="Trebuchet MS" w:hAnsi="Trebuchet MS"/>
        </w:rPr>
        <w:instrText xml:space="preserve">ADDIN Mendeley Bibliography CSL_BIBLIOGRAPHY </w:instrText>
      </w:r>
      <w:r>
        <w:rPr>
          <w:rFonts w:ascii="Trebuchet MS" w:hAnsi="Trebuchet MS"/>
        </w:rPr>
        <w:fldChar w:fldCharType="separate"/>
      </w:r>
      <w:r w:rsidRPr="00747A2E">
        <w:rPr>
          <w:rFonts w:ascii="Trebuchet MS" w:hAnsi="Trebuchet MS" w:cs="Times New Roman"/>
          <w:noProof/>
          <w:szCs w:val="24"/>
        </w:rPr>
        <w:t xml:space="preserve">Abdurrahman, D. (2007). </w:t>
      </w:r>
      <w:r w:rsidRPr="00747A2E">
        <w:rPr>
          <w:rFonts w:ascii="Trebuchet MS" w:hAnsi="Trebuchet MS" w:cs="Times New Roman"/>
          <w:i/>
          <w:iCs/>
          <w:noProof/>
          <w:szCs w:val="24"/>
        </w:rPr>
        <w:t>Metode Penelitian Sejarah</w:t>
      </w:r>
      <w:r w:rsidRPr="00747A2E">
        <w:rPr>
          <w:rFonts w:ascii="Trebuchet MS" w:hAnsi="Trebuchet MS" w:cs="Times New Roman"/>
          <w:noProof/>
          <w:szCs w:val="24"/>
        </w:rPr>
        <w:t>. Logos Wacana Ilmu.</w:t>
      </w:r>
    </w:p>
    <w:p w14:paraId="70F2652F"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Aisyah M. Ali. (2018). </w:t>
      </w:r>
      <w:r w:rsidRPr="00747A2E">
        <w:rPr>
          <w:rFonts w:ascii="Trebuchet MS" w:hAnsi="Trebuchet MS" w:cs="Times New Roman"/>
          <w:i/>
          <w:iCs/>
          <w:noProof/>
          <w:szCs w:val="24"/>
        </w:rPr>
        <w:t>Pendidikan karakter : Konsep dan Implementasinya</w:t>
      </w:r>
      <w:r w:rsidRPr="00747A2E">
        <w:rPr>
          <w:rFonts w:ascii="Trebuchet MS" w:hAnsi="Trebuchet MS" w:cs="Times New Roman"/>
          <w:noProof/>
          <w:szCs w:val="24"/>
        </w:rPr>
        <w:t>. Prenadamedia Group.</w:t>
      </w:r>
    </w:p>
    <w:p w14:paraId="1E20AB58"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Amrizal. (2023). </w:t>
      </w:r>
      <w:r w:rsidRPr="00747A2E">
        <w:rPr>
          <w:rFonts w:ascii="Trebuchet MS" w:hAnsi="Trebuchet MS" w:cs="Times New Roman"/>
          <w:i/>
          <w:iCs/>
          <w:noProof/>
          <w:szCs w:val="24"/>
        </w:rPr>
        <w:t>Wawancara Ketua Lembaga Adat, 21 Juli 2023</w:t>
      </w:r>
      <w:r w:rsidRPr="00747A2E">
        <w:rPr>
          <w:rFonts w:ascii="Trebuchet MS" w:hAnsi="Trebuchet MS" w:cs="Times New Roman"/>
          <w:noProof/>
          <w:szCs w:val="24"/>
        </w:rPr>
        <w:t>.</w:t>
      </w:r>
    </w:p>
    <w:p w14:paraId="665A1EC4"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Artis, A. (2011). KERUKUNAN DAN TOLERANSI ANTAR UMAT BERAGAMA. </w:t>
      </w:r>
      <w:r w:rsidRPr="00747A2E">
        <w:rPr>
          <w:rFonts w:ascii="Trebuchet MS" w:hAnsi="Trebuchet MS" w:cs="Times New Roman"/>
          <w:i/>
          <w:iCs/>
          <w:noProof/>
          <w:szCs w:val="24"/>
        </w:rPr>
        <w:t>TOLERANSI: Media Ilmiah Komunikasi Umat Beragama UIN SUSKA Riau</w:t>
      </w:r>
      <w:r w:rsidRPr="00747A2E">
        <w:rPr>
          <w:rFonts w:ascii="Trebuchet MS" w:hAnsi="Trebuchet MS" w:cs="Times New Roman"/>
          <w:noProof/>
          <w:szCs w:val="24"/>
        </w:rPr>
        <w:t xml:space="preserve">, </w:t>
      </w:r>
      <w:r w:rsidRPr="00747A2E">
        <w:rPr>
          <w:rFonts w:ascii="Trebuchet MS" w:hAnsi="Trebuchet MS" w:cs="Times New Roman"/>
          <w:i/>
          <w:iCs/>
          <w:noProof/>
          <w:szCs w:val="24"/>
        </w:rPr>
        <w:t>3</w:t>
      </w:r>
      <w:r w:rsidRPr="00747A2E">
        <w:rPr>
          <w:rFonts w:ascii="Trebuchet MS" w:hAnsi="Trebuchet MS" w:cs="Times New Roman"/>
          <w:noProof/>
          <w:szCs w:val="24"/>
        </w:rPr>
        <w:t>(1). https://doi.org/http://dx.doi.org/10.24014/trs.v3i1.1070</w:t>
      </w:r>
    </w:p>
    <w:p w14:paraId="2A5B3034"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lastRenderedPageBreak/>
        <w:t xml:space="preserve">Asyari, M. M., Ismaya, E. A., &amp; Ahsin, M. N. (2021). Nilai-Nilai Pendidikan Karakter Dalam Tradisi Apitan Masyarakat Singocandi Kudus. </w:t>
      </w:r>
      <w:r w:rsidRPr="00747A2E">
        <w:rPr>
          <w:rFonts w:ascii="Trebuchet MS" w:hAnsi="Trebuchet MS" w:cs="Times New Roman"/>
          <w:i/>
          <w:iCs/>
          <w:noProof/>
          <w:szCs w:val="24"/>
        </w:rPr>
        <w:t>WASIS</w:t>
      </w:r>
      <w:r w:rsidRPr="00747A2E">
        <w:rPr>
          <w:rFonts w:ascii="Arial" w:hAnsi="Arial" w:cs="Arial"/>
          <w:i/>
          <w:iCs/>
          <w:noProof/>
          <w:szCs w:val="24"/>
        </w:rPr>
        <w:t> </w:t>
      </w:r>
      <w:r w:rsidRPr="00747A2E">
        <w:rPr>
          <w:rFonts w:ascii="Trebuchet MS" w:hAnsi="Trebuchet MS" w:cs="Times New Roman"/>
          <w:i/>
          <w:iCs/>
          <w:noProof/>
          <w:szCs w:val="24"/>
        </w:rPr>
        <w:t>: Jurnal Ilmiah Pendidikan</w:t>
      </w:r>
      <w:r w:rsidRPr="00747A2E">
        <w:rPr>
          <w:rFonts w:ascii="Trebuchet MS" w:hAnsi="Trebuchet MS" w:cs="Times New Roman"/>
          <w:noProof/>
          <w:szCs w:val="24"/>
        </w:rPr>
        <w:t xml:space="preserve">, </w:t>
      </w:r>
      <w:r w:rsidRPr="00747A2E">
        <w:rPr>
          <w:rFonts w:ascii="Trebuchet MS" w:hAnsi="Trebuchet MS" w:cs="Times New Roman"/>
          <w:i/>
          <w:iCs/>
          <w:noProof/>
          <w:szCs w:val="24"/>
        </w:rPr>
        <w:t>2</w:t>
      </w:r>
      <w:r w:rsidRPr="00747A2E">
        <w:rPr>
          <w:rFonts w:ascii="Trebuchet MS" w:hAnsi="Trebuchet MS" w:cs="Times New Roman"/>
          <w:noProof/>
          <w:szCs w:val="24"/>
        </w:rPr>
        <w:t>(1), 34–40. https://doi.org/10.24176/wasis.v2i1.5764</w:t>
      </w:r>
    </w:p>
    <w:p w14:paraId="0754FD0E"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Azwardi. (2023). </w:t>
      </w:r>
      <w:r w:rsidRPr="00747A2E">
        <w:rPr>
          <w:rFonts w:ascii="Trebuchet MS" w:hAnsi="Trebuchet MS" w:cs="Times New Roman"/>
          <w:i/>
          <w:iCs/>
          <w:noProof/>
          <w:szCs w:val="24"/>
        </w:rPr>
        <w:t>Wawancara Kepala Desa Seberang, 06 Juli 2023</w:t>
      </w:r>
      <w:r w:rsidRPr="00747A2E">
        <w:rPr>
          <w:rFonts w:ascii="Trebuchet MS" w:hAnsi="Trebuchet MS" w:cs="Times New Roman"/>
          <w:noProof/>
          <w:szCs w:val="24"/>
        </w:rPr>
        <w:t>.</w:t>
      </w:r>
    </w:p>
    <w:p w14:paraId="627CC478"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Fatchor Rahman. (2017). Menimbang Sejarah sebagai Landasan Kajian Ilmiah; Sebuah Wacana Pemikiran dalam Metode Ilmiah. </w:t>
      </w:r>
      <w:r w:rsidRPr="00747A2E">
        <w:rPr>
          <w:rFonts w:ascii="Trebuchet MS" w:hAnsi="Trebuchet MS" w:cs="Times New Roman"/>
          <w:i/>
          <w:iCs/>
          <w:noProof/>
          <w:szCs w:val="24"/>
        </w:rPr>
        <w:t>El-Banat: Jurnal Pemikiran Dan Pendidikan Islam</w:t>
      </w:r>
      <w:r w:rsidRPr="00747A2E">
        <w:rPr>
          <w:rFonts w:ascii="Trebuchet MS" w:hAnsi="Trebuchet MS" w:cs="Times New Roman"/>
          <w:noProof/>
          <w:szCs w:val="24"/>
        </w:rPr>
        <w:t xml:space="preserve">, </w:t>
      </w:r>
      <w:r w:rsidRPr="00747A2E">
        <w:rPr>
          <w:rFonts w:ascii="Trebuchet MS" w:hAnsi="Trebuchet MS" w:cs="Times New Roman"/>
          <w:i/>
          <w:iCs/>
          <w:noProof/>
          <w:szCs w:val="24"/>
        </w:rPr>
        <w:t>7 No.1</w:t>
      </w:r>
      <w:r w:rsidRPr="00747A2E">
        <w:rPr>
          <w:rFonts w:ascii="Trebuchet MS" w:hAnsi="Trebuchet MS" w:cs="Times New Roman"/>
          <w:noProof/>
          <w:szCs w:val="24"/>
        </w:rPr>
        <w:t>, 140.</w:t>
      </w:r>
    </w:p>
    <w:p w14:paraId="678A2D3F"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Gusli, Z. (2023). </w:t>
      </w:r>
      <w:r w:rsidRPr="00747A2E">
        <w:rPr>
          <w:rFonts w:ascii="Trebuchet MS" w:hAnsi="Trebuchet MS" w:cs="Times New Roman"/>
          <w:i/>
          <w:iCs/>
          <w:noProof/>
          <w:szCs w:val="24"/>
        </w:rPr>
        <w:t>Wawancara Tokoh Adat, 19 JUli 2023</w:t>
      </w:r>
      <w:r w:rsidRPr="00747A2E">
        <w:rPr>
          <w:rFonts w:ascii="Trebuchet MS" w:hAnsi="Trebuchet MS" w:cs="Times New Roman"/>
          <w:noProof/>
          <w:szCs w:val="24"/>
        </w:rPr>
        <w:t>.</w:t>
      </w:r>
    </w:p>
    <w:p w14:paraId="3AF6BB2E"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Hapsari, S. (2016). Telaah Teoritis: Internalisasi Nilai-Nilai Demokrasi dalam Budaya Sekolah. </w:t>
      </w:r>
      <w:r w:rsidRPr="00747A2E">
        <w:rPr>
          <w:rFonts w:ascii="Trebuchet MS" w:hAnsi="Trebuchet MS" w:cs="Times New Roman"/>
          <w:i/>
          <w:iCs/>
          <w:noProof/>
          <w:szCs w:val="24"/>
        </w:rPr>
        <w:t>SOSIO DIDAKTIKA: Social Science Education Journal</w:t>
      </w:r>
      <w:r w:rsidRPr="00747A2E">
        <w:rPr>
          <w:rFonts w:ascii="Trebuchet MS" w:hAnsi="Trebuchet MS" w:cs="Times New Roman"/>
          <w:noProof/>
          <w:szCs w:val="24"/>
        </w:rPr>
        <w:t xml:space="preserve">, </w:t>
      </w:r>
      <w:r w:rsidRPr="00747A2E">
        <w:rPr>
          <w:rFonts w:ascii="Trebuchet MS" w:hAnsi="Trebuchet MS" w:cs="Times New Roman"/>
          <w:i/>
          <w:iCs/>
          <w:noProof/>
          <w:szCs w:val="24"/>
        </w:rPr>
        <w:t>2</w:t>
      </w:r>
      <w:r w:rsidRPr="00747A2E">
        <w:rPr>
          <w:rFonts w:ascii="Trebuchet MS" w:hAnsi="Trebuchet MS" w:cs="Times New Roman"/>
          <w:noProof/>
          <w:szCs w:val="24"/>
        </w:rPr>
        <w:t>(2), 184–193. https://doi.org/10.15408/sd.v2i2.2813</w:t>
      </w:r>
    </w:p>
    <w:p w14:paraId="26779FC4"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Hariyadi, K. (1989). </w:t>
      </w:r>
      <w:r w:rsidRPr="00747A2E">
        <w:rPr>
          <w:rFonts w:ascii="Trebuchet MS" w:hAnsi="Trebuchet MS" w:cs="Times New Roman"/>
          <w:i/>
          <w:iCs/>
          <w:noProof/>
          <w:szCs w:val="24"/>
        </w:rPr>
        <w:t>Ki Hadjar Dewantara dalam Pandangan Para Cantrik dan Mantriknya</w:t>
      </w:r>
      <w:r w:rsidRPr="00747A2E">
        <w:rPr>
          <w:rFonts w:ascii="Trebuchet MS" w:hAnsi="Trebuchet MS" w:cs="Times New Roman"/>
          <w:noProof/>
          <w:szCs w:val="24"/>
        </w:rPr>
        <w:t>. MLPTS.</w:t>
      </w:r>
    </w:p>
    <w:p w14:paraId="5638E3B0"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Ilham, M. dan I. A. W. (2018). Nilai Pendidikan Karakter Demokratis dan Toleransi dalam Novel Karya Habiburahman El Shirazy dan Relevansinya dengan Pembelajaran Sastra. </w:t>
      </w:r>
      <w:r w:rsidRPr="00747A2E">
        <w:rPr>
          <w:rFonts w:ascii="Trebuchet MS" w:hAnsi="Trebuchet MS" w:cs="Times New Roman"/>
          <w:i/>
          <w:iCs/>
          <w:noProof/>
          <w:szCs w:val="24"/>
        </w:rPr>
        <w:t>Jurnal Bahasa, Sastra Dan Pengajarannya</w:t>
      </w:r>
      <w:r w:rsidRPr="00747A2E">
        <w:rPr>
          <w:rFonts w:ascii="Trebuchet MS" w:hAnsi="Trebuchet MS" w:cs="Times New Roman"/>
          <w:noProof/>
          <w:szCs w:val="24"/>
        </w:rPr>
        <w:t xml:space="preserve">, </w:t>
      </w:r>
      <w:r w:rsidRPr="00747A2E">
        <w:rPr>
          <w:rFonts w:ascii="Trebuchet MS" w:hAnsi="Trebuchet MS" w:cs="Times New Roman"/>
          <w:i/>
          <w:iCs/>
          <w:noProof/>
          <w:szCs w:val="24"/>
        </w:rPr>
        <w:t>7</w:t>
      </w:r>
      <w:r w:rsidRPr="00747A2E">
        <w:rPr>
          <w:rFonts w:ascii="Trebuchet MS" w:hAnsi="Trebuchet MS" w:cs="Times New Roman"/>
          <w:noProof/>
          <w:szCs w:val="24"/>
        </w:rPr>
        <w:t>(4), 1–10.</w:t>
      </w:r>
    </w:p>
    <w:p w14:paraId="5F83CDB2"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Ismawati, E. (2013). </w:t>
      </w:r>
      <w:r w:rsidRPr="00747A2E">
        <w:rPr>
          <w:rFonts w:ascii="Trebuchet MS" w:hAnsi="Trebuchet MS" w:cs="Times New Roman"/>
          <w:i/>
          <w:iCs/>
          <w:noProof/>
          <w:szCs w:val="24"/>
        </w:rPr>
        <w:t>Pengajaran Sastra</w:t>
      </w:r>
      <w:r w:rsidRPr="00747A2E">
        <w:rPr>
          <w:rFonts w:ascii="Trebuchet MS" w:hAnsi="Trebuchet MS" w:cs="Times New Roman"/>
          <w:noProof/>
          <w:szCs w:val="24"/>
        </w:rPr>
        <w:t>. Ombak.</w:t>
      </w:r>
    </w:p>
    <w:p w14:paraId="5E77220B"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KBBI. (2021). </w:t>
      </w:r>
      <w:r w:rsidRPr="00747A2E">
        <w:rPr>
          <w:rFonts w:ascii="Trebuchet MS" w:hAnsi="Trebuchet MS" w:cs="Times New Roman"/>
          <w:i/>
          <w:iCs/>
          <w:noProof/>
          <w:szCs w:val="24"/>
        </w:rPr>
        <w:t>Kamus Besar Bahasa Indonesia (KBBI)</w:t>
      </w:r>
      <w:r w:rsidRPr="00747A2E">
        <w:rPr>
          <w:rFonts w:ascii="Trebuchet MS" w:hAnsi="Trebuchet MS" w:cs="Times New Roman"/>
          <w:noProof/>
          <w:szCs w:val="24"/>
        </w:rPr>
        <w:t>.</w:t>
      </w:r>
    </w:p>
    <w:p w14:paraId="1B61EDEB"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Kemendiknas. (2010). </w:t>
      </w:r>
      <w:r w:rsidRPr="00747A2E">
        <w:rPr>
          <w:rFonts w:ascii="Trebuchet MS" w:hAnsi="Trebuchet MS" w:cs="Times New Roman"/>
          <w:i/>
          <w:iCs/>
          <w:noProof/>
          <w:szCs w:val="24"/>
        </w:rPr>
        <w:t>Pengembangan Pendidikan Budaya dan Karakter Bangsa</w:t>
      </w:r>
      <w:r w:rsidRPr="00747A2E">
        <w:rPr>
          <w:rFonts w:ascii="Trebuchet MS" w:hAnsi="Trebuchet MS" w:cs="Times New Roman"/>
          <w:noProof/>
          <w:szCs w:val="24"/>
        </w:rPr>
        <w:t>. Kementrian Pendidikan Nasional.</w:t>
      </w:r>
    </w:p>
    <w:p w14:paraId="16F115C2"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Koesoema, D. (2011). </w:t>
      </w:r>
      <w:r w:rsidRPr="00747A2E">
        <w:rPr>
          <w:rFonts w:ascii="Trebuchet MS" w:hAnsi="Trebuchet MS" w:cs="Times New Roman"/>
          <w:i/>
          <w:iCs/>
          <w:noProof/>
          <w:szCs w:val="24"/>
        </w:rPr>
        <w:t>PENDIDIKAN KARAKTER</w:t>
      </w:r>
      <w:r w:rsidRPr="00747A2E">
        <w:rPr>
          <w:rFonts w:ascii="Arial" w:hAnsi="Arial" w:cs="Arial"/>
          <w:i/>
          <w:iCs/>
          <w:noProof/>
          <w:szCs w:val="24"/>
        </w:rPr>
        <w:t> </w:t>
      </w:r>
      <w:r w:rsidRPr="00747A2E">
        <w:rPr>
          <w:rFonts w:ascii="Trebuchet MS" w:hAnsi="Trebuchet MS" w:cs="Times New Roman"/>
          <w:i/>
          <w:iCs/>
          <w:noProof/>
          <w:szCs w:val="24"/>
        </w:rPr>
        <w:t>: Strategi Mendidik Anak di Zaman Global</w:t>
      </w:r>
      <w:r w:rsidRPr="00747A2E">
        <w:rPr>
          <w:rFonts w:ascii="Trebuchet MS" w:hAnsi="Trebuchet MS" w:cs="Times New Roman"/>
          <w:noProof/>
          <w:szCs w:val="24"/>
        </w:rPr>
        <w:t xml:space="preserve"> (3rd ed.). PT Grasindo, Anggota Ikapi. https://books.google.co.id/books?id=1h0bHw8XHFEC&amp;printsec=frontcover#</w:t>
      </w:r>
      <w:r w:rsidRPr="00747A2E">
        <w:rPr>
          <w:rFonts w:ascii="Trebuchet MS" w:hAnsi="Trebuchet MS" w:cs="Times New Roman"/>
          <w:noProof/>
          <w:szCs w:val="24"/>
        </w:rPr>
        <w:lastRenderedPageBreak/>
        <w:t>v=onepage&amp;q&amp;f=false</w:t>
      </w:r>
    </w:p>
    <w:p w14:paraId="39DC6E98"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Lamid, A. (2023). </w:t>
      </w:r>
      <w:r w:rsidRPr="00747A2E">
        <w:rPr>
          <w:rFonts w:ascii="Trebuchet MS" w:hAnsi="Trebuchet MS" w:cs="Times New Roman"/>
          <w:i/>
          <w:iCs/>
          <w:noProof/>
          <w:szCs w:val="24"/>
        </w:rPr>
        <w:t>Wawancara Tokoh Adat, 05 Agustus 2023</w:t>
      </w:r>
      <w:r w:rsidRPr="00747A2E">
        <w:rPr>
          <w:rFonts w:ascii="Trebuchet MS" w:hAnsi="Trebuchet MS" w:cs="Times New Roman"/>
          <w:noProof/>
          <w:szCs w:val="24"/>
        </w:rPr>
        <w:t>.</w:t>
      </w:r>
    </w:p>
    <w:p w14:paraId="588BA31F"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Listyarti, R. (2012). </w:t>
      </w:r>
      <w:r w:rsidRPr="00747A2E">
        <w:rPr>
          <w:rFonts w:ascii="Trebuchet MS" w:hAnsi="Trebuchet MS" w:cs="Times New Roman"/>
          <w:i/>
          <w:iCs/>
          <w:noProof/>
          <w:szCs w:val="24"/>
        </w:rPr>
        <w:t>Pendidikan Karakter dalam Metode Aktif, Inovatif dan Kreatif</w:t>
      </w:r>
      <w:r w:rsidRPr="00747A2E">
        <w:rPr>
          <w:rFonts w:ascii="Trebuchet MS" w:hAnsi="Trebuchet MS" w:cs="Times New Roman"/>
          <w:noProof/>
          <w:szCs w:val="24"/>
        </w:rPr>
        <w:t>. Esensi.</w:t>
      </w:r>
    </w:p>
    <w:p w14:paraId="7FFDB74C"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Marzuki, &amp; Hapsari, L. (n.d.). </w:t>
      </w:r>
      <w:r w:rsidRPr="00747A2E">
        <w:rPr>
          <w:rFonts w:ascii="Trebuchet MS" w:hAnsi="Trebuchet MS" w:cs="Times New Roman"/>
          <w:i/>
          <w:iCs/>
          <w:noProof/>
          <w:szCs w:val="24"/>
        </w:rPr>
        <w:t>Pembentukan Karakter Siswa Melalui Kegiatan Kepramukaan di MAN 1 Yogyakarta</w:t>
      </w:r>
      <w:r w:rsidRPr="00747A2E">
        <w:rPr>
          <w:rFonts w:ascii="Trebuchet MS" w:hAnsi="Trebuchet MS" w:cs="Times New Roman"/>
          <w:noProof/>
          <w:szCs w:val="24"/>
        </w:rPr>
        <w:t>. 142–156.</w:t>
      </w:r>
    </w:p>
    <w:p w14:paraId="436DD30C"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Miles, M. B. A. M. H. (2020). </w:t>
      </w:r>
      <w:r w:rsidRPr="00747A2E">
        <w:rPr>
          <w:rFonts w:ascii="Trebuchet MS" w:hAnsi="Trebuchet MS" w:cs="Times New Roman"/>
          <w:i/>
          <w:iCs/>
          <w:noProof/>
          <w:szCs w:val="24"/>
        </w:rPr>
        <w:t>Qualitative Data Analysis (a Source Book of New Methods)</w:t>
      </w:r>
      <w:r w:rsidRPr="00747A2E">
        <w:rPr>
          <w:rFonts w:ascii="Trebuchet MS" w:hAnsi="Trebuchet MS" w:cs="Times New Roman"/>
          <w:noProof/>
          <w:szCs w:val="24"/>
        </w:rPr>
        <w:t xml:space="preserve"> (Vol. 21, Issue 1). Arizona State University. http://journal.um-surabaya.ac.id/index.php/JKM/article/view/2203</w:t>
      </w:r>
    </w:p>
    <w:p w14:paraId="67465789"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Mustari, M. (2014). </w:t>
      </w:r>
      <w:r w:rsidRPr="00747A2E">
        <w:rPr>
          <w:rFonts w:ascii="Trebuchet MS" w:hAnsi="Trebuchet MS" w:cs="Times New Roman"/>
          <w:i/>
          <w:iCs/>
          <w:noProof/>
          <w:szCs w:val="24"/>
        </w:rPr>
        <w:t>Nilai Karakter Refleksi Untuk Pendidikan</w:t>
      </w:r>
      <w:r w:rsidRPr="00747A2E">
        <w:rPr>
          <w:rFonts w:ascii="Trebuchet MS" w:hAnsi="Trebuchet MS" w:cs="Times New Roman"/>
          <w:noProof/>
          <w:szCs w:val="24"/>
        </w:rPr>
        <w:t>. PT Rja Grafindo Persada.</w:t>
      </w:r>
    </w:p>
    <w:p w14:paraId="10991D5B"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Nuccy, Larry P; Narvaez, D. (2014). </w:t>
      </w:r>
      <w:r w:rsidRPr="00747A2E">
        <w:rPr>
          <w:rFonts w:ascii="Trebuchet MS" w:hAnsi="Trebuchet MS" w:cs="Times New Roman"/>
          <w:i/>
          <w:iCs/>
          <w:noProof/>
          <w:szCs w:val="24"/>
        </w:rPr>
        <w:t>Hand Book Pendidikan Moral dan Karakter</w:t>
      </w:r>
      <w:r w:rsidRPr="00747A2E">
        <w:rPr>
          <w:rFonts w:ascii="Trebuchet MS" w:hAnsi="Trebuchet MS" w:cs="Times New Roman"/>
          <w:noProof/>
          <w:szCs w:val="24"/>
        </w:rPr>
        <w:t xml:space="preserve"> (Imam Baihaqi dan Derta Sri Widowati (ed.)). Nusa Media Ujung Berung.</w:t>
      </w:r>
    </w:p>
    <w:p w14:paraId="5D07E5D4"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Patji, A. R. dkk. (2004). </w:t>
      </w:r>
      <w:r w:rsidRPr="00747A2E">
        <w:rPr>
          <w:rFonts w:ascii="Trebuchet MS" w:hAnsi="Trebuchet MS" w:cs="Times New Roman"/>
          <w:i/>
          <w:iCs/>
          <w:noProof/>
          <w:szCs w:val="24"/>
        </w:rPr>
        <w:t>Negara dan Masyarakat dalam Konflik Aceh.</w:t>
      </w:r>
      <w:r w:rsidRPr="00747A2E">
        <w:rPr>
          <w:rFonts w:ascii="Trebuchet MS" w:hAnsi="Trebuchet MS" w:cs="Times New Roman"/>
          <w:noProof/>
          <w:szCs w:val="24"/>
        </w:rPr>
        <w:t xml:space="preserve"> LIPI.</w:t>
      </w:r>
    </w:p>
    <w:p w14:paraId="1308D195"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Penyusun, T. (2022). </w:t>
      </w:r>
      <w:r w:rsidRPr="00747A2E">
        <w:rPr>
          <w:rFonts w:ascii="Trebuchet MS" w:hAnsi="Trebuchet MS" w:cs="Times New Roman"/>
          <w:i/>
          <w:iCs/>
          <w:noProof/>
          <w:szCs w:val="24"/>
        </w:rPr>
        <w:t>Profil Empat Desa Sungai Liuk</w:t>
      </w:r>
      <w:r w:rsidRPr="00747A2E">
        <w:rPr>
          <w:rFonts w:ascii="Trebuchet MS" w:hAnsi="Trebuchet MS" w:cs="Times New Roman"/>
          <w:noProof/>
          <w:szCs w:val="24"/>
        </w:rPr>
        <w:t>.</w:t>
      </w:r>
    </w:p>
    <w:p w14:paraId="545CF341"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Qomaruzzaman, B. (2017). </w:t>
      </w:r>
      <w:r w:rsidRPr="00747A2E">
        <w:rPr>
          <w:rFonts w:ascii="Trebuchet MS" w:hAnsi="Trebuchet MS" w:cs="Times New Roman"/>
          <w:i/>
          <w:iCs/>
          <w:noProof/>
          <w:szCs w:val="24"/>
        </w:rPr>
        <w:t>Pendidikan karakter berbasis pancasila: pendekatan NLP</w:t>
      </w:r>
      <w:r w:rsidRPr="00747A2E">
        <w:rPr>
          <w:rFonts w:ascii="Trebuchet MS" w:hAnsi="Trebuchet MS" w:cs="Times New Roman"/>
          <w:noProof/>
          <w:szCs w:val="24"/>
        </w:rPr>
        <w:t>. http://digilib.uinsgd.ac.id/33679/</w:t>
      </w:r>
    </w:p>
    <w:p w14:paraId="0CECF250"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Ramaton. (2023). </w:t>
      </w:r>
      <w:r w:rsidRPr="00747A2E">
        <w:rPr>
          <w:rFonts w:ascii="Trebuchet MS" w:hAnsi="Trebuchet MS" w:cs="Times New Roman"/>
          <w:i/>
          <w:iCs/>
          <w:noProof/>
          <w:szCs w:val="24"/>
        </w:rPr>
        <w:t>Wawancara Tokoh Adat, 19 Juli 2023</w:t>
      </w:r>
      <w:r w:rsidRPr="00747A2E">
        <w:rPr>
          <w:rFonts w:ascii="Trebuchet MS" w:hAnsi="Trebuchet MS" w:cs="Times New Roman"/>
          <w:noProof/>
          <w:szCs w:val="24"/>
        </w:rPr>
        <w:t>.</w:t>
      </w:r>
    </w:p>
    <w:p w14:paraId="7918978A"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Repelman. (2023). </w:t>
      </w:r>
      <w:r w:rsidRPr="00747A2E">
        <w:rPr>
          <w:rFonts w:ascii="Trebuchet MS" w:hAnsi="Trebuchet MS" w:cs="Times New Roman"/>
          <w:i/>
          <w:iCs/>
          <w:noProof/>
          <w:szCs w:val="24"/>
        </w:rPr>
        <w:t>Wawancara Kepala Desa Sungai Liuk, 06 Juli 2023</w:t>
      </w:r>
      <w:r w:rsidRPr="00747A2E">
        <w:rPr>
          <w:rFonts w:ascii="Trebuchet MS" w:hAnsi="Trebuchet MS" w:cs="Times New Roman"/>
          <w:noProof/>
          <w:szCs w:val="24"/>
        </w:rPr>
        <w:t>.</w:t>
      </w:r>
    </w:p>
    <w:p w14:paraId="3F7A76FA"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Rio, I. (2023). </w:t>
      </w:r>
      <w:r w:rsidRPr="00747A2E">
        <w:rPr>
          <w:rFonts w:ascii="Trebuchet MS" w:hAnsi="Trebuchet MS" w:cs="Times New Roman"/>
          <w:i/>
          <w:iCs/>
          <w:noProof/>
          <w:szCs w:val="24"/>
        </w:rPr>
        <w:t>Wawancara Tokoh Adat, 29 Juli 2023</w:t>
      </w:r>
      <w:r w:rsidRPr="00747A2E">
        <w:rPr>
          <w:rFonts w:ascii="Trebuchet MS" w:hAnsi="Trebuchet MS" w:cs="Times New Roman"/>
          <w:noProof/>
          <w:szCs w:val="24"/>
        </w:rPr>
        <w:t>.</w:t>
      </w:r>
    </w:p>
    <w:p w14:paraId="58333999"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Rio, R. (2023). </w:t>
      </w:r>
      <w:r w:rsidRPr="00747A2E">
        <w:rPr>
          <w:rFonts w:ascii="Trebuchet MS" w:hAnsi="Trebuchet MS" w:cs="Times New Roman"/>
          <w:i/>
          <w:iCs/>
          <w:noProof/>
          <w:szCs w:val="24"/>
        </w:rPr>
        <w:t>Wawancara Tokoh Adat, 18 Juli 2023</w:t>
      </w:r>
      <w:r w:rsidRPr="00747A2E">
        <w:rPr>
          <w:rFonts w:ascii="Trebuchet MS" w:hAnsi="Trebuchet MS" w:cs="Times New Roman"/>
          <w:noProof/>
          <w:szCs w:val="24"/>
        </w:rPr>
        <w:t>.</w:t>
      </w:r>
    </w:p>
    <w:p w14:paraId="4035882F"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Samani, M. H. (2012). </w:t>
      </w:r>
      <w:r w:rsidRPr="00747A2E">
        <w:rPr>
          <w:rFonts w:ascii="Trebuchet MS" w:hAnsi="Trebuchet MS" w:cs="Times New Roman"/>
          <w:i/>
          <w:iCs/>
          <w:noProof/>
          <w:szCs w:val="24"/>
        </w:rPr>
        <w:t>Pendidikan karakter</w:t>
      </w:r>
      <w:r w:rsidRPr="00747A2E">
        <w:rPr>
          <w:rFonts w:ascii="Trebuchet MS" w:hAnsi="Trebuchet MS" w:cs="Times New Roman"/>
          <w:noProof/>
          <w:szCs w:val="24"/>
        </w:rPr>
        <w:t>. PT Remaja Rosdakarya.</w:t>
      </w:r>
    </w:p>
    <w:p w14:paraId="60B6589A"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Samani, M. H. (2014). </w:t>
      </w:r>
      <w:r w:rsidRPr="00747A2E">
        <w:rPr>
          <w:rFonts w:ascii="Trebuchet MS" w:hAnsi="Trebuchet MS" w:cs="Times New Roman"/>
          <w:i/>
          <w:iCs/>
          <w:noProof/>
          <w:szCs w:val="24"/>
        </w:rPr>
        <w:t>Konsep dan Model Pendidikan Karakter</w:t>
      </w:r>
      <w:r w:rsidRPr="00747A2E">
        <w:rPr>
          <w:rFonts w:ascii="Trebuchet MS" w:hAnsi="Trebuchet MS" w:cs="Times New Roman"/>
          <w:noProof/>
          <w:szCs w:val="24"/>
        </w:rPr>
        <w:t>. Rosda Karya.</w:t>
      </w:r>
    </w:p>
    <w:p w14:paraId="4E71EA81"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Samin, D. (2023). </w:t>
      </w:r>
      <w:r w:rsidRPr="00747A2E">
        <w:rPr>
          <w:rFonts w:ascii="Trebuchet MS" w:hAnsi="Trebuchet MS" w:cs="Times New Roman"/>
          <w:i/>
          <w:iCs/>
          <w:noProof/>
          <w:szCs w:val="24"/>
        </w:rPr>
        <w:t xml:space="preserve">Wawancara Tokoh Adat, </w:t>
      </w:r>
      <w:r w:rsidRPr="00747A2E">
        <w:rPr>
          <w:rFonts w:ascii="Trebuchet MS" w:hAnsi="Trebuchet MS" w:cs="Times New Roman"/>
          <w:i/>
          <w:iCs/>
          <w:noProof/>
          <w:szCs w:val="24"/>
        </w:rPr>
        <w:lastRenderedPageBreak/>
        <w:t>28 Juli 2023</w:t>
      </w:r>
      <w:r w:rsidRPr="00747A2E">
        <w:rPr>
          <w:rFonts w:ascii="Trebuchet MS" w:hAnsi="Trebuchet MS" w:cs="Times New Roman"/>
          <w:noProof/>
          <w:szCs w:val="24"/>
        </w:rPr>
        <w:t>.</w:t>
      </w:r>
    </w:p>
    <w:p w14:paraId="033E398C"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Sijapuri. (2023). </w:t>
      </w:r>
      <w:r w:rsidRPr="00747A2E">
        <w:rPr>
          <w:rFonts w:ascii="Trebuchet MS" w:hAnsi="Trebuchet MS" w:cs="Times New Roman"/>
          <w:i/>
          <w:iCs/>
          <w:noProof/>
          <w:szCs w:val="24"/>
        </w:rPr>
        <w:t>Wawancara Tokoh Adat, 19 Juli 2023</w:t>
      </w:r>
      <w:r w:rsidRPr="00747A2E">
        <w:rPr>
          <w:rFonts w:ascii="Trebuchet MS" w:hAnsi="Trebuchet MS" w:cs="Times New Roman"/>
          <w:noProof/>
          <w:szCs w:val="24"/>
        </w:rPr>
        <w:t>.</w:t>
      </w:r>
    </w:p>
    <w:p w14:paraId="05326BCE"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Sultan, J. (2023). </w:t>
      </w:r>
      <w:r w:rsidRPr="00747A2E">
        <w:rPr>
          <w:rFonts w:ascii="Trebuchet MS" w:hAnsi="Trebuchet MS" w:cs="Times New Roman"/>
          <w:i/>
          <w:iCs/>
          <w:noProof/>
          <w:szCs w:val="24"/>
        </w:rPr>
        <w:t>Wawancara Tokoh Adat, 21 Juli 2023</w:t>
      </w:r>
      <w:r w:rsidRPr="00747A2E">
        <w:rPr>
          <w:rFonts w:ascii="Trebuchet MS" w:hAnsi="Trebuchet MS" w:cs="Times New Roman"/>
          <w:noProof/>
          <w:szCs w:val="24"/>
        </w:rPr>
        <w:t>.</w:t>
      </w:r>
    </w:p>
    <w:p w14:paraId="7A5E7D4D"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Suprayitno, A. W. W. (2020). </w:t>
      </w:r>
      <w:r w:rsidRPr="00747A2E">
        <w:rPr>
          <w:rFonts w:ascii="Trebuchet MS" w:hAnsi="Trebuchet MS" w:cs="Times New Roman"/>
          <w:i/>
          <w:iCs/>
          <w:noProof/>
          <w:szCs w:val="24"/>
        </w:rPr>
        <w:t>Pendidikan Karakter di Era Minenial</w:t>
      </w:r>
      <w:r w:rsidRPr="00747A2E">
        <w:rPr>
          <w:rFonts w:ascii="Trebuchet MS" w:hAnsi="Trebuchet MS" w:cs="Times New Roman"/>
          <w:noProof/>
          <w:szCs w:val="24"/>
        </w:rPr>
        <w:t>. Deepublisher.</w:t>
      </w:r>
    </w:p>
    <w:p w14:paraId="15F9DE0B"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Susrial, E. (2023). </w:t>
      </w:r>
      <w:r w:rsidRPr="00747A2E">
        <w:rPr>
          <w:rFonts w:ascii="Trebuchet MS" w:hAnsi="Trebuchet MS" w:cs="Times New Roman"/>
          <w:i/>
          <w:iCs/>
          <w:noProof/>
          <w:szCs w:val="24"/>
        </w:rPr>
        <w:t>Wawancara Kepala Desa Sumur Gedang, 06 Juli 2023</w:t>
      </w:r>
      <w:r w:rsidRPr="00747A2E">
        <w:rPr>
          <w:rFonts w:ascii="Trebuchet MS" w:hAnsi="Trebuchet MS" w:cs="Times New Roman"/>
          <w:noProof/>
          <w:szCs w:val="24"/>
        </w:rPr>
        <w:t>.</w:t>
      </w:r>
    </w:p>
    <w:p w14:paraId="2DC80D8F"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Syaputra, E. (2019). Pandangan Guru Terhadap Integrasi Kearifan Lokal Dalam Pembelajaran Sejarah: Studi Deskriptif Di Bengkulu Selatan Dan Kaur. </w:t>
      </w:r>
      <w:r w:rsidRPr="00747A2E">
        <w:rPr>
          <w:rFonts w:ascii="Trebuchet MS" w:hAnsi="Trebuchet MS" w:cs="Times New Roman"/>
          <w:i/>
          <w:iCs/>
          <w:noProof/>
          <w:szCs w:val="24"/>
        </w:rPr>
        <w:t>Indonesian Journal of Social Science Education (IJSSE)</w:t>
      </w:r>
      <w:r w:rsidRPr="00747A2E">
        <w:rPr>
          <w:rFonts w:ascii="Trebuchet MS" w:hAnsi="Trebuchet MS" w:cs="Times New Roman"/>
          <w:noProof/>
          <w:szCs w:val="24"/>
        </w:rPr>
        <w:t xml:space="preserve">, </w:t>
      </w:r>
      <w:r w:rsidRPr="00747A2E">
        <w:rPr>
          <w:rFonts w:ascii="Trebuchet MS" w:hAnsi="Trebuchet MS" w:cs="Times New Roman"/>
          <w:i/>
          <w:iCs/>
          <w:noProof/>
          <w:szCs w:val="24"/>
        </w:rPr>
        <w:t>1</w:t>
      </w:r>
      <w:r w:rsidRPr="00747A2E">
        <w:rPr>
          <w:rFonts w:ascii="Trebuchet MS" w:hAnsi="Trebuchet MS" w:cs="Times New Roman"/>
          <w:noProof/>
          <w:szCs w:val="24"/>
        </w:rPr>
        <w:t>(1), 1–10. http://ejournal.iainbengkulu.ac.id/index.php/ijsse/article/view/1-10</w:t>
      </w:r>
    </w:p>
    <w:p w14:paraId="6EBCFE50"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Tutuk, N. (2015). </w:t>
      </w:r>
      <w:r w:rsidRPr="00747A2E">
        <w:rPr>
          <w:rFonts w:ascii="Trebuchet MS" w:hAnsi="Trebuchet MS" w:cs="Times New Roman"/>
          <w:i/>
          <w:iCs/>
          <w:noProof/>
          <w:szCs w:val="24"/>
        </w:rPr>
        <w:t>Implementasi Pendidikan Karakter</w:t>
      </w:r>
      <w:r w:rsidRPr="00747A2E">
        <w:rPr>
          <w:rFonts w:ascii="Trebuchet MS" w:hAnsi="Trebuchet MS" w:cs="Times New Roman"/>
          <w:noProof/>
          <w:szCs w:val="24"/>
        </w:rPr>
        <w:t>. STAIN Press. http://repository.iainpurwokerto.ac.id/2464/1/BUKU IMPLEMENTASI PENDIDIKAN KARAKTER.pdf%0Ahttp://repository.iainpurwokerto.ac.id/2464/%0A</w:t>
      </w:r>
    </w:p>
    <w:p w14:paraId="63753B52"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Wahyudi, A. (2017). CHARACTER EDUCATION: LITERATUR STUDY RELIGIOUS TOLERANCE CHARACTER. </w:t>
      </w:r>
      <w:r w:rsidRPr="00747A2E">
        <w:rPr>
          <w:rFonts w:ascii="Trebuchet MS" w:hAnsi="Trebuchet MS" w:cs="Times New Roman"/>
          <w:i/>
          <w:iCs/>
          <w:noProof/>
          <w:szCs w:val="24"/>
        </w:rPr>
        <w:t>Prosiding Seminar Bimbingan Dan Konseling Universitas Negeri Malang</w:t>
      </w:r>
      <w:r w:rsidRPr="00747A2E">
        <w:rPr>
          <w:rFonts w:ascii="Trebuchet MS" w:hAnsi="Trebuchet MS" w:cs="Times New Roman"/>
          <w:noProof/>
          <w:szCs w:val="24"/>
        </w:rPr>
        <w:t xml:space="preserve">, </w:t>
      </w:r>
      <w:r w:rsidRPr="00747A2E">
        <w:rPr>
          <w:rFonts w:ascii="Trebuchet MS" w:hAnsi="Trebuchet MS" w:cs="Times New Roman"/>
          <w:i/>
          <w:iCs/>
          <w:noProof/>
          <w:szCs w:val="24"/>
        </w:rPr>
        <w:t>1</w:t>
      </w:r>
      <w:r w:rsidRPr="00747A2E">
        <w:rPr>
          <w:rFonts w:ascii="Trebuchet MS" w:hAnsi="Trebuchet MS" w:cs="Times New Roman"/>
          <w:noProof/>
          <w:szCs w:val="24"/>
        </w:rPr>
        <w:t>(1). https://core.ac.uk/reader/267023630</w:t>
      </w:r>
    </w:p>
    <w:p w14:paraId="2371A729"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Wibowo, A. (2012). </w:t>
      </w:r>
      <w:r w:rsidRPr="00747A2E">
        <w:rPr>
          <w:rFonts w:ascii="Trebuchet MS" w:hAnsi="Trebuchet MS" w:cs="Times New Roman"/>
          <w:i/>
          <w:iCs/>
          <w:noProof/>
          <w:szCs w:val="24"/>
        </w:rPr>
        <w:t>Pendidikan Karakter</w:t>
      </w:r>
      <w:r w:rsidRPr="00747A2E">
        <w:rPr>
          <w:rFonts w:ascii="Trebuchet MS" w:hAnsi="Trebuchet MS" w:cs="Times New Roman"/>
          <w:noProof/>
          <w:szCs w:val="24"/>
        </w:rPr>
        <w:t>. Pustaka Pelajar.</w:t>
      </w:r>
    </w:p>
    <w:p w14:paraId="5A2698B9"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cs="Times New Roman"/>
          <w:noProof/>
          <w:szCs w:val="24"/>
        </w:rPr>
      </w:pPr>
      <w:r w:rsidRPr="00747A2E">
        <w:rPr>
          <w:rFonts w:ascii="Trebuchet MS" w:hAnsi="Trebuchet MS" w:cs="Times New Roman"/>
          <w:noProof/>
          <w:szCs w:val="24"/>
        </w:rPr>
        <w:t xml:space="preserve">Yaumi, M. (n.d.). </w:t>
      </w:r>
      <w:r w:rsidRPr="00747A2E">
        <w:rPr>
          <w:rFonts w:ascii="Trebuchet MS" w:hAnsi="Trebuchet MS" w:cs="Times New Roman"/>
          <w:i/>
          <w:iCs/>
          <w:noProof/>
          <w:szCs w:val="24"/>
        </w:rPr>
        <w:t>Pendidikan Karakter</w:t>
      </w:r>
      <w:r w:rsidRPr="00747A2E">
        <w:rPr>
          <w:rFonts w:ascii="Arial" w:hAnsi="Arial" w:cs="Arial"/>
          <w:i/>
          <w:iCs/>
          <w:noProof/>
          <w:szCs w:val="24"/>
        </w:rPr>
        <w:t> </w:t>
      </w:r>
      <w:r w:rsidRPr="00747A2E">
        <w:rPr>
          <w:rFonts w:ascii="Trebuchet MS" w:hAnsi="Trebuchet MS" w:cs="Times New Roman"/>
          <w:i/>
          <w:iCs/>
          <w:noProof/>
          <w:szCs w:val="24"/>
        </w:rPr>
        <w:t>: Landasan, Pilar dan Implementasi</w:t>
      </w:r>
      <w:r w:rsidRPr="00747A2E">
        <w:rPr>
          <w:rFonts w:ascii="Trebuchet MS" w:hAnsi="Trebuchet MS" w:cs="Times New Roman"/>
          <w:noProof/>
          <w:szCs w:val="24"/>
        </w:rPr>
        <w:t>. Kencana.</w:t>
      </w:r>
    </w:p>
    <w:p w14:paraId="15BDE054" w14:textId="77777777" w:rsidR="00747A2E" w:rsidRPr="00747A2E" w:rsidRDefault="00747A2E" w:rsidP="00747A2E">
      <w:pPr>
        <w:widowControl w:val="0"/>
        <w:autoSpaceDE w:val="0"/>
        <w:autoSpaceDN w:val="0"/>
        <w:adjustRightInd w:val="0"/>
        <w:spacing w:line="240" w:lineRule="auto"/>
        <w:ind w:left="480" w:hanging="480"/>
        <w:rPr>
          <w:rFonts w:ascii="Trebuchet MS" w:hAnsi="Trebuchet MS"/>
          <w:noProof/>
        </w:rPr>
      </w:pPr>
      <w:r w:rsidRPr="00747A2E">
        <w:rPr>
          <w:rFonts w:ascii="Trebuchet MS" w:hAnsi="Trebuchet MS" w:cs="Times New Roman"/>
          <w:noProof/>
          <w:szCs w:val="24"/>
        </w:rPr>
        <w:t xml:space="preserve">Zulpandi, E. (2023). </w:t>
      </w:r>
      <w:r w:rsidRPr="00747A2E">
        <w:rPr>
          <w:rFonts w:ascii="Trebuchet MS" w:hAnsi="Trebuchet MS" w:cs="Times New Roman"/>
          <w:i/>
          <w:iCs/>
          <w:noProof/>
          <w:szCs w:val="24"/>
        </w:rPr>
        <w:t>Wawancara Kepala Desa Koto Dua, 06 Juli 2023</w:t>
      </w:r>
      <w:r w:rsidRPr="00747A2E">
        <w:rPr>
          <w:rFonts w:ascii="Trebuchet MS" w:hAnsi="Trebuchet MS" w:cs="Times New Roman"/>
          <w:noProof/>
          <w:szCs w:val="24"/>
        </w:rPr>
        <w:t>.</w:t>
      </w:r>
    </w:p>
    <w:p w14:paraId="580E4BAA" w14:textId="2BEE0EFC" w:rsidR="00E37B13" w:rsidRPr="00115258" w:rsidRDefault="00747A2E" w:rsidP="00115258">
      <w:pPr>
        <w:jc w:val="both"/>
        <w:rPr>
          <w:rFonts w:ascii="Trebuchet MS" w:hAnsi="Trebuchet MS"/>
        </w:rPr>
      </w:pPr>
      <w:r>
        <w:rPr>
          <w:rFonts w:ascii="Trebuchet MS" w:hAnsi="Trebuchet MS"/>
        </w:rPr>
        <w:fldChar w:fldCharType="end"/>
      </w:r>
      <w:bookmarkStart w:id="0" w:name="_GoBack"/>
      <w:bookmarkEnd w:id="0"/>
    </w:p>
    <w:sectPr w:rsidR="00E37B13" w:rsidRPr="00115258" w:rsidSect="00115258">
      <w:headerReference w:type="default" r:id="rId30"/>
      <w:type w:val="continuous"/>
      <w:pgSz w:w="11906" w:h="16838" w:code="9"/>
      <w:pgMar w:top="1418" w:right="1134" w:bottom="1418" w:left="1701" w:header="709" w:footer="709" w:gutter="0"/>
      <w:cols w:num="2"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BB63D4" w14:textId="77777777" w:rsidR="008D4FF3" w:rsidRDefault="008D4FF3" w:rsidP="00F04C4A">
      <w:pPr>
        <w:spacing w:after="0" w:line="240" w:lineRule="auto"/>
      </w:pPr>
      <w:r>
        <w:separator/>
      </w:r>
    </w:p>
  </w:endnote>
  <w:endnote w:type="continuationSeparator" w:id="0">
    <w:p w14:paraId="4119C12F" w14:textId="77777777" w:rsidR="008D4FF3" w:rsidRDefault="008D4FF3" w:rsidP="00F04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029037"/>
      <w:docPartObj>
        <w:docPartGallery w:val="Page Numbers (Bottom of Page)"/>
        <w:docPartUnique/>
      </w:docPartObj>
    </w:sdtPr>
    <w:sdtEndPr>
      <w:rPr>
        <w:rFonts w:ascii="Trebuchet MS" w:hAnsi="Trebuchet MS"/>
        <w:noProof/>
        <w:sz w:val="20"/>
        <w:szCs w:val="20"/>
      </w:rPr>
    </w:sdtEndPr>
    <w:sdtContent>
      <w:p w14:paraId="5135E4CE" w14:textId="77777777" w:rsidR="00C14FF3" w:rsidRPr="00C14FF3" w:rsidRDefault="00C14FF3">
        <w:pPr>
          <w:pStyle w:val="Footer"/>
          <w:jc w:val="center"/>
          <w:rPr>
            <w:rFonts w:ascii="Trebuchet MS" w:hAnsi="Trebuchet MS"/>
            <w:sz w:val="20"/>
            <w:szCs w:val="20"/>
          </w:rPr>
        </w:pPr>
        <w:r w:rsidRPr="00C14FF3">
          <w:rPr>
            <w:rFonts w:ascii="Trebuchet MS" w:hAnsi="Trebuchet MS"/>
            <w:sz w:val="20"/>
            <w:szCs w:val="20"/>
          </w:rPr>
          <w:fldChar w:fldCharType="begin"/>
        </w:r>
        <w:r w:rsidRPr="00C14FF3">
          <w:rPr>
            <w:rFonts w:ascii="Trebuchet MS" w:hAnsi="Trebuchet MS"/>
            <w:sz w:val="20"/>
            <w:szCs w:val="20"/>
          </w:rPr>
          <w:instrText xml:space="preserve"> PAGE   \* MERGEFORMAT </w:instrText>
        </w:r>
        <w:r w:rsidRPr="00C14FF3">
          <w:rPr>
            <w:rFonts w:ascii="Trebuchet MS" w:hAnsi="Trebuchet MS"/>
            <w:sz w:val="20"/>
            <w:szCs w:val="20"/>
          </w:rPr>
          <w:fldChar w:fldCharType="separate"/>
        </w:r>
        <w:r w:rsidR="00747A2E">
          <w:rPr>
            <w:rFonts w:ascii="Trebuchet MS" w:hAnsi="Trebuchet MS"/>
            <w:noProof/>
            <w:sz w:val="20"/>
            <w:szCs w:val="20"/>
          </w:rPr>
          <w:t>4</w:t>
        </w:r>
        <w:r w:rsidRPr="00C14FF3">
          <w:rPr>
            <w:rFonts w:ascii="Trebuchet MS" w:hAnsi="Trebuchet MS"/>
            <w:noProof/>
            <w:sz w:val="20"/>
            <w:szCs w:val="20"/>
          </w:rPr>
          <w:fldChar w:fldCharType="end"/>
        </w:r>
      </w:p>
    </w:sdtContent>
  </w:sdt>
  <w:p w14:paraId="1B97A0FC" w14:textId="77777777" w:rsidR="00C14FF3" w:rsidRDefault="00C14F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507938"/>
      <w:docPartObj>
        <w:docPartGallery w:val="Page Numbers (Bottom of Page)"/>
        <w:docPartUnique/>
      </w:docPartObj>
    </w:sdtPr>
    <w:sdtEndPr>
      <w:rPr>
        <w:rFonts w:ascii="Trebuchet MS" w:hAnsi="Trebuchet MS"/>
        <w:noProof/>
        <w:sz w:val="20"/>
        <w:szCs w:val="20"/>
      </w:rPr>
    </w:sdtEndPr>
    <w:sdtContent>
      <w:p w14:paraId="754AD213" w14:textId="77777777" w:rsidR="00C14FF3" w:rsidRPr="00C14FF3" w:rsidRDefault="00C14FF3">
        <w:pPr>
          <w:pStyle w:val="Footer"/>
          <w:jc w:val="center"/>
          <w:rPr>
            <w:rFonts w:ascii="Trebuchet MS" w:hAnsi="Trebuchet MS"/>
            <w:sz w:val="20"/>
            <w:szCs w:val="20"/>
          </w:rPr>
        </w:pPr>
        <w:r w:rsidRPr="00C14FF3">
          <w:rPr>
            <w:rFonts w:ascii="Trebuchet MS" w:hAnsi="Trebuchet MS"/>
            <w:sz w:val="20"/>
            <w:szCs w:val="20"/>
          </w:rPr>
          <w:fldChar w:fldCharType="begin"/>
        </w:r>
        <w:r w:rsidRPr="00C14FF3">
          <w:rPr>
            <w:rFonts w:ascii="Trebuchet MS" w:hAnsi="Trebuchet MS"/>
            <w:sz w:val="20"/>
            <w:szCs w:val="20"/>
          </w:rPr>
          <w:instrText xml:space="preserve"> PAGE   \* MERGEFORMAT </w:instrText>
        </w:r>
        <w:r w:rsidRPr="00C14FF3">
          <w:rPr>
            <w:rFonts w:ascii="Trebuchet MS" w:hAnsi="Trebuchet MS"/>
            <w:sz w:val="20"/>
            <w:szCs w:val="20"/>
          </w:rPr>
          <w:fldChar w:fldCharType="separate"/>
        </w:r>
        <w:r w:rsidR="00747A2E">
          <w:rPr>
            <w:rFonts w:ascii="Trebuchet MS" w:hAnsi="Trebuchet MS"/>
            <w:noProof/>
            <w:sz w:val="20"/>
            <w:szCs w:val="20"/>
          </w:rPr>
          <w:t>3</w:t>
        </w:r>
        <w:r w:rsidRPr="00C14FF3">
          <w:rPr>
            <w:rFonts w:ascii="Trebuchet MS" w:hAnsi="Trebuchet MS"/>
            <w:noProof/>
            <w:sz w:val="20"/>
            <w:szCs w:val="20"/>
          </w:rPr>
          <w:fldChar w:fldCharType="end"/>
        </w:r>
      </w:p>
    </w:sdtContent>
  </w:sdt>
  <w:p w14:paraId="526A09EE" w14:textId="77777777" w:rsidR="00CA0689" w:rsidRDefault="00CA06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B470A0" w14:textId="77777777" w:rsidR="008D4FF3" w:rsidRDefault="008D4FF3" w:rsidP="00F04C4A">
      <w:pPr>
        <w:spacing w:after="0" w:line="240" w:lineRule="auto"/>
      </w:pPr>
      <w:r>
        <w:separator/>
      </w:r>
    </w:p>
  </w:footnote>
  <w:footnote w:type="continuationSeparator" w:id="0">
    <w:p w14:paraId="47B5F014" w14:textId="77777777" w:rsidR="008D4FF3" w:rsidRDefault="008D4FF3" w:rsidP="00F04C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43A7A" w14:textId="5DF8086B" w:rsidR="00F04C4A" w:rsidRDefault="00401002" w:rsidP="00115258">
    <w:pPr>
      <w:pStyle w:val="Header"/>
      <w:jc w:val="right"/>
    </w:pPr>
    <w:r>
      <w:rPr>
        <w:rFonts w:ascii="Trebuchet MS" w:hAnsi="Trebuchet MS"/>
        <w:sz w:val="20"/>
        <w:szCs w:val="20"/>
      </w:rPr>
      <w:t>(</w:t>
    </w:r>
    <w:r>
      <w:rPr>
        <w:rFonts w:ascii="Trebuchet MS" w:hAnsi="Trebuchet MS"/>
        <w:i/>
        <w:sz w:val="20"/>
        <w:szCs w:val="20"/>
      </w:rPr>
      <w:t xml:space="preserve">header </w:t>
    </w:r>
    <w:r>
      <w:rPr>
        <w:rFonts w:ascii="Trebuchet MS" w:hAnsi="Trebuchet MS"/>
        <w:sz w:val="20"/>
        <w:szCs w:val="20"/>
      </w:rPr>
      <w:t>halaman genap: penggalan Judul Artikel Jurn</w:t>
    </w:r>
    <w:r w:rsidR="00C424B5">
      <w:rPr>
        <w:rFonts w:ascii="Trebuchet MS" w:hAnsi="Trebuchet MS"/>
        <w:sz w:val="20"/>
        <w:szCs w:val="20"/>
      </w:rPr>
      <w:t>al,</w:t>
    </w:r>
    <w:r w:rsidR="00D11D32">
      <w:rPr>
        <w:rFonts w:ascii="Trebuchet MS" w:hAnsi="Trebuchet MS"/>
        <w:sz w:val="20"/>
        <w:szCs w:val="20"/>
      </w:rPr>
      <w:t xml:space="preserve"> nama penulis pertama</w:t>
    </w:r>
    <w:r w:rsidR="00C424B5">
      <w:rPr>
        <w:rFonts w:ascii="Trebuchet MS" w:hAnsi="Trebuchet MS"/>
        <w:sz w:val="20"/>
        <w:szCs w:val="20"/>
      </w:rPr>
      <w:t>,</w:t>
    </w:r>
    <w:r w:rsidR="00C424B5" w:rsidRPr="00C424B5">
      <w:rPr>
        <w:rFonts w:ascii="Trebuchet MS" w:hAnsi="Trebuchet MS"/>
        <w:sz w:val="20"/>
        <w:szCs w:val="20"/>
      </w:rPr>
      <w:t xml:space="preserve"> </w:t>
    </w:r>
    <w:r w:rsidR="00C424B5">
      <w:rPr>
        <w:rFonts w:ascii="Trebuchet MS" w:hAnsi="Trebuchet MS"/>
        <w:sz w:val="20"/>
        <w:szCs w:val="20"/>
      </w:rPr>
      <w:t>halaman artikel</w:t>
    </w:r>
    <w:r>
      <w:rPr>
        <w:rFonts w:ascii="Trebuchet MS" w:hAnsi="Trebuchet MS"/>
        <w:sz w:val="20"/>
        <w:szCs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75E3F" w14:textId="46089BCF" w:rsidR="00F04C4A" w:rsidRPr="00B93511" w:rsidRDefault="00401002" w:rsidP="007A6519">
    <w:pPr>
      <w:pStyle w:val="Header"/>
      <w:jc w:val="center"/>
      <w:rPr>
        <w:rFonts w:ascii="Trebuchet MS" w:hAnsi="Trebuchet MS"/>
        <w:sz w:val="20"/>
        <w:szCs w:val="20"/>
        <w:lang w:val="en-US"/>
      </w:rPr>
    </w:pPr>
    <w:r>
      <w:rPr>
        <w:rFonts w:ascii="Trebuchet MS" w:hAnsi="Trebuchet MS"/>
        <w:i/>
        <w:sz w:val="20"/>
        <w:szCs w:val="20"/>
      </w:rPr>
      <w:t xml:space="preserve">Header </w:t>
    </w:r>
    <w:r>
      <w:rPr>
        <w:rFonts w:ascii="Trebuchet MS" w:hAnsi="Trebuchet MS"/>
        <w:sz w:val="20"/>
        <w:szCs w:val="20"/>
      </w:rPr>
      <w:t xml:space="preserve">halaman ganjil: </w:t>
    </w:r>
    <w:r w:rsidR="007A6519" w:rsidRPr="00401002">
      <w:rPr>
        <w:rFonts w:ascii="Trebuchet MS" w:hAnsi="Trebuchet MS"/>
        <w:b/>
        <w:sz w:val="20"/>
        <w:szCs w:val="20"/>
      </w:rPr>
      <w:t>HISTORIA</w:t>
    </w:r>
    <w:r w:rsidR="005D0CBC">
      <w:rPr>
        <w:rFonts w:ascii="Trebuchet MS" w:hAnsi="Trebuchet MS"/>
        <w:b/>
        <w:sz w:val="20"/>
        <w:szCs w:val="20"/>
        <w:lang w:val="en-US"/>
      </w:rPr>
      <w:t xml:space="preserve"> : </w:t>
    </w:r>
    <w:proofErr w:type="spellStart"/>
    <w:r w:rsidR="005D0CBC">
      <w:rPr>
        <w:rFonts w:ascii="Trebuchet MS" w:hAnsi="Trebuchet MS"/>
        <w:b/>
        <w:sz w:val="20"/>
        <w:szCs w:val="20"/>
        <w:lang w:val="en-US"/>
      </w:rPr>
      <w:t>Jurnal</w:t>
    </w:r>
    <w:proofErr w:type="spellEnd"/>
    <w:r w:rsidR="005D0CBC">
      <w:rPr>
        <w:rFonts w:ascii="Trebuchet MS" w:hAnsi="Trebuchet MS"/>
        <w:b/>
        <w:sz w:val="20"/>
        <w:szCs w:val="20"/>
        <w:lang w:val="en-US"/>
      </w:rPr>
      <w:t xml:space="preserve"> Program </w:t>
    </w:r>
    <w:proofErr w:type="spellStart"/>
    <w:r w:rsidR="005D0CBC">
      <w:rPr>
        <w:rFonts w:ascii="Trebuchet MS" w:hAnsi="Trebuchet MS"/>
        <w:b/>
        <w:sz w:val="20"/>
        <w:szCs w:val="20"/>
        <w:lang w:val="en-US"/>
      </w:rPr>
      <w:t>Studi</w:t>
    </w:r>
    <w:proofErr w:type="spellEnd"/>
    <w:r w:rsidR="005D0CBC">
      <w:rPr>
        <w:rFonts w:ascii="Trebuchet MS" w:hAnsi="Trebuchet MS"/>
        <w:b/>
        <w:sz w:val="20"/>
        <w:szCs w:val="20"/>
        <w:lang w:val="en-US"/>
      </w:rPr>
      <w:t xml:space="preserve"> </w:t>
    </w:r>
    <w:proofErr w:type="spellStart"/>
    <w:r w:rsidR="005D0CBC">
      <w:rPr>
        <w:rFonts w:ascii="Trebuchet MS" w:hAnsi="Trebuchet MS"/>
        <w:b/>
        <w:sz w:val="20"/>
        <w:szCs w:val="20"/>
        <w:lang w:val="en-US"/>
      </w:rPr>
      <w:t>Pendidikan</w:t>
    </w:r>
    <w:proofErr w:type="spellEnd"/>
    <w:r w:rsidR="005D0CBC">
      <w:rPr>
        <w:rFonts w:ascii="Trebuchet MS" w:hAnsi="Trebuchet MS"/>
        <w:b/>
        <w:sz w:val="20"/>
        <w:szCs w:val="20"/>
        <w:lang w:val="en-US"/>
      </w:rPr>
      <w:t xml:space="preserve"> Sejarah</w:t>
    </w:r>
    <w:r w:rsidR="007A6519" w:rsidRPr="00401002">
      <w:rPr>
        <w:rFonts w:ascii="Trebuchet MS" w:hAnsi="Trebuchet MS"/>
        <w:b/>
        <w:sz w:val="20"/>
        <w:szCs w:val="20"/>
      </w:rPr>
      <w:t xml:space="preserve"> Volume ...</w:t>
    </w:r>
    <w:r w:rsidRPr="00401002">
      <w:rPr>
        <w:rFonts w:ascii="Trebuchet MS" w:hAnsi="Trebuchet MS"/>
        <w:b/>
        <w:sz w:val="20"/>
        <w:szCs w:val="20"/>
      </w:rPr>
      <w:t>,</w:t>
    </w:r>
    <w:r w:rsidR="007A6519" w:rsidRPr="00401002">
      <w:rPr>
        <w:rFonts w:ascii="Trebuchet MS" w:hAnsi="Trebuchet MS"/>
        <w:b/>
        <w:sz w:val="20"/>
        <w:szCs w:val="20"/>
      </w:rPr>
      <w:t xml:space="preserve"> Nomor ...</w:t>
    </w:r>
    <w:r w:rsidRPr="00401002">
      <w:rPr>
        <w:rFonts w:ascii="Trebuchet MS" w:hAnsi="Trebuchet MS"/>
        <w:b/>
        <w:sz w:val="20"/>
        <w:szCs w:val="20"/>
      </w:rPr>
      <w:t>, Tahun ...., ISSN ....-....</w:t>
    </w:r>
    <w:r w:rsidR="00B93511">
      <w:rPr>
        <w:rFonts w:ascii="Trebuchet MS" w:hAnsi="Trebuchet MS"/>
        <w:b/>
        <w:sz w:val="20"/>
        <w:szCs w:val="20"/>
        <w:lang w:val="en-US"/>
      </w:rPr>
      <w:t xml:space="preserve"> E-ISSN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1F0AE" w14:textId="77777777" w:rsidR="00F04C4A" w:rsidRDefault="008D4FF3" w:rsidP="007A6519">
    <w:pPr>
      <w:pStyle w:val="Header"/>
      <w:jc w:val="center"/>
    </w:pPr>
    <w:r>
      <w:rPr>
        <w:noProof/>
        <w:lang w:eastAsia="id-ID"/>
      </w:rPr>
      <w:pict w14:anchorId="19B225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511751" o:spid="_x0000_s2049" type="#_x0000_t75" style="position:absolute;left:0;text-align:left;margin-left:0;margin-top:0;width:377.25pt;height:383.1pt;z-index:-251658240;mso-position-horizontal:center;mso-position-horizontal-relative:margin;mso-position-vertical:center;mso-position-vertical-relative:margin" o:allowincell="f">
          <v:imagedata r:id="rId1" o:title="Universitas Muhammadiyah Metro 1"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EB156" w14:textId="77777777" w:rsidR="00CA0689" w:rsidRDefault="00401002" w:rsidP="00401002">
    <w:pPr>
      <w:pStyle w:val="Header"/>
      <w:jc w:val="center"/>
    </w:pPr>
    <w:r>
      <w:rPr>
        <w:rFonts w:ascii="Trebuchet MS" w:hAnsi="Trebuchet MS"/>
        <w:i/>
        <w:sz w:val="20"/>
        <w:szCs w:val="20"/>
      </w:rPr>
      <w:t xml:space="preserve">Header </w:t>
    </w:r>
    <w:r>
      <w:rPr>
        <w:rFonts w:ascii="Trebuchet MS" w:hAnsi="Trebuchet MS"/>
        <w:sz w:val="20"/>
        <w:szCs w:val="20"/>
      </w:rPr>
      <w:t xml:space="preserve">halaman ganjil: </w:t>
    </w:r>
    <w:r w:rsidRPr="00401002">
      <w:rPr>
        <w:rFonts w:ascii="Trebuchet MS" w:hAnsi="Trebuchet MS"/>
        <w:b/>
        <w:sz w:val="20"/>
        <w:szCs w:val="20"/>
      </w:rPr>
      <w:t>Jurnal HISTORIA Volume ..., Nomor ..., Tahun ...., ISSN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E5EF5"/>
    <w:multiLevelType w:val="hybridMultilevel"/>
    <w:tmpl w:val="53F2CC0E"/>
    <w:lvl w:ilvl="0" w:tplc="A9ACCF4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6D554E7"/>
    <w:multiLevelType w:val="hybridMultilevel"/>
    <w:tmpl w:val="0C66EBF4"/>
    <w:lvl w:ilvl="0" w:tplc="BEB47D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CAC00A1"/>
    <w:multiLevelType w:val="hybridMultilevel"/>
    <w:tmpl w:val="4E265D6A"/>
    <w:lvl w:ilvl="0" w:tplc="2E68B27C">
      <w:start w:val="1"/>
      <w:numFmt w:val="lowerLetter"/>
      <w:lvlText w:val="%1."/>
      <w:lvlJc w:val="left"/>
      <w:pPr>
        <w:ind w:left="1004" w:hanging="360"/>
      </w:pPr>
      <w:rPr>
        <w:rFonts w:hint="default"/>
        <w:b/>
        <w:sz w:val="2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30B96B01"/>
    <w:multiLevelType w:val="hybridMultilevel"/>
    <w:tmpl w:val="D804CFB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5">
    <w:nsid w:val="5A2869AA"/>
    <w:multiLevelType w:val="hybridMultilevel"/>
    <w:tmpl w:val="4E848B02"/>
    <w:lvl w:ilvl="0" w:tplc="45F665D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07C3C35"/>
    <w:multiLevelType w:val="hybridMultilevel"/>
    <w:tmpl w:val="349A8036"/>
    <w:lvl w:ilvl="0" w:tplc="DE364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7BBC3E8F"/>
    <w:multiLevelType w:val="hybridMultilevel"/>
    <w:tmpl w:val="618EDB66"/>
    <w:lvl w:ilvl="0" w:tplc="04090015">
      <w:start w:val="1"/>
      <w:numFmt w:val="upperLetter"/>
      <w:lvlText w:val="%1."/>
      <w:lvlJc w:val="left"/>
      <w:pPr>
        <w:ind w:left="3763" w:hanging="360"/>
      </w:pPr>
      <w:rPr>
        <w:rFonts w:hint="default"/>
      </w:rPr>
    </w:lvl>
    <w:lvl w:ilvl="1" w:tplc="04090019" w:tentative="1">
      <w:start w:val="1"/>
      <w:numFmt w:val="lowerLetter"/>
      <w:lvlText w:val="%2."/>
      <w:lvlJc w:val="left"/>
      <w:pPr>
        <w:ind w:left="4483" w:hanging="360"/>
      </w:pPr>
    </w:lvl>
    <w:lvl w:ilvl="2" w:tplc="0409001B" w:tentative="1">
      <w:start w:val="1"/>
      <w:numFmt w:val="lowerRoman"/>
      <w:lvlText w:val="%3."/>
      <w:lvlJc w:val="right"/>
      <w:pPr>
        <w:ind w:left="5203" w:hanging="180"/>
      </w:pPr>
    </w:lvl>
    <w:lvl w:ilvl="3" w:tplc="0409000F" w:tentative="1">
      <w:start w:val="1"/>
      <w:numFmt w:val="decimal"/>
      <w:lvlText w:val="%4."/>
      <w:lvlJc w:val="left"/>
      <w:pPr>
        <w:ind w:left="5923" w:hanging="360"/>
      </w:pPr>
    </w:lvl>
    <w:lvl w:ilvl="4" w:tplc="04090019" w:tentative="1">
      <w:start w:val="1"/>
      <w:numFmt w:val="lowerLetter"/>
      <w:lvlText w:val="%5."/>
      <w:lvlJc w:val="left"/>
      <w:pPr>
        <w:ind w:left="6643" w:hanging="360"/>
      </w:pPr>
    </w:lvl>
    <w:lvl w:ilvl="5" w:tplc="0409001B" w:tentative="1">
      <w:start w:val="1"/>
      <w:numFmt w:val="lowerRoman"/>
      <w:lvlText w:val="%6."/>
      <w:lvlJc w:val="right"/>
      <w:pPr>
        <w:ind w:left="7363" w:hanging="180"/>
      </w:pPr>
    </w:lvl>
    <w:lvl w:ilvl="6" w:tplc="0409000F" w:tentative="1">
      <w:start w:val="1"/>
      <w:numFmt w:val="decimal"/>
      <w:lvlText w:val="%7."/>
      <w:lvlJc w:val="left"/>
      <w:pPr>
        <w:ind w:left="8083" w:hanging="360"/>
      </w:pPr>
    </w:lvl>
    <w:lvl w:ilvl="7" w:tplc="04090019" w:tentative="1">
      <w:start w:val="1"/>
      <w:numFmt w:val="lowerLetter"/>
      <w:lvlText w:val="%8."/>
      <w:lvlJc w:val="left"/>
      <w:pPr>
        <w:ind w:left="8803" w:hanging="360"/>
      </w:pPr>
    </w:lvl>
    <w:lvl w:ilvl="8" w:tplc="0409001B" w:tentative="1">
      <w:start w:val="1"/>
      <w:numFmt w:val="lowerRoman"/>
      <w:lvlText w:val="%9."/>
      <w:lvlJc w:val="right"/>
      <w:pPr>
        <w:ind w:left="9523" w:hanging="180"/>
      </w:pPr>
    </w:lvl>
  </w:abstractNum>
  <w:num w:numId="1">
    <w:abstractNumId w:val="4"/>
  </w:num>
  <w:num w:numId="2">
    <w:abstractNumId w:val="3"/>
  </w:num>
  <w:num w:numId="3">
    <w:abstractNumId w:val="7"/>
  </w:num>
  <w:num w:numId="4">
    <w:abstractNumId w:val="1"/>
  </w:num>
  <w:num w:numId="5">
    <w:abstractNumId w:val="5"/>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C4A"/>
    <w:rsid w:val="00010295"/>
    <w:rsid w:val="000110B0"/>
    <w:rsid w:val="000220CF"/>
    <w:rsid w:val="000756CF"/>
    <w:rsid w:val="00075E9A"/>
    <w:rsid w:val="00095F2C"/>
    <w:rsid w:val="00097B1F"/>
    <w:rsid w:val="000A3E4B"/>
    <w:rsid w:val="00106BC9"/>
    <w:rsid w:val="00115258"/>
    <w:rsid w:val="001203B1"/>
    <w:rsid w:val="001334A0"/>
    <w:rsid w:val="00146C3A"/>
    <w:rsid w:val="001C53A1"/>
    <w:rsid w:val="001E4930"/>
    <w:rsid w:val="001E4D85"/>
    <w:rsid w:val="002153C3"/>
    <w:rsid w:val="00230F7E"/>
    <w:rsid w:val="002B31E0"/>
    <w:rsid w:val="002C65F4"/>
    <w:rsid w:val="002F4913"/>
    <w:rsid w:val="003465D3"/>
    <w:rsid w:val="00376AF2"/>
    <w:rsid w:val="003E6B71"/>
    <w:rsid w:val="003F535C"/>
    <w:rsid w:val="00401002"/>
    <w:rsid w:val="00402EF8"/>
    <w:rsid w:val="00410E8E"/>
    <w:rsid w:val="004250A9"/>
    <w:rsid w:val="00454AAE"/>
    <w:rsid w:val="004B5AAC"/>
    <w:rsid w:val="004D0094"/>
    <w:rsid w:val="004F7051"/>
    <w:rsid w:val="00597EE9"/>
    <w:rsid w:val="005B5420"/>
    <w:rsid w:val="005D0CBC"/>
    <w:rsid w:val="005F3EFF"/>
    <w:rsid w:val="00667419"/>
    <w:rsid w:val="006A74AC"/>
    <w:rsid w:val="006D6889"/>
    <w:rsid w:val="007219B5"/>
    <w:rsid w:val="0074301E"/>
    <w:rsid w:val="00747A2E"/>
    <w:rsid w:val="007A3BBE"/>
    <w:rsid w:val="007A6519"/>
    <w:rsid w:val="007D4C78"/>
    <w:rsid w:val="00806BE8"/>
    <w:rsid w:val="008664A1"/>
    <w:rsid w:val="00880D8C"/>
    <w:rsid w:val="008A01C8"/>
    <w:rsid w:val="008B492F"/>
    <w:rsid w:val="008B4AB3"/>
    <w:rsid w:val="008D0FEC"/>
    <w:rsid w:val="008D4FF3"/>
    <w:rsid w:val="00901EF9"/>
    <w:rsid w:val="00906016"/>
    <w:rsid w:val="0093088F"/>
    <w:rsid w:val="00941651"/>
    <w:rsid w:val="009B43C7"/>
    <w:rsid w:val="009C451A"/>
    <w:rsid w:val="009C6C34"/>
    <w:rsid w:val="009E1A30"/>
    <w:rsid w:val="009E30C0"/>
    <w:rsid w:val="009E4DE6"/>
    <w:rsid w:val="009E6E1C"/>
    <w:rsid w:val="00A048CC"/>
    <w:rsid w:val="00A13F3A"/>
    <w:rsid w:val="00A35782"/>
    <w:rsid w:val="00AD28D1"/>
    <w:rsid w:val="00B25673"/>
    <w:rsid w:val="00B30D7C"/>
    <w:rsid w:val="00B45906"/>
    <w:rsid w:val="00B677DC"/>
    <w:rsid w:val="00B93511"/>
    <w:rsid w:val="00B94F1D"/>
    <w:rsid w:val="00BC6098"/>
    <w:rsid w:val="00C00D5F"/>
    <w:rsid w:val="00C14FF3"/>
    <w:rsid w:val="00C23160"/>
    <w:rsid w:val="00C31B72"/>
    <w:rsid w:val="00C424B5"/>
    <w:rsid w:val="00C67D2F"/>
    <w:rsid w:val="00CA0689"/>
    <w:rsid w:val="00CA3191"/>
    <w:rsid w:val="00CD5C27"/>
    <w:rsid w:val="00CE3138"/>
    <w:rsid w:val="00D00341"/>
    <w:rsid w:val="00D11D32"/>
    <w:rsid w:val="00D363C2"/>
    <w:rsid w:val="00D93809"/>
    <w:rsid w:val="00DA4163"/>
    <w:rsid w:val="00E129E9"/>
    <w:rsid w:val="00E37B13"/>
    <w:rsid w:val="00E5414B"/>
    <w:rsid w:val="00EB5C31"/>
    <w:rsid w:val="00EC2FAB"/>
    <w:rsid w:val="00EE0B2B"/>
    <w:rsid w:val="00EF2AD4"/>
    <w:rsid w:val="00F04C4A"/>
    <w:rsid w:val="00F43280"/>
    <w:rsid w:val="00F80CA8"/>
    <w:rsid w:val="00F87785"/>
    <w:rsid w:val="00F91126"/>
    <w:rsid w:val="00FD0100"/>
    <w:rsid w:val="00FD731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4C8A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C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C4A"/>
  </w:style>
  <w:style w:type="paragraph" w:styleId="Footer">
    <w:name w:val="footer"/>
    <w:basedOn w:val="Normal"/>
    <w:link w:val="FooterChar"/>
    <w:uiPriority w:val="99"/>
    <w:unhideWhenUsed/>
    <w:rsid w:val="00F04C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C4A"/>
  </w:style>
  <w:style w:type="table" w:styleId="TableGrid">
    <w:name w:val="Table Grid"/>
    <w:basedOn w:val="TableNormal"/>
    <w:uiPriority w:val="59"/>
    <w:rsid w:val="000A3E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2B31E0"/>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2B31E0"/>
    <w:rPr>
      <w:rFonts w:ascii="Times New Roman" w:eastAsia="SimSun" w:hAnsi="Times New Roman" w:cs="Times New Roman"/>
      <w:spacing w:val="-1"/>
      <w:sz w:val="20"/>
      <w:szCs w:val="20"/>
      <w:lang w:val="en-US"/>
    </w:rPr>
  </w:style>
  <w:style w:type="paragraph" w:customStyle="1" w:styleId="bulletlist">
    <w:name w:val="bullet list"/>
    <w:basedOn w:val="BodyText"/>
    <w:rsid w:val="002B31E0"/>
    <w:pPr>
      <w:numPr>
        <w:numId w:val="1"/>
      </w:numPr>
      <w:tabs>
        <w:tab w:val="num" w:pos="648"/>
      </w:tabs>
      <w:ind w:left="357" w:hanging="357"/>
    </w:pPr>
  </w:style>
  <w:style w:type="character" w:styleId="PlaceholderText">
    <w:name w:val="Placeholder Text"/>
    <w:basedOn w:val="DefaultParagraphFont"/>
    <w:uiPriority w:val="99"/>
    <w:semiHidden/>
    <w:rsid w:val="00D93809"/>
    <w:rPr>
      <w:color w:val="808080"/>
    </w:rPr>
  </w:style>
  <w:style w:type="paragraph" w:styleId="BalloonText">
    <w:name w:val="Balloon Text"/>
    <w:basedOn w:val="Normal"/>
    <w:link w:val="BalloonTextChar"/>
    <w:uiPriority w:val="99"/>
    <w:semiHidden/>
    <w:unhideWhenUsed/>
    <w:rsid w:val="001E49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930"/>
    <w:rPr>
      <w:rFonts w:ascii="Segoe UI" w:hAnsi="Segoe UI" w:cs="Segoe UI"/>
      <w:sz w:val="18"/>
      <w:szCs w:val="18"/>
    </w:rPr>
  </w:style>
  <w:style w:type="character" w:styleId="Strong">
    <w:name w:val="Strong"/>
    <w:basedOn w:val="DefaultParagraphFont"/>
    <w:uiPriority w:val="22"/>
    <w:qFormat/>
    <w:rsid w:val="00EE0B2B"/>
    <w:rPr>
      <w:b/>
      <w:bCs/>
    </w:rPr>
  </w:style>
  <w:style w:type="character" w:styleId="Emphasis">
    <w:name w:val="Emphasis"/>
    <w:basedOn w:val="DefaultParagraphFont"/>
    <w:uiPriority w:val="20"/>
    <w:qFormat/>
    <w:rsid w:val="00EE0B2B"/>
    <w:rPr>
      <w:i/>
      <w:iCs/>
    </w:rPr>
  </w:style>
  <w:style w:type="character" w:styleId="Hyperlink">
    <w:name w:val="Hyperlink"/>
    <w:basedOn w:val="DefaultParagraphFont"/>
    <w:uiPriority w:val="99"/>
    <w:unhideWhenUsed/>
    <w:rsid w:val="00EE0B2B"/>
    <w:rPr>
      <w:color w:val="0563C1" w:themeColor="hyperlink"/>
      <w:u w:val="single"/>
    </w:rPr>
  </w:style>
  <w:style w:type="character" w:customStyle="1" w:styleId="UnresolvedMention">
    <w:name w:val="Unresolved Mention"/>
    <w:basedOn w:val="DefaultParagraphFont"/>
    <w:uiPriority w:val="99"/>
    <w:semiHidden/>
    <w:unhideWhenUsed/>
    <w:rsid w:val="00EE0B2B"/>
    <w:rPr>
      <w:color w:val="605E5C"/>
      <w:shd w:val="clear" w:color="auto" w:fill="E1DFDD"/>
    </w:rPr>
  </w:style>
  <w:style w:type="paragraph" w:styleId="ListParagraph">
    <w:name w:val="List Paragraph"/>
    <w:basedOn w:val="Normal"/>
    <w:uiPriority w:val="34"/>
    <w:qFormat/>
    <w:rsid w:val="00C23160"/>
    <w:pPr>
      <w:widowControl w:val="0"/>
      <w:autoSpaceDE w:val="0"/>
      <w:autoSpaceDN w:val="0"/>
      <w:spacing w:after="0" w:line="240" w:lineRule="auto"/>
      <w:ind w:left="480" w:hanging="361"/>
      <w:jc w:val="both"/>
    </w:pPr>
    <w:rPr>
      <w:rFonts w:ascii="Times New Roman" w:eastAsia="Times New Roman" w:hAnsi="Times New Roman" w:cs="Times New Roman"/>
      <w:sz w:val="24"/>
      <w:szCs w:val="24"/>
      <w:lang w:val="id" w:eastAsia="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C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C4A"/>
  </w:style>
  <w:style w:type="paragraph" w:styleId="Footer">
    <w:name w:val="footer"/>
    <w:basedOn w:val="Normal"/>
    <w:link w:val="FooterChar"/>
    <w:uiPriority w:val="99"/>
    <w:unhideWhenUsed/>
    <w:rsid w:val="00F04C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C4A"/>
  </w:style>
  <w:style w:type="table" w:styleId="TableGrid">
    <w:name w:val="Table Grid"/>
    <w:basedOn w:val="TableNormal"/>
    <w:uiPriority w:val="59"/>
    <w:rsid w:val="000A3E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2B31E0"/>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2B31E0"/>
    <w:rPr>
      <w:rFonts w:ascii="Times New Roman" w:eastAsia="SimSun" w:hAnsi="Times New Roman" w:cs="Times New Roman"/>
      <w:spacing w:val="-1"/>
      <w:sz w:val="20"/>
      <w:szCs w:val="20"/>
      <w:lang w:val="en-US"/>
    </w:rPr>
  </w:style>
  <w:style w:type="paragraph" w:customStyle="1" w:styleId="bulletlist">
    <w:name w:val="bullet list"/>
    <w:basedOn w:val="BodyText"/>
    <w:rsid w:val="002B31E0"/>
    <w:pPr>
      <w:numPr>
        <w:numId w:val="1"/>
      </w:numPr>
      <w:tabs>
        <w:tab w:val="num" w:pos="648"/>
      </w:tabs>
      <w:ind w:left="357" w:hanging="357"/>
    </w:pPr>
  </w:style>
  <w:style w:type="character" w:styleId="PlaceholderText">
    <w:name w:val="Placeholder Text"/>
    <w:basedOn w:val="DefaultParagraphFont"/>
    <w:uiPriority w:val="99"/>
    <w:semiHidden/>
    <w:rsid w:val="00D93809"/>
    <w:rPr>
      <w:color w:val="808080"/>
    </w:rPr>
  </w:style>
  <w:style w:type="paragraph" w:styleId="BalloonText">
    <w:name w:val="Balloon Text"/>
    <w:basedOn w:val="Normal"/>
    <w:link w:val="BalloonTextChar"/>
    <w:uiPriority w:val="99"/>
    <w:semiHidden/>
    <w:unhideWhenUsed/>
    <w:rsid w:val="001E49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930"/>
    <w:rPr>
      <w:rFonts w:ascii="Segoe UI" w:hAnsi="Segoe UI" w:cs="Segoe UI"/>
      <w:sz w:val="18"/>
      <w:szCs w:val="18"/>
    </w:rPr>
  </w:style>
  <w:style w:type="character" w:styleId="Strong">
    <w:name w:val="Strong"/>
    <w:basedOn w:val="DefaultParagraphFont"/>
    <w:uiPriority w:val="22"/>
    <w:qFormat/>
    <w:rsid w:val="00EE0B2B"/>
    <w:rPr>
      <w:b/>
      <w:bCs/>
    </w:rPr>
  </w:style>
  <w:style w:type="character" w:styleId="Emphasis">
    <w:name w:val="Emphasis"/>
    <w:basedOn w:val="DefaultParagraphFont"/>
    <w:uiPriority w:val="20"/>
    <w:qFormat/>
    <w:rsid w:val="00EE0B2B"/>
    <w:rPr>
      <w:i/>
      <w:iCs/>
    </w:rPr>
  </w:style>
  <w:style w:type="character" w:styleId="Hyperlink">
    <w:name w:val="Hyperlink"/>
    <w:basedOn w:val="DefaultParagraphFont"/>
    <w:uiPriority w:val="99"/>
    <w:unhideWhenUsed/>
    <w:rsid w:val="00EE0B2B"/>
    <w:rPr>
      <w:color w:val="0563C1" w:themeColor="hyperlink"/>
      <w:u w:val="single"/>
    </w:rPr>
  </w:style>
  <w:style w:type="character" w:customStyle="1" w:styleId="UnresolvedMention">
    <w:name w:val="Unresolved Mention"/>
    <w:basedOn w:val="DefaultParagraphFont"/>
    <w:uiPriority w:val="99"/>
    <w:semiHidden/>
    <w:unhideWhenUsed/>
    <w:rsid w:val="00EE0B2B"/>
    <w:rPr>
      <w:color w:val="605E5C"/>
      <w:shd w:val="clear" w:color="auto" w:fill="E1DFDD"/>
    </w:rPr>
  </w:style>
  <w:style w:type="paragraph" w:styleId="ListParagraph">
    <w:name w:val="List Paragraph"/>
    <w:basedOn w:val="Normal"/>
    <w:uiPriority w:val="34"/>
    <w:qFormat/>
    <w:rsid w:val="00C23160"/>
    <w:pPr>
      <w:widowControl w:val="0"/>
      <w:autoSpaceDE w:val="0"/>
      <w:autoSpaceDN w:val="0"/>
      <w:spacing w:after="0" w:line="240" w:lineRule="auto"/>
      <w:ind w:left="480" w:hanging="361"/>
      <w:jc w:val="both"/>
    </w:pPr>
    <w:rPr>
      <w:rFonts w:ascii="Times New Roman" w:eastAsia="Times New Roman" w:hAnsi="Times New Roman" w:cs="Times New Roman"/>
      <w:sz w:val="24"/>
      <w:szCs w:val="24"/>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6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header" Target="header1.xml"/><Relationship Id="rId19" Type="http://schemas.openxmlformats.org/officeDocument/2006/relationships/image" Target="media/image6.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andpitri@gmail.com" TargetMode="External"/><Relationship Id="rId14" Type="http://schemas.openxmlformats.org/officeDocument/2006/relationships/header" Target="head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63FCD-9558-4A31-8A2F-7BEC60ADF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27</Pages>
  <Words>17192</Words>
  <Characters>97997</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Kian Amboro</dc:creator>
  <cp:keywords/>
  <dc:description/>
  <cp:lastModifiedBy>Nandia - [1994]</cp:lastModifiedBy>
  <cp:revision>27</cp:revision>
  <cp:lastPrinted>2015-07-09T06:21:00Z</cp:lastPrinted>
  <dcterms:created xsi:type="dcterms:W3CDTF">2015-07-08T05:48:00Z</dcterms:created>
  <dcterms:modified xsi:type="dcterms:W3CDTF">2023-11-01T04:56:00Z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f97cfeed-a07e-35f1-b287-d4fadb6998e7</vt:lpwstr>
  </property>
  <property fmtid="{D5CDD505-2E9C-101B-9397-08002B2CF9AE}" pid="4" name="Mendeley Citation Style_1">
    <vt:lpwstr>http://www.zotero.org/styles/apa</vt:lpwstr>
  </property>
</Properties>
</file>