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B5B86" w14:textId="2139C533" w:rsidR="008F4471" w:rsidRPr="008F4471" w:rsidRDefault="00367B3E" w:rsidP="008F4471">
      <w:pPr>
        <w:spacing w:after="0" w:line="240" w:lineRule="auto"/>
        <w:jc w:val="center"/>
        <w:rPr>
          <w:rFonts w:ascii="Trebuchet MS" w:hAnsi="Trebuchet MS" w:cs="Times New Roman"/>
          <w:bCs/>
        </w:rPr>
      </w:pPr>
      <w:r w:rsidRPr="00367B3E">
        <w:rPr>
          <w:rFonts w:ascii="Trebuchet MS" w:hAnsi="Trebuchet MS" w:cs="Times New Roman"/>
          <w:b/>
          <w:bCs/>
          <w:lang w:val="en-US"/>
        </w:rPr>
        <w:t>Pemanfaatan E-Booklet Berbasis Web Design sebagai Bahan Ajar Sejarah Lokal: Studi Kasus Monumen Mayor Hamid Rusdi di SMKN 10 Malang</w:t>
      </w:r>
    </w:p>
    <w:p w14:paraId="5ECC4AD0" w14:textId="4D89B43C" w:rsidR="00C67D2F" w:rsidRDefault="00367B3E" w:rsidP="008F4471">
      <w:pPr>
        <w:spacing w:after="0" w:line="240" w:lineRule="auto"/>
        <w:jc w:val="center"/>
        <w:rPr>
          <w:rFonts w:ascii="Trebuchet MS" w:hAnsi="Trebuchet MS" w:cs="Times New Roman"/>
          <w:bCs/>
        </w:rPr>
      </w:pPr>
      <w:r w:rsidRPr="00367B3E">
        <w:rPr>
          <w:rFonts w:ascii="Trebuchet MS" w:hAnsi="Trebuchet MS" w:cs="Times New Roman"/>
          <w:lang w:val="en-US"/>
        </w:rPr>
        <w:t>Dewa Agung Gede Agung</w:t>
      </w:r>
      <w:r w:rsidR="00B30D7C" w:rsidRPr="008F4471">
        <w:rPr>
          <w:rFonts w:ascii="Trebuchet MS" w:hAnsi="Trebuchet MS" w:cs="Times New Roman"/>
          <w:bCs/>
          <w:vertAlign w:val="superscript"/>
          <w:lang w:val="en-US"/>
        </w:rPr>
        <w:t>1</w:t>
      </w:r>
      <w:r w:rsidR="009E30C0" w:rsidRPr="008F4471">
        <w:rPr>
          <w:rFonts w:ascii="Trebuchet MS" w:hAnsi="Trebuchet MS" w:cs="Times New Roman"/>
          <w:bCs/>
          <w:vertAlign w:val="superscript"/>
          <w:lang w:val="en-US"/>
        </w:rPr>
        <w:t>*</w:t>
      </w:r>
      <w:r w:rsidR="006901F9" w:rsidRPr="008F4471">
        <w:rPr>
          <w:rFonts w:ascii="Trebuchet MS" w:hAnsi="Trebuchet MS" w:cs="Times New Roman"/>
          <w:bCs/>
          <w:vertAlign w:val="superscript"/>
          <w:lang w:val="en-US"/>
        </w:rPr>
        <w:t xml:space="preserve">, </w:t>
      </w:r>
      <w:r>
        <w:rPr>
          <w:rFonts w:ascii="Trebuchet MS" w:hAnsi="Trebuchet MS" w:cs="Times New Roman"/>
          <w:bCs/>
        </w:rPr>
        <w:t>Nadya Rahmah</w:t>
      </w:r>
      <w:r w:rsidR="008F4471">
        <w:rPr>
          <w:rFonts w:ascii="Trebuchet MS" w:hAnsi="Trebuchet MS" w:cs="Times New Roman"/>
          <w:bCs/>
          <w:vertAlign w:val="superscript"/>
          <w:lang w:val="en-US"/>
        </w:rPr>
        <w:t>2</w:t>
      </w:r>
      <w:r w:rsidR="00B30D7C" w:rsidRPr="008F4471">
        <w:rPr>
          <w:rFonts w:ascii="Trebuchet MS" w:hAnsi="Trebuchet MS" w:cs="Times New Roman"/>
          <w:bCs/>
          <w:lang w:val="en-US"/>
        </w:rPr>
        <w:t xml:space="preserve">, </w:t>
      </w:r>
      <w:r>
        <w:rPr>
          <w:rFonts w:ascii="Trebuchet MS" w:hAnsi="Trebuchet MS" w:cs="Times New Roman"/>
          <w:bCs/>
          <w:lang w:val="en-US"/>
        </w:rPr>
        <w:t>Nur Elifianita Susanti</w:t>
      </w:r>
      <w:r w:rsidR="008F4471">
        <w:rPr>
          <w:rFonts w:ascii="Trebuchet MS" w:hAnsi="Trebuchet MS" w:cs="Times New Roman"/>
          <w:bCs/>
          <w:vertAlign w:val="superscript"/>
          <w:lang w:val="en-US"/>
        </w:rPr>
        <w:t>3</w:t>
      </w:r>
      <w:r w:rsidR="00B30D7C" w:rsidRPr="008F4471">
        <w:rPr>
          <w:rFonts w:ascii="Trebuchet MS" w:hAnsi="Trebuchet MS" w:cs="Times New Roman"/>
          <w:bCs/>
          <w:lang w:val="en-US"/>
        </w:rPr>
        <w:t xml:space="preserve">, </w:t>
      </w:r>
      <w:r>
        <w:rPr>
          <w:rFonts w:ascii="Trebuchet MS" w:hAnsi="Trebuchet MS" w:cs="Times New Roman"/>
          <w:bCs/>
          <w:lang w:val="en-US"/>
        </w:rPr>
        <w:t>Aprilia Iva Swastika</w:t>
      </w:r>
      <w:r w:rsidRPr="008F4471">
        <w:rPr>
          <w:rFonts w:ascii="Trebuchet MS" w:hAnsi="Trebuchet MS" w:cs="Times New Roman"/>
          <w:bCs/>
          <w:vertAlign w:val="superscript"/>
          <w:lang w:val="en-US"/>
        </w:rPr>
        <w:t>4</w:t>
      </w:r>
      <w:r>
        <w:rPr>
          <w:rFonts w:ascii="Trebuchet MS" w:hAnsi="Trebuchet MS" w:cs="Times New Roman"/>
          <w:bCs/>
          <w:lang w:val="en-US"/>
        </w:rPr>
        <w:t>, dan Prasepti Andriani</w:t>
      </w:r>
      <w:r>
        <w:rPr>
          <w:rFonts w:ascii="Trebuchet MS" w:hAnsi="Trebuchet MS" w:cs="Times New Roman"/>
          <w:bCs/>
          <w:vertAlign w:val="superscript"/>
          <w:lang w:val="en-US"/>
        </w:rPr>
        <w:t>5</w:t>
      </w:r>
    </w:p>
    <w:p w14:paraId="7BD1608A" w14:textId="77777777" w:rsidR="008F4471" w:rsidRPr="008F4471" w:rsidRDefault="008F4471" w:rsidP="008F4471">
      <w:pPr>
        <w:spacing w:after="0" w:line="240" w:lineRule="auto"/>
        <w:jc w:val="center"/>
        <w:rPr>
          <w:rFonts w:ascii="Trebuchet MS" w:hAnsi="Trebuchet MS" w:cs="Times New Roman"/>
          <w:bCs/>
        </w:rPr>
      </w:pPr>
    </w:p>
    <w:p w14:paraId="5E5EE7B3" w14:textId="61D56932" w:rsidR="00597EE9" w:rsidRPr="008F4471" w:rsidRDefault="00B30D7C" w:rsidP="008F4471">
      <w:pPr>
        <w:spacing w:after="0" w:line="240" w:lineRule="auto"/>
        <w:jc w:val="center"/>
        <w:rPr>
          <w:rFonts w:ascii="Trebuchet MS" w:hAnsi="Trebuchet MS" w:cs="Times New Roman"/>
          <w:bCs/>
        </w:rPr>
      </w:pPr>
      <w:r w:rsidRPr="008F4471">
        <w:rPr>
          <w:rFonts w:ascii="Trebuchet MS" w:hAnsi="Trebuchet MS" w:cs="Times New Roman"/>
          <w:bCs/>
          <w:vertAlign w:val="superscript"/>
          <w:lang w:val="en-US"/>
        </w:rPr>
        <w:t>1</w:t>
      </w:r>
      <w:r w:rsidR="009E30C0" w:rsidRPr="008F4471">
        <w:rPr>
          <w:rFonts w:ascii="Trebuchet MS" w:hAnsi="Trebuchet MS" w:cs="Times New Roman"/>
          <w:bCs/>
          <w:lang w:val="en-US"/>
        </w:rPr>
        <w:t>Pendidikan Sejarah</w:t>
      </w:r>
      <w:r w:rsidR="00C67D2F" w:rsidRPr="008F4471">
        <w:rPr>
          <w:rFonts w:ascii="Trebuchet MS" w:hAnsi="Trebuchet MS" w:cs="Times New Roman"/>
          <w:bCs/>
        </w:rPr>
        <w:t>, Fakultas</w:t>
      </w:r>
      <w:r w:rsidR="009E30C0" w:rsidRPr="008F4471">
        <w:rPr>
          <w:rFonts w:ascii="Trebuchet MS" w:hAnsi="Trebuchet MS" w:cs="Times New Roman"/>
          <w:bCs/>
          <w:lang w:val="en-US"/>
        </w:rPr>
        <w:t xml:space="preserve"> Ilmu </w:t>
      </w:r>
      <w:r w:rsidR="008F4471">
        <w:rPr>
          <w:rFonts w:ascii="Trebuchet MS" w:hAnsi="Trebuchet MS" w:cs="Times New Roman"/>
          <w:bCs/>
          <w:lang w:val="en-US"/>
        </w:rPr>
        <w:t>Sosial</w:t>
      </w:r>
      <w:r w:rsidR="00C67D2F" w:rsidRPr="008F4471">
        <w:rPr>
          <w:rFonts w:ascii="Trebuchet MS" w:hAnsi="Trebuchet MS" w:cs="Times New Roman"/>
          <w:bCs/>
        </w:rPr>
        <w:t>, Universitas</w:t>
      </w:r>
      <w:r w:rsidR="009E30C0" w:rsidRPr="008F4471">
        <w:rPr>
          <w:rFonts w:ascii="Trebuchet MS" w:hAnsi="Trebuchet MS" w:cs="Times New Roman"/>
          <w:bCs/>
          <w:lang w:val="en-US"/>
        </w:rPr>
        <w:t xml:space="preserve"> </w:t>
      </w:r>
      <w:r w:rsidR="008F4471">
        <w:rPr>
          <w:rFonts w:ascii="Trebuchet MS" w:hAnsi="Trebuchet MS" w:cs="Times New Roman"/>
          <w:bCs/>
          <w:lang w:val="en-US"/>
        </w:rPr>
        <w:t>Negeri Malang</w:t>
      </w:r>
      <w:r w:rsidR="009E30C0" w:rsidRPr="008F4471">
        <w:rPr>
          <w:rFonts w:ascii="Trebuchet MS" w:hAnsi="Trebuchet MS" w:cs="Times New Roman"/>
          <w:bCs/>
          <w:lang w:val="en-US"/>
        </w:rPr>
        <w:t xml:space="preserve">, Jalan </w:t>
      </w:r>
      <w:r w:rsidR="008F4471">
        <w:rPr>
          <w:rFonts w:ascii="Trebuchet MS" w:hAnsi="Trebuchet MS" w:cs="Times New Roman"/>
          <w:bCs/>
          <w:lang w:val="en-US"/>
        </w:rPr>
        <w:t>Semarang</w:t>
      </w:r>
      <w:r w:rsidR="009E30C0" w:rsidRPr="008F4471">
        <w:rPr>
          <w:rFonts w:ascii="Trebuchet MS" w:hAnsi="Trebuchet MS" w:cs="Times New Roman"/>
          <w:bCs/>
          <w:lang w:val="en-US"/>
        </w:rPr>
        <w:t xml:space="preserve"> No</w:t>
      </w:r>
      <w:r w:rsidR="00B94F1D" w:rsidRPr="008F4471">
        <w:rPr>
          <w:rFonts w:ascii="Trebuchet MS" w:hAnsi="Trebuchet MS" w:cs="Times New Roman"/>
          <w:bCs/>
          <w:lang w:val="en-US"/>
        </w:rPr>
        <w:t>.</w:t>
      </w:r>
      <w:r w:rsidR="009E30C0" w:rsidRPr="008F4471">
        <w:rPr>
          <w:rFonts w:ascii="Trebuchet MS" w:hAnsi="Trebuchet MS" w:cs="Times New Roman"/>
          <w:bCs/>
          <w:lang w:val="en-US"/>
        </w:rPr>
        <w:t xml:space="preserve"> </w:t>
      </w:r>
      <w:r w:rsidR="008F4471">
        <w:rPr>
          <w:rFonts w:ascii="Trebuchet MS" w:hAnsi="Trebuchet MS" w:cs="Times New Roman"/>
          <w:bCs/>
          <w:lang w:val="en-US"/>
        </w:rPr>
        <w:t>5</w:t>
      </w:r>
      <w:r w:rsidR="009E30C0" w:rsidRPr="008F4471">
        <w:rPr>
          <w:rFonts w:ascii="Trebuchet MS" w:hAnsi="Trebuchet MS" w:cs="Times New Roman"/>
          <w:bCs/>
          <w:lang w:val="en-US"/>
        </w:rPr>
        <w:t xml:space="preserve"> Kota </w:t>
      </w:r>
      <w:r w:rsidR="008F4471">
        <w:rPr>
          <w:rFonts w:ascii="Trebuchet MS" w:hAnsi="Trebuchet MS" w:cs="Times New Roman"/>
          <w:bCs/>
          <w:lang w:val="en-US"/>
        </w:rPr>
        <w:t>Malang,</w:t>
      </w:r>
      <w:r w:rsidR="009E30C0" w:rsidRPr="008F4471">
        <w:rPr>
          <w:rFonts w:ascii="Trebuchet MS" w:hAnsi="Trebuchet MS" w:cs="Times New Roman"/>
          <w:bCs/>
          <w:lang w:val="en-US"/>
        </w:rPr>
        <w:t xml:space="preserve"> Indonesia</w:t>
      </w:r>
    </w:p>
    <w:p w14:paraId="79EBAB92" w14:textId="140E7448" w:rsidR="009E4DE6" w:rsidRPr="008F4471" w:rsidRDefault="009E30C0" w:rsidP="008F4471">
      <w:pPr>
        <w:spacing w:after="120" w:line="240" w:lineRule="auto"/>
        <w:jc w:val="center"/>
        <w:rPr>
          <w:rFonts w:ascii="Trebuchet MS" w:hAnsi="Trebuchet MS" w:cs="Times New Roman"/>
          <w:bCs/>
        </w:rPr>
      </w:pPr>
      <w:r w:rsidRPr="008F4471">
        <w:rPr>
          <w:rFonts w:ascii="Trebuchet MS" w:hAnsi="Trebuchet MS" w:cs="Times New Roman"/>
          <w:bCs/>
          <w:lang w:val="en-US"/>
        </w:rPr>
        <w:t>*</w:t>
      </w:r>
      <w:r w:rsidR="00C67D2F" w:rsidRPr="008F4471">
        <w:rPr>
          <w:rFonts w:ascii="Trebuchet MS" w:hAnsi="Trebuchet MS" w:cs="Times New Roman"/>
          <w:bCs/>
        </w:rPr>
        <w:t xml:space="preserve">e-mail </w:t>
      </w:r>
      <w:proofErr w:type="spellStart"/>
      <w:r w:rsidRPr="008F4471">
        <w:rPr>
          <w:rFonts w:ascii="Trebuchet MS" w:hAnsi="Trebuchet MS" w:cs="Times New Roman"/>
          <w:bCs/>
          <w:lang w:val="en-US"/>
        </w:rPr>
        <w:t>korespondensi</w:t>
      </w:r>
      <w:proofErr w:type="spellEnd"/>
      <w:r w:rsidR="008F4471">
        <w:rPr>
          <w:rFonts w:ascii="Trebuchet MS" w:hAnsi="Trebuchet MS" w:cs="Times New Roman"/>
          <w:bCs/>
          <w:lang w:val="en-US"/>
        </w:rPr>
        <w:t>:</w:t>
      </w:r>
      <w:r w:rsidR="008F4471" w:rsidRPr="000B46A0">
        <w:rPr>
          <w:rFonts w:ascii="Trebuchet MS" w:hAnsi="Trebuchet MS" w:cs="Times New Roman"/>
          <w:bCs/>
          <w:lang w:val="en-US"/>
        </w:rPr>
        <w:t xml:space="preserve"> </w:t>
      </w:r>
      <w:hyperlink r:id="rId8" w:history="1">
        <w:r w:rsidR="000B46A0" w:rsidRPr="000B46A0">
          <w:rPr>
            <w:rStyle w:val="Hyperlink"/>
            <w:rFonts w:ascii="Trebuchet MS" w:hAnsi="Trebuchet MS"/>
          </w:rPr>
          <w:t>dewa.agung.fis@um.ac.id</w:t>
        </w:r>
      </w:hyperlink>
      <w:r w:rsidR="000B46A0">
        <w:t xml:space="preserve"> </w:t>
      </w:r>
    </w:p>
    <w:p w14:paraId="4E6FD5CE" w14:textId="0EDBD9C4" w:rsidR="008F4471" w:rsidRPr="008F4471" w:rsidRDefault="008F4471" w:rsidP="008F4471">
      <w:pPr>
        <w:spacing w:after="0" w:line="240" w:lineRule="auto"/>
        <w:jc w:val="center"/>
        <w:rPr>
          <w:rFonts w:ascii="Trebuchet MS" w:hAnsi="Trebuchet MS" w:cs="Times New Roman"/>
          <w:bCs/>
          <w:lang w:val="en-US"/>
        </w:rPr>
      </w:pPr>
      <w:r w:rsidRPr="008F4471">
        <w:rPr>
          <w:rFonts w:ascii="Trebuchet MS" w:hAnsi="Trebuchet MS" w:cs="Times New Roman"/>
          <w:bCs/>
          <w:vertAlign w:val="superscript"/>
          <w:lang w:val="en-US"/>
        </w:rPr>
        <w:t>2</w:t>
      </w:r>
      <w:r>
        <w:rPr>
          <w:rFonts w:ascii="Trebuchet MS" w:hAnsi="Trebuchet MS" w:cs="Times New Roman"/>
          <w:bCs/>
          <w:vertAlign w:val="superscript"/>
          <w:lang w:val="en-US"/>
        </w:rPr>
        <w:t>34</w:t>
      </w:r>
      <w:r w:rsidR="00367B3E">
        <w:rPr>
          <w:rFonts w:ascii="Trebuchet MS" w:hAnsi="Trebuchet MS" w:cs="Times New Roman"/>
          <w:bCs/>
          <w:vertAlign w:val="superscript"/>
          <w:lang w:val="en-US"/>
        </w:rPr>
        <w:t>5</w:t>
      </w:r>
      <w:r>
        <w:rPr>
          <w:rFonts w:ascii="Trebuchet MS" w:hAnsi="Trebuchet MS" w:cs="Times New Roman"/>
          <w:bCs/>
          <w:lang w:val="en-US"/>
        </w:rPr>
        <w:t>Pe</w:t>
      </w:r>
      <w:r w:rsidRPr="008F4471">
        <w:rPr>
          <w:rFonts w:ascii="Trebuchet MS" w:hAnsi="Trebuchet MS" w:cs="Times New Roman"/>
          <w:bCs/>
          <w:lang w:val="en-US"/>
        </w:rPr>
        <w:t xml:space="preserve">ndidikan </w:t>
      </w:r>
      <w:r>
        <w:rPr>
          <w:rFonts w:ascii="Trebuchet MS" w:hAnsi="Trebuchet MS" w:cs="Times New Roman"/>
          <w:bCs/>
          <w:lang w:val="en-US"/>
        </w:rPr>
        <w:t>Profesi Guru</w:t>
      </w:r>
      <w:r w:rsidRPr="008F4471">
        <w:rPr>
          <w:rFonts w:ascii="Trebuchet MS" w:hAnsi="Trebuchet MS" w:cs="Times New Roman"/>
          <w:bCs/>
        </w:rPr>
        <w:t xml:space="preserve">, </w:t>
      </w:r>
      <w:r>
        <w:rPr>
          <w:rFonts w:ascii="Trebuchet MS" w:hAnsi="Trebuchet MS" w:cs="Times New Roman"/>
          <w:bCs/>
        </w:rPr>
        <w:t>Sekolah Pascasarjana</w:t>
      </w:r>
      <w:r w:rsidRPr="008F4471">
        <w:rPr>
          <w:rFonts w:ascii="Trebuchet MS" w:hAnsi="Trebuchet MS" w:cs="Times New Roman"/>
          <w:bCs/>
        </w:rPr>
        <w:t>, Universitas</w:t>
      </w:r>
      <w:r w:rsidRPr="008F4471">
        <w:rPr>
          <w:rFonts w:ascii="Trebuchet MS" w:hAnsi="Trebuchet MS" w:cs="Times New Roman"/>
          <w:bCs/>
          <w:lang w:val="en-US"/>
        </w:rPr>
        <w:t xml:space="preserve"> </w:t>
      </w:r>
      <w:r>
        <w:rPr>
          <w:rFonts w:ascii="Trebuchet MS" w:hAnsi="Trebuchet MS" w:cs="Times New Roman"/>
          <w:bCs/>
          <w:lang w:val="en-US"/>
        </w:rPr>
        <w:t>Negeri Malang</w:t>
      </w:r>
      <w:r w:rsidRPr="008F4471">
        <w:rPr>
          <w:rFonts w:ascii="Trebuchet MS" w:hAnsi="Trebuchet MS" w:cs="Times New Roman"/>
          <w:bCs/>
          <w:lang w:val="en-US"/>
        </w:rPr>
        <w:t xml:space="preserve">, Jalan </w:t>
      </w:r>
      <w:r>
        <w:rPr>
          <w:rFonts w:ascii="Trebuchet MS" w:hAnsi="Trebuchet MS" w:cs="Times New Roman"/>
          <w:bCs/>
          <w:lang w:val="en-US"/>
        </w:rPr>
        <w:t>Semarang</w:t>
      </w:r>
      <w:r w:rsidRPr="008F4471">
        <w:rPr>
          <w:rFonts w:ascii="Trebuchet MS" w:hAnsi="Trebuchet MS" w:cs="Times New Roman"/>
          <w:bCs/>
          <w:lang w:val="en-US"/>
        </w:rPr>
        <w:t xml:space="preserve"> No. </w:t>
      </w:r>
      <w:r>
        <w:rPr>
          <w:rFonts w:ascii="Trebuchet MS" w:hAnsi="Trebuchet MS" w:cs="Times New Roman"/>
          <w:bCs/>
          <w:lang w:val="en-US"/>
        </w:rPr>
        <w:t>5</w:t>
      </w:r>
      <w:r w:rsidRPr="008F4471">
        <w:rPr>
          <w:rFonts w:ascii="Trebuchet MS" w:hAnsi="Trebuchet MS" w:cs="Times New Roman"/>
          <w:bCs/>
          <w:lang w:val="en-US"/>
        </w:rPr>
        <w:t xml:space="preserve"> Kota </w:t>
      </w:r>
      <w:r>
        <w:rPr>
          <w:rFonts w:ascii="Trebuchet MS" w:hAnsi="Trebuchet MS" w:cs="Times New Roman"/>
          <w:bCs/>
          <w:lang w:val="en-US"/>
        </w:rPr>
        <w:t>Malang,</w:t>
      </w:r>
      <w:r w:rsidRPr="008F4471">
        <w:rPr>
          <w:rFonts w:ascii="Trebuchet MS" w:hAnsi="Trebuchet MS" w:cs="Times New Roman"/>
          <w:bCs/>
          <w:lang w:val="en-US"/>
        </w:rPr>
        <w:t xml:space="preserve"> Indonesia</w:t>
      </w:r>
    </w:p>
    <w:p w14:paraId="778FAF7B" w14:textId="77777777" w:rsidR="008F4471" w:rsidRPr="008F4471" w:rsidRDefault="008F4471" w:rsidP="008F4471">
      <w:pPr>
        <w:spacing w:after="0" w:line="240" w:lineRule="auto"/>
        <w:jc w:val="center"/>
        <w:rPr>
          <w:rFonts w:ascii="Trebuchet MS" w:hAnsi="Trebuchet MS" w:cs="Times New Roman"/>
          <w:bCs/>
        </w:rPr>
      </w:pPr>
    </w:p>
    <w:p w14:paraId="6DE6797F" w14:textId="77777777" w:rsidR="009E4DE6" w:rsidRPr="008F4471" w:rsidRDefault="009E4DE6" w:rsidP="008F4471">
      <w:pPr>
        <w:spacing w:after="0" w:line="240" w:lineRule="auto"/>
        <w:rPr>
          <w:rFonts w:ascii="Trebuchet MS" w:hAnsi="Trebuchet MS" w:cs="Times New Roman"/>
          <w:bCs/>
        </w:rPr>
      </w:pPr>
    </w:p>
    <w:p w14:paraId="3DCFE823" w14:textId="7DC296AD" w:rsidR="009E4DE6" w:rsidRPr="008F4471" w:rsidRDefault="009E4DE6" w:rsidP="008F4471">
      <w:pPr>
        <w:spacing w:after="40" w:line="240" w:lineRule="auto"/>
        <w:jc w:val="center"/>
        <w:rPr>
          <w:rFonts w:ascii="Trebuchet MS" w:hAnsi="Trebuchet MS" w:cs="Times New Roman"/>
          <w:bCs/>
          <w:sz w:val="20"/>
          <w:szCs w:val="20"/>
        </w:rPr>
      </w:pPr>
      <w:r w:rsidRPr="008F4471">
        <w:rPr>
          <w:rFonts w:ascii="Trebuchet MS" w:hAnsi="Trebuchet MS" w:cs="Times New Roman"/>
          <w:b/>
          <w:sz w:val="20"/>
          <w:szCs w:val="20"/>
        </w:rPr>
        <w:t>Abstrak</w:t>
      </w:r>
      <w:r w:rsidRPr="008F4471">
        <w:rPr>
          <w:rFonts w:ascii="Trebuchet MS" w:hAnsi="Trebuchet MS" w:cs="Times New Roman"/>
          <w:bCs/>
          <w:sz w:val="20"/>
          <w:szCs w:val="20"/>
        </w:rPr>
        <w:t xml:space="preserve"> </w:t>
      </w:r>
    </w:p>
    <w:p w14:paraId="6C0948E0" w14:textId="3FA48CAE" w:rsidR="007D4C78" w:rsidRPr="008F4471" w:rsidRDefault="00001DFD" w:rsidP="008F4471">
      <w:pPr>
        <w:spacing w:after="40" w:line="240" w:lineRule="auto"/>
        <w:ind w:left="567" w:right="566"/>
        <w:jc w:val="both"/>
        <w:rPr>
          <w:rFonts w:ascii="Trebuchet MS" w:hAnsi="Trebuchet MS" w:cs="Times New Roman"/>
          <w:bCs/>
          <w:sz w:val="20"/>
          <w:szCs w:val="20"/>
        </w:rPr>
      </w:pPr>
      <w:r w:rsidRPr="00001DFD">
        <w:rPr>
          <w:rFonts w:ascii="Trebuchet MS" w:hAnsi="Trebuchet MS" w:cs="Times New Roman"/>
          <w:bCs/>
          <w:sz w:val="20"/>
          <w:szCs w:val="20"/>
          <w:lang w:val="en-US"/>
        </w:rPr>
        <w:t>Pemanfatan ebooklet berbasis web design dalam proses pembelajaran merupakan langkah strategis sebagai alat pendidikan yang inovatiif untuk meningkatkan pengalaman belajar peserta didik. Ebooklet berbasis web design mudah diakses dan hemat biaya sehingga cocok dimanfaatkan oleh peserta didik dalam pembelajaran sejarah terutama konteks lokal dengan fokus pembahasan Monumen Mayor Hamid Rusi. Penelitian ini berangkat dari potensi dan masalah yang ditemui di SMKN 10 Malang yang bertujuan untuk mengkaji pemanfaatan ebooklet berbasis Web design sebagai bahan ajar sejarah lokal di SMKN 10 malang, dengan studi kasus Monumen Mayor Hamid Rusdi. Penelitian menggunakan metode studi kasus dan pendekatan kualitatif yang mengeksplorasi tentang bagaimana Ebooklet dapat membantu peserta didik menumbuhkan kesadaran sejarah terhadap keberadaan monument disekitar lingkup sekolah maupun tempat tinggalnya. Hasil penelitian menunjukkan bahwa ebooklet berbasis web design efektif dalam meningkatkan pemahaman peserta didik terhadap sejarah lokal, khususnya mengenal Sosok Mayor Hamid Rusdi</w:t>
      </w:r>
      <w:r>
        <w:rPr>
          <w:rFonts w:ascii="Trebuchet MS" w:hAnsi="Trebuchet MS" w:cs="Times New Roman"/>
          <w:bCs/>
          <w:sz w:val="20"/>
          <w:szCs w:val="20"/>
          <w:lang w:val="en-US"/>
        </w:rPr>
        <w:t>.</w:t>
      </w:r>
    </w:p>
    <w:p w14:paraId="3B3DA220" w14:textId="0FAD18DC" w:rsidR="00DA4163" w:rsidRPr="008F4471" w:rsidRDefault="00DA4163" w:rsidP="008F4471">
      <w:pPr>
        <w:spacing w:after="40" w:line="240" w:lineRule="auto"/>
        <w:ind w:left="567" w:right="566"/>
        <w:jc w:val="both"/>
        <w:rPr>
          <w:rFonts w:ascii="Trebuchet MS" w:hAnsi="Trebuchet MS" w:cs="Times New Roman"/>
          <w:bCs/>
          <w:sz w:val="20"/>
          <w:szCs w:val="20"/>
        </w:rPr>
      </w:pPr>
      <w:r w:rsidRPr="008F4471">
        <w:rPr>
          <w:rFonts w:ascii="Trebuchet MS" w:hAnsi="Trebuchet MS" w:cs="Times New Roman"/>
          <w:b/>
          <w:sz w:val="20"/>
          <w:szCs w:val="20"/>
        </w:rPr>
        <w:t>Kata kunci:</w:t>
      </w:r>
      <w:r w:rsidRPr="008F4471">
        <w:rPr>
          <w:rFonts w:ascii="Trebuchet MS" w:hAnsi="Trebuchet MS" w:cs="Times New Roman"/>
          <w:bCs/>
          <w:sz w:val="20"/>
          <w:szCs w:val="20"/>
        </w:rPr>
        <w:t xml:space="preserve"> </w:t>
      </w:r>
      <w:r w:rsidR="00001DFD" w:rsidRPr="00001DFD">
        <w:rPr>
          <w:rFonts w:ascii="Trebuchet MS" w:hAnsi="Trebuchet MS" w:cs="Times New Roman"/>
          <w:bCs/>
          <w:sz w:val="20"/>
          <w:szCs w:val="20"/>
          <w:lang w:val="en-US"/>
        </w:rPr>
        <w:t>Ebooklet, Sejarah lokal, dan Monumen Mayor Hamid Rusdi</w:t>
      </w:r>
      <w:r w:rsidR="001F4699">
        <w:rPr>
          <w:rFonts w:ascii="Trebuchet MS" w:hAnsi="Trebuchet MS" w:cs="Times New Roman"/>
          <w:bCs/>
          <w:sz w:val="20"/>
          <w:szCs w:val="20"/>
        </w:rPr>
        <w:t>.</w:t>
      </w:r>
    </w:p>
    <w:p w14:paraId="46817D11" w14:textId="77777777" w:rsidR="00DA4163" w:rsidRPr="008F4471" w:rsidRDefault="00DA4163" w:rsidP="008F4471">
      <w:pPr>
        <w:spacing w:after="40" w:line="240" w:lineRule="auto"/>
        <w:ind w:left="567" w:right="566"/>
        <w:jc w:val="both"/>
        <w:rPr>
          <w:rFonts w:ascii="Trebuchet MS" w:hAnsi="Trebuchet MS" w:cs="Times New Roman"/>
          <w:bCs/>
          <w:sz w:val="20"/>
          <w:szCs w:val="20"/>
        </w:rPr>
      </w:pPr>
    </w:p>
    <w:p w14:paraId="70A7CE0A" w14:textId="77777777" w:rsidR="00DA4163" w:rsidRPr="008F4471" w:rsidRDefault="00DA4163" w:rsidP="008F4471">
      <w:pPr>
        <w:spacing w:after="40" w:line="240" w:lineRule="auto"/>
        <w:ind w:left="567" w:right="566"/>
        <w:jc w:val="center"/>
        <w:rPr>
          <w:rFonts w:ascii="Trebuchet MS" w:hAnsi="Trebuchet MS" w:cs="Times New Roman"/>
          <w:b/>
          <w:i/>
          <w:sz w:val="20"/>
          <w:szCs w:val="20"/>
        </w:rPr>
      </w:pPr>
      <w:r w:rsidRPr="008F4471">
        <w:rPr>
          <w:rFonts w:ascii="Trebuchet MS" w:hAnsi="Trebuchet MS" w:cs="Times New Roman"/>
          <w:b/>
          <w:i/>
          <w:sz w:val="20"/>
          <w:szCs w:val="20"/>
        </w:rPr>
        <w:t>Abstract</w:t>
      </w:r>
    </w:p>
    <w:p w14:paraId="71E3A168" w14:textId="77777777" w:rsidR="000B46A0" w:rsidRDefault="000B46A0" w:rsidP="000B46A0">
      <w:pPr>
        <w:spacing w:after="40" w:line="240" w:lineRule="auto"/>
        <w:ind w:left="567" w:right="566"/>
        <w:jc w:val="both"/>
        <w:rPr>
          <w:rFonts w:ascii="Trebuchet MS" w:hAnsi="Trebuchet MS" w:cs="Times New Roman"/>
          <w:bCs/>
          <w:i/>
          <w:sz w:val="20"/>
          <w:szCs w:val="20"/>
        </w:rPr>
      </w:pPr>
      <w:r w:rsidRPr="000B46A0">
        <w:rPr>
          <w:rFonts w:ascii="Trebuchet MS" w:hAnsi="Trebuchet MS" w:cs="Times New Roman"/>
          <w:bCs/>
          <w:i/>
          <w:sz w:val="20"/>
          <w:szCs w:val="20"/>
        </w:rPr>
        <w:t>The utilization of web design-based ebooklets in the learning process is a strategic step as an innovative educational tool to improve students' learning experience. Web design-based ebooklets are easily accessible and cost-effective so that they are suitable for students to use in learning history, especially local contexts with a focus on the Major Hamid Rusi Monument. This research departs from the potential and problems encountered at SMKN 10 Malang which aims to examine the utilization of Web design-based ebooklets as local history teaching materials at SMKN 10 Malang, with a case study of the Major Hamid Rusdi Monument. The research uses a case study method and a qualitative approach that explores how the Ebooklet can help students foster historical awareness of the existence of monuments around the scope of the school and their place of residence. The results showed that the web design-based ebooklet was effective in increasing students' understanding of local history, especially recognizing the figure of Major Hamid Rusdi.</w:t>
      </w:r>
    </w:p>
    <w:p w14:paraId="1BD4AA83" w14:textId="10D167C8" w:rsidR="00454AAE" w:rsidRPr="000B46A0" w:rsidRDefault="00454AAE" w:rsidP="000B46A0">
      <w:pPr>
        <w:spacing w:after="40" w:line="240" w:lineRule="auto"/>
        <w:ind w:left="567" w:right="566"/>
        <w:jc w:val="both"/>
        <w:rPr>
          <w:rFonts w:ascii="Trebuchet MS" w:hAnsi="Trebuchet MS" w:cs="Times New Roman"/>
          <w:bCs/>
          <w:i/>
          <w:sz w:val="20"/>
          <w:szCs w:val="20"/>
        </w:rPr>
      </w:pPr>
      <w:r w:rsidRPr="008F4471">
        <w:rPr>
          <w:rFonts w:ascii="Trebuchet MS" w:hAnsi="Trebuchet MS" w:cs="Times New Roman"/>
          <w:b/>
          <w:i/>
          <w:sz w:val="20"/>
          <w:szCs w:val="20"/>
        </w:rPr>
        <w:t>Keywords</w:t>
      </w:r>
      <w:r w:rsidRPr="008F4471">
        <w:rPr>
          <w:rFonts w:ascii="Trebuchet MS" w:hAnsi="Trebuchet MS" w:cs="Times New Roman"/>
          <w:bCs/>
          <w:i/>
          <w:sz w:val="20"/>
          <w:szCs w:val="20"/>
        </w:rPr>
        <w:t xml:space="preserve">: </w:t>
      </w:r>
      <w:r w:rsidR="000B46A0">
        <w:rPr>
          <w:rFonts w:ascii="Trebuchet MS" w:hAnsi="Trebuchet MS" w:cs="Times New Roman"/>
          <w:bCs/>
          <w:i/>
          <w:sz w:val="20"/>
          <w:szCs w:val="20"/>
        </w:rPr>
        <w:t>E</w:t>
      </w:r>
      <w:r w:rsidR="000B46A0" w:rsidRPr="000B46A0">
        <w:rPr>
          <w:rFonts w:ascii="Trebuchet MS" w:hAnsi="Trebuchet MS" w:cs="Times New Roman"/>
          <w:bCs/>
          <w:i/>
          <w:sz w:val="20"/>
          <w:szCs w:val="20"/>
        </w:rPr>
        <w:t xml:space="preserve">booklets, local history, and the </w:t>
      </w:r>
      <w:r w:rsidR="000B46A0">
        <w:rPr>
          <w:rFonts w:ascii="Trebuchet MS" w:hAnsi="Trebuchet MS" w:cs="Times New Roman"/>
          <w:bCs/>
          <w:i/>
          <w:sz w:val="20"/>
          <w:szCs w:val="20"/>
        </w:rPr>
        <w:t>m</w:t>
      </w:r>
      <w:r w:rsidR="000B46A0" w:rsidRPr="000B46A0">
        <w:rPr>
          <w:rFonts w:ascii="Trebuchet MS" w:hAnsi="Trebuchet MS" w:cs="Times New Roman"/>
          <w:bCs/>
          <w:i/>
          <w:sz w:val="20"/>
          <w:szCs w:val="20"/>
        </w:rPr>
        <w:t>ajor</w:t>
      </w:r>
      <w:r w:rsidR="000B46A0">
        <w:rPr>
          <w:rFonts w:ascii="Trebuchet MS" w:hAnsi="Trebuchet MS" w:cs="Times New Roman"/>
          <w:bCs/>
          <w:i/>
          <w:sz w:val="20"/>
          <w:szCs w:val="20"/>
        </w:rPr>
        <w:t xml:space="preserve"> H</w:t>
      </w:r>
      <w:r w:rsidR="000B46A0" w:rsidRPr="000B46A0">
        <w:rPr>
          <w:rFonts w:ascii="Trebuchet MS" w:hAnsi="Trebuchet MS" w:cs="Times New Roman"/>
          <w:bCs/>
          <w:i/>
          <w:sz w:val="20"/>
          <w:szCs w:val="20"/>
        </w:rPr>
        <w:t xml:space="preserve">amid </w:t>
      </w:r>
      <w:r w:rsidR="000B46A0">
        <w:rPr>
          <w:rFonts w:ascii="Trebuchet MS" w:hAnsi="Trebuchet MS" w:cs="Times New Roman"/>
          <w:bCs/>
          <w:i/>
          <w:sz w:val="20"/>
          <w:szCs w:val="20"/>
        </w:rPr>
        <w:t>R</w:t>
      </w:r>
      <w:r w:rsidR="000B46A0" w:rsidRPr="000B46A0">
        <w:rPr>
          <w:rFonts w:ascii="Trebuchet MS" w:hAnsi="Trebuchet MS" w:cs="Times New Roman"/>
          <w:bCs/>
          <w:i/>
          <w:sz w:val="20"/>
          <w:szCs w:val="20"/>
        </w:rPr>
        <w:t>usdi monument</w:t>
      </w:r>
    </w:p>
    <w:p w14:paraId="489E33FD" w14:textId="77777777" w:rsidR="00454AAE" w:rsidRPr="008F4471" w:rsidRDefault="00454AAE" w:rsidP="008F4471">
      <w:pPr>
        <w:spacing w:after="40" w:line="240" w:lineRule="auto"/>
        <w:ind w:right="-1"/>
        <w:jc w:val="both"/>
        <w:rPr>
          <w:rFonts w:ascii="Trebuchet MS" w:hAnsi="Trebuchet MS" w:cs="Times New Roman"/>
          <w:bCs/>
        </w:rPr>
      </w:pPr>
    </w:p>
    <w:p w14:paraId="783D46ED" w14:textId="77777777" w:rsidR="001334A0" w:rsidRPr="008F4471" w:rsidRDefault="001334A0" w:rsidP="008F4471">
      <w:pPr>
        <w:spacing w:after="40" w:line="240" w:lineRule="auto"/>
        <w:ind w:right="-1"/>
        <w:jc w:val="both"/>
        <w:rPr>
          <w:rFonts w:ascii="Trebuchet MS" w:hAnsi="Trebuchet MS" w:cs="Times New Roman"/>
          <w:bCs/>
        </w:rPr>
      </w:pPr>
    </w:p>
    <w:p w14:paraId="61D6E004" w14:textId="77777777" w:rsidR="00097B1F" w:rsidRPr="008F4471" w:rsidRDefault="00097B1F" w:rsidP="008F4471">
      <w:pPr>
        <w:spacing w:after="40" w:line="240" w:lineRule="auto"/>
        <w:ind w:right="-1"/>
        <w:jc w:val="both"/>
        <w:rPr>
          <w:rFonts w:ascii="Trebuchet MS" w:hAnsi="Trebuchet MS" w:cs="Times New Roman"/>
          <w:bCs/>
        </w:rPr>
        <w:sectPr w:rsidR="00097B1F" w:rsidRPr="008F4471" w:rsidSect="00115258">
          <w:headerReference w:type="even" r:id="rId9"/>
          <w:headerReference w:type="default" r:id="rId10"/>
          <w:footerReference w:type="even" r:id="rId11"/>
          <w:footerReference w:type="default" r:id="rId12"/>
          <w:headerReference w:type="first" r:id="rId13"/>
          <w:pgSz w:w="11906" w:h="16838" w:code="9"/>
          <w:pgMar w:top="1418" w:right="1134" w:bottom="1418" w:left="1701" w:header="709" w:footer="709" w:gutter="0"/>
          <w:cols w:space="708"/>
          <w:docGrid w:linePitch="360"/>
        </w:sectPr>
      </w:pPr>
    </w:p>
    <w:p w14:paraId="0B5CE547" w14:textId="62C352D2" w:rsidR="00454AAE" w:rsidRPr="001F4699" w:rsidRDefault="000110B0" w:rsidP="008F4471">
      <w:pPr>
        <w:spacing w:after="120" w:line="240" w:lineRule="auto"/>
        <w:ind w:right="-1"/>
        <w:jc w:val="both"/>
        <w:rPr>
          <w:rFonts w:ascii="Trebuchet MS" w:hAnsi="Trebuchet MS" w:cs="Times New Roman"/>
          <w:b/>
        </w:rPr>
      </w:pPr>
      <w:r w:rsidRPr="001F4699">
        <w:rPr>
          <w:rFonts w:ascii="Trebuchet MS" w:hAnsi="Trebuchet MS" w:cs="Times New Roman"/>
          <w:b/>
        </w:rPr>
        <w:t>PENDAHULUAN</w:t>
      </w:r>
      <w:r w:rsidR="008664A1" w:rsidRPr="001F4699">
        <w:rPr>
          <w:rFonts w:ascii="Trebuchet MS" w:hAnsi="Trebuchet MS" w:cs="Times New Roman"/>
          <w:b/>
        </w:rPr>
        <w:t xml:space="preserve"> </w:t>
      </w:r>
    </w:p>
    <w:p w14:paraId="41B328B4" w14:textId="7652B015" w:rsidR="00367B3E" w:rsidRPr="00367B3E" w:rsidRDefault="00367B3E" w:rsidP="00367B3E">
      <w:pPr>
        <w:spacing w:after="120" w:line="240" w:lineRule="auto"/>
        <w:ind w:right="-1"/>
        <w:jc w:val="both"/>
        <w:rPr>
          <w:rFonts w:ascii="Trebuchet MS" w:hAnsi="Trebuchet MS" w:cs="Times New Roman"/>
          <w:bCs/>
          <w:lang w:val="en-US"/>
        </w:rPr>
      </w:pPr>
      <w:r w:rsidRPr="00367B3E">
        <w:rPr>
          <w:rFonts w:ascii="Trebuchet MS" w:hAnsi="Trebuchet MS" w:cs="Times New Roman"/>
          <w:bCs/>
          <w:lang w:val="en-US"/>
        </w:rPr>
        <w:t xml:space="preserve">Mata pelajara sejarah merupakan salah satu mata pelajaran yang penting untuk membentuk peserta didik yang berkarakter sesuai dengan Profil Pelajar Pancasila, sehingga mampu menghadapi tantangan zaman yang kian masif dengan senantiasa tidak melupakan identitas bangsa Indonesia. Pembelajaran sejarah </w:t>
      </w:r>
      <w:r w:rsidRPr="00367B3E">
        <w:rPr>
          <w:rFonts w:ascii="Trebuchet MS" w:hAnsi="Trebuchet MS" w:cs="Times New Roman"/>
          <w:bCs/>
          <w:lang w:val="en-US"/>
        </w:rPr>
        <w:t xml:space="preserve">pada Sekolah Menengah Kejuruan meski bukan termasuk mata pelajaran produktif, namun esensi mempelajari sejarah tetap diperlukan dengan arah pembelajaran yang kontekstual yakni relevan dengan kehidupan peserta didik. Pendekatan dalam Kurikulum Merdeka juga berbeda dibanding kurikulum sebelumnya, pada kurilum ini memungkinkan guru memiliki </w:t>
      </w:r>
      <w:r w:rsidRPr="00367B3E">
        <w:rPr>
          <w:rFonts w:ascii="Trebuchet MS" w:hAnsi="Trebuchet MS" w:cs="Times New Roman"/>
          <w:bCs/>
          <w:lang w:val="en-US"/>
        </w:rPr>
        <w:lastRenderedPageBreak/>
        <w:t xml:space="preserve">kebebasan lebih besar dalam menentukan metode dan bahan demi menghadirkan pengalaman belajar yang lebih bermakna </w:t>
      </w:r>
      <w:r w:rsidR="007D7B55">
        <w:rPr>
          <w:rFonts w:ascii="Trebuchet MS" w:hAnsi="Trebuchet MS" w:cs="Times New Roman"/>
          <w:bCs/>
          <w:lang w:val="en-US"/>
        </w:rPr>
        <w:fldChar w:fldCharType="begin" w:fldLock="1"/>
      </w:r>
      <w:r w:rsidR="007D7B55">
        <w:rPr>
          <w:rFonts w:ascii="Trebuchet MS" w:hAnsi="Trebuchet MS" w:cs="Times New Roman"/>
          <w:bCs/>
          <w:lang w:val="en-US"/>
        </w:rPr>
        <w:instrText>ADDIN CSL_CITATION {"citationItems":[{"id":"ITEM-1","itemData":{"DOI":"10.55849/lingeduca.v2i2.255","ISSN":"2987-0259","abstract":"Curriculum is a series of plans and rules that include various elements such as objectives, content, methods, and evaluation of learning. The purpose of this study is to describe, analyze, interpret, and conclude the differences in the implementation of the 2013 curriculum and the independent curriculum at SMAN 3 Siak Hulu. The method used in this study is a quantitative method, collecting interview data. The research results obtained are 1) Differences in terms of objectives, the 2013 Curriculum integrates character education into subjects, while the Merdeka Curriculum emphasizes the growth of student character separately through character projects, 2) Strategy/method, the 2013 curriculum has not implemented differentiated learning, while The Merdeka Curriculum gives freedom to teachers to choose learning materials and use strategies that are appropriate to the conditions of their respective educational units, 3) Learning Materials, the 2013 Curriculum has material that is more dense and must be followed coherently, while the Merdeka Curriculum has material that is simpler and the teacher can choose which material will take precedence, 4) In terms of learning time allocation, both the 2013 Curriculum and the Merdeka Curriculum have a similar duration, 5) in terms of evaluation, the Merdeka Curriculum has evaluated the 2013 Curriculum, while the Merdeka Curriculum burdens the teacher in terms of preparation learning tools because it requires better differentiation than the 2013 Curriculum which has not yet done so, 6) Changes in Teacher Mindset and Perception: Implementation of the Independent Curriculum faces obstacles in the form of changes in mindset, perception, and paradigm of thinking of teachers regarding curriculum changes, and 7) The Independent Curriculum emphasizes education character, giving freedom to the teacher in choosing learning materials and strategies, as well as combining holistic assessments.","author":[{"dropping-particle":"","family":"Azita","given":"Azita","non-dropping-particle":"","parse-names":false,"suffix":""},{"dropping-particle":"","family":"Ersalianda","given":"Dila","non-dropping-particle":"","parse-names":false,"suffix":""},{"dropping-particle":"","family":"Andri","given":"Mutiara","non-dropping-particle":"","parse-names":false,"suffix":""},{"dropping-particle":"","family":"Mukhlis","given":"Muhammad","non-dropping-particle":"","parse-names":false,"suffix":""},{"dropping-particle":"","family":"Tandon","given":"Meradith","non-dropping-particle":"","parse-names":false,"suffix":""}],"container-title":"Lingeduca: Journal of Language and Education Studies","id":"ITEM-1","issue":"2","issued":{"date-parts":[["2023"]]},"page":"133-143","title":"Differences in the Implementation of the 2013 Curriculum and the Independent Learning Curriculum at SMAN 3 Siak Hulu","type":"article-journal","volume":"2"},"uris":["http://www.mendeley.com/documents/?uuid=4bfedc3d-9222-4bf4-9dc7-178e345b36bd"]}],"mendeley":{"formattedCitation":"(Azita et al. 2023)","plainTextFormattedCitation":"(Azita et al. 2023)","previouslyFormattedCitation":"(Azita et al. 2023)"},"properties":{"noteIndex":0},"schema":"https://github.com/citation-style-language/schema/raw/master/csl-citation.json"}</w:instrText>
      </w:r>
      <w:r w:rsidR="007D7B55">
        <w:rPr>
          <w:rFonts w:ascii="Trebuchet MS" w:hAnsi="Trebuchet MS" w:cs="Times New Roman"/>
          <w:bCs/>
          <w:lang w:val="en-US"/>
        </w:rPr>
        <w:fldChar w:fldCharType="separate"/>
      </w:r>
      <w:r w:rsidR="007D7B55" w:rsidRPr="007D7B55">
        <w:rPr>
          <w:rFonts w:ascii="Trebuchet MS" w:hAnsi="Trebuchet MS" w:cs="Times New Roman"/>
          <w:bCs/>
          <w:noProof/>
          <w:lang w:val="en-US"/>
        </w:rPr>
        <w:t>(Azita et al. 2023)</w:t>
      </w:r>
      <w:r w:rsidR="007D7B55">
        <w:rPr>
          <w:rFonts w:ascii="Trebuchet MS" w:hAnsi="Trebuchet MS" w:cs="Times New Roman"/>
          <w:bCs/>
          <w:lang w:val="en-US"/>
        </w:rPr>
        <w:fldChar w:fldCharType="end"/>
      </w:r>
      <w:r w:rsidR="007D7B55">
        <w:rPr>
          <w:rFonts w:ascii="Trebuchet MS" w:hAnsi="Trebuchet MS" w:cs="Times New Roman"/>
          <w:bCs/>
          <w:lang w:val="en-US"/>
        </w:rPr>
        <w:t xml:space="preserve">. </w:t>
      </w:r>
      <w:r w:rsidRPr="00367B3E">
        <w:rPr>
          <w:rFonts w:ascii="Trebuchet MS" w:hAnsi="Trebuchet MS" w:cs="Times New Roman"/>
          <w:bCs/>
          <w:lang w:val="en-US"/>
        </w:rPr>
        <w:t xml:space="preserve">Pendekatan yang tepat diharapkan dapat meningkatkan keterlibatan peserta didik dalam kegiatan pembelajaran. Hal tersebut tentu membutuhkan upaya guru dalam menghadirkan suasana pembelajaran yang sezaman dengan karakter peserta didik, tidak lain karakter pembelajar abad 21 yang serba digital. </w:t>
      </w:r>
    </w:p>
    <w:p w14:paraId="112D6725" w14:textId="082AD42E" w:rsidR="00367B3E" w:rsidRPr="00367B3E" w:rsidRDefault="00367B3E" w:rsidP="00367B3E">
      <w:pPr>
        <w:spacing w:after="120" w:line="240" w:lineRule="auto"/>
        <w:ind w:right="-1"/>
        <w:jc w:val="both"/>
        <w:rPr>
          <w:rFonts w:ascii="Trebuchet MS" w:hAnsi="Trebuchet MS" w:cs="Times New Roman"/>
          <w:bCs/>
          <w:lang w:val="en-US"/>
        </w:rPr>
      </w:pPr>
      <w:r w:rsidRPr="00367B3E">
        <w:rPr>
          <w:rFonts w:ascii="Trebuchet MS" w:hAnsi="Trebuchet MS" w:cs="Times New Roman"/>
          <w:bCs/>
          <w:lang w:val="en-US"/>
        </w:rPr>
        <w:t xml:space="preserve">Guru perlu menyesuaikan teknik pengajaran yang relevan bagi peserta didik, salah satunya dengan mendesain bahan ajar dalam bentuk digital. Beragam alat pembelajaran digital banyak dikembangkan secara saat ini sebab memiliki banyak keunggulan mulai dari segi fleksibilitas, interaktif dan mudah dipersonalisasi </w:t>
      </w:r>
      <w:r w:rsidR="007D7B55">
        <w:rPr>
          <w:rFonts w:ascii="Trebuchet MS" w:hAnsi="Trebuchet MS" w:cs="Times New Roman"/>
          <w:bCs/>
          <w:lang w:val="en-US"/>
        </w:rPr>
        <w:fldChar w:fldCharType="begin" w:fldLock="1"/>
      </w:r>
      <w:r w:rsidR="007D7B55">
        <w:rPr>
          <w:rFonts w:ascii="Trebuchet MS" w:hAnsi="Trebuchet MS" w:cs="Times New Roman"/>
          <w:bCs/>
          <w:lang w:val="en-US"/>
        </w:rPr>
        <w:instrText>ADDIN CSL_CITATION {"citationItems":[{"id":"ITEM-1","itemData":{"DOI":"10.56183/iberoeds.v3i1.626","ISBN":"0000000293983","abstract":"Educational platforms are digital tools that have revolutionized the teaching-learning process in education. Through a bibliographic-type methodology, relevant information has been compiled from various authors and experts in the field. These platforms offer access and flexibility, allowing students to learn anytime, anywhere, adapting to their individual needs. They facilitate interaction and collaboration between students and teachers, through discussion forums, online chats and shared spaces. In addition, they focus on personalization and adaptability, offering personalized learning paths and adaptive content. Assessment and progress tracking are also key aspects of educational platforms, providing tools for taking online assessments and generating grade reports. Lastly, they offer a wide range of educational resources and content, such as texts, videos and interactive activities, enriching the teaching-learning process. Finally, educational platforms, supported by a bibliographic methodology, have transformed education by providing flexible access, fostering interaction and collaboration, enabling personalization of learning, facilitating assessment and monitoring of progress, and offering a variety of educational resources. These digital tools have significantly improved the educational process, adapting to the needs of students in the digital age.","author":[{"dropping-particle":"","family":"Anghelo Josué","given":"","non-dropping-particle":"","parse-names":false,"suffix":""},{"dropping-particle":"","family":"Bedoya-Flores","given":"Mirna Carolina","non-dropping-particle":"","parse-names":false,"suffix":""},{"dropping-particle":"","family":"Mosquera-Quiñonez","given":"Erick Fabián","non-dropping-particle":"","parse-names":false,"suffix":""},{"dropping-particle":"","family":"Mesías-Simisterra","given":"Ángel Enrique","non-dropping-particle":"","parse-names":false,"suffix":""},{"dropping-particle":"","family":"Bautista-Sánchez","given":"José Vicencio","non-dropping-particle":"","parse-names":false,"suffix":""}],"container-title":"Ibero-American Journal of Education &amp; Society Research","id":"ITEM-1","issue":"1","issued":{"date-parts":[["2023"]]},"page":"259-263","title":"Educational Platforms: Digital Tools for the teaching-learning process in Education","type":"article-journal","volume":"3"},"uris":["http://www.mendeley.com/documents/?uuid=fbb5d0bb-4e5b-49a9-b514-e0275273a288"]}],"mendeley":{"formattedCitation":"(Anghelo Josué et al. 2023)","plainTextFormattedCitation":"(Anghelo Josué et al. 2023)","previouslyFormattedCitation":"(Anghelo Josué et al. 2023)"},"properties":{"noteIndex":0},"schema":"https://github.com/citation-style-language/schema/raw/master/csl-citation.json"}</w:instrText>
      </w:r>
      <w:r w:rsidR="007D7B55">
        <w:rPr>
          <w:rFonts w:ascii="Trebuchet MS" w:hAnsi="Trebuchet MS" w:cs="Times New Roman"/>
          <w:bCs/>
          <w:lang w:val="en-US"/>
        </w:rPr>
        <w:fldChar w:fldCharType="separate"/>
      </w:r>
      <w:r w:rsidR="007D7B55" w:rsidRPr="007D7B55">
        <w:rPr>
          <w:rFonts w:ascii="Trebuchet MS" w:hAnsi="Trebuchet MS" w:cs="Times New Roman"/>
          <w:bCs/>
          <w:noProof/>
          <w:lang w:val="en-US"/>
        </w:rPr>
        <w:t>(Anghelo Josué et al. 2023)</w:t>
      </w:r>
      <w:r w:rsidR="007D7B55">
        <w:rPr>
          <w:rFonts w:ascii="Trebuchet MS" w:hAnsi="Trebuchet MS" w:cs="Times New Roman"/>
          <w:bCs/>
          <w:lang w:val="en-US"/>
        </w:rPr>
        <w:fldChar w:fldCharType="end"/>
      </w:r>
      <w:r w:rsidR="007D7B55">
        <w:rPr>
          <w:rFonts w:ascii="Trebuchet MS" w:hAnsi="Trebuchet MS" w:cs="Times New Roman"/>
          <w:bCs/>
          <w:lang w:val="en-US"/>
        </w:rPr>
        <w:t xml:space="preserve">. </w:t>
      </w:r>
      <w:r w:rsidRPr="00367B3E">
        <w:rPr>
          <w:rFonts w:ascii="Trebuchet MS" w:hAnsi="Trebuchet MS" w:cs="Times New Roman"/>
          <w:bCs/>
          <w:lang w:val="en-US"/>
        </w:rPr>
        <w:t xml:space="preserve">Alat pembelajaran digital yang dapat dimanfaatkan salah satunya yakni E-booklet, dalam konteks ini produk e-booklet berisi bahan ajar yang dikemas menjadi bentuk digital agar memudahkan peserta didik untuk mengakses materi melalui </w:t>
      </w:r>
      <w:r w:rsidRPr="00367B3E">
        <w:rPr>
          <w:rFonts w:ascii="Trebuchet MS" w:hAnsi="Trebuchet MS" w:cs="Times New Roman"/>
          <w:bCs/>
          <w:i/>
          <w:iCs/>
          <w:lang w:val="en-US"/>
        </w:rPr>
        <w:t xml:space="preserve">smartphone </w:t>
      </w:r>
      <w:r w:rsidRPr="00367B3E">
        <w:rPr>
          <w:rFonts w:ascii="Trebuchet MS" w:hAnsi="Trebuchet MS" w:cs="Times New Roman"/>
          <w:bCs/>
          <w:lang w:val="en-US"/>
        </w:rPr>
        <w:t>masing-masing dari mereka dan didesain dengan tampilan yang menarik.</w:t>
      </w:r>
    </w:p>
    <w:p w14:paraId="7FF9F915" w14:textId="6F8ACF17" w:rsidR="001F4699" w:rsidRDefault="00367B3E" w:rsidP="008F4471">
      <w:pPr>
        <w:spacing w:after="120" w:line="240" w:lineRule="auto"/>
        <w:ind w:right="-1"/>
        <w:jc w:val="both"/>
        <w:rPr>
          <w:rFonts w:ascii="Trebuchet MS" w:hAnsi="Trebuchet MS" w:cs="Times New Roman"/>
          <w:bCs/>
        </w:rPr>
      </w:pPr>
      <w:r w:rsidRPr="00367B3E">
        <w:rPr>
          <w:rFonts w:ascii="Trebuchet MS" w:hAnsi="Trebuchet MS" w:cs="Times New Roman"/>
          <w:bCs/>
          <w:lang w:val="en-US"/>
        </w:rPr>
        <w:t xml:space="preserve">Pengembangan e-booklet sendiri didasari temuan potensi dan masalah selama kegiatan PPL di SMKN 10 Malang. Lokasi SMKN 10 Malang bila ditelaah memiliki potensi dengan keberadaan situs-situs dan monument terdekat disekitar, namun dilainsisi belum maksimal dalam eksplorasi untuk dijadikan sebagai konten bahan ajar. Selain itu faktanya tidak banyak dari peserta didik yang mengetahui monumen disekitar, misalnya saja monumen Mayor Hamid Rusdi yang berlokasi di Dukuh Kalianyar Desa Wonokoyo - Kecamatan Kedungkandang terhitung hanya 18,8% peserta didik yang tau. Padahal notabennya monumen tersebut dekat dengan lingkungan peserta didik. Buku teks juga hanya tersedia di perpustakaan dengan jumlahnya terbatas, dan cukup sulit ketika melakukan peminjaman buku dalam waktu yang lama karena bergantian dengan kelas lain. Peserta didik juga tampak lebih menyukai bahan ajar yang </w:t>
      </w:r>
      <w:r w:rsidRPr="00367B3E">
        <w:rPr>
          <w:rFonts w:ascii="Trebuchet MS" w:hAnsi="Trebuchet MS" w:cs="Times New Roman"/>
          <w:bCs/>
          <w:lang w:val="en-US"/>
        </w:rPr>
        <w:t xml:space="preserve">sifatnya digital dengan 87,5% dan hanya 12,5 memilih versi cetak. Muatan konten dalam buku teks cenderung general, sedangkan bahasan sejarah lokal terutama Kota Malang hampir tidak ada. Berangkat dari hal tersebut hasil pengembangan produk e-booklet dapat menjadi solusi untuk memudahkan peserta didik mengakses materi dimanapun dan kapanpun melalui </w:t>
      </w:r>
      <w:r w:rsidRPr="00367B3E">
        <w:rPr>
          <w:rFonts w:ascii="Trebuchet MS" w:hAnsi="Trebuchet MS" w:cs="Times New Roman"/>
          <w:bCs/>
          <w:i/>
          <w:iCs/>
          <w:lang w:val="en-US"/>
        </w:rPr>
        <w:t xml:space="preserve">smartphone, </w:t>
      </w:r>
      <w:r w:rsidRPr="00367B3E">
        <w:rPr>
          <w:rFonts w:ascii="Trebuchet MS" w:hAnsi="Trebuchet MS" w:cs="Times New Roman"/>
          <w:bCs/>
          <w:lang w:val="en-US"/>
        </w:rPr>
        <w:t>pihak sekolah juga telah memberi izin untuk dipergunakan sebagaimestinya. Fokus pemilihan konten sejarah lokal mengenai monumen-monumen perjuangan di Kota Malang merupakan upaya menghadirkan bahan ajar yang valid dan khususnya dapat memberi pengetahuan tentang sosok Mayor Hamid Rusdi. Penelitian ini mencoba menganalisis persepsi peserta didik terhadap materi sejarah lokal pada ebooklet berbasis web design dengan fokus Monumen Mayor Hamid Rusdi</w:t>
      </w:r>
      <w:r w:rsidR="006901F9" w:rsidRPr="008F4471">
        <w:rPr>
          <w:rFonts w:ascii="Trebuchet MS" w:hAnsi="Trebuchet MS" w:cs="Times New Roman"/>
          <w:bCs/>
        </w:rPr>
        <w:t>.</w:t>
      </w:r>
    </w:p>
    <w:p w14:paraId="608F5401" w14:textId="77777777" w:rsidR="00651AB7" w:rsidRPr="008F4471" w:rsidRDefault="00651AB7" w:rsidP="008F4471">
      <w:pPr>
        <w:spacing w:after="120" w:line="240" w:lineRule="auto"/>
        <w:ind w:right="-1"/>
        <w:jc w:val="both"/>
        <w:rPr>
          <w:rFonts w:ascii="Trebuchet MS" w:hAnsi="Trebuchet MS" w:cs="Times New Roman"/>
          <w:bCs/>
        </w:rPr>
      </w:pPr>
    </w:p>
    <w:p w14:paraId="154F5EFD" w14:textId="1A4FE4E1" w:rsidR="000110B0" w:rsidRPr="001F4699" w:rsidRDefault="000110B0" w:rsidP="008F4471">
      <w:pPr>
        <w:spacing w:after="120" w:line="240" w:lineRule="auto"/>
        <w:ind w:right="-1"/>
        <w:jc w:val="both"/>
        <w:rPr>
          <w:rFonts w:ascii="Trebuchet MS" w:hAnsi="Trebuchet MS" w:cs="Times New Roman"/>
          <w:b/>
        </w:rPr>
      </w:pPr>
      <w:r w:rsidRPr="001F4699">
        <w:rPr>
          <w:rFonts w:ascii="Trebuchet MS" w:hAnsi="Trebuchet MS" w:cs="Times New Roman"/>
          <w:b/>
        </w:rPr>
        <w:t>METODE</w:t>
      </w:r>
      <w:r w:rsidR="007219B5" w:rsidRPr="001F4699">
        <w:rPr>
          <w:rFonts w:ascii="Trebuchet MS" w:hAnsi="Trebuchet MS" w:cs="Times New Roman"/>
          <w:b/>
        </w:rPr>
        <w:t xml:space="preserve"> </w:t>
      </w:r>
    </w:p>
    <w:p w14:paraId="6B7E52F3" w14:textId="77777777" w:rsidR="008D00AE" w:rsidRDefault="00367B3E" w:rsidP="008D00AE">
      <w:pPr>
        <w:spacing w:line="240" w:lineRule="auto"/>
        <w:jc w:val="both"/>
        <w:rPr>
          <w:rFonts w:ascii="Trebuchet MS" w:hAnsi="Trebuchet MS" w:cs="Times New Roman"/>
          <w:bCs/>
          <w:lang w:val="en-US"/>
        </w:rPr>
      </w:pPr>
      <w:r w:rsidRPr="00367B3E">
        <w:rPr>
          <w:rFonts w:ascii="Trebuchet MS" w:hAnsi="Trebuchet MS" w:cs="Times New Roman"/>
          <w:bCs/>
          <w:lang w:val="en-US"/>
        </w:rPr>
        <w:t xml:space="preserve">Penelitian menggunakan metode kuantitatif jenis deskriptif yakni bertujuan mendeskripsikan secara sitematis, factual dan akurat suatu objek sesuai dengan keadaan (Yusuf, 2013).  Deskriptif dalam hal ini bertujuan menghasilkan gambaran persepsi peserta didik atas pemanfaatan ebooklet berbasis web design, khususnya tentang monumen Mayor Hamid Rusdi dalam pembelajaran sejarah di kelas. </w:t>
      </w:r>
    </w:p>
    <w:p w14:paraId="4428E29F" w14:textId="77777777" w:rsidR="00651AB7" w:rsidRDefault="00367B3E" w:rsidP="00651AB7">
      <w:pPr>
        <w:spacing w:line="240" w:lineRule="auto"/>
        <w:jc w:val="both"/>
        <w:rPr>
          <w:rFonts w:ascii="Trebuchet MS" w:hAnsi="Trebuchet MS" w:cs="Times New Roman"/>
          <w:bCs/>
          <w:lang w:val="en-US"/>
        </w:rPr>
      </w:pPr>
      <w:r w:rsidRPr="00367B3E">
        <w:rPr>
          <w:rFonts w:ascii="Trebuchet MS" w:hAnsi="Trebuchet MS" w:cs="Times New Roman"/>
          <w:bCs/>
          <w:lang w:val="en-US"/>
        </w:rPr>
        <w:t>Teknik pengumpulan data menggunakan observasi dan angket kepada peserta didik kelas XI DKV 2 berjumlah jumlah 22 orang sejak bulan September hingga Oktober.</w:t>
      </w:r>
      <w:r w:rsidRPr="00367B3E">
        <w:rPr>
          <w:rFonts w:ascii="Trebuchet MS" w:hAnsi="Trebuchet MS" w:cs="Times New Roman"/>
          <w:bCs/>
          <w:i/>
          <w:iCs/>
          <w:lang w:val="en-US"/>
        </w:rPr>
        <w:t xml:space="preserve"> </w:t>
      </w:r>
      <w:r w:rsidRPr="00367B3E">
        <w:rPr>
          <w:rFonts w:ascii="Trebuchet MS" w:hAnsi="Trebuchet MS" w:cs="Times New Roman"/>
          <w:bCs/>
          <w:lang w:val="en-US"/>
        </w:rPr>
        <w:t xml:space="preserve">Pengumpulan data menggunakan angket/ kuesioner yang disebar melalui link secara online dan berisikan 10 butir pertanyaan terkait bahan ajar yang baik. Hasil analisis data selanjutnya dideskripsikan. Perhitungan hasil persepsi peserta didik menggunakan </w:t>
      </w:r>
      <w:r w:rsidRPr="00367B3E">
        <w:rPr>
          <w:rFonts w:ascii="Trebuchet MS" w:hAnsi="Trebuchet MS" w:cs="Times New Roman"/>
          <w:bCs/>
          <w:i/>
          <w:iCs/>
          <w:lang w:val="en-US"/>
        </w:rPr>
        <w:t>skala likert</w:t>
      </w:r>
      <w:r w:rsidRPr="00367B3E">
        <w:rPr>
          <w:rFonts w:ascii="Trebuchet MS" w:hAnsi="Trebuchet MS" w:cs="Times New Roman"/>
          <w:bCs/>
          <w:lang w:val="en-US"/>
        </w:rPr>
        <w:t xml:space="preserve"> dengan kriteria skor 1, 2, 3 dan 4 </w:t>
      </w:r>
      <w:r w:rsidR="007D7B55">
        <w:rPr>
          <w:rFonts w:ascii="Trebuchet MS" w:hAnsi="Trebuchet MS" w:cs="Times New Roman"/>
          <w:bCs/>
          <w:lang w:val="en-US"/>
        </w:rPr>
        <w:fldChar w:fldCharType="begin" w:fldLock="1"/>
      </w:r>
      <w:r w:rsidR="007D7B55">
        <w:rPr>
          <w:rFonts w:ascii="Trebuchet MS" w:hAnsi="Trebuchet MS" w:cs="Times New Roman"/>
          <w:bCs/>
          <w:lang w:val="en-US"/>
        </w:rPr>
        <w:instrText>ADDIN CSL_CITATION {"citationItems":[{"id":"ITEM-1","itemData":{"author":[{"dropping-particle":"","family":"Sugiyono","given":"","non-dropping-particle":"","parse-names":false,"suffix":""}],"id":"ITEM-1","issued":{"date-parts":[["2013"]]},"publisher":"Alfabeta","title":"Metode Penelitian Kuantitatif, Kualitatif, dan R&amp;D.","type":"book"},"uris":["http://www.mendeley.com/documents/?uuid=eb0fa4d3-f2d8-46e1-aa55-5698bbdc34b6"]}],"mendeley":{"formattedCitation":"(Sugiyono 2013)","plainTextFormattedCitation":"(Sugiyono 2013)","previouslyFormattedCitation":"(Sugiyono 2013)"},"properties":{"noteIndex":0},"schema":"https://github.com/citation-style-language/schema/raw/master/csl-citation.json"}</w:instrText>
      </w:r>
      <w:r w:rsidR="007D7B55">
        <w:rPr>
          <w:rFonts w:ascii="Trebuchet MS" w:hAnsi="Trebuchet MS" w:cs="Times New Roman"/>
          <w:bCs/>
          <w:lang w:val="en-US"/>
        </w:rPr>
        <w:fldChar w:fldCharType="separate"/>
      </w:r>
      <w:r w:rsidR="007D7B55" w:rsidRPr="007D7B55">
        <w:rPr>
          <w:rFonts w:ascii="Trebuchet MS" w:hAnsi="Trebuchet MS" w:cs="Times New Roman"/>
          <w:bCs/>
          <w:noProof/>
          <w:lang w:val="en-US"/>
        </w:rPr>
        <w:t>(Sugiyono 2013)</w:t>
      </w:r>
      <w:r w:rsidR="007D7B55">
        <w:rPr>
          <w:rFonts w:ascii="Trebuchet MS" w:hAnsi="Trebuchet MS" w:cs="Times New Roman"/>
          <w:bCs/>
          <w:lang w:val="en-US"/>
        </w:rPr>
        <w:fldChar w:fldCharType="end"/>
      </w:r>
      <w:r w:rsidR="007D7B55">
        <w:rPr>
          <w:rFonts w:ascii="Trebuchet MS" w:hAnsi="Trebuchet MS" w:cs="Times New Roman"/>
          <w:bCs/>
          <w:lang w:val="en-US"/>
        </w:rPr>
        <w:t>.</w:t>
      </w:r>
      <w:bookmarkStart w:id="0" w:name="_Hlk180732624"/>
    </w:p>
    <w:p w14:paraId="51DE6382" w14:textId="506EC282" w:rsidR="00367B3E" w:rsidRPr="00651AB7" w:rsidRDefault="00367B3E" w:rsidP="00651AB7">
      <w:pPr>
        <w:spacing w:after="0" w:line="240" w:lineRule="auto"/>
        <w:jc w:val="center"/>
        <w:rPr>
          <w:rFonts w:ascii="Trebuchet MS" w:hAnsi="Trebuchet MS" w:cs="Times New Roman"/>
          <w:bCs/>
          <w:lang w:val="en-US"/>
        </w:rPr>
      </w:pPr>
      <w:r w:rsidRPr="00367B3E">
        <w:rPr>
          <w:rFonts w:ascii="Trebuchet MS" w:hAnsi="Trebuchet MS" w:cs="Times New Roman"/>
        </w:rPr>
        <w:t>Tabel 1. Skala Likert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2317"/>
      </w:tblGrid>
      <w:tr w:rsidR="00367B3E" w:rsidRPr="008D00AE" w14:paraId="7E957F77" w14:textId="77777777" w:rsidTr="00091009">
        <w:tc>
          <w:tcPr>
            <w:tcW w:w="4675" w:type="dxa"/>
            <w:tcBorders>
              <w:top w:val="single" w:sz="4" w:space="0" w:color="auto"/>
              <w:bottom w:val="single" w:sz="4" w:space="0" w:color="auto"/>
            </w:tcBorders>
          </w:tcPr>
          <w:p w14:paraId="5B9C43AC" w14:textId="77777777" w:rsidR="00367B3E" w:rsidRPr="008D00AE" w:rsidRDefault="00367B3E" w:rsidP="00651AB7">
            <w:pPr>
              <w:jc w:val="center"/>
              <w:rPr>
                <w:rFonts w:ascii="Trebuchet MS" w:hAnsi="Trebuchet MS" w:cs="Times New Roman"/>
                <w:sz w:val="18"/>
                <w:szCs w:val="18"/>
              </w:rPr>
            </w:pPr>
            <w:r w:rsidRPr="008D00AE">
              <w:rPr>
                <w:rFonts w:ascii="Trebuchet MS" w:hAnsi="Trebuchet MS" w:cs="Times New Roman"/>
                <w:sz w:val="18"/>
                <w:szCs w:val="18"/>
              </w:rPr>
              <w:t>Skor</w:t>
            </w:r>
          </w:p>
        </w:tc>
        <w:tc>
          <w:tcPr>
            <w:tcW w:w="4675" w:type="dxa"/>
            <w:tcBorders>
              <w:top w:val="single" w:sz="4" w:space="0" w:color="auto"/>
              <w:bottom w:val="single" w:sz="4" w:space="0" w:color="auto"/>
            </w:tcBorders>
          </w:tcPr>
          <w:p w14:paraId="14DD0856" w14:textId="77777777" w:rsidR="00367B3E" w:rsidRPr="008D00AE" w:rsidRDefault="00367B3E" w:rsidP="00651AB7">
            <w:pPr>
              <w:jc w:val="center"/>
              <w:rPr>
                <w:rFonts w:ascii="Trebuchet MS" w:hAnsi="Trebuchet MS" w:cs="Times New Roman"/>
                <w:sz w:val="18"/>
                <w:szCs w:val="18"/>
              </w:rPr>
            </w:pPr>
            <w:r w:rsidRPr="008D00AE">
              <w:rPr>
                <w:rFonts w:ascii="Trebuchet MS" w:hAnsi="Trebuchet MS" w:cs="Times New Roman"/>
                <w:sz w:val="18"/>
                <w:szCs w:val="18"/>
              </w:rPr>
              <w:t>Keterangan</w:t>
            </w:r>
          </w:p>
        </w:tc>
      </w:tr>
      <w:tr w:rsidR="00367B3E" w:rsidRPr="008D00AE" w14:paraId="4CBB9739" w14:textId="77777777" w:rsidTr="00091009">
        <w:tc>
          <w:tcPr>
            <w:tcW w:w="4675" w:type="dxa"/>
            <w:tcBorders>
              <w:top w:val="single" w:sz="4" w:space="0" w:color="auto"/>
            </w:tcBorders>
          </w:tcPr>
          <w:p w14:paraId="4847E939" w14:textId="77777777" w:rsidR="00367B3E" w:rsidRPr="008D00AE" w:rsidRDefault="00367B3E" w:rsidP="00367B3E">
            <w:pPr>
              <w:jc w:val="center"/>
              <w:rPr>
                <w:rFonts w:ascii="Trebuchet MS" w:hAnsi="Trebuchet MS" w:cs="Times New Roman"/>
                <w:sz w:val="18"/>
                <w:szCs w:val="18"/>
              </w:rPr>
            </w:pPr>
            <w:r w:rsidRPr="008D00AE">
              <w:rPr>
                <w:rFonts w:ascii="Trebuchet MS" w:hAnsi="Trebuchet MS" w:cs="Times New Roman"/>
                <w:sz w:val="18"/>
                <w:szCs w:val="18"/>
              </w:rPr>
              <w:t>1</w:t>
            </w:r>
          </w:p>
        </w:tc>
        <w:tc>
          <w:tcPr>
            <w:tcW w:w="4675" w:type="dxa"/>
            <w:tcBorders>
              <w:top w:val="single" w:sz="4" w:space="0" w:color="auto"/>
            </w:tcBorders>
          </w:tcPr>
          <w:p w14:paraId="09CB0641" w14:textId="77777777" w:rsidR="00367B3E" w:rsidRPr="008D00AE" w:rsidRDefault="00367B3E" w:rsidP="00367B3E">
            <w:pPr>
              <w:jc w:val="center"/>
              <w:rPr>
                <w:rFonts w:ascii="Trebuchet MS" w:hAnsi="Trebuchet MS" w:cs="Times New Roman"/>
                <w:sz w:val="18"/>
                <w:szCs w:val="18"/>
              </w:rPr>
            </w:pPr>
            <w:r w:rsidRPr="008D00AE">
              <w:rPr>
                <w:rFonts w:ascii="Trebuchet MS" w:hAnsi="Trebuchet MS" w:cs="Times New Roman"/>
                <w:sz w:val="18"/>
                <w:szCs w:val="18"/>
              </w:rPr>
              <w:t>Tidak Setuju</w:t>
            </w:r>
          </w:p>
        </w:tc>
      </w:tr>
      <w:tr w:rsidR="00367B3E" w:rsidRPr="008D00AE" w14:paraId="43C969C2" w14:textId="77777777" w:rsidTr="00091009">
        <w:tc>
          <w:tcPr>
            <w:tcW w:w="4675" w:type="dxa"/>
          </w:tcPr>
          <w:p w14:paraId="53A5349B" w14:textId="77777777" w:rsidR="00367B3E" w:rsidRPr="008D00AE" w:rsidRDefault="00367B3E" w:rsidP="00367B3E">
            <w:pPr>
              <w:jc w:val="center"/>
              <w:rPr>
                <w:rFonts w:ascii="Trebuchet MS" w:hAnsi="Trebuchet MS" w:cs="Times New Roman"/>
                <w:sz w:val="18"/>
                <w:szCs w:val="18"/>
              </w:rPr>
            </w:pPr>
            <w:r w:rsidRPr="008D00AE">
              <w:rPr>
                <w:rFonts w:ascii="Trebuchet MS" w:hAnsi="Trebuchet MS" w:cs="Times New Roman"/>
                <w:sz w:val="18"/>
                <w:szCs w:val="18"/>
              </w:rPr>
              <w:t>2</w:t>
            </w:r>
          </w:p>
        </w:tc>
        <w:tc>
          <w:tcPr>
            <w:tcW w:w="4675" w:type="dxa"/>
          </w:tcPr>
          <w:p w14:paraId="03E0026B" w14:textId="77777777" w:rsidR="00367B3E" w:rsidRPr="008D00AE" w:rsidRDefault="00367B3E" w:rsidP="00367B3E">
            <w:pPr>
              <w:jc w:val="center"/>
              <w:rPr>
                <w:rFonts w:ascii="Trebuchet MS" w:hAnsi="Trebuchet MS" w:cs="Times New Roman"/>
                <w:sz w:val="18"/>
                <w:szCs w:val="18"/>
              </w:rPr>
            </w:pPr>
            <w:r w:rsidRPr="008D00AE">
              <w:rPr>
                <w:rFonts w:ascii="Trebuchet MS" w:hAnsi="Trebuchet MS" w:cs="Times New Roman"/>
                <w:sz w:val="18"/>
                <w:szCs w:val="18"/>
              </w:rPr>
              <w:t>Kurang Setuju</w:t>
            </w:r>
          </w:p>
        </w:tc>
      </w:tr>
      <w:tr w:rsidR="00367B3E" w:rsidRPr="008D00AE" w14:paraId="1AD87147" w14:textId="77777777" w:rsidTr="00091009">
        <w:tc>
          <w:tcPr>
            <w:tcW w:w="4675" w:type="dxa"/>
          </w:tcPr>
          <w:p w14:paraId="20EB1BBC" w14:textId="77777777" w:rsidR="00367B3E" w:rsidRPr="008D00AE" w:rsidRDefault="00367B3E" w:rsidP="00367B3E">
            <w:pPr>
              <w:jc w:val="center"/>
              <w:rPr>
                <w:rFonts w:ascii="Trebuchet MS" w:hAnsi="Trebuchet MS" w:cs="Times New Roman"/>
                <w:sz w:val="18"/>
                <w:szCs w:val="18"/>
              </w:rPr>
            </w:pPr>
            <w:r w:rsidRPr="008D00AE">
              <w:rPr>
                <w:rFonts w:ascii="Trebuchet MS" w:hAnsi="Trebuchet MS" w:cs="Times New Roman"/>
                <w:sz w:val="18"/>
                <w:szCs w:val="18"/>
              </w:rPr>
              <w:t>3</w:t>
            </w:r>
          </w:p>
        </w:tc>
        <w:tc>
          <w:tcPr>
            <w:tcW w:w="4675" w:type="dxa"/>
          </w:tcPr>
          <w:p w14:paraId="7693B01E" w14:textId="77777777" w:rsidR="00367B3E" w:rsidRPr="008D00AE" w:rsidRDefault="00367B3E" w:rsidP="00367B3E">
            <w:pPr>
              <w:jc w:val="center"/>
              <w:rPr>
                <w:rFonts w:ascii="Trebuchet MS" w:hAnsi="Trebuchet MS" w:cs="Times New Roman"/>
                <w:sz w:val="18"/>
                <w:szCs w:val="18"/>
              </w:rPr>
            </w:pPr>
            <w:r w:rsidRPr="008D00AE">
              <w:rPr>
                <w:rFonts w:ascii="Trebuchet MS" w:hAnsi="Trebuchet MS" w:cs="Times New Roman"/>
                <w:sz w:val="18"/>
                <w:szCs w:val="18"/>
              </w:rPr>
              <w:t>Setuju</w:t>
            </w:r>
          </w:p>
        </w:tc>
      </w:tr>
      <w:tr w:rsidR="00367B3E" w:rsidRPr="008D00AE" w14:paraId="1D46CD24" w14:textId="77777777" w:rsidTr="00091009">
        <w:tc>
          <w:tcPr>
            <w:tcW w:w="4675" w:type="dxa"/>
            <w:tcBorders>
              <w:bottom w:val="single" w:sz="4" w:space="0" w:color="auto"/>
            </w:tcBorders>
          </w:tcPr>
          <w:p w14:paraId="7C7E665D" w14:textId="77777777" w:rsidR="00367B3E" w:rsidRPr="008D00AE" w:rsidRDefault="00367B3E" w:rsidP="00367B3E">
            <w:pPr>
              <w:jc w:val="center"/>
              <w:rPr>
                <w:rFonts w:ascii="Trebuchet MS" w:hAnsi="Trebuchet MS" w:cs="Times New Roman"/>
                <w:sz w:val="18"/>
                <w:szCs w:val="18"/>
              </w:rPr>
            </w:pPr>
            <w:r w:rsidRPr="008D00AE">
              <w:rPr>
                <w:rFonts w:ascii="Trebuchet MS" w:hAnsi="Trebuchet MS" w:cs="Times New Roman"/>
                <w:sz w:val="18"/>
                <w:szCs w:val="18"/>
              </w:rPr>
              <w:t>4</w:t>
            </w:r>
          </w:p>
        </w:tc>
        <w:tc>
          <w:tcPr>
            <w:tcW w:w="4675" w:type="dxa"/>
            <w:tcBorders>
              <w:bottom w:val="single" w:sz="4" w:space="0" w:color="auto"/>
            </w:tcBorders>
          </w:tcPr>
          <w:p w14:paraId="1829F91F" w14:textId="77777777" w:rsidR="00367B3E" w:rsidRPr="008D00AE" w:rsidRDefault="00367B3E" w:rsidP="00367B3E">
            <w:pPr>
              <w:jc w:val="center"/>
              <w:rPr>
                <w:rFonts w:ascii="Trebuchet MS" w:hAnsi="Trebuchet MS" w:cs="Times New Roman"/>
                <w:sz w:val="18"/>
                <w:szCs w:val="18"/>
              </w:rPr>
            </w:pPr>
            <w:r w:rsidRPr="008D00AE">
              <w:rPr>
                <w:rFonts w:ascii="Trebuchet MS" w:hAnsi="Trebuchet MS" w:cs="Times New Roman"/>
                <w:sz w:val="18"/>
                <w:szCs w:val="18"/>
              </w:rPr>
              <w:t>Sangat Setuju</w:t>
            </w:r>
          </w:p>
        </w:tc>
      </w:tr>
    </w:tbl>
    <w:p w14:paraId="40389E5E" w14:textId="77777777" w:rsidR="00367B3E" w:rsidRPr="00651AB7" w:rsidRDefault="00367B3E" w:rsidP="00367B3E">
      <w:pPr>
        <w:spacing w:after="0" w:line="240" w:lineRule="auto"/>
        <w:rPr>
          <w:rFonts w:ascii="Trebuchet MS" w:hAnsi="Trebuchet MS" w:cs="Times New Roman"/>
          <w:sz w:val="18"/>
          <w:szCs w:val="18"/>
        </w:rPr>
      </w:pPr>
      <w:r w:rsidRPr="00651AB7">
        <w:rPr>
          <w:rFonts w:ascii="Trebuchet MS" w:hAnsi="Trebuchet MS" w:cs="Times New Roman"/>
          <w:sz w:val="18"/>
          <w:szCs w:val="18"/>
        </w:rPr>
        <w:t>Sumber: Sugiyono, 2013.</w:t>
      </w:r>
    </w:p>
    <w:p w14:paraId="6BBDE2CD" w14:textId="77777777" w:rsidR="008D00AE" w:rsidRDefault="008D00AE" w:rsidP="00367B3E">
      <w:pPr>
        <w:spacing w:after="0" w:line="240" w:lineRule="auto"/>
        <w:jc w:val="center"/>
        <w:rPr>
          <w:rFonts w:ascii="Trebuchet MS" w:hAnsi="Trebuchet MS" w:cs="Times New Roman"/>
          <w:bCs/>
        </w:rPr>
      </w:pPr>
    </w:p>
    <w:p w14:paraId="57205024" w14:textId="77B166B3" w:rsidR="00367B3E" w:rsidRPr="00367B3E" w:rsidRDefault="00367B3E" w:rsidP="00367B3E">
      <w:pPr>
        <w:spacing w:after="0" w:line="240" w:lineRule="auto"/>
        <w:jc w:val="center"/>
        <w:rPr>
          <w:rFonts w:ascii="Trebuchet MS" w:hAnsi="Trebuchet MS" w:cs="Times New Roman"/>
          <w:bCs/>
        </w:rPr>
      </w:pPr>
      <w:r w:rsidRPr="00367B3E">
        <w:rPr>
          <w:rFonts w:ascii="Trebuchet MS" w:hAnsi="Trebuchet MS" w:cs="Times New Roman"/>
          <w:bCs/>
        </w:rPr>
        <w:t>Tabel 2. Rumus Menghitung Data</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039"/>
        <w:gridCol w:w="2105"/>
      </w:tblGrid>
      <w:tr w:rsidR="00367B3E" w:rsidRPr="008D00AE" w14:paraId="074321BB" w14:textId="77777777" w:rsidTr="008D00AE">
        <w:trPr>
          <w:trHeight w:val="57"/>
        </w:trPr>
        <w:tc>
          <w:tcPr>
            <w:tcW w:w="4962" w:type="dxa"/>
            <w:shd w:val="clear" w:color="auto" w:fill="FFFFFF"/>
            <w:vAlign w:val="center"/>
            <w:hideMark/>
          </w:tcPr>
          <w:p w14:paraId="0DAF66AC" w14:textId="77777777" w:rsidR="00367B3E" w:rsidRPr="008D00AE" w:rsidRDefault="00367B3E" w:rsidP="00367B3E">
            <w:pPr>
              <w:spacing w:after="0" w:line="240" w:lineRule="auto"/>
              <w:ind w:hanging="2"/>
              <w:jc w:val="center"/>
              <w:rPr>
                <w:rFonts w:ascii="Trebuchet MS" w:hAnsi="Trebuchet MS" w:cs="Times New Roman"/>
                <w:spacing w:val="-4"/>
                <w:sz w:val="18"/>
                <w:szCs w:val="18"/>
              </w:rPr>
            </w:pPr>
            <w:r w:rsidRPr="008D00AE">
              <w:rPr>
                <w:rFonts w:ascii="Trebuchet MS" w:hAnsi="Trebuchet MS" w:cs="Times New Roman"/>
                <w:spacing w:val="-4"/>
                <w:sz w:val="18"/>
                <w:szCs w:val="18"/>
              </w:rPr>
              <w:t>Rumus Menghitung Data Per item</w:t>
            </w:r>
          </w:p>
        </w:tc>
        <w:tc>
          <w:tcPr>
            <w:tcW w:w="5244" w:type="dxa"/>
            <w:shd w:val="clear" w:color="auto" w:fill="FFFFFF"/>
            <w:vAlign w:val="center"/>
            <w:hideMark/>
          </w:tcPr>
          <w:p w14:paraId="1D02960D" w14:textId="77777777" w:rsidR="00367B3E" w:rsidRPr="008D00AE" w:rsidRDefault="00367B3E" w:rsidP="00367B3E">
            <w:pPr>
              <w:spacing w:after="0" w:line="240" w:lineRule="auto"/>
              <w:ind w:hanging="2"/>
              <w:jc w:val="center"/>
              <w:rPr>
                <w:rFonts w:ascii="Trebuchet MS" w:hAnsi="Trebuchet MS" w:cs="Times New Roman"/>
                <w:spacing w:val="-4"/>
                <w:sz w:val="18"/>
                <w:szCs w:val="18"/>
              </w:rPr>
            </w:pPr>
            <w:r w:rsidRPr="008D00AE">
              <w:rPr>
                <w:rFonts w:ascii="Trebuchet MS" w:hAnsi="Trebuchet MS" w:cs="Times New Roman"/>
                <w:spacing w:val="-4"/>
                <w:sz w:val="18"/>
                <w:szCs w:val="18"/>
              </w:rPr>
              <w:t>Rumus Menghitung Efektivitas</w:t>
            </w:r>
          </w:p>
        </w:tc>
      </w:tr>
      <w:tr w:rsidR="00367B3E" w:rsidRPr="008D00AE" w14:paraId="19110826" w14:textId="77777777" w:rsidTr="008D00AE">
        <w:trPr>
          <w:trHeight w:val="57"/>
        </w:trPr>
        <w:tc>
          <w:tcPr>
            <w:tcW w:w="4962" w:type="dxa"/>
            <w:hideMark/>
          </w:tcPr>
          <w:p w14:paraId="3571AE78" w14:textId="77777777" w:rsidR="00367B3E" w:rsidRPr="008D00AE" w:rsidRDefault="00367B3E" w:rsidP="00367B3E">
            <w:pPr>
              <w:spacing w:after="0" w:line="240" w:lineRule="auto"/>
              <w:ind w:hanging="2"/>
              <w:rPr>
                <w:rFonts w:ascii="Trebuchet MS" w:hAnsi="Trebuchet MS" w:cs="Times New Roman"/>
                <w:spacing w:val="-4"/>
                <w:sz w:val="18"/>
                <w:szCs w:val="18"/>
              </w:rPr>
            </w:pPr>
            <w:r w:rsidRPr="008D00AE">
              <w:rPr>
                <w:rFonts w:ascii="Trebuchet MS" w:hAnsi="Trebuchet MS" w:cs="Times New Roman"/>
                <w:spacing w:val="-4"/>
                <w:sz w:val="18"/>
                <w:szCs w:val="18"/>
              </w:rPr>
              <w:t>P=</w:t>
            </w:r>
            <w:r w:rsidRPr="008D00AE">
              <w:rPr>
                <w:rFonts w:ascii="Trebuchet MS" w:hAnsi="Trebuchet MS" w:cs="Times New Roman"/>
                <w:spacing w:val="-4"/>
                <w:sz w:val="18"/>
                <w:szCs w:val="18"/>
              </w:rPr>
              <w:fldChar w:fldCharType="begin"/>
            </w:r>
            <w:r w:rsidRPr="008D00AE">
              <w:rPr>
                <w:rFonts w:ascii="Trebuchet MS" w:hAnsi="Trebuchet MS" w:cs="Times New Roman"/>
                <w:spacing w:val="-4"/>
                <w:sz w:val="18"/>
                <w:szCs w:val="18"/>
              </w:rPr>
              <w:instrText xml:space="preserve"> QUOTE </w:instrText>
            </w:r>
            <w:r w:rsidRPr="008D00AE">
              <w:rPr>
                <w:rFonts w:ascii="Trebuchet MS" w:hAnsi="Trebuchet MS" w:cs="Times New Roman"/>
                <w:position w:val="-21"/>
                <w:sz w:val="18"/>
                <w:szCs w:val="18"/>
              </w:rPr>
              <w:pict w14:anchorId="0E8CA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4.95pt" equationxml="&lt;">
                  <v:imagedata r:id="rId14" o:title="" chromakey="white"/>
                </v:shape>
              </w:pict>
            </w:r>
            <w:r w:rsidRPr="008D00AE">
              <w:rPr>
                <w:rFonts w:ascii="Trebuchet MS" w:hAnsi="Trebuchet MS" w:cs="Times New Roman"/>
                <w:spacing w:val="-4"/>
                <w:sz w:val="18"/>
                <w:szCs w:val="18"/>
              </w:rPr>
              <w:instrText xml:space="preserve"> </w:instrText>
            </w:r>
            <w:r w:rsidRPr="008D00AE">
              <w:rPr>
                <w:rFonts w:ascii="Trebuchet MS" w:hAnsi="Trebuchet MS" w:cs="Times New Roman"/>
                <w:spacing w:val="-4"/>
                <w:sz w:val="18"/>
                <w:szCs w:val="18"/>
              </w:rPr>
              <w:fldChar w:fldCharType="separate"/>
            </w:r>
            <w:r w:rsidRPr="008D00AE">
              <w:rPr>
                <w:rFonts w:ascii="Trebuchet MS" w:hAnsi="Trebuchet MS" w:cs="Times New Roman"/>
                <w:position w:val="-21"/>
                <w:sz w:val="18"/>
                <w:szCs w:val="18"/>
              </w:rPr>
              <w:pict w14:anchorId="43F05C03">
                <v:shape id="_x0000_i1026" type="#_x0000_t75" style="width:29.25pt;height:24.95pt" equationxml="&lt;">
                  <v:imagedata r:id="rId14" o:title="" chromakey="white"/>
                </v:shape>
              </w:pict>
            </w:r>
            <w:r w:rsidRPr="008D00AE">
              <w:rPr>
                <w:rFonts w:ascii="Trebuchet MS" w:hAnsi="Trebuchet MS" w:cs="Times New Roman"/>
                <w:spacing w:val="-4"/>
                <w:sz w:val="18"/>
                <w:szCs w:val="18"/>
              </w:rPr>
              <w:fldChar w:fldCharType="end"/>
            </w:r>
            <w:r w:rsidRPr="008D00AE">
              <w:rPr>
                <w:rFonts w:ascii="Trebuchet MS" w:hAnsi="Trebuchet MS" w:cs="Times New Roman"/>
                <w:spacing w:val="-4"/>
                <w:sz w:val="18"/>
                <w:szCs w:val="18"/>
              </w:rPr>
              <w:t xml:space="preserve"> 100%</w:t>
            </w:r>
          </w:p>
          <w:p w14:paraId="653EF986" w14:textId="5A8FD9B5" w:rsidR="00367B3E" w:rsidRPr="008D00AE" w:rsidRDefault="00367B3E" w:rsidP="00367B3E">
            <w:pPr>
              <w:spacing w:after="0" w:line="240" w:lineRule="auto"/>
              <w:ind w:hanging="2"/>
              <w:rPr>
                <w:rFonts w:ascii="Trebuchet MS" w:hAnsi="Trebuchet MS" w:cs="Times New Roman"/>
                <w:spacing w:val="-4"/>
                <w:sz w:val="18"/>
                <w:szCs w:val="18"/>
                <w:lang w:val="en-ID"/>
              </w:rPr>
            </w:pPr>
            <w:r w:rsidRPr="008D00AE">
              <w:rPr>
                <w:rFonts w:ascii="Trebuchet MS" w:hAnsi="Trebuchet MS" w:cs="Times New Roman"/>
                <w:spacing w:val="-4"/>
                <w:sz w:val="18"/>
                <w:szCs w:val="18"/>
              </w:rPr>
              <w:t xml:space="preserve">Sumber: </w:t>
            </w:r>
            <w:r w:rsidRPr="008D00AE">
              <w:rPr>
                <w:rFonts w:ascii="Trebuchet MS" w:hAnsi="Trebuchet MS" w:cs="Times New Roman"/>
                <w:spacing w:val="-4"/>
                <w:sz w:val="18"/>
                <w:szCs w:val="18"/>
              </w:rPr>
              <w:fldChar w:fldCharType="begin" w:fldLock="1"/>
            </w:r>
            <w:r w:rsidR="007D7B55">
              <w:rPr>
                <w:rFonts w:ascii="Trebuchet MS" w:hAnsi="Trebuchet MS" w:cs="Times New Roman"/>
                <w:spacing w:val="-4"/>
                <w:sz w:val="18"/>
                <w:szCs w:val="18"/>
              </w:rPr>
              <w:instrText>ADDIN CSL_CITATION {"citationItems":[{"id":"ITEM-1","itemData":{"author":[{"dropping-particle":"","family":"Akbar","given":"S.","non-dropping-particle":"","parse-names":false,"suffix":""}],"id":"ITEM-1","issued":{"date-parts":[["2017"]]},"publisher":"Remaja Rosdakarya","publisher-place":"Bandung","title":"Instrumen Perangkat Pembelajaran","type":"book"},"uris":["http://www.mendeley.com/documents/?uuid=828d1ffe-c2f9-420e-b898-554425fc0123","http://www.mendeley.com/documents/?uuid=de6cdbb7-f578-418b-8fcd-704744aa2d7c"]}],"mendeley":{"formattedCitation":"(Akbar 2017)","plainTextFormattedCitation":"(Akbar 2017)","previouslyFormattedCitation":"(Akbar 2017)"},"properties":{"noteIndex":0},"schema":"https://github.com/citation-style-language/schema/raw/master/csl-citation.json"}</w:instrText>
            </w:r>
            <w:r w:rsidRPr="008D00AE">
              <w:rPr>
                <w:rFonts w:ascii="Trebuchet MS" w:hAnsi="Trebuchet MS" w:cs="Times New Roman"/>
                <w:spacing w:val="-4"/>
                <w:sz w:val="18"/>
                <w:szCs w:val="18"/>
              </w:rPr>
              <w:fldChar w:fldCharType="separate"/>
            </w:r>
            <w:r w:rsidR="007D7B55" w:rsidRPr="007D7B55">
              <w:rPr>
                <w:rFonts w:ascii="Trebuchet MS" w:hAnsi="Trebuchet MS" w:cs="Times New Roman"/>
                <w:noProof/>
                <w:spacing w:val="-4"/>
                <w:sz w:val="18"/>
                <w:szCs w:val="18"/>
              </w:rPr>
              <w:t>(Akbar 2017)</w:t>
            </w:r>
            <w:r w:rsidRPr="008D00AE">
              <w:rPr>
                <w:rFonts w:ascii="Trebuchet MS" w:hAnsi="Trebuchet MS" w:cs="Times New Roman"/>
                <w:spacing w:val="-4"/>
                <w:sz w:val="18"/>
                <w:szCs w:val="18"/>
              </w:rPr>
              <w:fldChar w:fldCharType="end"/>
            </w:r>
          </w:p>
          <w:p w14:paraId="3BF771E8" w14:textId="77777777" w:rsidR="00367B3E" w:rsidRPr="008D00AE" w:rsidRDefault="00367B3E" w:rsidP="00367B3E">
            <w:pPr>
              <w:spacing w:after="0" w:line="240" w:lineRule="auto"/>
              <w:ind w:hanging="2"/>
              <w:rPr>
                <w:rFonts w:ascii="Trebuchet MS" w:hAnsi="Trebuchet MS" w:cs="Times New Roman"/>
                <w:iCs/>
                <w:spacing w:val="-4"/>
                <w:sz w:val="18"/>
                <w:szCs w:val="18"/>
              </w:rPr>
            </w:pPr>
            <w:r w:rsidRPr="008D00AE">
              <w:rPr>
                <w:rFonts w:ascii="Trebuchet MS" w:hAnsi="Trebuchet MS" w:cs="Times New Roman"/>
                <w:iCs/>
                <w:spacing w:val="-4"/>
                <w:sz w:val="18"/>
                <w:szCs w:val="18"/>
              </w:rPr>
              <w:t>Keterangan:</w:t>
            </w:r>
          </w:p>
          <w:p w14:paraId="1ED99E29" w14:textId="77777777" w:rsidR="00367B3E" w:rsidRPr="008D00AE" w:rsidRDefault="00367B3E" w:rsidP="00367B3E">
            <w:pPr>
              <w:spacing w:after="0" w:line="240" w:lineRule="auto"/>
              <w:ind w:hanging="2"/>
              <w:rPr>
                <w:rFonts w:ascii="Trebuchet MS" w:hAnsi="Trebuchet MS" w:cs="Times New Roman"/>
                <w:iCs/>
                <w:spacing w:val="-4"/>
                <w:sz w:val="18"/>
                <w:szCs w:val="18"/>
              </w:rPr>
            </w:pPr>
            <w:r w:rsidRPr="008D00AE">
              <w:rPr>
                <w:rFonts w:ascii="Trebuchet MS" w:hAnsi="Trebuchet MS" w:cs="Times New Roman"/>
                <w:iCs/>
                <w:spacing w:val="-4"/>
                <w:sz w:val="18"/>
                <w:szCs w:val="18"/>
              </w:rPr>
              <w:t>P</w:t>
            </w:r>
            <w:r w:rsidRPr="008D00AE">
              <w:rPr>
                <w:rFonts w:ascii="Trebuchet MS" w:hAnsi="Trebuchet MS" w:cs="Times New Roman"/>
                <w:iCs/>
                <w:spacing w:val="-4"/>
                <w:sz w:val="18"/>
                <w:szCs w:val="18"/>
              </w:rPr>
              <w:tab/>
              <w:t>: Persentase</w:t>
            </w:r>
          </w:p>
          <w:p w14:paraId="1D954C4F" w14:textId="77777777" w:rsidR="00367B3E" w:rsidRPr="008D00AE" w:rsidRDefault="00367B3E" w:rsidP="00367B3E">
            <w:pPr>
              <w:spacing w:after="0" w:line="240" w:lineRule="auto"/>
              <w:ind w:hanging="2"/>
              <w:rPr>
                <w:rFonts w:ascii="Trebuchet MS" w:hAnsi="Trebuchet MS" w:cs="Times New Roman"/>
                <w:iCs/>
                <w:spacing w:val="-4"/>
                <w:sz w:val="18"/>
                <w:szCs w:val="18"/>
              </w:rPr>
            </w:pPr>
            <w:r w:rsidRPr="008D00AE">
              <w:rPr>
                <w:rFonts w:ascii="Trebuchet MS" w:hAnsi="Trebuchet MS" w:cs="Times New Roman"/>
                <w:iCs/>
                <w:spacing w:val="-4"/>
                <w:sz w:val="18"/>
                <w:szCs w:val="18"/>
              </w:rPr>
              <w:fldChar w:fldCharType="begin"/>
            </w:r>
            <w:r w:rsidRPr="008D00AE">
              <w:rPr>
                <w:rFonts w:ascii="Trebuchet MS" w:hAnsi="Trebuchet MS" w:cs="Times New Roman"/>
                <w:iCs/>
                <w:spacing w:val="-4"/>
                <w:sz w:val="18"/>
                <w:szCs w:val="18"/>
              </w:rPr>
              <w:instrText xml:space="preserve"> QUOTE </w:instrText>
            </w:r>
            <w:r w:rsidRPr="008D00AE">
              <w:rPr>
                <w:rFonts w:ascii="Trebuchet MS" w:hAnsi="Trebuchet MS" w:cs="Times New Roman"/>
                <w:position w:val="-11"/>
                <w:sz w:val="18"/>
                <w:szCs w:val="18"/>
              </w:rPr>
              <w:pict w14:anchorId="7706A538">
                <v:shape id="_x0000_i1027" type="#_x0000_t75" style="width:17.8pt;height:15.7pt" equationxml="&lt;">
                  <v:imagedata r:id="rId15" o:title="" chromakey="white"/>
                </v:shape>
              </w:pict>
            </w:r>
            <w:r w:rsidRPr="008D00AE">
              <w:rPr>
                <w:rFonts w:ascii="Trebuchet MS" w:hAnsi="Trebuchet MS" w:cs="Times New Roman"/>
                <w:iCs/>
                <w:spacing w:val="-4"/>
                <w:sz w:val="18"/>
                <w:szCs w:val="18"/>
              </w:rPr>
              <w:instrText xml:space="preserve"> </w:instrText>
            </w:r>
            <w:r w:rsidRPr="008D00AE">
              <w:rPr>
                <w:rFonts w:ascii="Trebuchet MS" w:hAnsi="Trebuchet MS" w:cs="Times New Roman"/>
                <w:iCs/>
                <w:spacing w:val="-4"/>
                <w:sz w:val="18"/>
                <w:szCs w:val="18"/>
              </w:rPr>
              <w:fldChar w:fldCharType="separate"/>
            </w:r>
            <w:r w:rsidRPr="008D00AE">
              <w:rPr>
                <w:rFonts w:ascii="Trebuchet MS" w:hAnsi="Trebuchet MS" w:cs="Times New Roman"/>
                <w:position w:val="-11"/>
                <w:sz w:val="18"/>
                <w:szCs w:val="18"/>
              </w:rPr>
              <w:pict w14:anchorId="54FD5625">
                <v:shape id="_x0000_i1028" type="#_x0000_t75" style="width:17.8pt;height:15.7pt" equationxml="&lt;">
                  <v:imagedata r:id="rId15" o:title="" chromakey="white"/>
                </v:shape>
              </w:pict>
            </w:r>
            <w:r w:rsidRPr="008D00AE">
              <w:rPr>
                <w:rFonts w:ascii="Trebuchet MS" w:hAnsi="Trebuchet MS" w:cs="Times New Roman"/>
                <w:iCs/>
                <w:spacing w:val="-4"/>
                <w:sz w:val="18"/>
                <w:szCs w:val="18"/>
              </w:rPr>
              <w:fldChar w:fldCharType="end"/>
            </w:r>
            <w:r w:rsidRPr="008D00AE">
              <w:rPr>
                <w:rFonts w:ascii="Trebuchet MS" w:hAnsi="Trebuchet MS" w:cs="Times New Roman"/>
                <w:iCs/>
                <w:spacing w:val="-4"/>
                <w:sz w:val="18"/>
                <w:szCs w:val="18"/>
              </w:rPr>
              <w:t xml:space="preserve"> </w:t>
            </w:r>
            <w:r w:rsidRPr="008D00AE">
              <w:rPr>
                <w:rFonts w:ascii="Trebuchet MS" w:hAnsi="Trebuchet MS" w:cs="Times New Roman"/>
                <w:iCs/>
                <w:spacing w:val="-4"/>
                <w:sz w:val="18"/>
                <w:szCs w:val="18"/>
              </w:rPr>
              <w:tab/>
              <w:t>: Jumlah jawaban responden</w:t>
            </w:r>
          </w:p>
          <w:p w14:paraId="039D3C22" w14:textId="77777777" w:rsidR="00367B3E" w:rsidRPr="008D00AE" w:rsidRDefault="00367B3E" w:rsidP="00367B3E">
            <w:pPr>
              <w:spacing w:after="0" w:line="240" w:lineRule="auto"/>
              <w:ind w:hanging="2"/>
              <w:rPr>
                <w:rFonts w:ascii="Trebuchet MS" w:hAnsi="Trebuchet MS" w:cs="Times New Roman"/>
                <w:iCs/>
                <w:spacing w:val="-4"/>
                <w:sz w:val="18"/>
                <w:szCs w:val="18"/>
              </w:rPr>
            </w:pPr>
            <w:r w:rsidRPr="008D00AE">
              <w:rPr>
                <w:rFonts w:ascii="Trebuchet MS" w:hAnsi="Trebuchet MS" w:cs="Times New Roman"/>
                <w:iCs/>
                <w:spacing w:val="-4"/>
                <w:sz w:val="18"/>
                <w:szCs w:val="18"/>
              </w:rPr>
              <w:fldChar w:fldCharType="begin"/>
            </w:r>
            <w:r w:rsidRPr="008D00AE">
              <w:rPr>
                <w:rFonts w:ascii="Trebuchet MS" w:hAnsi="Trebuchet MS" w:cs="Times New Roman"/>
                <w:iCs/>
                <w:spacing w:val="-4"/>
                <w:sz w:val="18"/>
                <w:szCs w:val="18"/>
              </w:rPr>
              <w:instrText xml:space="preserve"> QUOTE </w:instrText>
            </w:r>
            <w:r w:rsidRPr="008D00AE">
              <w:rPr>
                <w:rFonts w:ascii="Trebuchet MS" w:hAnsi="Trebuchet MS" w:cs="Times New Roman"/>
                <w:position w:val="-11"/>
                <w:sz w:val="18"/>
                <w:szCs w:val="18"/>
              </w:rPr>
              <w:pict w14:anchorId="15DEAC93">
                <v:shape id="_x0000_i1029" type="#_x0000_t75" style="width:22.8pt;height:15.7pt" equationxml="&lt;">
                  <v:imagedata r:id="rId16" o:title="" chromakey="white"/>
                </v:shape>
              </w:pict>
            </w:r>
            <w:r w:rsidRPr="008D00AE">
              <w:rPr>
                <w:rFonts w:ascii="Trebuchet MS" w:hAnsi="Trebuchet MS" w:cs="Times New Roman"/>
                <w:iCs/>
                <w:spacing w:val="-4"/>
                <w:sz w:val="18"/>
                <w:szCs w:val="18"/>
              </w:rPr>
              <w:instrText xml:space="preserve"> </w:instrText>
            </w:r>
            <w:r w:rsidRPr="008D00AE">
              <w:rPr>
                <w:rFonts w:ascii="Trebuchet MS" w:hAnsi="Trebuchet MS" w:cs="Times New Roman"/>
                <w:iCs/>
                <w:spacing w:val="-4"/>
                <w:sz w:val="18"/>
                <w:szCs w:val="18"/>
              </w:rPr>
              <w:fldChar w:fldCharType="separate"/>
            </w:r>
            <w:r w:rsidRPr="008D00AE">
              <w:rPr>
                <w:rFonts w:ascii="Trebuchet MS" w:hAnsi="Trebuchet MS" w:cs="Times New Roman"/>
                <w:position w:val="-11"/>
                <w:sz w:val="18"/>
                <w:szCs w:val="18"/>
              </w:rPr>
              <w:pict w14:anchorId="1A8F42CB">
                <v:shape id="_x0000_i1030" type="#_x0000_t75" style="width:22.8pt;height:15.7pt" equationxml="&lt;">
                  <v:imagedata r:id="rId16" o:title="" chromakey="white"/>
                </v:shape>
              </w:pict>
            </w:r>
            <w:r w:rsidRPr="008D00AE">
              <w:rPr>
                <w:rFonts w:ascii="Trebuchet MS" w:hAnsi="Trebuchet MS" w:cs="Times New Roman"/>
                <w:iCs/>
                <w:spacing w:val="-4"/>
                <w:sz w:val="18"/>
                <w:szCs w:val="18"/>
              </w:rPr>
              <w:fldChar w:fldCharType="end"/>
            </w:r>
            <w:r w:rsidRPr="008D00AE">
              <w:rPr>
                <w:rFonts w:ascii="Trebuchet MS" w:hAnsi="Trebuchet MS" w:cs="Times New Roman"/>
                <w:iCs/>
                <w:spacing w:val="-4"/>
                <w:sz w:val="18"/>
                <w:szCs w:val="18"/>
              </w:rPr>
              <w:tab/>
              <w:t>: Jumlah nilai ideal dalam suatu item</w:t>
            </w:r>
          </w:p>
          <w:p w14:paraId="42189821" w14:textId="77777777" w:rsidR="00367B3E" w:rsidRPr="008D00AE" w:rsidRDefault="00367B3E" w:rsidP="00367B3E">
            <w:pPr>
              <w:spacing w:after="0" w:line="240" w:lineRule="auto"/>
              <w:ind w:hanging="2"/>
              <w:rPr>
                <w:rFonts w:ascii="Trebuchet MS" w:hAnsi="Trebuchet MS" w:cs="Times New Roman"/>
                <w:spacing w:val="-4"/>
                <w:sz w:val="18"/>
                <w:szCs w:val="18"/>
              </w:rPr>
            </w:pPr>
            <w:r w:rsidRPr="008D00AE">
              <w:rPr>
                <w:rFonts w:ascii="Trebuchet MS" w:hAnsi="Trebuchet MS" w:cs="Times New Roman"/>
                <w:iCs/>
                <w:spacing w:val="-4"/>
                <w:sz w:val="18"/>
                <w:szCs w:val="18"/>
              </w:rPr>
              <w:t>100%</w:t>
            </w:r>
            <w:r w:rsidRPr="008D00AE">
              <w:rPr>
                <w:rFonts w:ascii="Trebuchet MS" w:hAnsi="Trebuchet MS" w:cs="Times New Roman"/>
                <w:iCs/>
                <w:spacing w:val="-4"/>
                <w:sz w:val="18"/>
                <w:szCs w:val="18"/>
              </w:rPr>
              <w:tab/>
              <w:t>: Konstanta</w:t>
            </w:r>
          </w:p>
        </w:tc>
        <w:tc>
          <w:tcPr>
            <w:tcW w:w="5244" w:type="dxa"/>
            <w:hideMark/>
          </w:tcPr>
          <w:p w14:paraId="4490F12C" w14:textId="77777777" w:rsidR="00367B3E" w:rsidRPr="008D00AE" w:rsidRDefault="00367B3E" w:rsidP="00367B3E">
            <w:pPr>
              <w:spacing w:after="0" w:line="240" w:lineRule="auto"/>
              <w:ind w:hanging="2"/>
              <w:rPr>
                <w:rFonts w:ascii="Trebuchet MS" w:hAnsi="Trebuchet MS" w:cs="Times New Roman"/>
                <w:spacing w:val="-4"/>
                <w:sz w:val="18"/>
                <w:szCs w:val="18"/>
              </w:rPr>
            </w:pPr>
            <w:r w:rsidRPr="008D00AE">
              <w:rPr>
                <w:rFonts w:ascii="Trebuchet MS" w:hAnsi="Trebuchet MS" w:cs="Times New Roman"/>
                <w:spacing w:val="-4"/>
                <w:sz w:val="18"/>
                <w:szCs w:val="18"/>
              </w:rPr>
              <w:t>P=</w:t>
            </w:r>
            <w:r w:rsidRPr="008D00AE">
              <w:rPr>
                <w:rFonts w:ascii="Trebuchet MS" w:hAnsi="Trebuchet MS" w:cs="Times New Roman"/>
                <w:spacing w:val="-4"/>
                <w:sz w:val="18"/>
                <w:szCs w:val="18"/>
              </w:rPr>
              <w:fldChar w:fldCharType="begin"/>
            </w:r>
            <w:r w:rsidRPr="008D00AE">
              <w:rPr>
                <w:rFonts w:ascii="Trebuchet MS" w:hAnsi="Trebuchet MS" w:cs="Times New Roman"/>
                <w:spacing w:val="-4"/>
                <w:sz w:val="18"/>
                <w:szCs w:val="18"/>
              </w:rPr>
              <w:instrText xml:space="preserve"> QUOTE </w:instrText>
            </w:r>
            <w:r w:rsidRPr="008D00AE">
              <w:rPr>
                <w:rFonts w:ascii="Trebuchet MS" w:hAnsi="Trebuchet MS" w:cs="Times New Roman"/>
                <w:position w:val="-21"/>
                <w:sz w:val="18"/>
                <w:szCs w:val="18"/>
              </w:rPr>
              <w:pict w14:anchorId="050232DA">
                <v:shape id="_x0000_i1031" type="#_x0000_t75" style="width:29.25pt;height:24.95pt" equationxml="&lt;">
                  <v:imagedata r:id="rId14" o:title="" chromakey="white"/>
                </v:shape>
              </w:pict>
            </w:r>
            <w:r w:rsidRPr="008D00AE">
              <w:rPr>
                <w:rFonts w:ascii="Trebuchet MS" w:hAnsi="Trebuchet MS" w:cs="Times New Roman"/>
                <w:spacing w:val="-4"/>
                <w:sz w:val="18"/>
                <w:szCs w:val="18"/>
              </w:rPr>
              <w:instrText xml:space="preserve"> </w:instrText>
            </w:r>
            <w:r w:rsidRPr="008D00AE">
              <w:rPr>
                <w:rFonts w:ascii="Trebuchet MS" w:hAnsi="Trebuchet MS" w:cs="Times New Roman"/>
                <w:spacing w:val="-4"/>
                <w:sz w:val="18"/>
                <w:szCs w:val="18"/>
              </w:rPr>
              <w:fldChar w:fldCharType="separate"/>
            </w:r>
            <w:r w:rsidRPr="008D00AE">
              <w:rPr>
                <w:rFonts w:ascii="Trebuchet MS" w:hAnsi="Trebuchet MS" w:cs="Times New Roman"/>
                <w:position w:val="-21"/>
                <w:sz w:val="18"/>
                <w:szCs w:val="18"/>
              </w:rPr>
              <w:pict w14:anchorId="40658526">
                <v:shape id="_x0000_i1032" type="#_x0000_t75" style="width:29.25pt;height:24.95pt" equationxml="&lt;">
                  <v:imagedata r:id="rId14" o:title="" chromakey="white"/>
                </v:shape>
              </w:pict>
            </w:r>
            <w:r w:rsidRPr="008D00AE">
              <w:rPr>
                <w:rFonts w:ascii="Trebuchet MS" w:hAnsi="Trebuchet MS" w:cs="Times New Roman"/>
                <w:spacing w:val="-4"/>
                <w:sz w:val="18"/>
                <w:szCs w:val="18"/>
              </w:rPr>
              <w:fldChar w:fldCharType="end"/>
            </w:r>
            <w:r w:rsidRPr="008D00AE">
              <w:rPr>
                <w:rFonts w:ascii="Trebuchet MS" w:hAnsi="Trebuchet MS" w:cs="Times New Roman"/>
                <w:spacing w:val="-4"/>
                <w:sz w:val="18"/>
                <w:szCs w:val="18"/>
              </w:rPr>
              <w:t xml:space="preserve"> 100%</w:t>
            </w:r>
          </w:p>
          <w:p w14:paraId="0780EDE5" w14:textId="20DE5A5E" w:rsidR="00367B3E" w:rsidRPr="008D00AE" w:rsidRDefault="00367B3E" w:rsidP="00367B3E">
            <w:pPr>
              <w:spacing w:after="0" w:line="240" w:lineRule="auto"/>
              <w:ind w:hanging="2"/>
              <w:rPr>
                <w:rFonts w:ascii="Trebuchet MS" w:hAnsi="Trebuchet MS" w:cs="Times New Roman"/>
                <w:spacing w:val="-4"/>
                <w:sz w:val="18"/>
                <w:szCs w:val="18"/>
                <w:lang w:val="en-ID"/>
              </w:rPr>
            </w:pPr>
            <w:r w:rsidRPr="008D00AE">
              <w:rPr>
                <w:rFonts w:ascii="Trebuchet MS" w:hAnsi="Trebuchet MS" w:cs="Times New Roman"/>
                <w:spacing w:val="-4"/>
                <w:sz w:val="18"/>
                <w:szCs w:val="18"/>
              </w:rPr>
              <w:t xml:space="preserve">Sumber: </w:t>
            </w:r>
            <w:r w:rsidRPr="008D00AE">
              <w:rPr>
                <w:rFonts w:ascii="Trebuchet MS" w:hAnsi="Trebuchet MS" w:cs="Times New Roman"/>
                <w:spacing w:val="-4"/>
                <w:sz w:val="18"/>
                <w:szCs w:val="18"/>
              </w:rPr>
              <w:fldChar w:fldCharType="begin" w:fldLock="1"/>
            </w:r>
            <w:r w:rsidR="007D7B55">
              <w:rPr>
                <w:rFonts w:ascii="Trebuchet MS" w:hAnsi="Trebuchet MS" w:cs="Times New Roman"/>
                <w:spacing w:val="-4"/>
                <w:sz w:val="18"/>
                <w:szCs w:val="18"/>
              </w:rPr>
              <w:instrText>ADDIN CSL_CITATION {"citationItems":[{"id":"ITEM-1","itemData":{"author":[{"dropping-particle":"","family":"Akbar","given":"S.","non-dropping-particle":"","parse-names":false,"suffix":""}],"id":"ITEM-1","issued":{"date-parts":[["2017"]]},"publisher":"Remaja Rosdakarya","publisher-place":"Bandung","title":"Instrumen Perangkat Pembelajaran","type":"book"},"uris":["http://www.mendeley.com/documents/?uuid=de6cdbb7-f578-418b-8fcd-704744aa2d7c","http://www.mendeley.com/documents/?uuid=828d1ffe-c2f9-420e-b898-554425fc0123"]}],"mendeley":{"formattedCitation":"(Akbar 2017)","plainTextFormattedCitation":"(Akbar 2017)","previouslyFormattedCitation":"(Akbar 2017)"},"properties":{"noteIndex":0},"schema":"https://github.com/citation-style-language/schema/raw/master/csl-citation.json"}</w:instrText>
            </w:r>
            <w:r w:rsidRPr="008D00AE">
              <w:rPr>
                <w:rFonts w:ascii="Trebuchet MS" w:hAnsi="Trebuchet MS" w:cs="Times New Roman"/>
                <w:spacing w:val="-4"/>
                <w:sz w:val="18"/>
                <w:szCs w:val="18"/>
              </w:rPr>
              <w:fldChar w:fldCharType="separate"/>
            </w:r>
            <w:r w:rsidR="007D7B55" w:rsidRPr="007D7B55">
              <w:rPr>
                <w:rFonts w:ascii="Trebuchet MS" w:hAnsi="Trebuchet MS" w:cs="Times New Roman"/>
                <w:noProof/>
                <w:spacing w:val="-4"/>
                <w:sz w:val="18"/>
                <w:szCs w:val="18"/>
              </w:rPr>
              <w:t>(Akbar 2017)</w:t>
            </w:r>
            <w:r w:rsidRPr="008D00AE">
              <w:rPr>
                <w:rFonts w:ascii="Trebuchet MS" w:hAnsi="Trebuchet MS" w:cs="Times New Roman"/>
                <w:spacing w:val="-4"/>
                <w:sz w:val="18"/>
                <w:szCs w:val="18"/>
              </w:rPr>
              <w:fldChar w:fldCharType="end"/>
            </w:r>
          </w:p>
          <w:p w14:paraId="7833138C" w14:textId="77777777" w:rsidR="00367B3E" w:rsidRPr="008D00AE" w:rsidRDefault="00367B3E" w:rsidP="00367B3E">
            <w:pPr>
              <w:spacing w:after="0" w:line="240" w:lineRule="auto"/>
              <w:ind w:hanging="2"/>
              <w:rPr>
                <w:rFonts w:ascii="Trebuchet MS" w:hAnsi="Trebuchet MS" w:cs="Times New Roman"/>
                <w:iCs/>
                <w:spacing w:val="-4"/>
                <w:sz w:val="18"/>
                <w:szCs w:val="18"/>
              </w:rPr>
            </w:pPr>
            <w:r w:rsidRPr="008D00AE">
              <w:rPr>
                <w:rFonts w:ascii="Trebuchet MS" w:hAnsi="Trebuchet MS" w:cs="Times New Roman"/>
                <w:iCs/>
                <w:spacing w:val="-4"/>
                <w:sz w:val="18"/>
                <w:szCs w:val="18"/>
              </w:rPr>
              <w:t>Keterangan:</w:t>
            </w:r>
          </w:p>
          <w:p w14:paraId="5A81EC40" w14:textId="77777777" w:rsidR="00367B3E" w:rsidRPr="008D00AE" w:rsidRDefault="00367B3E" w:rsidP="00367B3E">
            <w:pPr>
              <w:spacing w:after="0" w:line="240" w:lineRule="auto"/>
              <w:ind w:hanging="2"/>
              <w:rPr>
                <w:rFonts w:ascii="Trebuchet MS" w:hAnsi="Trebuchet MS" w:cs="Times New Roman"/>
                <w:iCs/>
                <w:spacing w:val="-4"/>
                <w:sz w:val="18"/>
                <w:szCs w:val="18"/>
              </w:rPr>
            </w:pPr>
            <w:r w:rsidRPr="008D00AE">
              <w:rPr>
                <w:rFonts w:ascii="Trebuchet MS" w:hAnsi="Trebuchet MS" w:cs="Times New Roman"/>
                <w:iCs/>
                <w:spacing w:val="-4"/>
                <w:sz w:val="18"/>
                <w:szCs w:val="18"/>
              </w:rPr>
              <w:t>P</w:t>
            </w:r>
            <w:r w:rsidRPr="008D00AE">
              <w:rPr>
                <w:rFonts w:ascii="Trebuchet MS" w:hAnsi="Trebuchet MS" w:cs="Times New Roman"/>
                <w:iCs/>
                <w:spacing w:val="-4"/>
                <w:sz w:val="18"/>
                <w:szCs w:val="18"/>
              </w:rPr>
              <w:tab/>
              <w:t>: Persentase</w:t>
            </w:r>
          </w:p>
          <w:p w14:paraId="45513FF9" w14:textId="77777777" w:rsidR="00367B3E" w:rsidRPr="008D00AE" w:rsidRDefault="00367B3E" w:rsidP="00367B3E">
            <w:pPr>
              <w:spacing w:after="0" w:line="240" w:lineRule="auto"/>
              <w:ind w:hanging="2"/>
              <w:rPr>
                <w:rFonts w:ascii="Trebuchet MS" w:hAnsi="Trebuchet MS" w:cs="Times New Roman"/>
                <w:iCs/>
                <w:spacing w:val="-4"/>
                <w:sz w:val="18"/>
                <w:szCs w:val="18"/>
              </w:rPr>
            </w:pPr>
            <w:r w:rsidRPr="008D00AE">
              <w:rPr>
                <w:rFonts w:ascii="Trebuchet MS" w:hAnsi="Trebuchet MS" w:cs="Times New Roman"/>
                <w:iCs/>
                <w:spacing w:val="-4"/>
                <w:sz w:val="18"/>
                <w:szCs w:val="18"/>
              </w:rPr>
              <w:fldChar w:fldCharType="begin"/>
            </w:r>
            <w:r w:rsidRPr="008D00AE">
              <w:rPr>
                <w:rFonts w:ascii="Trebuchet MS" w:hAnsi="Trebuchet MS" w:cs="Times New Roman"/>
                <w:iCs/>
                <w:spacing w:val="-4"/>
                <w:sz w:val="18"/>
                <w:szCs w:val="18"/>
              </w:rPr>
              <w:instrText xml:space="preserve"> QUOTE </w:instrText>
            </w:r>
            <w:r w:rsidRPr="008D00AE">
              <w:rPr>
                <w:rFonts w:ascii="Trebuchet MS" w:hAnsi="Trebuchet MS" w:cs="Times New Roman"/>
                <w:position w:val="-11"/>
                <w:sz w:val="18"/>
                <w:szCs w:val="18"/>
              </w:rPr>
              <w:pict w14:anchorId="11B1E63D">
                <v:shape id="_x0000_i1033" type="#_x0000_t75" style="width:17.8pt;height:15.7pt" equationxml="&lt;">
                  <v:imagedata r:id="rId15" o:title="" chromakey="white"/>
                </v:shape>
              </w:pict>
            </w:r>
            <w:r w:rsidRPr="008D00AE">
              <w:rPr>
                <w:rFonts w:ascii="Trebuchet MS" w:hAnsi="Trebuchet MS" w:cs="Times New Roman"/>
                <w:iCs/>
                <w:spacing w:val="-4"/>
                <w:sz w:val="18"/>
                <w:szCs w:val="18"/>
              </w:rPr>
              <w:instrText xml:space="preserve"> </w:instrText>
            </w:r>
            <w:r w:rsidRPr="008D00AE">
              <w:rPr>
                <w:rFonts w:ascii="Trebuchet MS" w:hAnsi="Trebuchet MS" w:cs="Times New Roman"/>
                <w:iCs/>
                <w:spacing w:val="-4"/>
                <w:sz w:val="18"/>
                <w:szCs w:val="18"/>
              </w:rPr>
              <w:fldChar w:fldCharType="separate"/>
            </w:r>
            <w:r w:rsidRPr="008D00AE">
              <w:rPr>
                <w:rFonts w:ascii="Trebuchet MS" w:hAnsi="Trebuchet MS" w:cs="Times New Roman"/>
                <w:position w:val="-11"/>
                <w:sz w:val="18"/>
                <w:szCs w:val="18"/>
              </w:rPr>
              <w:pict w14:anchorId="70DA670F">
                <v:shape id="_x0000_i1034" type="#_x0000_t75" style="width:17.8pt;height:15.7pt" equationxml="&lt;">
                  <v:imagedata r:id="rId15" o:title="" chromakey="white"/>
                </v:shape>
              </w:pict>
            </w:r>
            <w:r w:rsidRPr="008D00AE">
              <w:rPr>
                <w:rFonts w:ascii="Trebuchet MS" w:hAnsi="Trebuchet MS" w:cs="Times New Roman"/>
                <w:iCs/>
                <w:spacing w:val="-4"/>
                <w:sz w:val="18"/>
                <w:szCs w:val="18"/>
              </w:rPr>
              <w:fldChar w:fldCharType="end"/>
            </w:r>
            <w:r w:rsidRPr="008D00AE">
              <w:rPr>
                <w:rFonts w:ascii="Trebuchet MS" w:hAnsi="Trebuchet MS" w:cs="Times New Roman"/>
                <w:iCs/>
                <w:spacing w:val="-4"/>
                <w:sz w:val="18"/>
                <w:szCs w:val="18"/>
              </w:rPr>
              <w:t xml:space="preserve"> </w:t>
            </w:r>
            <w:r w:rsidRPr="008D00AE">
              <w:rPr>
                <w:rFonts w:ascii="Trebuchet MS" w:hAnsi="Trebuchet MS" w:cs="Times New Roman"/>
                <w:iCs/>
                <w:spacing w:val="-4"/>
                <w:sz w:val="18"/>
                <w:szCs w:val="18"/>
              </w:rPr>
              <w:tab/>
              <w:t>: Jumlah jawaban responden</w:t>
            </w:r>
          </w:p>
          <w:p w14:paraId="590FFC70" w14:textId="77777777" w:rsidR="00367B3E" w:rsidRPr="008D00AE" w:rsidRDefault="00367B3E" w:rsidP="00367B3E">
            <w:pPr>
              <w:spacing w:after="0" w:line="240" w:lineRule="auto"/>
              <w:ind w:hanging="2"/>
              <w:rPr>
                <w:rFonts w:ascii="Trebuchet MS" w:hAnsi="Trebuchet MS" w:cs="Times New Roman"/>
                <w:iCs/>
                <w:spacing w:val="-4"/>
                <w:sz w:val="18"/>
                <w:szCs w:val="18"/>
              </w:rPr>
            </w:pPr>
            <w:r w:rsidRPr="008D00AE">
              <w:rPr>
                <w:rFonts w:ascii="Trebuchet MS" w:hAnsi="Trebuchet MS" w:cs="Times New Roman"/>
                <w:iCs/>
                <w:spacing w:val="-4"/>
                <w:sz w:val="18"/>
                <w:szCs w:val="18"/>
              </w:rPr>
              <w:fldChar w:fldCharType="begin"/>
            </w:r>
            <w:r w:rsidRPr="008D00AE">
              <w:rPr>
                <w:rFonts w:ascii="Trebuchet MS" w:hAnsi="Trebuchet MS" w:cs="Times New Roman"/>
                <w:iCs/>
                <w:spacing w:val="-4"/>
                <w:sz w:val="18"/>
                <w:szCs w:val="18"/>
              </w:rPr>
              <w:instrText xml:space="preserve"> QUOTE </w:instrText>
            </w:r>
            <w:r w:rsidRPr="008D00AE">
              <w:rPr>
                <w:rFonts w:ascii="Trebuchet MS" w:hAnsi="Trebuchet MS" w:cs="Times New Roman"/>
                <w:position w:val="-11"/>
                <w:sz w:val="18"/>
                <w:szCs w:val="18"/>
              </w:rPr>
              <w:pict w14:anchorId="05B08D6F">
                <v:shape id="_x0000_i1035" type="#_x0000_t75" style="width:22.8pt;height:15.7pt" equationxml="&lt;">
                  <v:imagedata r:id="rId16" o:title="" chromakey="white"/>
                </v:shape>
              </w:pict>
            </w:r>
            <w:r w:rsidRPr="008D00AE">
              <w:rPr>
                <w:rFonts w:ascii="Trebuchet MS" w:hAnsi="Trebuchet MS" w:cs="Times New Roman"/>
                <w:iCs/>
                <w:spacing w:val="-4"/>
                <w:sz w:val="18"/>
                <w:szCs w:val="18"/>
              </w:rPr>
              <w:instrText xml:space="preserve"> </w:instrText>
            </w:r>
            <w:r w:rsidRPr="008D00AE">
              <w:rPr>
                <w:rFonts w:ascii="Trebuchet MS" w:hAnsi="Trebuchet MS" w:cs="Times New Roman"/>
                <w:iCs/>
                <w:spacing w:val="-4"/>
                <w:sz w:val="18"/>
                <w:szCs w:val="18"/>
              </w:rPr>
              <w:fldChar w:fldCharType="separate"/>
            </w:r>
            <w:r w:rsidRPr="008D00AE">
              <w:rPr>
                <w:rFonts w:ascii="Trebuchet MS" w:hAnsi="Trebuchet MS" w:cs="Times New Roman"/>
                <w:position w:val="-11"/>
                <w:sz w:val="18"/>
                <w:szCs w:val="18"/>
              </w:rPr>
              <w:pict w14:anchorId="612E8CDA">
                <v:shape id="_x0000_i1036" type="#_x0000_t75" style="width:22.8pt;height:15.7pt" equationxml="&lt;">
                  <v:imagedata r:id="rId16" o:title="" chromakey="white"/>
                </v:shape>
              </w:pict>
            </w:r>
            <w:r w:rsidRPr="008D00AE">
              <w:rPr>
                <w:rFonts w:ascii="Trebuchet MS" w:hAnsi="Trebuchet MS" w:cs="Times New Roman"/>
                <w:iCs/>
                <w:spacing w:val="-4"/>
                <w:sz w:val="18"/>
                <w:szCs w:val="18"/>
              </w:rPr>
              <w:fldChar w:fldCharType="end"/>
            </w:r>
            <w:r w:rsidRPr="008D00AE">
              <w:rPr>
                <w:rFonts w:ascii="Trebuchet MS" w:hAnsi="Trebuchet MS" w:cs="Times New Roman"/>
                <w:iCs/>
                <w:spacing w:val="-4"/>
                <w:sz w:val="18"/>
                <w:szCs w:val="18"/>
              </w:rPr>
              <w:tab/>
              <w:t>: Jumlah nilai ideal dalam suatu item</w:t>
            </w:r>
          </w:p>
          <w:p w14:paraId="55542B61" w14:textId="77777777" w:rsidR="00367B3E" w:rsidRPr="008D00AE" w:rsidRDefault="00367B3E" w:rsidP="00367B3E">
            <w:pPr>
              <w:spacing w:after="0" w:line="240" w:lineRule="auto"/>
              <w:ind w:hanging="2"/>
              <w:rPr>
                <w:rFonts w:ascii="Trebuchet MS" w:hAnsi="Trebuchet MS" w:cs="Times New Roman"/>
                <w:spacing w:val="-4"/>
                <w:sz w:val="18"/>
                <w:szCs w:val="18"/>
              </w:rPr>
            </w:pPr>
            <w:r w:rsidRPr="008D00AE">
              <w:rPr>
                <w:rFonts w:ascii="Trebuchet MS" w:hAnsi="Trebuchet MS" w:cs="Times New Roman"/>
                <w:iCs/>
                <w:spacing w:val="-4"/>
                <w:sz w:val="18"/>
                <w:szCs w:val="18"/>
              </w:rPr>
              <w:t>100%</w:t>
            </w:r>
            <w:r w:rsidRPr="008D00AE">
              <w:rPr>
                <w:rFonts w:ascii="Trebuchet MS" w:hAnsi="Trebuchet MS" w:cs="Times New Roman"/>
                <w:iCs/>
                <w:spacing w:val="-4"/>
                <w:sz w:val="18"/>
                <w:szCs w:val="18"/>
              </w:rPr>
              <w:tab/>
              <w:t>: Konstanta</w:t>
            </w:r>
          </w:p>
        </w:tc>
      </w:tr>
    </w:tbl>
    <w:p w14:paraId="3D726076" w14:textId="77777777" w:rsidR="00367B3E" w:rsidRPr="00367B3E" w:rsidRDefault="00367B3E" w:rsidP="00367B3E">
      <w:pPr>
        <w:spacing w:after="0" w:line="240" w:lineRule="auto"/>
        <w:ind w:firstLineChars="193" w:firstLine="425"/>
        <w:jc w:val="both"/>
        <w:rPr>
          <w:rFonts w:ascii="Trebuchet MS" w:hAnsi="Trebuchet MS" w:cs="Times New Roman"/>
        </w:rPr>
      </w:pPr>
    </w:p>
    <w:p w14:paraId="67EB73B8" w14:textId="77777777" w:rsidR="00367B3E" w:rsidRPr="00367B3E" w:rsidRDefault="00367B3E" w:rsidP="00367B3E">
      <w:pPr>
        <w:spacing w:after="0" w:line="240" w:lineRule="auto"/>
        <w:ind w:firstLineChars="193" w:firstLine="425"/>
        <w:jc w:val="both"/>
        <w:rPr>
          <w:rFonts w:ascii="Trebuchet MS" w:hAnsi="Trebuchet MS" w:cs="Times New Roman"/>
        </w:rPr>
      </w:pPr>
      <w:r w:rsidRPr="00367B3E">
        <w:rPr>
          <w:rFonts w:ascii="Trebuchet MS" w:hAnsi="Trebuchet MS" w:cs="Times New Roman"/>
        </w:rPr>
        <w:t>Hasil penskoran dari data yang telah dihitung kemudian dipilah berdasarkan kriteria penilaian validitas, efektifitas, dan kelayakan produk. Berikut adalah kriteria penilaian media pembelajaran (lihat tabel 2).</w:t>
      </w:r>
    </w:p>
    <w:p w14:paraId="5DA43DF7" w14:textId="77777777" w:rsidR="00367B3E" w:rsidRDefault="00367B3E" w:rsidP="00367B3E">
      <w:pPr>
        <w:spacing w:after="0" w:line="240" w:lineRule="auto"/>
        <w:jc w:val="center"/>
        <w:rPr>
          <w:rFonts w:ascii="Trebuchet MS" w:hAnsi="Trebuchet MS" w:cs="Times New Roman"/>
          <w:b/>
        </w:rPr>
      </w:pPr>
    </w:p>
    <w:p w14:paraId="4EC3466A" w14:textId="6420E955" w:rsidR="00367B3E" w:rsidRPr="00367B3E" w:rsidRDefault="00367B3E" w:rsidP="00367B3E">
      <w:pPr>
        <w:spacing w:after="0" w:line="240" w:lineRule="auto"/>
        <w:jc w:val="center"/>
        <w:rPr>
          <w:rFonts w:ascii="Trebuchet MS" w:hAnsi="Trebuchet MS" w:cs="Times New Roman"/>
          <w:bCs/>
        </w:rPr>
      </w:pPr>
      <w:r w:rsidRPr="00367B3E">
        <w:rPr>
          <w:rFonts w:ascii="Trebuchet MS" w:hAnsi="Trebuchet MS" w:cs="Times New Roman"/>
          <w:bCs/>
        </w:rPr>
        <w:t>Tabel 3. Kriteria Penilaian Media Pembelajaran</w:t>
      </w:r>
    </w:p>
    <w:tbl>
      <w:tblPr>
        <w:tblW w:w="0" w:type="auto"/>
        <w:jc w:val="center"/>
        <w:tblBorders>
          <w:top w:val="single" w:sz="4" w:space="0" w:color="auto"/>
          <w:bottom w:val="single" w:sz="4" w:space="0" w:color="auto"/>
        </w:tblBorders>
        <w:tblLook w:val="04A0" w:firstRow="1" w:lastRow="0" w:firstColumn="1" w:lastColumn="0" w:noHBand="0" w:noVBand="1"/>
      </w:tblPr>
      <w:tblGrid>
        <w:gridCol w:w="1230"/>
        <w:gridCol w:w="3022"/>
      </w:tblGrid>
      <w:tr w:rsidR="00367B3E" w:rsidRPr="008D00AE" w14:paraId="662148B5" w14:textId="77777777" w:rsidTr="008D00AE">
        <w:trPr>
          <w:jc w:val="center"/>
        </w:trPr>
        <w:tc>
          <w:tcPr>
            <w:tcW w:w="1489" w:type="dxa"/>
            <w:tcBorders>
              <w:top w:val="single" w:sz="4" w:space="0" w:color="auto"/>
              <w:bottom w:val="single" w:sz="4" w:space="0" w:color="auto"/>
            </w:tcBorders>
            <w:shd w:val="clear" w:color="auto" w:fill="FFFFFF"/>
            <w:vAlign w:val="center"/>
            <w:hideMark/>
          </w:tcPr>
          <w:p w14:paraId="347131EA" w14:textId="77777777" w:rsidR="00367B3E" w:rsidRPr="008D00AE" w:rsidRDefault="00367B3E" w:rsidP="00367B3E">
            <w:pPr>
              <w:spacing w:after="0" w:line="240" w:lineRule="auto"/>
              <w:ind w:hanging="2"/>
              <w:jc w:val="center"/>
              <w:rPr>
                <w:rFonts w:ascii="Trebuchet MS" w:hAnsi="Trebuchet MS" w:cs="Times New Roman"/>
                <w:spacing w:val="-4"/>
                <w:sz w:val="18"/>
                <w:szCs w:val="18"/>
              </w:rPr>
            </w:pPr>
            <w:r w:rsidRPr="008D00AE">
              <w:rPr>
                <w:rFonts w:ascii="Trebuchet MS" w:hAnsi="Trebuchet MS" w:cs="Times New Roman"/>
                <w:spacing w:val="-4"/>
                <w:sz w:val="18"/>
                <w:szCs w:val="18"/>
              </w:rPr>
              <w:t>Persentase</w:t>
            </w:r>
          </w:p>
        </w:tc>
        <w:tc>
          <w:tcPr>
            <w:tcW w:w="5670" w:type="dxa"/>
            <w:tcBorders>
              <w:top w:val="single" w:sz="4" w:space="0" w:color="auto"/>
              <w:bottom w:val="single" w:sz="4" w:space="0" w:color="auto"/>
            </w:tcBorders>
            <w:shd w:val="clear" w:color="auto" w:fill="FFFFFF"/>
            <w:vAlign w:val="center"/>
            <w:hideMark/>
          </w:tcPr>
          <w:p w14:paraId="7594BCF0" w14:textId="77777777" w:rsidR="00367B3E" w:rsidRPr="008D00AE" w:rsidRDefault="00367B3E" w:rsidP="00367B3E">
            <w:pPr>
              <w:spacing w:after="0" w:line="240" w:lineRule="auto"/>
              <w:ind w:hanging="2"/>
              <w:jc w:val="center"/>
              <w:rPr>
                <w:rFonts w:ascii="Trebuchet MS" w:hAnsi="Trebuchet MS" w:cs="Times New Roman"/>
                <w:spacing w:val="-4"/>
                <w:sz w:val="18"/>
                <w:szCs w:val="18"/>
              </w:rPr>
            </w:pPr>
            <w:r w:rsidRPr="008D00AE">
              <w:rPr>
                <w:rFonts w:ascii="Trebuchet MS" w:hAnsi="Trebuchet MS" w:cs="Times New Roman"/>
                <w:spacing w:val="-4"/>
                <w:sz w:val="18"/>
                <w:szCs w:val="18"/>
              </w:rPr>
              <w:t>Kriteria</w:t>
            </w:r>
          </w:p>
        </w:tc>
      </w:tr>
      <w:tr w:rsidR="00367B3E" w:rsidRPr="008D00AE" w14:paraId="539CBEBB" w14:textId="77777777" w:rsidTr="008D00AE">
        <w:trPr>
          <w:jc w:val="center"/>
        </w:trPr>
        <w:tc>
          <w:tcPr>
            <w:tcW w:w="1489" w:type="dxa"/>
            <w:tcBorders>
              <w:top w:val="single" w:sz="4" w:space="0" w:color="auto"/>
            </w:tcBorders>
            <w:vAlign w:val="center"/>
            <w:hideMark/>
          </w:tcPr>
          <w:p w14:paraId="25EF3BF8" w14:textId="77777777" w:rsidR="00367B3E" w:rsidRPr="008D00AE" w:rsidRDefault="00367B3E" w:rsidP="00367B3E">
            <w:pPr>
              <w:spacing w:after="0" w:line="240" w:lineRule="auto"/>
              <w:ind w:hanging="2"/>
              <w:jc w:val="center"/>
              <w:rPr>
                <w:rFonts w:ascii="Trebuchet MS" w:hAnsi="Trebuchet MS" w:cs="Times New Roman"/>
                <w:spacing w:val="-4"/>
                <w:sz w:val="18"/>
                <w:szCs w:val="18"/>
              </w:rPr>
            </w:pPr>
            <w:r w:rsidRPr="008D00AE">
              <w:rPr>
                <w:rFonts w:ascii="Trebuchet MS" w:hAnsi="Trebuchet MS" w:cs="Times New Roman"/>
                <w:spacing w:val="-4"/>
                <w:sz w:val="18"/>
                <w:szCs w:val="18"/>
              </w:rPr>
              <w:t>81% - 100 %</w:t>
            </w:r>
          </w:p>
        </w:tc>
        <w:tc>
          <w:tcPr>
            <w:tcW w:w="5670" w:type="dxa"/>
            <w:tcBorders>
              <w:top w:val="single" w:sz="4" w:space="0" w:color="auto"/>
            </w:tcBorders>
            <w:vAlign w:val="center"/>
            <w:hideMark/>
          </w:tcPr>
          <w:p w14:paraId="65DC685E" w14:textId="77777777" w:rsidR="00367B3E" w:rsidRPr="008D00AE" w:rsidRDefault="00367B3E" w:rsidP="00367B3E">
            <w:pPr>
              <w:spacing w:after="0" w:line="240" w:lineRule="auto"/>
              <w:ind w:hanging="2"/>
              <w:jc w:val="center"/>
              <w:rPr>
                <w:rFonts w:ascii="Trebuchet MS" w:hAnsi="Trebuchet MS" w:cs="Times New Roman"/>
                <w:spacing w:val="-4"/>
                <w:sz w:val="18"/>
                <w:szCs w:val="18"/>
              </w:rPr>
            </w:pPr>
            <w:r w:rsidRPr="008D00AE">
              <w:rPr>
                <w:rFonts w:ascii="Trebuchet MS" w:hAnsi="Trebuchet MS" w:cs="Times New Roman"/>
                <w:spacing w:val="-4"/>
                <w:sz w:val="18"/>
                <w:szCs w:val="18"/>
              </w:rPr>
              <w:t>Sangat valid/ sangat efektif/ sangat layak</w:t>
            </w:r>
          </w:p>
        </w:tc>
      </w:tr>
      <w:tr w:rsidR="00367B3E" w:rsidRPr="008D00AE" w14:paraId="1255ADCB" w14:textId="77777777" w:rsidTr="008D00AE">
        <w:trPr>
          <w:jc w:val="center"/>
        </w:trPr>
        <w:tc>
          <w:tcPr>
            <w:tcW w:w="1489" w:type="dxa"/>
            <w:vAlign w:val="center"/>
            <w:hideMark/>
          </w:tcPr>
          <w:p w14:paraId="3F4DEAF1" w14:textId="77777777" w:rsidR="00367B3E" w:rsidRPr="008D00AE" w:rsidRDefault="00367B3E" w:rsidP="00367B3E">
            <w:pPr>
              <w:spacing w:after="0" w:line="240" w:lineRule="auto"/>
              <w:ind w:hanging="2"/>
              <w:jc w:val="center"/>
              <w:rPr>
                <w:rFonts w:ascii="Trebuchet MS" w:hAnsi="Trebuchet MS" w:cs="Times New Roman"/>
                <w:spacing w:val="-4"/>
                <w:sz w:val="18"/>
                <w:szCs w:val="18"/>
              </w:rPr>
            </w:pPr>
            <w:r w:rsidRPr="008D00AE">
              <w:rPr>
                <w:rFonts w:ascii="Trebuchet MS" w:hAnsi="Trebuchet MS" w:cs="Times New Roman"/>
                <w:spacing w:val="-4"/>
                <w:sz w:val="18"/>
                <w:szCs w:val="18"/>
              </w:rPr>
              <w:t>61 % - 80%</w:t>
            </w:r>
          </w:p>
        </w:tc>
        <w:tc>
          <w:tcPr>
            <w:tcW w:w="5670" w:type="dxa"/>
            <w:vAlign w:val="center"/>
            <w:hideMark/>
          </w:tcPr>
          <w:p w14:paraId="2B3B05AE" w14:textId="77777777" w:rsidR="00367B3E" w:rsidRPr="008D00AE" w:rsidRDefault="00367B3E" w:rsidP="00367B3E">
            <w:pPr>
              <w:spacing w:after="0" w:line="240" w:lineRule="auto"/>
              <w:ind w:hanging="2"/>
              <w:jc w:val="center"/>
              <w:rPr>
                <w:rFonts w:ascii="Trebuchet MS" w:hAnsi="Trebuchet MS" w:cs="Times New Roman"/>
                <w:spacing w:val="-4"/>
                <w:sz w:val="18"/>
                <w:szCs w:val="18"/>
              </w:rPr>
            </w:pPr>
            <w:r w:rsidRPr="008D00AE">
              <w:rPr>
                <w:rFonts w:ascii="Trebuchet MS" w:hAnsi="Trebuchet MS" w:cs="Times New Roman"/>
                <w:spacing w:val="-4"/>
                <w:sz w:val="18"/>
                <w:szCs w:val="18"/>
              </w:rPr>
              <w:t>Valid/ layak</w:t>
            </w:r>
          </w:p>
        </w:tc>
      </w:tr>
      <w:tr w:rsidR="00367B3E" w:rsidRPr="008D00AE" w14:paraId="235B1DDB" w14:textId="77777777" w:rsidTr="008D00AE">
        <w:trPr>
          <w:jc w:val="center"/>
        </w:trPr>
        <w:tc>
          <w:tcPr>
            <w:tcW w:w="1489" w:type="dxa"/>
            <w:vAlign w:val="center"/>
            <w:hideMark/>
          </w:tcPr>
          <w:p w14:paraId="7BF90674" w14:textId="77777777" w:rsidR="00367B3E" w:rsidRPr="008D00AE" w:rsidRDefault="00367B3E" w:rsidP="00367B3E">
            <w:pPr>
              <w:spacing w:after="0" w:line="240" w:lineRule="auto"/>
              <w:ind w:hanging="2"/>
              <w:jc w:val="center"/>
              <w:rPr>
                <w:rFonts w:ascii="Trebuchet MS" w:hAnsi="Trebuchet MS" w:cs="Times New Roman"/>
                <w:spacing w:val="-4"/>
                <w:sz w:val="18"/>
                <w:szCs w:val="18"/>
              </w:rPr>
            </w:pPr>
            <w:r w:rsidRPr="008D00AE">
              <w:rPr>
                <w:rFonts w:ascii="Trebuchet MS" w:hAnsi="Trebuchet MS" w:cs="Times New Roman"/>
                <w:spacing w:val="-4"/>
                <w:sz w:val="18"/>
                <w:szCs w:val="18"/>
              </w:rPr>
              <w:t>41% - 60%</w:t>
            </w:r>
          </w:p>
        </w:tc>
        <w:tc>
          <w:tcPr>
            <w:tcW w:w="5670" w:type="dxa"/>
            <w:vAlign w:val="center"/>
            <w:hideMark/>
          </w:tcPr>
          <w:p w14:paraId="1B799BCF" w14:textId="77777777" w:rsidR="00367B3E" w:rsidRPr="008D00AE" w:rsidRDefault="00367B3E" w:rsidP="00367B3E">
            <w:pPr>
              <w:spacing w:after="0" w:line="240" w:lineRule="auto"/>
              <w:ind w:hanging="2"/>
              <w:jc w:val="center"/>
              <w:rPr>
                <w:rFonts w:ascii="Trebuchet MS" w:hAnsi="Trebuchet MS" w:cs="Times New Roman"/>
                <w:spacing w:val="-4"/>
                <w:sz w:val="18"/>
                <w:szCs w:val="18"/>
              </w:rPr>
            </w:pPr>
            <w:r w:rsidRPr="008D00AE">
              <w:rPr>
                <w:rFonts w:ascii="Trebuchet MS" w:hAnsi="Trebuchet MS" w:cs="Times New Roman"/>
                <w:spacing w:val="-4"/>
                <w:sz w:val="18"/>
                <w:szCs w:val="18"/>
              </w:rPr>
              <w:t>Kurang valid/ kurang efektif/ kurang layak</w:t>
            </w:r>
          </w:p>
        </w:tc>
      </w:tr>
      <w:tr w:rsidR="00367B3E" w:rsidRPr="008D00AE" w14:paraId="64C74612" w14:textId="77777777" w:rsidTr="008D00AE">
        <w:trPr>
          <w:jc w:val="center"/>
        </w:trPr>
        <w:tc>
          <w:tcPr>
            <w:tcW w:w="1489" w:type="dxa"/>
            <w:vAlign w:val="center"/>
            <w:hideMark/>
          </w:tcPr>
          <w:p w14:paraId="7995233C" w14:textId="77777777" w:rsidR="00367B3E" w:rsidRPr="008D00AE" w:rsidRDefault="00367B3E" w:rsidP="00367B3E">
            <w:pPr>
              <w:spacing w:after="0" w:line="240" w:lineRule="auto"/>
              <w:ind w:hanging="2"/>
              <w:jc w:val="center"/>
              <w:rPr>
                <w:rFonts w:ascii="Trebuchet MS" w:hAnsi="Trebuchet MS" w:cs="Times New Roman"/>
                <w:spacing w:val="-4"/>
                <w:sz w:val="18"/>
                <w:szCs w:val="18"/>
              </w:rPr>
            </w:pPr>
            <w:r w:rsidRPr="008D00AE">
              <w:rPr>
                <w:rFonts w:ascii="Trebuchet MS" w:hAnsi="Trebuchet MS" w:cs="Times New Roman"/>
                <w:spacing w:val="-4"/>
                <w:sz w:val="18"/>
                <w:szCs w:val="18"/>
              </w:rPr>
              <w:t>21% - 40%</w:t>
            </w:r>
          </w:p>
        </w:tc>
        <w:tc>
          <w:tcPr>
            <w:tcW w:w="5670" w:type="dxa"/>
            <w:vAlign w:val="center"/>
            <w:hideMark/>
          </w:tcPr>
          <w:p w14:paraId="6975BC57" w14:textId="77777777" w:rsidR="00367B3E" w:rsidRPr="008D00AE" w:rsidRDefault="00367B3E" w:rsidP="00367B3E">
            <w:pPr>
              <w:spacing w:after="0" w:line="240" w:lineRule="auto"/>
              <w:ind w:hanging="2"/>
              <w:jc w:val="center"/>
              <w:rPr>
                <w:rFonts w:ascii="Trebuchet MS" w:hAnsi="Trebuchet MS" w:cs="Times New Roman"/>
                <w:spacing w:val="-4"/>
                <w:sz w:val="18"/>
                <w:szCs w:val="18"/>
              </w:rPr>
            </w:pPr>
            <w:r w:rsidRPr="008D00AE">
              <w:rPr>
                <w:rFonts w:ascii="Trebuchet MS" w:hAnsi="Trebuchet MS" w:cs="Times New Roman"/>
                <w:spacing w:val="-4"/>
                <w:sz w:val="18"/>
                <w:szCs w:val="18"/>
              </w:rPr>
              <w:t>Tidak valid/ tidak efektif/ tidak layak</w:t>
            </w:r>
          </w:p>
        </w:tc>
      </w:tr>
      <w:tr w:rsidR="00367B3E" w:rsidRPr="008D00AE" w14:paraId="421ED610" w14:textId="77777777" w:rsidTr="008D00AE">
        <w:trPr>
          <w:jc w:val="center"/>
        </w:trPr>
        <w:tc>
          <w:tcPr>
            <w:tcW w:w="1489" w:type="dxa"/>
            <w:vAlign w:val="center"/>
            <w:hideMark/>
          </w:tcPr>
          <w:p w14:paraId="4BD81307" w14:textId="77777777" w:rsidR="00367B3E" w:rsidRPr="008D00AE" w:rsidRDefault="00367B3E" w:rsidP="00367B3E">
            <w:pPr>
              <w:spacing w:after="0" w:line="240" w:lineRule="auto"/>
              <w:ind w:hanging="2"/>
              <w:jc w:val="center"/>
              <w:rPr>
                <w:rFonts w:ascii="Trebuchet MS" w:hAnsi="Trebuchet MS" w:cs="Times New Roman"/>
                <w:spacing w:val="-4"/>
                <w:sz w:val="18"/>
                <w:szCs w:val="18"/>
              </w:rPr>
            </w:pPr>
            <w:r w:rsidRPr="008D00AE">
              <w:rPr>
                <w:rFonts w:ascii="Trebuchet MS" w:hAnsi="Trebuchet MS" w:cs="Times New Roman"/>
                <w:spacing w:val="-4"/>
                <w:sz w:val="18"/>
                <w:szCs w:val="18"/>
              </w:rPr>
              <w:t>0% - 20%</w:t>
            </w:r>
          </w:p>
        </w:tc>
        <w:tc>
          <w:tcPr>
            <w:tcW w:w="5670" w:type="dxa"/>
            <w:vAlign w:val="center"/>
            <w:hideMark/>
          </w:tcPr>
          <w:p w14:paraId="3B5EE25D" w14:textId="77777777" w:rsidR="00367B3E" w:rsidRPr="008D00AE" w:rsidRDefault="00367B3E" w:rsidP="00367B3E">
            <w:pPr>
              <w:spacing w:after="0" w:line="240" w:lineRule="auto"/>
              <w:ind w:hanging="2"/>
              <w:jc w:val="center"/>
              <w:rPr>
                <w:rFonts w:ascii="Trebuchet MS" w:hAnsi="Trebuchet MS" w:cs="Times New Roman"/>
                <w:spacing w:val="-4"/>
                <w:sz w:val="18"/>
                <w:szCs w:val="18"/>
              </w:rPr>
            </w:pPr>
            <w:r w:rsidRPr="008D00AE">
              <w:rPr>
                <w:rFonts w:ascii="Trebuchet MS" w:hAnsi="Trebuchet MS" w:cs="Times New Roman"/>
                <w:spacing w:val="-4"/>
                <w:sz w:val="18"/>
                <w:szCs w:val="18"/>
              </w:rPr>
              <w:t>Sangat tidak valid/sangat tidak efektif/ sangat tidak layak</w:t>
            </w:r>
          </w:p>
        </w:tc>
      </w:tr>
    </w:tbl>
    <w:p w14:paraId="3406FA35" w14:textId="7B993C17" w:rsidR="00367B3E" w:rsidRPr="00651AB7" w:rsidRDefault="00367B3E" w:rsidP="00367B3E">
      <w:pPr>
        <w:pStyle w:val="Heading2"/>
        <w:spacing w:before="0" w:after="0" w:line="240" w:lineRule="auto"/>
        <w:ind w:left="0" w:hanging="2"/>
        <w:jc w:val="center"/>
        <w:rPr>
          <w:rFonts w:ascii="Trebuchet MS" w:hAnsi="Trebuchet MS" w:cs="Times New Roman"/>
          <w:b w:val="0"/>
          <w:i w:val="0"/>
          <w:sz w:val="18"/>
          <w:szCs w:val="18"/>
        </w:rPr>
      </w:pPr>
      <w:r w:rsidRPr="00651AB7">
        <w:rPr>
          <w:rFonts w:ascii="Trebuchet MS" w:hAnsi="Trebuchet MS" w:cs="Times New Roman"/>
          <w:b w:val="0"/>
          <w:bCs w:val="0"/>
          <w:i w:val="0"/>
          <w:sz w:val="18"/>
          <w:szCs w:val="18"/>
        </w:rPr>
        <w:t>Sumber</w:t>
      </w:r>
      <w:r w:rsidRPr="00651AB7">
        <w:rPr>
          <w:rFonts w:ascii="Trebuchet MS" w:hAnsi="Trebuchet MS" w:cs="Times New Roman"/>
          <w:i w:val="0"/>
          <w:sz w:val="18"/>
          <w:szCs w:val="18"/>
        </w:rPr>
        <w:t xml:space="preserve">: </w:t>
      </w:r>
      <w:r w:rsidRPr="00651AB7">
        <w:rPr>
          <w:rFonts w:ascii="Trebuchet MS" w:hAnsi="Trebuchet MS" w:cs="Times New Roman"/>
          <w:i w:val="0"/>
          <w:sz w:val="18"/>
          <w:szCs w:val="18"/>
        </w:rPr>
        <w:fldChar w:fldCharType="begin" w:fldLock="1"/>
      </w:r>
      <w:r w:rsidR="007D7B55" w:rsidRPr="00651AB7">
        <w:rPr>
          <w:rFonts w:ascii="Trebuchet MS" w:hAnsi="Trebuchet MS" w:cs="Times New Roman"/>
          <w:i w:val="0"/>
          <w:sz w:val="18"/>
          <w:szCs w:val="18"/>
        </w:rPr>
        <w:instrText>ADDIN CSL_CITATION {"citationItems":[{"id":"ITEM-1","itemData":{"author":[{"dropping-particle":"","family":"Akbar","given":"S.","non-dropping-particle":"","parse-names":false,"suffix":""}],"id":"ITEM-1","issued":{"date-parts":[["2017"]]},"publisher":"Remaja Rosdakarya","publisher-place":"Bandung","title":"Instrumen Perangkat Pembelajaran","type":"book"},"uris":["http://www.mendeley.com/documents/?uuid=de6cdbb7-f578-418b-8fcd-704744aa2d7c","http://www.mendeley.com/documents/?uuid=828d1ffe-c2f9-420e-b898-554425fc0123"]}],"mendeley":{"formattedCitation":"(Akbar 2017)","plainTextFormattedCitation":"(Akbar 2017)","previouslyFormattedCitation":"(Akbar 2017)"},"properties":{"noteIndex":0},"schema":"https://github.com/citation-style-language/schema/raw/master/csl-citation.json"}</w:instrText>
      </w:r>
      <w:r w:rsidRPr="00651AB7">
        <w:rPr>
          <w:rFonts w:ascii="Trebuchet MS" w:hAnsi="Trebuchet MS" w:cs="Times New Roman"/>
          <w:i w:val="0"/>
          <w:sz w:val="18"/>
          <w:szCs w:val="18"/>
        </w:rPr>
        <w:fldChar w:fldCharType="separate"/>
      </w:r>
      <w:r w:rsidR="007D7B55" w:rsidRPr="00651AB7">
        <w:rPr>
          <w:rFonts w:ascii="Trebuchet MS" w:hAnsi="Trebuchet MS" w:cs="Times New Roman"/>
          <w:b w:val="0"/>
          <w:i w:val="0"/>
          <w:noProof/>
          <w:sz w:val="18"/>
          <w:szCs w:val="18"/>
        </w:rPr>
        <w:t>(Akbar 2017)</w:t>
      </w:r>
      <w:r w:rsidRPr="00651AB7">
        <w:rPr>
          <w:rFonts w:ascii="Trebuchet MS" w:hAnsi="Trebuchet MS" w:cs="Times New Roman"/>
          <w:i w:val="0"/>
          <w:sz w:val="18"/>
          <w:szCs w:val="18"/>
        </w:rPr>
        <w:fldChar w:fldCharType="end"/>
      </w:r>
    </w:p>
    <w:bookmarkEnd w:id="0"/>
    <w:p w14:paraId="024FB881" w14:textId="6F1DAED3" w:rsidR="008D00AE" w:rsidRPr="00367B3E" w:rsidRDefault="008D00AE" w:rsidP="00367B3E">
      <w:pPr>
        <w:spacing w:after="0" w:line="240" w:lineRule="auto"/>
        <w:jc w:val="both"/>
        <w:rPr>
          <w:rFonts w:ascii="Trebuchet MS" w:hAnsi="Trebuchet MS" w:cs="Times New Roman"/>
          <w:b/>
          <w:bCs/>
          <w:lang w:val="en-US"/>
        </w:rPr>
      </w:pPr>
    </w:p>
    <w:p w14:paraId="46DD5E12" w14:textId="77777777" w:rsidR="001334A0" w:rsidRPr="008F4471" w:rsidRDefault="001334A0" w:rsidP="001F4699">
      <w:pPr>
        <w:spacing w:after="0" w:line="240" w:lineRule="auto"/>
        <w:jc w:val="both"/>
        <w:rPr>
          <w:rFonts w:ascii="Trebuchet MS" w:hAnsi="Trebuchet MS" w:cs="Times New Roman"/>
          <w:bCs/>
        </w:rPr>
      </w:pPr>
    </w:p>
    <w:p w14:paraId="356EBA79" w14:textId="77777777" w:rsidR="000110B0" w:rsidRPr="001F4699" w:rsidRDefault="000110B0" w:rsidP="008F4471">
      <w:pPr>
        <w:spacing w:after="120" w:line="240" w:lineRule="auto"/>
        <w:ind w:right="-1"/>
        <w:jc w:val="both"/>
        <w:rPr>
          <w:rFonts w:ascii="Trebuchet MS" w:hAnsi="Trebuchet MS" w:cs="Times New Roman"/>
          <w:b/>
        </w:rPr>
      </w:pPr>
      <w:r w:rsidRPr="001F4699">
        <w:rPr>
          <w:rFonts w:ascii="Trebuchet MS" w:hAnsi="Trebuchet MS" w:cs="Times New Roman"/>
          <w:b/>
        </w:rPr>
        <w:t>HASIL DAN PEMBAHASAN</w:t>
      </w:r>
    </w:p>
    <w:p w14:paraId="783125F5" w14:textId="1BCF0A63" w:rsidR="008D00AE" w:rsidRDefault="0008093D" w:rsidP="008D00AE">
      <w:pPr>
        <w:spacing w:line="240" w:lineRule="auto"/>
        <w:jc w:val="both"/>
        <w:rPr>
          <w:rFonts w:ascii="Trebuchet MS" w:hAnsi="Trebuchet MS" w:cs="Times New Roman"/>
        </w:rPr>
      </w:pPr>
      <w:r>
        <w:rPr>
          <w:rFonts w:ascii="Trebuchet MS" w:hAnsi="Trebuchet MS" w:cs="Times New Roman"/>
        </w:rPr>
        <w:t xml:space="preserve">Persepsi adalah proses seseorang dalam upaya memahami dan memberi makna atas suatu objek/ stimulus melalui inderanya sehingga dapat berpendapat, menanggapi maupun memiliki pandangan terhadap objek yang kemudian mempengaruhi perilaku individu tersebut </w:t>
      </w:r>
      <w:r w:rsidR="000B46A0">
        <w:rPr>
          <w:rFonts w:ascii="Trebuchet MS" w:hAnsi="Trebuchet MS" w:cs="Times New Roman"/>
        </w:rPr>
        <w:fldChar w:fldCharType="begin" w:fldLock="1"/>
      </w:r>
      <w:r w:rsidR="000B46A0">
        <w:rPr>
          <w:rFonts w:ascii="Trebuchet MS" w:hAnsi="Trebuchet MS" w:cs="Times New Roman"/>
        </w:rPr>
        <w:instrText>ADDIN CSL_CITATION {"citationItems":[{"id":"ITEM-1","itemData":{"DOI":"10.32585/edudikara.v3i1.81","ISSN":"2541-0261","abstract":"Persepsi peserta didik tentang pendidikan lanjutan sangat penting untuk kesuksesan karirnya. Persepsi yang positif peserta didik tentang pentingnya pendidikan lanjutan akan mendorong untuk melanjutkan ke pendidikan yang tinggi. Penelitian ini bertujuan untuk medeskripsikan persepsi peserta didik tentang pendidikan lanjutan di SMA Negeri 3 Mukomuko. Penelitian ini menggunakan metode kuantitatif jenis deskriptif. Populasi penelitian adalah peserta didik kelas XI dan XII SMA Negeri 3 Mukomuko yang berjumlah 245 orang, sampel berjumlah 141 orang, yang dipilih dengan teknik proportional stratified random sampling. Instrumen yang digunakan adalah Triyono Perception Kuesioner (TPK). Data dianalisis dengan statistik deskriptif. Temuan penelitian memperlihatkan bahwa secara rata-rata gambaran persepsi peserta didik tentang pendidikan lanjutan berada pada kategori sangat baik. Implikasi hasil penelitian dapat dijadikan sebagai masukan untuk membuat program layanan bimbingan dan konseling.","author":[{"dropping-particle":"","family":"Triyono","given":"Triyono","non-dropping-particle":"","parse-names":false,"suffix":""},{"dropping-particle":"","family":"Febriani","given":"Rahmi Dwi","non-dropping-particle":"","parse-names":false,"suffix":""}],"container-title":"Edudikara: Jurnal Pendidikan dan Pembelajaran","id":"ITEM-1","issue":"1","issued":{"date-parts":[["2018"]]},"page":"70-77","title":"Persepsi Peserta Didik Sekolah Menengah Atas Terhadap Pendidikan Lanjutan","type":"article-journal","volume":"3"},"uris":["http://www.mendeley.com/documents/?uuid=161b9b1e-1fe7-410d-821c-5a35238fdaf5"]}],"mendeley":{"formattedCitation":"(Triyono and Febriani 2018)","plainTextFormattedCitation":"(Triyono and Febriani 2018)"},"properties":{"noteIndex":0},"schema":"https://github.com/citation-style-language/schema/raw/master/csl-citation.json"}</w:instrText>
      </w:r>
      <w:r w:rsidR="000B46A0">
        <w:rPr>
          <w:rFonts w:ascii="Trebuchet MS" w:hAnsi="Trebuchet MS" w:cs="Times New Roman"/>
        </w:rPr>
        <w:fldChar w:fldCharType="separate"/>
      </w:r>
      <w:r w:rsidR="000B46A0" w:rsidRPr="000B46A0">
        <w:rPr>
          <w:rFonts w:ascii="Trebuchet MS" w:hAnsi="Trebuchet MS" w:cs="Times New Roman"/>
          <w:noProof/>
        </w:rPr>
        <w:t>(Triyono and Febriani 2018)</w:t>
      </w:r>
      <w:r w:rsidR="000B46A0">
        <w:rPr>
          <w:rFonts w:ascii="Trebuchet MS" w:hAnsi="Trebuchet MS" w:cs="Times New Roman"/>
        </w:rPr>
        <w:fldChar w:fldCharType="end"/>
      </w:r>
      <w:r w:rsidR="000B46A0">
        <w:rPr>
          <w:rFonts w:ascii="Trebuchet MS" w:hAnsi="Trebuchet MS" w:cs="Times New Roman"/>
        </w:rPr>
        <w:t>. P</w:t>
      </w:r>
      <w:r w:rsidR="008D00AE" w:rsidRPr="008D00AE">
        <w:rPr>
          <w:rFonts w:ascii="Trebuchet MS" w:hAnsi="Trebuchet MS" w:cs="Times New Roman"/>
        </w:rPr>
        <w:t xml:space="preserve">ersepsi peserta didik merupakan hasil interpretasi mereka yang terbentuk melalui proses pengamatan yang tercermin dalam sikap dan perilaku selama proses pembelajaran </w:t>
      </w:r>
      <w:r w:rsidR="00091009">
        <w:rPr>
          <w:rFonts w:ascii="Trebuchet MS" w:hAnsi="Trebuchet MS" w:cs="Times New Roman"/>
        </w:rPr>
        <w:fldChar w:fldCharType="begin" w:fldLock="1"/>
      </w:r>
      <w:r w:rsidR="000B46A0">
        <w:rPr>
          <w:rFonts w:ascii="Trebuchet MS" w:hAnsi="Trebuchet MS" w:cs="Times New Roman"/>
        </w:rPr>
        <w:instrText>ADDIN CSL_CITATION {"citationItems":[{"id":"ITEM-1","itemData":{"author":[{"dropping-particle":"","family":"Hudawis","given":"Purnama","non-dropping-particle":"","parse-names":false,"suffix":""}],"id":"ITEM-1","issued":{"date-parts":[["2021"]]},"title":"Hudawis, P. (2021). Persepsi Siswa terhadap Penggunaan WhatsApp ditengah Pandemi Covid 19 dalam Pembelajaran Bahasa Arab Kelas X MIPA 4 MAN Pinrang. IAIN Parepare","type":"article-journal"},"uris":["http://www.mendeley.com/documents/?uuid=a5297e1e-175d-424c-abff-4dabcc15ea66"]}],"mendeley":{"formattedCitation":"(Hudawis 2021)","plainTextFormattedCitation":"(Hudawis 2021)","previouslyFormattedCitation":"(Hudawis 2021)"},"properties":{"noteIndex":0},"schema":"https://github.com/citation-style-language/schema/raw/master/csl-citation.json"}</w:instrText>
      </w:r>
      <w:r w:rsidR="00091009">
        <w:rPr>
          <w:rFonts w:ascii="Trebuchet MS" w:hAnsi="Trebuchet MS" w:cs="Times New Roman"/>
        </w:rPr>
        <w:fldChar w:fldCharType="separate"/>
      </w:r>
      <w:r w:rsidR="00091009" w:rsidRPr="00091009">
        <w:rPr>
          <w:rFonts w:ascii="Trebuchet MS" w:hAnsi="Trebuchet MS" w:cs="Times New Roman"/>
          <w:noProof/>
        </w:rPr>
        <w:t>(Hudawis 2021)</w:t>
      </w:r>
      <w:r w:rsidR="00091009">
        <w:rPr>
          <w:rFonts w:ascii="Trebuchet MS" w:hAnsi="Trebuchet MS" w:cs="Times New Roman"/>
        </w:rPr>
        <w:fldChar w:fldCharType="end"/>
      </w:r>
      <w:r w:rsidR="008D00AE" w:rsidRPr="008D00AE">
        <w:rPr>
          <w:rFonts w:ascii="Trebuchet MS" w:hAnsi="Trebuchet MS" w:cs="Times New Roman"/>
        </w:rPr>
        <w:t xml:space="preserve"> Dalam hal ini persepsi atas “pemanfaatan e-booklet berbasis web design sebagai bahan ajar pembelajaran sejarah” yakni pendapat peserta didik atas penggunaan e-booklet selama proses pembelajaran berlangsung baik pendapat positif maupun negative.  </w:t>
      </w:r>
    </w:p>
    <w:p w14:paraId="656B4A49" w14:textId="6561E8E9" w:rsidR="008D00AE" w:rsidRPr="008D00AE" w:rsidRDefault="008D00AE" w:rsidP="008D00AE">
      <w:pPr>
        <w:spacing w:line="240" w:lineRule="auto"/>
        <w:jc w:val="both"/>
        <w:rPr>
          <w:rFonts w:ascii="Trebuchet MS" w:hAnsi="Trebuchet MS" w:cs="Times New Roman"/>
        </w:rPr>
      </w:pPr>
      <w:r w:rsidRPr="008D00AE">
        <w:rPr>
          <w:rFonts w:ascii="Trebuchet MS" w:hAnsi="Trebuchet MS" w:cs="Times New Roman"/>
        </w:rPr>
        <w:t xml:space="preserve">Persepsi Pemanfaatan e-booklet berbasis web design sebagai bahan ajar di kelas berfokus pada materi Monumen Mayor Hamid Rusdi. Hasil kuesioner mengenai persepsi peserta didik perlu mengacu indikator pemanfaatan bahan ajar bagi keperntingan peserta didik oleh Kosasih (2021: 4) </w:t>
      </w:r>
      <w:r w:rsidRPr="008D00AE">
        <w:rPr>
          <w:rFonts w:ascii="Trebuchet MS" w:hAnsi="Trebuchet MS" w:cs="Times New Roman"/>
          <w:b/>
          <w:bCs/>
        </w:rPr>
        <w:t xml:space="preserve"> </w:t>
      </w:r>
      <w:r w:rsidRPr="008D00AE">
        <w:rPr>
          <w:rFonts w:ascii="Trebuchet MS" w:hAnsi="Trebuchet MS" w:cs="Times New Roman"/>
        </w:rPr>
        <w:t>yaitu :(1) Memberikan pengetahuan dan informasi yang sistematis; (2) Bahan ajar merangsang pengembangan kompetensi peserta didik; (3) Bahan ajar dapat memberi motivasi dalam menguasai pelajaran dengan bantuan metode maupun media; dan (4) Terdapat sajian latihan untuk memberikan penguatan dan evaluasi kepada peserta didik atas penguasaan suatu mata pelajaran.</w:t>
      </w:r>
    </w:p>
    <w:p w14:paraId="08EABB7F" w14:textId="43963D30" w:rsidR="008D00AE" w:rsidRPr="008D00AE" w:rsidRDefault="008D00AE" w:rsidP="008D00AE">
      <w:pPr>
        <w:pStyle w:val="ListParagraph"/>
        <w:numPr>
          <w:ilvl w:val="0"/>
          <w:numId w:val="5"/>
        </w:numPr>
        <w:spacing w:after="0" w:line="240" w:lineRule="auto"/>
        <w:jc w:val="both"/>
        <w:rPr>
          <w:rFonts w:ascii="Trebuchet MS" w:hAnsi="Trebuchet MS" w:cs="Times New Roman"/>
          <w:b/>
          <w:bCs/>
        </w:rPr>
      </w:pPr>
      <w:r w:rsidRPr="008D00AE">
        <w:rPr>
          <w:rFonts w:ascii="Trebuchet MS" w:hAnsi="Trebuchet MS" w:cs="Times New Roman"/>
          <w:b/>
          <w:bCs/>
        </w:rPr>
        <w:t xml:space="preserve">Bahan ajar memberikan pengetahuan dan informasi yang sistematis </w:t>
      </w:r>
    </w:p>
    <w:p w14:paraId="4E26431C" w14:textId="21785DCA" w:rsidR="008D00AE" w:rsidRDefault="008D00AE" w:rsidP="008D00AE">
      <w:pPr>
        <w:spacing w:line="240" w:lineRule="auto"/>
        <w:ind w:left="66"/>
        <w:jc w:val="both"/>
        <w:rPr>
          <w:rFonts w:ascii="Trebuchet MS" w:hAnsi="Trebuchet MS" w:cs="Times New Roman"/>
          <w:b/>
        </w:rPr>
      </w:pPr>
      <w:r w:rsidRPr="008D00AE">
        <w:rPr>
          <w:rFonts w:ascii="Trebuchet MS" w:hAnsi="Trebuchet MS" w:cs="Times New Roman"/>
        </w:rPr>
        <w:t>Bahan ajar sebelum diimplementasikan dalam kegiatan pembelajaran telah melalui proses validasi oleh ahli materi Arif Subekti, S.Pd, M.A selaku Dosen Departemen Sejarah, Fakultas Ilmu Sosial, Universitas Negeri Malang, memperoleh tingkat 97,5% yang berarti sangan valid. Hal tersebut membuktikan bahwa bahan ajar telah siap diimplementasikan pada pembelajaran di kelas.</w:t>
      </w:r>
    </w:p>
    <w:p w14:paraId="7BC6AC6E" w14:textId="0D032EC7" w:rsidR="008D00AE" w:rsidRPr="008D00AE" w:rsidRDefault="008D00AE" w:rsidP="008D00AE">
      <w:pPr>
        <w:spacing w:line="240" w:lineRule="auto"/>
        <w:ind w:left="66"/>
        <w:jc w:val="both"/>
        <w:rPr>
          <w:rFonts w:ascii="Trebuchet MS" w:hAnsi="Trebuchet MS" w:cs="Times New Roman"/>
          <w:b/>
        </w:rPr>
      </w:pPr>
      <w:r w:rsidRPr="008D00AE">
        <w:rPr>
          <w:rFonts w:ascii="Trebuchet MS" w:hAnsi="Trebuchet MS" w:cs="Times New Roman"/>
        </w:rPr>
        <w:t>Bahan ajar yang diimplementasikan dalam kegiatan pembelajaran telah disusun secara sistematis dan peneliti berupaya mengeksplor materi sejarah lokal monumen-monumen perjuangan di Kota Malang, khususnya mengangkat topik Mayor Hamid Rusdi – sang pejuang yang berupaya mempertahankan kemerdekaan di Malang</w:t>
      </w:r>
      <w:r w:rsidRPr="008D00AE">
        <w:rPr>
          <w:rFonts w:ascii="Trebuchet MS" w:hAnsi="Trebuchet MS" w:cs="Times New Roman"/>
          <w:b/>
          <w:bCs/>
        </w:rPr>
        <w:t xml:space="preserve">.  </w:t>
      </w:r>
    </w:p>
    <w:p w14:paraId="0FD204D4" w14:textId="784849CE" w:rsidR="008D00AE" w:rsidRPr="008D00AE" w:rsidRDefault="008D00AE" w:rsidP="008D00AE">
      <w:pPr>
        <w:spacing w:after="0" w:line="240" w:lineRule="auto"/>
        <w:jc w:val="center"/>
        <w:rPr>
          <w:rFonts w:ascii="Trebuchet MS" w:hAnsi="Trebuchet MS" w:cs="Times New Roman"/>
        </w:rPr>
      </w:pPr>
      <w:r w:rsidRPr="008D00AE">
        <w:rPr>
          <w:rFonts w:ascii="Trebuchet MS" w:hAnsi="Trebuchet MS" w:cs="Times New Roman"/>
        </w:rPr>
        <w:t xml:space="preserve">Tabel </w:t>
      </w:r>
      <w:r w:rsidR="00787F42">
        <w:rPr>
          <w:rFonts w:ascii="Trebuchet MS" w:hAnsi="Trebuchet MS" w:cs="Times New Roman"/>
        </w:rPr>
        <w:t>4</w:t>
      </w:r>
      <w:r w:rsidRPr="008D00AE">
        <w:rPr>
          <w:rFonts w:ascii="Trebuchet MS" w:hAnsi="Trebuchet MS" w:cs="Times New Roman"/>
        </w:rPr>
        <w:t>. Hasil Kuesioner Kesesuaian Bahan Ajar Memberikan Pengetahuan Dan Informasi Yang Sistematis</w:t>
      </w:r>
    </w:p>
    <w:tbl>
      <w:tblPr>
        <w:tblStyle w:val="TableGrid"/>
        <w:tblW w:w="465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
        <w:gridCol w:w="1663"/>
        <w:gridCol w:w="546"/>
        <w:gridCol w:w="546"/>
        <w:gridCol w:w="409"/>
        <w:gridCol w:w="966"/>
      </w:tblGrid>
      <w:tr w:rsidR="008D00AE" w:rsidRPr="008D00AE" w14:paraId="777B3E86" w14:textId="77777777" w:rsidTr="000616B3">
        <w:trPr>
          <w:trHeight w:val="299"/>
        </w:trPr>
        <w:tc>
          <w:tcPr>
            <w:tcW w:w="529" w:type="dxa"/>
            <w:vMerge w:val="restart"/>
            <w:tcBorders>
              <w:top w:val="single" w:sz="4" w:space="0" w:color="auto"/>
              <w:bottom w:val="single" w:sz="4" w:space="0" w:color="auto"/>
            </w:tcBorders>
            <w:vAlign w:val="center"/>
          </w:tcPr>
          <w:p w14:paraId="070FFF14" w14:textId="77777777" w:rsidR="008D00AE" w:rsidRPr="008D00AE" w:rsidRDefault="008D00AE" w:rsidP="00787F42">
            <w:pPr>
              <w:ind w:left="-142" w:hanging="2"/>
              <w:jc w:val="center"/>
              <w:rPr>
                <w:rFonts w:ascii="Trebuchet MS" w:hAnsi="Trebuchet MS" w:cs="Times New Roman"/>
                <w:bCs/>
                <w:sz w:val="18"/>
                <w:szCs w:val="18"/>
              </w:rPr>
            </w:pPr>
            <w:r w:rsidRPr="008D00AE">
              <w:rPr>
                <w:rFonts w:ascii="Trebuchet MS" w:hAnsi="Trebuchet MS" w:cs="Times New Roman"/>
                <w:bCs/>
                <w:sz w:val="18"/>
                <w:szCs w:val="18"/>
              </w:rPr>
              <w:t>No</w:t>
            </w:r>
          </w:p>
        </w:tc>
        <w:tc>
          <w:tcPr>
            <w:tcW w:w="1663" w:type="dxa"/>
            <w:vMerge w:val="restart"/>
            <w:tcBorders>
              <w:top w:val="single" w:sz="4" w:space="0" w:color="auto"/>
              <w:bottom w:val="single" w:sz="4" w:space="0" w:color="auto"/>
            </w:tcBorders>
            <w:vAlign w:val="center"/>
          </w:tcPr>
          <w:p w14:paraId="0BB94F60" w14:textId="77777777" w:rsidR="008D00AE" w:rsidRPr="008D00AE" w:rsidRDefault="008D00AE" w:rsidP="008D00AE">
            <w:pPr>
              <w:ind w:hanging="2"/>
              <w:jc w:val="center"/>
              <w:rPr>
                <w:rFonts w:ascii="Trebuchet MS" w:hAnsi="Trebuchet MS" w:cs="Times New Roman"/>
                <w:bCs/>
                <w:sz w:val="18"/>
                <w:szCs w:val="18"/>
              </w:rPr>
            </w:pPr>
            <w:r w:rsidRPr="008D00AE">
              <w:rPr>
                <w:rFonts w:ascii="Trebuchet MS" w:hAnsi="Trebuchet MS" w:cs="Times New Roman"/>
                <w:bCs/>
                <w:sz w:val="18"/>
                <w:szCs w:val="18"/>
              </w:rPr>
              <w:t xml:space="preserve">Indikator Kesesuaian </w:t>
            </w:r>
          </w:p>
        </w:tc>
        <w:tc>
          <w:tcPr>
            <w:tcW w:w="1092" w:type="dxa"/>
            <w:gridSpan w:val="2"/>
            <w:tcBorders>
              <w:top w:val="single" w:sz="4" w:space="0" w:color="auto"/>
              <w:bottom w:val="single" w:sz="4" w:space="0" w:color="auto"/>
            </w:tcBorders>
            <w:vAlign w:val="center"/>
          </w:tcPr>
          <w:p w14:paraId="5F26D6B0" w14:textId="77777777" w:rsidR="008D00AE" w:rsidRPr="008D00AE" w:rsidRDefault="008D00AE" w:rsidP="008D00AE">
            <w:pPr>
              <w:ind w:hanging="2"/>
              <w:jc w:val="center"/>
              <w:rPr>
                <w:rFonts w:ascii="Trebuchet MS" w:hAnsi="Trebuchet MS" w:cs="Times New Roman"/>
                <w:bCs/>
                <w:sz w:val="18"/>
                <w:szCs w:val="18"/>
              </w:rPr>
            </w:pPr>
            <w:r w:rsidRPr="008D00AE">
              <w:rPr>
                <w:rFonts w:ascii="Trebuchet MS" w:hAnsi="Trebuchet MS" w:cs="Times New Roman"/>
                <w:bCs/>
                <w:sz w:val="18"/>
                <w:szCs w:val="18"/>
              </w:rPr>
              <w:t>Nilai</w:t>
            </w:r>
          </w:p>
        </w:tc>
        <w:tc>
          <w:tcPr>
            <w:tcW w:w="409" w:type="dxa"/>
            <w:vMerge w:val="restart"/>
            <w:tcBorders>
              <w:top w:val="single" w:sz="4" w:space="0" w:color="auto"/>
              <w:bottom w:val="single" w:sz="4" w:space="0" w:color="auto"/>
            </w:tcBorders>
            <w:vAlign w:val="center"/>
          </w:tcPr>
          <w:p w14:paraId="7006FC58" w14:textId="77777777" w:rsidR="008D00AE" w:rsidRPr="008D00AE" w:rsidRDefault="008D00AE" w:rsidP="008D00AE">
            <w:pPr>
              <w:ind w:hanging="2"/>
              <w:jc w:val="center"/>
              <w:rPr>
                <w:rFonts w:ascii="Trebuchet MS" w:hAnsi="Trebuchet MS" w:cs="Times New Roman"/>
                <w:bCs/>
                <w:sz w:val="18"/>
                <w:szCs w:val="18"/>
              </w:rPr>
            </w:pPr>
            <w:r w:rsidRPr="008D00AE">
              <w:rPr>
                <w:rFonts w:ascii="Trebuchet MS" w:hAnsi="Trebuchet MS" w:cs="Times New Roman"/>
                <w:bCs/>
                <w:sz w:val="18"/>
                <w:szCs w:val="18"/>
              </w:rPr>
              <w:t>Hasil Uji</w:t>
            </w:r>
          </w:p>
        </w:tc>
        <w:tc>
          <w:tcPr>
            <w:tcW w:w="966" w:type="dxa"/>
            <w:vMerge w:val="restart"/>
            <w:tcBorders>
              <w:top w:val="single" w:sz="4" w:space="0" w:color="auto"/>
              <w:bottom w:val="single" w:sz="4" w:space="0" w:color="auto"/>
            </w:tcBorders>
            <w:vAlign w:val="center"/>
          </w:tcPr>
          <w:p w14:paraId="570BB713" w14:textId="77777777" w:rsidR="008D00AE" w:rsidRPr="008D00AE" w:rsidRDefault="008D00AE" w:rsidP="008D00AE">
            <w:pPr>
              <w:ind w:hanging="2"/>
              <w:jc w:val="center"/>
              <w:rPr>
                <w:rFonts w:ascii="Trebuchet MS" w:hAnsi="Trebuchet MS" w:cs="Times New Roman"/>
                <w:bCs/>
                <w:sz w:val="18"/>
                <w:szCs w:val="18"/>
              </w:rPr>
            </w:pPr>
            <w:r w:rsidRPr="008D00AE">
              <w:rPr>
                <w:rFonts w:ascii="Trebuchet MS" w:hAnsi="Trebuchet MS" w:cs="Times New Roman"/>
                <w:bCs/>
                <w:sz w:val="18"/>
                <w:szCs w:val="18"/>
              </w:rPr>
              <w:t>Keterangan</w:t>
            </w:r>
          </w:p>
        </w:tc>
      </w:tr>
      <w:tr w:rsidR="008D00AE" w:rsidRPr="008D00AE" w14:paraId="35AC6495" w14:textId="77777777" w:rsidTr="000616B3">
        <w:trPr>
          <w:trHeight w:val="225"/>
        </w:trPr>
        <w:tc>
          <w:tcPr>
            <w:tcW w:w="529" w:type="dxa"/>
            <w:vMerge/>
            <w:tcBorders>
              <w:top w:val="single" w:sz="4" w:space="0" w:color="auto"/>
              <w:bottom w:val="single" w:sz="4" w:space="0" w:color="auto"/>
            </w:tcBorders>
            <w:vAlign w:val="center"/>
          </w:tcPr>
          <w:p w14:paraId="4E1A86BA" w14:textId="77777777" w:rsidR="008D00AE" w:rsidRPr="008D00AE" w:rsidRDefault="008D00AE" w:rsidP="008D00AE">
            <w:pPr>
              <w:ind w:hanging="2"/>
              <w:jc w:val="both"/>
              <w:rPr>
                <w:rFonts w:ascii="Trebuchet MS" w:hAnsi="Trebuchet MS" w:cs="Times New Roman"/>
                <w:b/>
                <w:sz w:val="18"/>
                <w:szCs w:val="18"/>
              </w:rPr>
            </w:pPr>
          </w:p>
        </w:tc>
        <w:tc>
          <w:tcPr>
            <w:tcW w:w="1663" w:type="dxa"/>
            <w:vMerge/>
            <w:tcBorders>
              <w:top w:val="single" w:sz="4" w:space="0" w:color="auto"/>
              <w:bottom w:val="single" w:sz="4" w:space="0" w:color="auto"/>
            </w:tcBorders>
            <w:vAlign w:val="center"/>
          </w:tcPr>
          <w:p w14:paraId="6AAF64B6" w14:textId="77777777" w:rsidR="008D00AE" w:rsidRPr="008D00AE" w:rsidRDefault="008D00AE" w:rsidP="008D00AE">
            <w:pPr>
              <w:ind w:hanging="2"/>
              <w:jc w:val="both"/>
              <w:rPr>
                <w:rFonts w:ascii="Trebuchet MS" w:hAnsi="Trebuchet MS" w:cs="Times New Roman"/>
                <w:b/>
                <w:sz w:val="18"/>
                <w:szCs w:val="18"/>
              </w:rPr>
            </w:pPr>
          </w:p>
        </w:tc>
        <w:tc>
          <w:tcPr>
            <w:tcW w:w="546" w:type="dxa"/>
            <w:tcBorders>
              <w:top w:val="single" w:sz="4" w:space="0" w:color="auto"/>
              <w:bottom w:val="single" w:sz="4" w:space="0" w:color="auto"/>
            </w:tcBorders>
            <w:vAlign w:val="center"/>
          </w:tcPr>
          <w:p w14:paraId="65B77D78" w14:textId="77777777" w:rsidR="008D00AE" w:rsidRPr="008D00AE" w:rsidRDefault="008D00AE" w:rsidP="008D00AE">
            <w:pPr>
              <w:ind w:hanging="2"/>
              <w:jc w:val="center"/>
              <w:rPr>
                <w:rFonts w:ascii="Trebuchet MS" w:hAnsi="Trebuchet MS" w:cs="Times New Roman"/>
                <w:bCs/>
                <w:sz w:val="18"/>
                <w:szCs w:val="18"/>
              </w:rPr>
            </w:pPr>
            <w:r w:rsidRPr="008D00AE">
              <w:rPr>
                <w:rFonts w:ascii="Trebuchet MS" w:hAnsi="Trebuchet MS" w:cs="Times New Roman"/>
                <w:bCs/>
                <w:sz w:val="18"/>
                <w:szCs w:val="18"/>
              </w:rPr>
              <w:t>Skor diperoleh</w:t>
            </w:r>
          </w:p>
        </w:tc>
        <w:tc>
          <w:tcPr>
            <w:tcW w:w="546" w:type="dxa"/>
            <w:tcBorders>
              <w:top w:val="single" w:sz="4" w:space="0" w:color="auto"/>
              <w:bottom w:val="single" w:sz="4" w:space="0" w:color="auto"/>
            </w:tcBorders>
            <w:vAlign w:val="center"/>
          </w:tcPr>
          <w:p w14:paraId="4B555F40" w14:textId="77777777" w:rsidR="008D00AE" w:rsidRPr="008D00AE" w:rsidRDefault="008D00AE" w:rsidP="008D00AE">
            <w:pPr>
              <w:ind w:hanging="2"/>
              <w:jc w:val="center"/>
              <w:rPr>
                <w:rFonts w:ascii="Trebuchet MS" w:hAnsi="Trebuchet MS" w:cs="Times New Roman"/>
                <w:bCs/>
                <w:sz w:val="18"/>
                <w:szCs w:val="18"/>
              </w:rPr>
            </w:pPr>
            <w:r w:rsidRPr="008D00AE">
              <w:rPr>
                <w:rFonts w:ascii="Trebuchet MS" w:hAnsi="Trebuchet MS" w:cs="Times New Roman"/>
                <w:bCs/>
                <w:sz w:val="18"/>
                <w:szCs w:val="18"/>
              </w:rPr>
              <w:t>Skor Ideal</w:t>
            </w:r>
          </w:p>
        </w:tc>
        <w:tc>
          <w:tcPr>
            <w:tcW w:w="409" w:type="dxa"/>
            <w:vMerge/>
            <w:tcBorders>
              <w:top w:val="single" w:sz="4" w:space="0" w:color="auto"/>
              <w:bottom w:val="single" w:sz="4" w:space="0" w:color="auto"/>
            </w:tcBorders>
            <w:vAlign w:val="center"/>
          </w:tcPr>
          <w:p w14:paraId="2534015A" w14:textId="77777777" w:rsidR="008D00AE" w:rsidRPr="008D00AE" w:rsidRDefault="008D00AE" w:rsidP="008D00AE">
            <w:pPr>
              <w:ind w:hanging="2"/>
              <w:jc w:val="both"/>
              <w:rPr>
                <w:rFonts w:ascii="Trebuchet MS" w:hAnsi="Trebuchet MS" w:cs="Times New Roman"/>
                <w:b/>
                <w:sz w:val="18"/>
                <w:szCs w:val="18"/>
              </w:rPr>
            </w:pPr>
          </w:p>
        </w:tc>
        <w:tc>
          <w:tcPr>
            <w:tcW w:w="966" w:type="dxa"/>
            <w:vMerge/>
            <w:tcBorders>
              <w:top w:val="single" w:sz="4" w:space="0" w:color="auto"/>
              <w:bottom w:val="single" w:sz="4" w:space="0" w:color="auto"/>
            </w:tcBorders>
            <w:vAlign w:val="center"/>
          </w:tcPr>
          <w:p w14:paraId="5724B123" w14:textId="77777777" w:rsidR="008D00AE" w:rsidRPr="008D00AE" w:rsidRDefault="008D00AE" w:rsidP="008D00AE">
            <w:pPr>
              <w:ind w:hanging="2"/>
              <w:jc w:val="both"/>
              <w:rPr>
                <w:rFonts w:ascii="Trebuchet MS" w:hAnsi="Trebuchet MS" w:cs="Times New Roman"/>
                <w:b/>
                <w:sz w:val="18"/>
                <w:szCs w:val="18"/>
              </w:rPr>
            </w:pPr>
          </w:p>
        </w:tc>
      </w:tr>
      <w:tr w:rsidR="008D00AE" w:rsidRPr="008D00AE" w14:paraId="299F8C0E" w14:textId="77777777" w:rsidTr="000616B3">
        <w:trPr>
          <w:trHeight w:val="585"/>
        </w:trPr>
        <w:tc>
          <w:tcPr>
            <w:tcW w:w="529" w:type="dxa"/>
            <w:tcBorders>
              <w:top w:val="single" w:sz="4" w:space="0" w:color="auto"/>
            </w:tcBorders>
          </w:tcPr>
          <w:p w14:paraId="319B6BF1" w14:textId="03067DA4" w:rsidR="008D00AE" w:rsidRPr="008D00AE" w:rsidRDefault="008D00AE" w:rsidP="008D00AE">
            <w:pPr>
              <w:ind w:hanging="2"/>
              <w:jc w:val="both"/>
              <w:rPr>
                <w:rFonts w:ascii="Trebuchet MS" w:hAnsi="Trebuchet MS" w:cs="Times New Roman"/>
                <w:sz w:val="18"/>
                <w:szCs w:val="18"/>
              </w:rPr>
            </w:pPr>
            <w:r w:rsidRPr="008D00AE">
              <w:rPr>
                <w:rFonts w:ascii="Trebuchet MS" w:hAnsi="Trebuchet MS" w:cs="Times New Roman"/>
                <w:sz w:val="18"/>
                <w:szCs w:val="18"/>
              </w:rPr>
              <w:t>1</w:t>
            </w:r>
          </w:p>
        </w:tc>
        <w:tc>
          <w:tcPr>
            <w:tcW w:w="1663" w:type="dxa"/>
            <w:tcBorders>
              <w:top w:val="single" w:sz="4" w:space="0" w:color="auto"/>
            </w:tcBorders>
            <w:vAlign w:val="center"/>
          </w:tcPr>
          <w:p w14:paraId="3288BECA" w14:textId="77777777" w:rsidR="008D00AE" w:rsidRPr="008D00AE" w:rsidRDefault="008D00AE" w:rsidP="008D00AE">
            <w:pPr>
              <w:ind w:hanging="2"/>
              <w:rPr>
                <w:rFonts w:ascii="Trebuchet MS" w:hAnsi="Trebuchet MS" w:cs="Times New Roman"/>
                <w:sz w:val="18"/>
                <w:szCs w:val="18"/>
              </w:rPr>
            </w:pPr>
            <w:r w:rsidRPr="008D00AE">
              <w:rPr>
                <w:rFonts w:ascii="Trebuchet MS" w:hAnsi="Trebuchet MS" w:cs="Times New Roman"/>
                <w:sz w:val="18"/>
                <w:szCs w:val="18"/>
              </w:rPr>
              <w:t xml:space="preserve">Informasi sejarah di dalam E-Booklet membantu saya memahami sejarah </w:t>
            </w:r>
            <w:r w:rsidRPr="008D00AE">
              <w:rPr>
                <w:rFonts w:ascii="Trebuchet MS" w:hAnsi="Trebuchet MS" w:cs="Times New Roman"/>
                <w:sz w:val="18"/>
                <w:szCs w:val="18"/>
              </w:rPr>
              <w:lastRenderedPageBreak/>
              <w:t>perjuangan di Malang</w:t>
            </w:r>
          </w:p>
        </w:tc>
        <w:tc>
          <w:tcPr>
            <w:tcW w:w="546" w:type="dxa"/>
            <w:tcBorders>
              <w:top w:val="single" w:sz="4" w:space="0" w:color="auto"/>
            </w:tcBorders>
          </w:tcPr>
          <w:p w14:paraId="430C14BD" w14:textId="77777777" w:rsidR="008D00AE" w:rsidRPr="008D00AE" w:rsidRDefault="008D00AE" w:rsidP="008D00AE">
            <w:pPr>
              <w:ind w:hanging="2"/>
              <w:jc w:val="center"/>
              <w:rPr>
                <w:rFonts w:ascii="Trebuchet MS" w:hAnsi="Trebuchet MS" w:cs="Times New Roman"/>
                <w:sz w:val="18"/>
                <w:szCs w:val="18"/>
              </w:rPr>
            </w:pPr>
            <w:r w:rsidRPr="008D00AE">
              <w:rPr>
                <w:rFonts w:ascii="Trebuchet MS" w:hAnsi="Trebuchet MS" w:cs="Times New Roman"/>
                <w:sz w:val="18"/>
                <w:szCs w:val="18"/>
              </w:rPr>
              <w:lastRenderedPageBreak/>
              <w:t>80</w:t>
            </w:r>
          </w:p>
        </w:tc>
        <w:tc>
          <w:tcPr>
            <w:tcW w:w="546" w:type="dxa"/>
            <w:tcBorders>
              <w:top w:val="single" w:sz="4" w:space="0" w:color="auto"/>
            </w:tcBorders>
          </w:tcPr>
          <w:p w14:paraId="418469D5" w14:textId="77777777" w:rsidR="008D00AE" w:rsidRPr="008D00AE" w:rsidRDefault="008D00AE" w:rsidP="008D00AE">
            <w:pPr>
              <w:ind w:hanging="2"/>
              <w:jc w:val="center"/>
              <w:rPr>
                <w:rFonts w:ascii="Trebuchet MS" w:hAnsi="Trebuchet MS" w:cs="Times New Roman"/>
                <w:sz w:val="18"/>
                <w:szCs w:val="18"/>
              </w:rPr>
            </w:pPr>
            <w:r w:rsidRPr="008D00AE">
              <w:rPr>
                <w:rFonts w:ascii="Trebuchet MS" w:hAnsi="Trebuchet MS" w:cs="Times New Roman"/>
                <w:sz w:val="18"/>
                <w:szCs w:val="18"/>
              </w:rPr>
              <w:t>88</w:t>
            </w:r>
          </w:p>
        </w:tc>
        <w:tc>
          <w:tcPr>
            <w:tcW w:w="409" w:type="dxa"/>
            <w:tcBorders>
              <w:top w:val="single" w:sz="4" w:space="0" w:color="auto"/>
            </w:tcBorders>
          </w:tcPr>
          <w:p w14:paraId="0FDCDBAF" w14:textId="77777777" w:rsidR="008D00AE" w:rsidRPr="008D00AE" w:rsidRDefault="008D00AE" w:rsidP="008D00AE">
            <w:pPr>
              <w:ind w:hanging="2"/>
              <w:jc w:val="center"/>
              <w:rPr>
                <w:rFonts w:ascii="Trebuchet MS" w:hAnsi="Trebuchet MS" w:cs="Times New Roman"/>
                <w:sz w:val="18"/>
                <w:szCs w:val="18"/>
              </w:rPr>
            </w:pPr>
            <w:r w:rsidRPr="008D00AE">
              <w:rPr>
                <w:rFonts w:ascii="Trebuchet MS" w:hAnsi="Trebuchet MS" w:cs="Times New Roman"/>
                <w:sz w:val="18"/>
                <w:szCs w:val="18"/>
              </w:rPr>
              <w:t>91%</w:t>
            </w:r>
          </w:p>
        </w:tc>
        <w:tc>
          <w:tcPr>
            <w:tcW w:w="966" w:type="dxa"/>
            <w:tcBorders>
              <w:top w:val="single" w:sz="4" w:space="0" w:color="auto"/>
            </w:tcBorders>
          </w:tcPr>
          <w:p w14:paraId="26E4911B" w14:textId="77777777" w:rsidR="008D00AE" w:rsidRPr="008D00AE" w:rsidRDefault="008D00AE" w:rsidP="008D00AE">
            <w:pPr>
              <w:ind w:hanging="2"/>
              <w:jc w:val="center"/>
              <w:rPr>
                <w:rFonts w:ascii="Trebuchet MS" w:hAnsi="Trebuchet MS" w:cs="Times New Roman"/>
                <w:sz w:val="18"/>
                <w:szCs w:val="18"/>
              </w:rPr>
            </w:pPr>
            <w:r w:rsidRPr="008D00AE">
              <w:rPr>
                <w:rFonts w:ascii="Trebuchet MS" w:hAnsi="Trebuchet MS" w:cs="Times New Roman"/>
                <w:sz w:val="18"/>
                <w:szCs w:val="18"/>
              </w:rPr>
              <w:t>Sangat Efektif</w:t>
            </w:r>
          </w:p>
        </w:tc>
      </w:tr>
      <w:tr w:rsidR="008D00AE" w:rsidRPr="008D00AE" w14:paraId="1DE4FDCB" w14:textId="77777777" w:rsidTr="000616B3">
        <w:trPr>
          <w:trHeight w:val="284"/>
        </w:trPr>
        <w:tc>
          <w:tcPr>
            <w:tcW w:w="529" w:type="dxa"/>
          </w:tcPr>
          <w:p w14:paraId="68CCC75B" w14:textId="2B0E9C0D" w:rsidR="008D00AE" w:rsidRPr="008D00AE" w:rsidRDefault="008D00AE" w:rsidP="008D00AE">
            <w:pPr>
              <w:ind w:hanging="2"/>
              <w:jc w:val="both"/>
              <w:rPr>
                <w:rFonts w:ascii="Trebuchet MS" w:hAnsi="Trebuchet MS" w:cs="Times New Roman"/>
                <w:sz w:val="18"/>
                <w:szCs w:val="18"/>
              </w:rPr>
            </w:pPr>
            <w:r w:rsidRPr="008D00AE">
              <w:rPr>
                <w:rFonts w:ascii="Trebuchet MS" w:hAnsi="Trebuchet MS" w:cs="Times New Roman"/>
                <w:sz w:val="18"/>
                <w:szCs w:val="18"/>
              </w:rPr>
              <w:t>2</w:t>
            </w:r>
          </w:p>
        </w:tc>
        <w:tc>
          <w:tcPr>
            <w:tcW w:w="1663" w:type="dxa"/>
            <w:vAlign w:val="center"/>
          </w:tcPr>
          <w:p w14:paraId="1308D8D6" w14:textId="77777777" w:rsidR="008D00AE" w:rsidRPr="008D00AE" w:rsidRDefault="008D00AE" w:rsidP="008D00AE">
            <w:pPr>
              <w:ind w:hanging="2"/>
              <w:rPr>
                <w:rFonts w:ascii="Trebuchet MS" w:hAnsi="Trebuchet MS" w:cs="Times New Roman"/>
                <w:sz w:val="18"/>
                <w:szCs w:val="18"/>
              </w:rPr>
            </w:pPr>
            <w:r w:rsidRPr="008D00AE">
              <w:rPr>
                <w:rFonts w:ascii="Trebuchet MS" w:hAnsi="Trebuchet MS" w:cs="Times New Roman"/>
                <w:sz w:val="18"/>
                <w:szCs w:val="18"/>
              </w:rPr>
              <w:t>Materi sesuai dengan Tujuan Pembelajaran (TP)</w:t>
            </w:r>
          </w:p>
        </w:tc>
        <w:tc>
          <w:tcPr>
            <w:tcW w:w="546" w:type="dxa"/>
          </w:tcPr>
          <w:p w14:paraId="557336FF" w14:textId="77777777" w:rsidR="008D00AE" w:rsidRPr="008D00AE" w:rsidRDefault="008D00AE" w:rsidP="008D00AE">
            <w:pPr>
              <w:ind w:hanging="2"/>
              <w:jc w:val="center"/>
              <w:rPr>
                <w:rFonts w:ascii="Trebuchet MS" w:hAnsi="Trebuchet MS" w:cs="Times New Roman"/>
                <w:sz w:val="18"/>
                <w:szCs w:val="18"/>
              </w:rPr>
            </w:pPr>
            <w:r w:rsidRPr="008D00AE">
              <w:rPr>
                <w:rFonts w:ascii="Trebuchet MS" w:hAnsi="Trebuchet MS" w:cs="Times New Roman"/>
                <w:sz w:val="18"/>
                <w:szCs w:val="18"/>
              </w:rPr>
              <w:t>83</w:t>
            </w:r>
          </w:p>
        </w:tc>
        <w:tc>
          <w:tcPr>
            <w:tcW w:w="546" w:type="dxa"/>
          </w:tcPr>
          <w:p w14:paraId="4011C9C0" w14:textId="77777777" w:rsidR="008D00AE" w:rsidRPr="008D00AE" w:rsidRDefault="008D00AE" w:rsidP="008D00AE">
            <w:pPr>
              <w:ind w:hanging="2"/>
              <w:jc w:val="center"/>
              <w:rPr>
                <w:rFonts w:ascii="Trebuchet MS" w:hAnsi="Trebuchet MS" w:cs="Times New Roman"/>
                <w:sz w:val="18"/>
                <w:szCs w:val="18"/>
              </w:rPr>
            </w:pPr>
            <w:r w:rsidRPr="008D00AE">
              <w:rPr>
                <w:rFonts w:ascii="Trebuchet MS" w:hAnsi="Trebuchet MS" w:cs="Times New Roman"/>
                <w:sz w:val="18"/>
                <w:szCs w:val="18"/>
              </w:rPr>
              <w:t>88</w:t>
            </w:r>
          </w:p>
        </w:tc>
        <w:tc>
          <w:tcPr>
            <w:tcW w:w="409" w:type="dxa"/>
          </w:tcPr>
          <w:p w14:paraId="0575A0EC" w14:textId="77777777" w:rsidR="008D00AE" w:rsidRPr="008D00AE" w:rsidRDefault="008D00AE" w:rsidP="008D00AE">
            <w:pPr>
              <w:ind w:hanging="2"/>
              <w:jc w:val="center"/>
              <w:rPr>
                <w:rFonts w:ascii="Trebuchet MS" w:hAnsi="Trebuchet MS" w:cs="Times New Roman"/>
                <w:sz w:val="18"/>
                <w:szCs w:val="18"/>
              </w:rPr>
            </w:pPr>
            <w:r w:rsidRPr="008D00AE">
              <w:rPr>
                <w:rFonts w:ascii="Trebuchet MS" w:hAnsi="Trebuchet MS" w:cs="Times New Roman"/>
                <w:sz w:val="18"/>
                <w:szCs w:val="18"/>
              </w:rPr>
              <w:t>94%</w:t>
            </w:r>
          </w:p>
        </w:tc>
        <w:tc>
          <w:tcPr>
            <w:tcW w:w="966" w:type="dxa"/>
          </w:tcPr>
          <w:p w14:paraId="0CAB2CDE" w14:textId="77777777" w:rsidR="008D00AE" w:rsidRPr="008D00AE" w:rsidRDefault="008D00AE" w:rsidP="008D00AE">
            <w:pPr>
              <w:ind w:hanging="2"/>
              <w:jc w:val="center"/>
              <w:rPr>
                <w:rFonts w:ascii="Trebuchet MS" w:hAnsi="Trebuchet MS" w:cs="Times New Roman"/>
                <w:sz w:val="18"/>
                <w:szCs w:val="18"/>
              </w:rPr>
            </w:pPr>
            <w:r w:rsidRPr="008D00AE">
              <w:rPr>
                <w:rFonts w:ascii="Trebuchet MS" w:hAnsi="Trebuchet MS" w:cs="Times New Roman"/>
                <w:sz w:val="18"/>
                <w:szCs w:val="18"/>
              </w:rPr>
              <w:t>Sangat Efektif</w:t>
            </w:r>
          </w:p>
        </w:tc>
      </w:tr>
      <w:tr w:rsidR="008D00AE" w:rsidRPr="008D00AE" w14:paraId="0535E5DA" w14:textId="77777777" w:rsidTr="000616B3">
        <w:trPr>
          <w:trHeight w:val="602"/>
        </w:trPr>
        <w:tc>
          <w:tcPr>
            <w:tcW w:w="529" w:type="dxa"/>
          </w:tcPr>
          <w:p w14:paraId="74E9109C" w14:textId="6A855D4A" w:rsidR="008D00AE" w:rsidRPr="008D00AE" w:rsidRDefault="008D00AE" w:rsidP="008D00AE">
            <w:pPr>
              <w:ind w:hanging="2"/>
              <w:jc w:val="both"/>
              <w:rPr>
                <w:rFonts w:ascii="Trebuchet MS" w:hAnsi="Trebuchet MS" w:cs="Times New Roman"/>
                <w:sz w:val="18"/>
                <w:szCs w:val="18"/>
              </w:rPr>
            </w:pPr>
            <w:r w:rsidRPr="008D00AE">
              <w:rPr>
                <w:rFonts w:ascii="Trebuchet MS" w:hAnsi="Trebuchet MS" w:cs="Times New Roman"/>
                <w:sz w:val="18"/>
                <w:szCs w:val="18"/>
              </w:rPr>
              <w:t>3</w:t>
            </w:r>
          </w:p>
        </w:tc>
        <w:tc>
          <w:tcPr>
            <w:tcW w:w="1663" w:type="dxa"/>
            <w:vAlign w:val="center"/>
          </w:tcPr>
          <w:p w14:paraId="2C2F35E5" w14:textId="77777777" w:rsidR="008D00AE" w:rsidRPr="008D00AE" w:rsidRDefault="008D00AE" w:rsidP="008D00AE">
            <w:pPr>
              <w:ind w:hanging="2"/>
              <w:rPr>
                <w:rFonts w:ascii="Trebuchet MS" w:hAnsi="Trebuchet MS" w:cs="Times New Roman"/>
                <w:sz w:val="18"/>
                <w:szCs w:val="18"/>
              </w:rPr>
            </w:pPr>
            <w:r w:rsidRPr="008D00AE">
              <w:rPr>
                <w:rFonts w:ascii="Trebuchet MS" w:hAnsi="Trebuchet MS" w:cs="Times New Roman"/>
                <w:sz w:val="18"/>
                <w:szCs w:val="18"/>
              </w:rPr>
              <w:t>Materi yang digunakan mencakup materi pokok mengenai monumen- monumen perjuangan di Kota Malang</w:t>
            </w:r>
          </w:p>
        </w:tc>
        <w:tc>
          <w:tcPr>
            <w:tcW w:w="546" w:type="dxa"/>
          </w:tcPr>
          <w:p w14:paraId="2A336A89" w14:textId="77777777" w:rsidR="008D00AE" w:rsidRPr="008D00AE" w:rsidRDefault="008D00AE" w:rsidP="008D00AE">
            <w:pPr>
              <w:ind w:hanging="2"/>
              <w:jc w:val="center"/>
              <w:rPr>
                <w:rFonts w:ascii="Trebuchet MS" w:hAnsi="Trebuchet MS" w:cs="Times New Roman"/>
                <w:sz w:val="18"/>
                <w:szCs w:val="18"/>
              </w:rPr>
            </w:pPr>
            <w:r w:rsidRPr="008D00AE">
              <w:rPr>
                <w:rFonts w:ascii="Trebuchet MS" w:hAnsi="Trebuchet MS" w:cs="Times New Roman"/>
                <w:sz w:val="18"/>
                <w:szCs w:val="18"/>
              </w:rPr>
              <w:t>86</w:t>
            </w:r>
          </w:p>
        </w:tc>
        <w:tc>
          <w:tcPr>
            <w:tcW w:w="546" w:type="dxa"/>
          </w:tcPr>
          <w:p w14:paraId="118AC32B" w14:textId="77777777" w:rsidR="008D00AE" w:rsidRPr="008D00AE" w:rsidRDefault="008D00AE" w:rsidP="008D00AE">
            <w:pPr>
              <w:ind w:hanging="2"/>
              <w:jc w:val="center"/>
              <w:rPr>
                <w:rFonts w:ascii="Trebuchet MS" w:hAnsi="Trebuchet MS" w:cs="Times New Roman"/>
                <w:sz w:val="18"/>
                <w:szCs w:val="18"/>
              </w:rPr>
            </w:pPr>
            <w:r w:rsidRPr="008D00AE">
              <w:rPr>
                <w:rFonts w:ascii="Trebuchet MS" w:hAnsi="Trebuchet MS" w:cs="Times New Roman"/>
                <w:sz w:val="18"/>
                <w:szCs w:val="18"/>
              </w:rPr>
              <w:t>88</w:t>
            </w:r>
          </w:p>
        </w:tc>
        <w:tc>
          <w:tcPr>
            <w:tcW w:w="409" w:type="dxa"/>
          </w:tcPr>
          <w:p w14:paraId="136E0158" w14:textId="77777777" w:rsidR="008D00AE" w:rsidRPr="008D00AE" w:rsidRDefault="008D00AE" w:rsidP="008D00AE">
            <w:pPr>
              <w:ind w:hanging="2"/>
              <w:jc w:val="center"/>
              <w:rPr>
                <w:rFonts w:ascii="Trebuchet MS" w:hAnsi="Trebuchet MS" w:cs="Times New Roman"/>
                <w:sz w:val="18"/>
                <w:szCs w:val="18"/>
              </w:rPr>
            </w:pPr>
            <w:r w:rsidRPr="008D00AE">
              <w:rPr>
                <w:rFonts w:ascii="Trebuchet MS" w:hAnsi="Trebuchet MS" w:cs="Times New Roman"/>
                <w:sz w:val="18"/>
                <w:szCs w:val="18"/>
              </w:rPr>
              <w:t>98%</w:t>
            </w:r>
          </w:p>
        </w:tc>
        <w:tc>
          <w:tcPr>
            <w:tcW w:w="966" w:type="dxa"/>
          </w:tcPr>
          <w:p w14:paraId="7E3653B3" w14:textId="77777777" w:rsidR="008D00AE" w:rsidRPr="008D00AE" w:rsidRDefault="008D00AE" w:rsidP="008D00AE">
            <w:pPr>
              <w:ind w:hanging="2"/>
              <w:jc w:val="center"/>
              <w:rPr>
                <w:rFonts w:ascii="Trebuchet MS" w:hAnsi="Trebuchet MS" w:cs="Times New Roman"/>
                <w:sz w:val="18"/>
                <w:szCs w:val="18"/>
              </w:rPr>
            </w:pPr>
            <w:r w:rsidRPr="008D00AE">
              <w:rPr>
                <w:rFonts w:ascii="Trebuchet MS" w:hAnsi="Trebuchet MS" w:cs="Times New Roman"/>
                <w:sz w:val="18"/>
                <w:szCs w:val="18"/>
              </w:rPr>
              <w:t>Sangat Efektif</w:t>
            </w:r>
          </w:p>
        </w:tc>
      </w:tr>
      <w:tr w:rsidR="008D00AE" w:rsidRPr="008D00AE" w14:paraId="05488B5A" w14:textId="77777777" w:rsidTr="000616B3">
        <w:trPr>
          <w:trHeight w:val="284"/>
        </w:trPr>
        <w:tc>
          <w:tcPr>
            <w:tcW w:w="2192" w:type="dxa"/>
            <w:gridSpan w:val="2"/>
            <w:tcBorders>
              <w:bottom w:val="single" w:sz="4" w:space="0" w:color="auto"/>
            </w:tcBorders>
          </w:tcPr>
          <w:p w14:paraId="7FBF9E5A" w14:textId="77777777" w:rsidR="008D00AE" w:rsidRPr="008D00AE" w:rsidRDefault="008D00AE" w:rsidP="008D00AE">
            <w:pPr>
              <w:ind w:hanging="2"/>
              <w:jc w:val="center"/>
              <w:rPr>
                <w:rFonts w:ascii="Trebuchet MS" w:hAnsi="Trebuchet MS" w:cs="Times New Roman"/>
                <w:sz w:val="18"/>
                <w:szCs w:val="18"/>
              </w:rPr>
            </w:pPr>
            <w:r w:rsidRPr="008D00AE">
              <w:rPr>
                <w:rFonts w:ascii="Trebuchet MS" w:hAnsi="Trebuchet MS" w:cs="Times New Roman"/>
                <w:sz w:val="18"/>
                <w:szCs w:val="18"/>
              </w:rPr>
              <w:t>Jumlah</w:t>
            </w:r>
          </w:p>
        </w:tc>
        <w:tc>
          <w:tcPr>
            <w:tcW w:w="546" w:type="dxa"/>
            <w:tcBorders>
              <w:bottom w:val="single" w:sz="4" w:space="0" w:color="auto"/>
            </w:tcBorders>
          </w:tcPr>
          <w:p w14:paraId="752AF1CE" w14:textId="77777777" w:rsidR="008D00AE" w:rsidRPr="008D00AE" w:rsidRDefault="008D00AE" w:rsidP="008D00AE">
            <w:pPr>
              <w:ind w:hanging="2"/>
              <w:jc w:val="center"/>
              <w:rPr>
                <w:rFonts w:ascii="Trebuchet MS" w:hAnsi="Trebuchet MS" w:cs="Times New Roman"/>
                <w:sz w:val="18"/>
                <w:szCs w:val="18"/>
              </w:rPr>
            </w:pPr>
            <w:r w:rsidRPr="008D00AE">
              <w:rPr>
                <w:rFonts w:ascii="Trebuchet MS" w:hAnsi="Trebuchet MS" w:cs="Times New Roman"/>
                <w:sz w:val="18"/>
                <w:szCs w:val="18"/>
              </w:rPr>
              <w:t>249</w:t>
            </w:r>
          </w:p>
        </w:tc>
        <w:tc>
          <w:tcPr>
            <w:tcW w:w="546" w:type="dxa"/>
            <w:tcBorders>
              <w:bottom w:val="single" w:sz="4" w:space="0" w:color="auto"/>
            </w:tcBorders>
          </w:tcPr>
          <w:p w14:paraId="0B8B69A5" w14:textId="77777777" w:rsidR="008D00AE" w:rsidRPr="008D00AE" w:rsidRDefault="008D00AE" w:rsidP="008D00AE">
            <w:pPr>
              <w:ind w:hanging="2"/>
              <w:jc w:val="center"/>
              <w:rPr>
                <w:rFonts w:ascii="Trebuchet MS" w:hAnsi="Trebuchet MS" w:cs="Times New Roman"/>
                <w:sz w:val="18"/>
                <w:szCs w:val="18"/>
              </w:rPr>
            </w:pPr>
            <w:r w:rsidRPr="008D00AE">
              <w:rPr>
                <w:rFonts w:ascii="Trebuchet MS" w:hAnsi="Trebuchet MS" w:cs="Times New Roman"/>
                <w:sz w:val="18"/>
                <w:szCs w:val="18"/>
              </w:rPr>
              <w:t>264</w:t>
            </w:r>
          </w:p>
        </w:tc>
        <w:tc>
          <w:tcPr>
            <w:tcW w:w="409" w:type="dxa"/>
            <w:tcBorders>
              <w:bottom w:val="single" w:sz="4" w:space="0" w:color="auto"/>
            </w:tcBorders>
          </w:tcPr>
          <w:p w14:paraId="7E609184" w14:textId="77777777" w:rsidR="008D00AE" w:rsidRPr="008D00AE" w:rsidRDefault="008D00AE" w:rsidP="008D00AE">
            <w:pPr>
              <w:ind w:hanging="2"/>
              <w:jc w:val="center"/>
              <w:rPr>
                <w:rFonts w:ascii="Trebuchet MS" w:hAnsi="Trebuchet MS" w:cs="Times New Roman"/>
                <w:sz w:val="18"/>
                <w:szCs w:val="18"/>
              </w:rPr>
            </w:pPr>
            <w:r w:rsidRPr="008D00AE">
              <w:rPr>
                <w:rFonts w:ascii="Trebuchet MS" w:hAnsi="Trebuchet MS" w:cs="Times New Roman"/>
                <w:sz w:val="18"/>
                <w:szCs w:val="18"/>
              </w:rPr>
              <w:t>94%</w:t>
            </w:r>
          </w:p>
        </w:tc>
        <w:tc>
          <w:tcPr>
            <w:tcW w:w="966" w:type="dxa"/>
            <w:tcBorders>
              <w:bottom w:val="single" w:sz="4" w:space="0" w:color="auto"/>
            </w:tcBorders>
          </w:tcPr>
          <w:p w14:paraId="59BB6618" w14:textId="77777777" w:rsidR="008D00AE" w:rsidRPr="008D00AE" w:rsidRDefault="008D00AE" w:rsidP="008D00AE">
            <w:pPr>
              <w:ind w:hanging="2"/>
              <w:jc w:val="center"/>
              <w:rPr>
                <w:rFonts w:ascii="Trebuchet MS" w:hAnsi="Trebuchet MS" w:cs="Times New Roman"/>
                <w:sz w:val="18"/>
                <w:szCs w:val="18"/>
              </w:rPr>
            </w:pPr>
            <w:r w:rsidRPr="008D00AE">
              <w:rPr>
                <w:rFonts w:ascii="Trebuchet MS" w:hAnsi="Trebuchet MS" w:cs="Times New Roman"/>
                <w:sz w:val="18"/>
                <w:szCs w:val="18"/>
              </w:rPr>
              <w:t>Sangat Efektif</w:t>
            </w:r>
          </w:p>
        </w:tc>
      </w:tr>
    </w:tbl>
    <w:p w14:paraId="6E4216CE" w14:textId="77777777" w:rsidR="00787F42" w:rsidRDefault="00787F42" w:rsidP="008D00AE">
      <w:pPr>
        <w:spacing w:after="0" w:line="240" w:lineRule="auto"/>
        <w:jc w:val="both"/>
        <w:rPr>
          <w:rFonts w:ascii="Trebuchet MS" w:hAnsi="Trebuchet MS" w:cs="Times New Roman"/>
        </w:rPr>
      </w:pPr>
    </w:p>
    <w:p w14:paraId="6C047B59" w14:textId="3F186F7C" w:rsidR="00787F42" w:rsidRDefault="008D00AE" w:rsidP="00787F42">
      <w:pPr>
        <w:spacing w:line="240" w:lineRule="auto"/>
        <w:jc w:val="both"/>
        <w:rPr>
          <w:rFonts w:ascii="Trebuchet MS" w:hAnsi="Trebuchet MS" w:cs="Times New Roman"/>
        </w:rPr>
      </w:pPr>
      <w:r w:rsidRPr="008D00AE">
        <w:rPr>
          <w:rFonts w:ascii="Trebuchet MS" w:hAnsi="Trebuchet MS" w:cs="Times New Roman"/>
        </w:rPr>
        <w:t xml:space="preserve">Hasil kuesioner pada tabel </w:t>
      </w:r>
      <w:r w:rsidR="00787F42">
        <w:rPr>
          <w:rFonts w:ascii="Trebuchet MS" w:hAnsi="Trebuchet MS" w:cs="Times New Roman"/>
        </w:rPr>
        <w:t>4</w:t>
      </w:r>
      <w:r w:rsidRPr="008D00AE">
        <w:rPr>
          <w:rFonts w:ascii="Trebuchet MS" w:hAnsi="Trebuchet MS" w:cs="Times New Roman"/>
        </w:rPr>
        <w:t xml:space="preserve"> diatas menunjukkan bahwa bahan ajar terbukti sangat efektif dalam memberikan pengetahuan dan infomasi secara sistematis.</w:t>
      </w:r>
    </w:p>
    <w:p w14:paraId="3FF7A068" w14:textId="10C7950B" w:rsidR="008D00AE" w:rsidRPr="00787F42" w:rsidRDefault="008D00AE" w:rsidP="00787F42">
      <w:pPr>
        <w:pStyle w:val="ListParagraph"/>
        <w:numPr>
          <w:ilvl w:val="0"/>
          <w:numId w:val="5"/>
        </w:numPr>
        <w:spacing w:line="240" w:lineRule="auto"/>
        <w:jc w:val="both"/>
        <w:rPr>
          <w:rFonts w:ascii="Trebuchet MS" w:hAnsi="Trebuchet MS" w:cs="Times New Roman"/>
        </w:rPr>
      </w:pPr>
      <w:r w:rsidRPr="00787F42">
        <w:rPr>
          <w:rFonts w:ascii="Trebuchet MS" w:hAnsi="Trebuchet MS" w:cs="Times New Roman"/>
          <w:b/>
          <w:bCs/>
        </w:rPr>
        <w:t>Bahan ajar merangsang pengembangan kompetensi</w:t>
      </w:r>
    </w:p>
    <w:p w14:paraId="19D19398" w14:textId="069401AE" w:rsidR="008D00AE" w:rsidRPr="00787F42" w:rsidRDefault="008D00AE" w:rsidP="00787F42">
      <w:pPr>
        <w:spacing w:after="0" w:line="240" w:lineRule="auto"/>
        <w:jc w:val="center"/>
        <w:rPr>
          <w:rFonts w:ascii="Trebuchet MS" w:hAnsi="Trebuchet MS" w:cs="Times New Roman"/>
        </w:rPr>
      </w:pPr>
      <w:r w:rsidRPr="00787F42">
        <w:rPr>
          <w:rFonts w:ascii="Trebuchet MS" w:hAnsi="Trebuchet MS" w:cs="Times New Roman"/>
        </w:rPr>
        <w:t xml:space="preserve">Tabel </w:t>
      </w:r>
      <w:r w:rsidR="00787F42">
        <w:rPr>
          <w:rFonts w:ascii="Trebuchet MS" w:hAnsi="Trebuchet MS" w:cs="Times New Roman"/>
        </w:rPr>
        <w:t>5</w:t>
      </w:r>
      <w:r w:rsidRPr="00787F42">
        <w:rPr>
          <w:rFonts w:ascii="Trebuchet MS" w:hAnsi="Trebuchet MS" w:cs="Times New Roman"/>
        </w:rPr>
        <w:t>. Hasil Kuesioner Kesesuaian Bahan ajar merangsang pengembangan kompetensi peserta didik.</w:t>
      </w:r>
    </w:p>
    <w:tbl>
      <w:tblPr>
        <w:tblStyle w:val="TableGrid"/>
        <w:tblW w:w="4592" w:type="dxa"/>
        <w:tblInd w:w="-11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
        <w:gridCol w:w="1559"/>
        <w:gridCol w:w="567"/>
        <w:gridCol w:w="567"/>
        <w:gridCol w:w="567"/>
        <w:gridCol w:w="827"/>
      </w:tblGrid>
      <w:tr w:rsidR="00787F42" w:rsidRPr="00787F42" w14:paraId="42E206F6" w14:textId="77777777" w:rsidTr="00787F42">
        <w:trPr>
          <w:trHeight w:val="11"/>
        </w:trPr>
        <w:tc>
          <w:tcPr>
            <w:tcW w:w="505" w:type="dxa"/>
            <w:vMerge w:val="restart"/>
            <w:vAlign w:val="center"/>
          </w:tcPr>
          <w:p w14:paraId="1817F195"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No</w:t>
            </w:r>
          </w:p>
        </w:tc>
        <w:tc>
          <w:tcPr>
            <w:tcW w:w="1559" w:type="dxa"/>
            <w:vMerge w:val="restart"/>
            <w:vAlign w:val="center"/>
          </w:tcPr>
          <w:p w14:paraId="699B9FEB"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 xml:space="preserve">Indikator Kesesuaian </w:t>
            </w:r>
          </w:p>
        </w:tc>
        <w:tc>
          <w:tcPr>
            <w:tcW w:w="1134" w:type="dxa"/>
            <w:gridSpan w:val="2"/>
            <w:tcBorders>
              <w:bottom w:val="single" w:sz="4" w:space="0" w:color="auto"/>
            </w:tcBorders>
            <w:vAlign w:val="center"/>
          </w:tcPr>
          <w:p w14:paraId="1252DC75"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Nilai</w:t>
            </w:r>
          </w:p>
        </w:tc>
        <w:tc>
          <w:tcPr>
            <w:tcW w:w="567" w:type="dxa"/>
            <w:vMerge w:val="restart"/>
            <w:vAlign w:val="center"/>
          </w:tcPr>
          <w:p w14:paraId="0FE01F11"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Hasil Uji</w:t>
            </w:r>
          </w:p>
        </w:tc>
        <w:tc>
          <w:tcPr>
            <w:tcW w:w="827" w:type="dxa"/>
            <w:vMerge w:val="restart"/>
            <w:vAlign w:val="center"/>
          </w:tcPr>
          <w:p w14:paraId="2414893F"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Keterangan</w:t>
            </w:r>
          </w:p>
        </w:tc>
      </w:tr>
      <w:tr w:rsidR="00787F42" w:rsidRPr="00787F42" w14:paraId="4EBB8950" w14:textId="77777777" w:rsidTr="00787F42">
        <w:trPr>
          <w:trHeight w:val="6"/>
        </w:trPr>
        <w:tc>
          <w:tcPr>
            <w:tcW w:w="505" w:type="dxa"/>
            <w:vMerge/>
            <w:tcBorders>
              <w:bottom w:val="single" w:sz="4" w:space="0" w:color="auto"/>
            </w:tcBorders>
            <w:vAlign w:val="center"/>
          </w:tcPr>
          <w:p w14:paraId="7431D35F" w14:textId="77777777" w:rsidR="008D00AE" w:rsidRPr="00787F42" w:rsidRDefault="008D00AE" w:rsidP="008D00AE">
            <w:pPr>
              <w:ind w:hanging="2"/>
              <w:jc w:val="both"/>
              <w:rPr>
                <w:rFonts w:ascii="Trebuchet MS" w:hAnsi="Trebuchet MS" w:cs="Times New Roman"/>
                <w:bCs/>
                <w:sz w:val="18"/>
                <w:szCs w:val="18"/>
              </w:rPr>
            </w:pPr>
          </w:p>
        </w:tc>
        <w:tc>
          <w:tcPr>
            <w:tcW w:w="1559" w:type="dxa"/>
            <w:vMerge/>
            <w:tcBorders>
              <w:bottom w:val="single" w:sz="4" w:space="0" w:color="auto"/>
            </w:tcBorders>
            <w:vAlign w:val="center"/>
          </w:tcPr>
          <w:p w14:paraId="3686D2B5" w14:textId="77777777" w:rsidR="008D00AE" w:rsidRPr="00787F42" w:rsidRDefault="008D00AE" w:rsidP="008D00AE">
            <w:pPr>
              <w:ind w:hanging="2"/>
              <w:jc w:val="both"/>
              <w:rPr>
                <w:rFonts w:ascii="Trebuchet MS" w:hAnsi="Trebuchet MS" w:cs="Times New Roman"/>
                <w:bCs/>
                <w:sz w:val="18"/>
                <w:szCs w:val="18"/>
              </w:rPr>
            </w:pPr>
          </w:p>
        </w:tc>
        <w:tc>
          <w:tcPr>
            <w:tcW w:w="567" w:type="dxa"/>
            <w:tcBorders>
              <w:top w:val="single" w:sz="4" w:space="0" w:color="auto"/>
              <w:bottom w:val="single" w:sz="4" w:space="0" w:color="auto"/>
            </w:tcBorders>
            <w:vAlign w:val="center"/>
          </w:tcPr>
          <w:p w14:paraId="6D4E3282"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Skor diperoleh</w:t>
            </w:r>
          </w:p>
        </w:tc>
        <w:tc>
          <w:tcPr>
            <w:tcW w:w="567" w:type="dxa"/>
            <w:tcBorders>
              <w:top w:val="single" w:sz="4" w:space="0" w:color="auto"/>
              <w:bottom w:val="single" w:sz="4" w:space="0" w:color="auto"/>
            </w:tcBorders>
            <w:vAlign w:val="center"/>
          </w:tcPr>
          <w:p w14:paraId="6BF48D60"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Skor Ideal</w:t>
            </w:r>
          </w:p>
        </w:tc>
        <w:tc>
          <w:tcPr>
            <w:tcW w:w="567" w:type="dxa"/>
            <w:vMerge/>
            <w:tcBorders>
              <w:bottom w:val="single" w:sz="4" w:space="0" w:color="auto"/>
            </w:tcBorders>
            <w:vAlign w:val="center"/>
          </w:tcPr>
          <w:p w14:paraId="1FE0884C" w14:textId="77777777" w:rsidR="008D00AE" w:rsidRPr="00787F42" w:rsidRDefault="008D00AE" w:rsidP="008D00AE">
            <w:pPr>
              <w:ind w:hanging="2"/>
              <w:jc w:val="both"/>
              <w:rPr>
                <w:rFonts w:ascii="Trebuchet MS" w:hAnsi="Trebuchet MS" w:cs="Times New Roman"/>
                <w:bCs/>
                <w:sz w:val="18"/>
                <w:szCs w:val="18"/>
              </w:rPr>
            </w:pPr>
          </w:p>
        </w:tc>
        <w:tc>
          <w:tcPr>
            <w:tcW w:w="827" w:type="dxa"/>
            <w:vMerge/>
            <w:tcBorders>
              <w:bottom w:val="single" w:sz="4" w:space="0" w:color="auto"/>
            </w:tcBorders>
            <w:vAlign w:val="center"/>
          </w:tcPr>
          <w:p w14:paraId="03D99F29" w14:textId="77777777" w:rsidR="008D00AE" w:rsidRPr="00787F42" w:rsidRDefault="008D00AE" w:rsidP="008D00AE">
            <w:pPr>
              <w:ind w:hanging="2"/>
              <w:jc w:val="both"/>
              <w:rPr>
                <w:rFonts w:ascii="Trebuchet MS" w:hAnsi="Trebuchet MS" w:cs="Times New Roman"/>
                <w:bCs/>
                <w:sz w:val="18"/>
                <w:szCs w:val="18"/>
              </w:rPr>
            </w:pPr>
          </w:p>
        </w:tc>
      </w:tr>
      <w:tr w:rsidR="00787F42" w:rsidRPr="00787F42" w14:paraId="710472BA" w14:textId="77777777" w:rsidTr="00787F42">
        <w:trPr>
          <w:trHeight w:val="23"/>
        </w:trPr>
        <w:tc>
          <w:tcPr>
            <w:tcW w:w="505" w:type="dxa"/>
            <w:tcBorders>
              <w:top w:val="single" w:sz="4" w:space="0" w:color="auto"/>
              <w:bottom w:val="nil"/>
            </w:tcBorders>
          </w:tcPr>
          <w:p w14:paraId="0B8F9C5B" w14:textId="77113657" w:rsidR="008D00AE" w:rsidRPr="00787F42" w:rsidRDefault="008D00AE" w:rsidP="008D00AE">
            <w:pPr>
              <w:ind w:hanging="2"/>
              <w:jc w:val="both"/>
              <w:rPr>
                <w:rFonts w:ascii="Trebuchet MS" w:hAnsi="Trebuchet MS" w:cs="Times New Roman"/>
                <w:bCs/>
                <w:sz w:val="18"/>
                <w:szCs w:val="18"/>
              </w:rPr>
            </w:pPr>
            <w:r w:rsidRPr="00787F42">
              <w:rPr>
                <w:rFonts w:ascii="Trebuchet MS" w:hAnsi="Trebuchet MS" w:cs="Times New Roman"/>
                <w:bCs/>
                <w:sz w:val="18"/>
                <w:szCs w:val="18"/>
              </w:rPr>
              <w:t>1</w:t>
            </w:r>
          </w:p>
        </w:tc>
        <w:tc>
          <w:tcPr>
            <w:tcW w:w="1559" w:type="dxa"/>
            <w:tcBorders>
              <w:top w:val="single" w:sz="4" w:space="0" w:color="auto"/>
              <w:bottom w:val="nil"/>
            </w:tcBorders>
            <w:vAlign w:val="center"/>
          </w:tcPr>
          <w:p w14:paraId="1F6DFDD1" w14:textId="77777777" w:rsidR="008D00AE" w:rsidRPr="00787F42" w:rsidRDefault="008D00AE" w:rsidP="00787F42">
            <w:pPr>
              <w:ind w:hanging="2"/>
              <w:rPr>
                <w:rFonts w:ascii="Trebuchet MS" w:hAnsi="Trebuchet MS" w:cs="Times New Roman"/>
                <w:bCs/>
                <w:sz w:val="18"/>
                <w:szCs w:val="18"/>
              </w:rPr>
            </w:pPr>
            <w:r w:rsidRPr="00787F42">
              <w:rPr>
                <w:rFonts w:ascii="Trebuchet MS" w:hAnsi="Trebuchet MS" w:cs="Times New Roman"/>
                <w:bCs/>
                <w:sz w:val="18"/>
                <w:szCs w:val="18"/>
              </w:rPr>
              <w:t>Materi yang disajikan relevan dengan pembelajaran DKV.</w:t>
            </w:r>
          </w:p>
        </w:tc>
        <w:tc>
          <w:tcPr>
            <w:tcW w:w="567" w:type="dxa"/>
            <w:tcBorders>
              <w:top w:val="single" w:sz="4" w:space="0" w:color="auto"/>
              <w:bottom w:val="nil"/>
            </w:tcBorders>
          </w:tcPr>
          <w:p w14:paraId="59AEFB96"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70</w:t>
            </w:r>
          </w:p>
        </w:tc>
        <w:tc>
          <w:tcPr>
            <w:tcW w:w="567" w:type="dxa"/>
            <w:tcBorders>
              <w:top w:val="single" w:sz="4" w:space="0" w:color="auto"/>
              <w:bottom w:val="nil"/>
            </w:tcBorders>
          </w:tcPr>
          <w:p w14:paraId="28F6A055"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88</w:t>
            </w:r>
          </w:p>
        </w:tc>
        <w:tc>
          <w:tcPr>
            <w:tcW w:w="567" w:type="dxa"/>
            <w:tcBorders>
              <w:top w:val="single" w:sz="4" w:space="0" w:color="auto"/>
              <w:bottom w:val="nil"/>
            </w:tcBorders>
          </w:tcPr>
          <w:p w14:paraId="18719381"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80%</w:t>
            </w:r>
          </w:p>
        </w:tc>
        <w:tc>
          <w:tcPr>
            <w:tcW w:w="827" w:type="dxa"/>
            <w:tcBorders>
              <w:top w:val="single" w:sz="4" w:space="0" w:color="auto"/>
              <w:bottom w:val="nil"/>
            </w:tcBorders>
          </w:tcPr>
          <w:p w14:paraId="58347F4C"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 xml:space="preserve">Efektif </w:t>
            </w:r>
          </w:p>
        </w:tc>
      </w:tr>
      <w:tr w:rsidR="00787F42" w:rsidRPr="00787F42" w14:paraId="279354C8" w14:textId="77777777" w:rsidTr="00787F42">
        <w:trPr>
          <w:trHeight w:val="23"/>
        </w:trPr>
        <w:tc>
          <w:tcPr>
            <w:tcW w:w="505" w:type="dxa"/>
            <w:tcBorders>
              <w:top w:val="nil"/>
            </w:tcBorders>
          </w:tcPr>
          <w:p w14:paraId="52B24DE5" w14:textId="6A5EA868" w:rsidR="008D00AE" w:rsidRPr="00787F42" w:rsidRDefault="008D00AE" w:rsidP="008D00AE">
            <w:pPr>
              <w:ind w:hanging="2"/>
              <w:jc w:val="both"/>
              <w:rPr>
                <w:rFonts w:ascii="Trebuchet MS" w:hAnsi="Trebuchet MS" w:cs="Times New Roman"/>
                <w:bCs/>
                <w:sz w:val="18"/>
                <w:szCs w:val="18"/>
              </w:rPr>
            </w:pPr>
            <w:r w:rsidRPr="00787F42">
              <w:rPr>
                <w:rFonts w:ascii="Trebuchet MS" w:hAnsi="Trebuchet MS" w:cs="Times New Roman"/>
                <w:bCs/>
                <w:sz w:val="18"/>
                <w:szCs w:val="18"/>
              </w:rPr>
              <w:t>2</w:t>
            </w:r>
          </w:p>
        </w:tc>
        <w:tc>
          <w:tcPr>
            <w:tcW w:w="1559" w:type="dxa"/>
            <w:tcBorders>
              <w:top w:val="nil"/>
            </w:tcBorders>
            <w:vAlign w:val="center"/>
          </w:tcPr>
          <w:p w14:paraId="1D631BA4" w14:textId="77777777" w:rsidR="008D00AE" w:rsidRPr="00787F42" w:rsidRDefault="008D00AE" w:rsidP="00787F42">
            <w:pPr>
              <w:ind w:hanging="2"/>
              <w:rPr>
                <w:rFonts w:ascii="Trebuchet MS" w:hAnsi="Trebuchet MS" w:cs="Times New Roman"/>
                <w:bCs/>
                <w:sz w:val="18"/>
                <w:szCs w:val="18"/>
              </w:rPr>
            </w:pPr>
            <w:r w:rsidRPr="00787F42">
              <w:rPr>
                <w:rFonts w:ascii="Trebuchet MS" w:hAnsi="Trebuchet MS" w:cs="Times New Roman"/>
                <w:bCs/>
                <w:sz w:val="18"/>
                <w:szCs w:val="18"/>
              </w:rPr>
              <w:t>E-Booklet ini memotivasi saya untuk lebih mendalami sejarah perjuangan di Malang.</w:t>
            </w:r>
          </w:p>
        </w:tc>
        <w:tc>
          <w:tcPr>
            <w:tcW w:w="567" w:type="dxa"/>
            <w:tcBorders>
              <w:top w:val="nil"/>
            </w:tcBorders>
          </w:tcPr>
          <w:p w14:paraId="7E28270F"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76</w:t>
            </w:r>
          </w:p>
        </w:tc>
        <w:tc>
          <w:tcPr>
            <w:tcW w:w="567" w:type="dxa"/>
            <w:tcBorders>
              <w:top w:val="nil"/>
            </w:tcBorders>
          </w:tcPr>
          <w:p w14:paraId="656F6B66"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88</w:t>
            </w:r>
          </w:p>
        </w:tc>
        <w:tc>
          <w:tcPr>
            <w:tcW w:w="567" w:type="dxa"/>
            <w:tcBorders>
              <w:top w:val="nil"/>
            </w:tcBorders>
          </w:tcPr>
          <w:p w14:paraId="7E78191E"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86%</w:t>
            </w:r>
          </w:p>
        </w:tc>
        <w:tc>
          <w:tcPr>
            <w:tcW w:w="827" w:type="dxa"/>
            <w:tcBorders>
              <w:top w:val="nil"/>
            </w:tcBorders>
          </w:tcPr>
          <w:p w14:paraId="606897C5"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Sangat Efektif</w:t>
            </w:r>
          </w:p>
        </w:tc>
      </w:tr>
      <w:tr w:rsidR="00787F42" w:rsidRPr="00787F42" w14:paraId="1997D4DF" w14:textId="77777777" w:rsidTr="00787F42">
        <w:trPr>
          <w:trHeight w:val="35"/>
        </w:trPr>
        <w:tc>
          <w:tcPr>
            <w:tcW w:w="505" w:type="dxa"/>
          </w:tcPr>
          <w:p w14:paraId="5A284BEE" w14:textId="6D9DCADE" w:rsidR="008D00AE" w:rsidRPr="00787F42" w:rsidRDefault="008D00AE" w:rsidP="008D00AE">
            <w:pPr>
              <w:ind w:hanging="2"/>
              <w:jc w:val="both"/>
              <w:rPr>
                <w:rFonts w:ascii="Trebuchet MS" w:hAnsi="Trebuchet MS" w:cs="Times New Roman"/>
                <w:bCs/>
                <w:sz w:val="18"/>
                <w:szCs w:val="18"/>
              </w:rPr>
            </w:pPr>
            <w:r w:rsidRPr="00787F42">
              <w:rPr>
                <w:rFonts w:ascii="Trebuchet MS" w:hAnsi="Trebuchet MS" w:cs="Times New Roman"/>
                <w:bCs/>
                <w:sz w:val="18"/>
                <w:szCs w:val="18"/>
              </w:rPr>
              <w:t>3</w:t>
            </w:r>
          </w:p>
        </w:tc>
        <w:tc>
          <w:tcPr>
            <w:tcW w:w="1559" w:type="dxa"/>
            <w:vAlign w:val="center"/>
          </w:tcPr>
          <w:p w14:paraId="56F5CA0B" w14:textId="77777777" w:rsidR="008D00AE" w:rsidRPr="00787F42" w:rsidRDefault="008D00AE" w:rsidP="00787F42">
            <w:pPr>
              <w:ind w:hanging="2"/>
              <w:rPr>
                <w:rFonts w:ascii="Trebuchet MS" w:hAnsi="Trebuchet MS" w:cs="Times New Roman"/>
                <w:bCs/>
                <w:sz w:val="18"/>
                <w:szCs w:val="18"/>
              </w:rPr>
            </w:pPr>
            <w:r w:rsidRPr="00787F42">
              <w:rPr>
                <w:rFonts w:ascii="Trebuchet MS" w:hAnsi="Trebuchet MS" w:cs="Times New Roman"/>
                <w:bCs/>
                <w:sz w:val="18"/>
                <w:szCs w:val="18"/>
              </w:rPr>
              <w:t>Saya dapat menghubungkan materi E-Booklet dengan pelajaran desain visual yang saya pelajari.</w:t>
            </w:r>
          </w:p>
        </w:tc>
        <w:tc>
          <w:tcPr>
            <w:tcW w:w="567" w:type="dxa"/>
          </w:tcPr>
          <w:p w14:paraId="2E54E702"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69</w:t>
            </w:r>
          </w:p>
        </w:tc>
        <w:tc>
          <w:tcPr>
            <w:tcW w:w="567" w:type="dxa"/>
          </w:tcPr>
          <w:p w14:paraId="0A2EF77F"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88</w:t>
            </w:r>
          </w:p>
        </w:tc>
        <w:tc>
          <w:tcPr>
            <w:tcW w:w="567" w:type="dxa"/>
          </w:tcPr>
          <w:p w14:paraId="46D9665A"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78%</w:t>
            </w:r>
          </w:p>
        </w:tc>
        <w:tc>
          <w:tcPr>
            <w:tcW w:w="827" w:type="dxa"/>
          </w:tcPr>
          <w:p w14:paraId="1D3872C6"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Efektif</w:t>
            </w:r>
          </w:p>
        </w:tc>
      </w:tr>
      <w:tr w:rsidR="00787F42" w:rsidRPr="00787F42" w14:paraId="1851AB71" w14:textId="77777777" w:rsidTr="00787F42">
        <w:trPr>
          <w:trHeight w:val="23"/>
        </w:trPr>
        <w:tc>
          <w:tcPr>
            <w:tcW w:w="2064" w:type="dxa"/>
            <w:gridSpan w:val="2"/>
          </w:tcPr>
          <w:p w14:paraId="70CE38AA"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Jumlah</w:t>
            </w:r>
          </w:p>
        </w:tc>
        <w:tc>
          <w:tcPr>
            <w:tcW w:w="567" w:type="dxa"/>
          </w:tcPr>
          <w:p w14:paraId="3260C0CD"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215</w:t>
            </w:r>
          </w:p>
        </w:tc>
        <w:tc>
          <w:tcPr>
            <w:tcW w:w="567" w:type="dxa"/>
          </w:tcPr>
          <w:p w14:paraId="44D159CE"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264</w:t>
            </w:r>
          </w:p>
        </w:tc>
        <w:tc>
          <w:tcPr>
            <w:tcW w:w="567" w:type="dxa"/>
          </w:tcPr>
          <w:p w14:paraId="2E6F0BCE"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81%</w:t>
            </w:r>
          </w:p>
        </w:tc>
        <w:tc>
          <w:tcPr>
            <w:tcW w:w="827" w:type="dxa"/>
          </w:tcPr>
          <w:p w14:paraId="75249AC0" w14:textId="77777777" w:rsidR="008D00AE" w:rsidRPr="00787F42" w:rsidRDefault="008D00AE" w:rsidP="008D00AE">
            <w:pPr>
              <w:ind w:hanging="2"/>
              <w:jc w:val="center"/>
              <w:rPr>
                <w:rFonts w:ascii="Trebuchet MS" w:hAnsi="Trebuchet MS" w:cs="Times New Roman"/>
                <w:bCs/>
                <w:sz w:val="18"/>
                <w:szCs w:val="18"/>
              </w:rPr>
            </w:pPr>
            <w:r w:rsidRPr="00787F42">
              <w:rPr>
                <w:rFonts w:ascii="Trebuchet MS" w:hAnsi="Trebuchet MS" w:cs="Times New Roman"/>
                <w:bCs/>
                <w:sz w:val="18"/>
                <w:szCs w:val="18"/>
              </w:rPr>
              <w:t>Sangat Efektif</w:t>
            </w:r>
          </w:p>
        </w:tc>
      </w:tr>
    </w:tbl>
    <w:p w14:paraId="722FD400" w14:textId="77777777" w:rsidR="00787F42" w:rsidRDefault="00787F42" w:rsidP="008D00AE">
      <w:pPr>
        <w:spacing w:after="0" w:line="240" w:lineRule="auto"/>
        <w:jc w:val="both"/>
        <w:rPr>
          <w:rFonts w:ascii="Trebuchet MS" w:hAnsi="Trebuchet MS" w:cs="Times New Roman"/>
        </w:rPr>
      </w:pPr>
    </w:p>
    <w:p w14:paraId="102AD2EA" w14:textId="218B25A4" w:rsidR="008D00AE" w:rsidRPr="008D00AE" w:rsidRDefault="008D00AE" w:rsidP="00787F42">
      <w:pPr>
        <w:spacing w:line="240" w:lineRule="auto"/>
        <w:jc w:val="both"/>
        <w:rPr>
          <w:rFonts w:ascii="Trebuchet MS" w:hAnsi="Trebuchet MS" w:cs="Times New Roman"/>
        </w:rPr>
      </w:pPr>
      <w:r w:rsidRPr="008D00AE">
        <w:rPr>
          <w:rFonts w:ascii="Trebuchet MS" w:hAnsi="Trebuchet MS" w:cs="Times New Roman"/>
        </w:rPr>
        <w:t xml:space="preserve">Hasil kuesioner tabel </w:t>
      </w:r>
      <w:r w:rsidR="00787F42">
        <w:rPr>
          <w:rFonts w:ascii="Trebuchet MS" w:hAnsi="Trebuchet MS" w:cs="Times New Roman"/>
        </w:rPr>
        <w:t>5</w:t>
      </w:r>
      <w:r w:rsidRPr="008D00AE">
        <w:rPr>
          <w:rFonts w:ascii="Trebuchet MS" w:hAnsi="Trebuchet MS" w:cs="Times New Roman"/>
        </w:rPr>
        <w:t xml:space="preserve"> menunjukkan bahan ajar sangat efektif dalam merangsang pengembangan kompetensi peserta didik untuk mempelajari  sejarah perjuangan di Malang khusunya mengetahui monument-monumen </w:t>
      </w:r>
      <w:r w:rsidRPr="008D00AE">
        <w:rPr>
          <w:rFonts w:ascii="Trebuchet MS" w:hAnsi="Trebuchet MS" w:cs="Times New Roman"/>
        </w:rPr>
        <w:t>terdekat, termasuk monumen Mayor Hamid Rusdi. Selain itu merangsang pengembangan kompetensi berupa inspirasi penggunaan website yang didesain atau relevan dengan jurusan DKV.</w:t>
      </w:r>
    </w:p>
    <w:p w14:paraId="55EA0BB6" w14:textId="6794542E" w:rsidR="008D00AE" w:rsidRPr="00787F42" w:rsidRDefault="008D00AE" w:rsidP="00787F42">
      <w:pPr>
        <w:pStyle w:val="ListParagraph"/>
        <w:numPr>
          <w:ilvl w:val="0"/>
          <w:numId w:val="5"/>
        </w:numPr>
        <w:spacing w:line="240" w:lineRule="auto"/>
        <w:jc w:val="both"/>
        <w:rPr>
          <w:rFonts w:ascii="Trebuchet MS" w:hAnsi="Trebuchet MS" w:cs="Times New Roman"/>
          <w:b/>
          <w:bCs/>
        </w:rPr>
      </w:pPr>
      <w:r w:rsidRPr="00787F42">
        <w:rPr>
          <w:rFonts w:ascii="Trebuchet MS" w:hAnsi="Trebuchet MS" w:cs="Times New Roman"/>
          <w:b/>
          <w:bCs/>
        </w:rPr>
        <w:t xml:space="preserve">Bahan ajar memberi motivasi dalam menguasai pelajaran </w:t>
      </w:r>
    </w:p>
    <w:p w14:paraId="3A90503F" w14:textId="77777777" w:rsidR="00787F42" w:rsidRDefault="008D00AE" w:rsidP="00787F42">
      <w:pPr>
        <w:spacing w:line="240" w:lineRule="auto"/>
        <w:jc w:val="both"/>
        <w:rPr>
          <w:rFonts w:ascii="Trebuchet MS" w:hAnsi="Trebuchet MS" w:cs="Times New Roman"/>
        </w:rPr>
      </w:pPr>
      <w:r w:rsidRPr="008D00AE">
        <w:rPr>
          <w:rFonts w:ascii="Trebuchet MS" w:hAnsi="Trebuchet MS" w:cs="Times New Roman"/>
        </w:rPr>
        <w:t xml:space="preserve">Bahan ajar memberi memberi motivasi dalam menguasai materi pelajaran dengan bantuan metode maupun media. Dalam konteks ini metode berupa cara guru ketika mengajar di kelas dan melakukan pendekatan yang sifatnya terbuka sehingga peserta didik merasa nyaman ketika belajar. Adapun media melalui bahan ajar e-booklet yang merupakan digital sekaligus menjadi media pembelajaran. </w:t>
      </w:r>
    </w:p>
    <w:p w14:paraId="59BD4470" w14:textId="6024F96E" w:rsidR="00787F42" w:rsidRDefault="008D00AE" w:rsidP="00837C0C">
      <w:pPr>
        <w:spacing w:line="240" w:lineRule="auto"/>
        <w:jc w:val="both"/>
        <w:rPr>
          <w:rFonts w:ascii="Trebuchet MS" w:hAnsi="Trebuchet MS" w:cs="Times New Roman"/>
        </w:rPr>
      </w:pPr>
      <w:r w:rsidRPr="008D00AE">
        <w:rPr>
          <w:rFonts w:ascii="Trebuchet MS" w:hAnsi="Trebuchet MS" w:cs="Times New Roman"/>
        </w:rPr>
        <w:t>Bahan ajar ebooklet berbasis web design ini juga telah tervalidasi oleh ahli media yakni Agus Danugroho, S.Pd., M.Sc selaku Dosen Universitas Moch. Sroedji Jember, memiliki nilai 93,34% terkategori sangat valid. Hal ini menjadi bukti kesiapan bahan ajar untuk diimplementasikan pada kegiatan pembelajaran di kelas. Pemanfaatan bahan ajar berupa ebooklet berbasis web design pada kegiatan pembelajaran kelas XI DKV 2 menunjukkan hasil kuesioner sebagai berikut:</w:t>
      </w:r>
    </w:p>
    <w:p w14:paraId="61A22A47" w14:textId="4CF75C25" w:rsidR="008D00AE" w:rsidRDefault="008D00AE" w:rsidP="00837C0C">
      <w:pPr>
        <w:spacing w:after="0" w:line="240" w:lineRule="auto"/>
        <w:jc w:val="center"/>
        <w:rPr>
          <w:rFonts w:ascii="Trebuchet MS" w:hAnsi="Trebuchet MS" w:cs="Times New Roman"/>
        </w:rPr>
      </w:pPr>
      <w:r w:rsidRPr="00787F42">
        <w:rPr>
          <w:rFonts w:ascii="Trebuchet MS" w:hAnsi="Trebuchet MS" w:cs="Times New Roman"/>
        </w:rPr>
        <w:t xml:space="preserve">Tabel </w:t>
      </w:r>
      <w:r w:rsidR="00787F42">
        <w:rPr>
          <w:rFonts w:ascii="Trebuchet MS" w:hAnsi="Trebuchet MS" w:cs="Times New Roman"/>
        </w:rPr>
        <w:t>6</w:t>
      </w:r>
      <w:r w:rsidRPr="00787F42">
        <w:rPr>
          <w:rFonts w:ascii="Trebuchet MS" w:hAnsi="Trebuchet MS" w:cs="Times New Roman"/>
        </w:rPr>
        <w:t>. Hasil Kuesioner Kesesuaian Bahan Ajar Memberi Motivasi dalam Menguasai Mata Pelajaran Sejarah</w:t>
      </w:r>
    </w:p>
    <w:tbl>
      <w:tblPr>
        <w:tblStyle w:val="TableGrid"/>
        <w:tblW w:w="4616" w:type="dxa"/>
        <w:tblInd w:w="-113" w:type="dxa"/>
        <w:tblLayout w:type="fixed"/>
        <w:tblLook w:val="04A0" w:firstRow="1" w:lastRow="0" w:firstColumn="1" w:lastColumn="0" w:noHBand="0" w:noVBand="1"/>
      </w:tblPr>
      <w:tblGrid>
        <w:gridCol w:w="505"/>
        <w:gridCol w:w="1417"/>
        <w:gridCol w:w="709"/>
        <w:gridCol w:w="567"/>
        <w:gridCol w:w="567"/>
        <w:gridCol w:w="851"/>
      </w:tblGrid>
      <w:tr w:rsidR="00837C0C" w:rsidRPr="00787F42" w14:paraId="7278D2E5" w14:textId="77777777" w:rsidTr="00091009">
        <w:trPr>
          <w:trHeight w:val="179"/>
        </w:trPr>
        <w:tc>
          <w:tcPr>
            <w:tcW w:w="505" w:type="dxa"/>
            <w:vMerge w:val="restart"/>
            <w:tcBorders>
              <w:top w:val="single" w:sz="4" w:space="0" w:color="auto"/>
              <w:left w:val="nil"/>
              <w:bottom w:val="nil"/>
              <w:right w:val="nil"/>
            </w:tcBorders>
            <w:vAlign w:val="center"/>
          </w:tcPr>
          <w:p w14:paraId="7F7A1D49" w14:textId="77777777" w:rsidR="00837C0C" w:rsidRPr="00787F42" w:rsidRDefault="00837C0C" w:rsidP="00091009">
            <w:pPr>
              <w:ind w:hanging="2"/>
              <w:jc w:val="center"/>
              <w:rPr>
                <w:rFonts w:ascii="Trebuchet MS" w:hAnsi="Trebuchet MS" w:cs="Times New Roman"/>
                <w:bCs/>
                <w:sz w:val="18"/>
                <w:szCs w:val="18"/>
              </w:rPr>
            </w:pPr>
            <w:r w:rsidRPr="00787F42">
              <w:rPr>
                <w:rFonts w:ascii="Trebuchet MS" w:hAnsi="Trebuchet MS" w:cs="Times New Roman"/>
                <w:bCs/>
                <w:sz w:val="18"/>
                <w:szCs w:val="18"/>
              </w:rPr>
              <w:t>No</w:t>
            </w:r>
          </w:p>
        </w:tc>
        <w:tc>
          <w:tcPr>
            <w:tcW w:w="1417" w:type="dxa"/>
            <w:vMerge w:val="restart"/>
            <w:tcBorders>
              <w:top w:val="single" w:sz="4" w:space="0" w:color="auto"/>
              <w:left w:val="nil"/>
              <w:bottom w:val="nil"/>
              <w:right w:val="nil"/>
            </w:tcBorders>
            <w:vAlign w:val="center"/>
          </w:tcPr>
          <w:p w14:paraId="0AC26DBD" w14:textId="77777777" w:rsidR="00837C0C" w:rsidRPr="00787F42" w:rsidRDefault="00837C0C" w:rsidP="00091009">
            <w:pPr>
              <w:ind w:hanging="2"/>
              <w:jc w:val="center"/>
              <w:rPr>
                <w:rFonts w:ascii="Trebuchet MS" w:hAnsi="Trebuchet MS" w:cs="Times New Roman"/>
                <w:bCs/>
                <w:sz w:val="18"/>
                <w:szCs w:val="18"/>
              </w:rPr>
            </w:pPr>
            <w:r w:rsidRPr="00787F42">
              <w:rPr>
                <w:rFonts w:ascii="Trebuchet MS" w:hAnsi="Trebuchet MS" w:cs="Times New Roman"/>
                <w:bCs/>
                <w:sz w:val="18"/>
                <w:szCs w:val="18"/>
              </w:rPr>
              <w:t xml:space="preserve">Indikator Kesesuaian </w:t>
            </w:r>
          </w:p>
        </w:tc>
        <w:tc>
          <w:tcPr>
            <w:tcW w:w="1276" w:type="dxa"/>
            <w:gridSpan w:val="2"/>
            <w:tcBorders>
              <w:top w:val="single" w:sz="4" w:space="0" w:color="auto"/>
              <w:left w:val="nil"/>
              <w:bottom w:val="single" w:sz="4" w:space="0" w:color="auto"/>
              <w:right w:val="nil"/>
            </w:tcBorders>
            <w:vAlign w:val="center"/>
          </w:tcPr>
          <w:p w14:paraId="5FF894A5" w14:textId="77777777" w:rsidR="00837C0C" w:rsidRPr="00787F42" w:rsidRDefault="00837C0C" w:rsidP="00091009">
            <w:pPr>
              <w:ind w:hanging="2"/>
              <w:jc w:val="center"/>
              <w:rPr>
                <w:rFonts w:ascii="Trebuchet MS" w:hAnsi="Trebuchet MS" w:cs="Times New Roman"/>
                <w:bCs/>
                <w:sz w:val="18"/>
                <w:szCs w:val="18"/>
              </w:rPr>
            </w:pPr>
            <w:r w:rsidRPr="00787F42">
              <w:rPr>
                <w:rFonts w:ascii="Trebuchet MS" w:hAnsi="Trebuchet MS" w:cs="Times New Roman"/>
                <w:bCs/>
                <w:sz w:val="18"/>
                <w:szCs w:val="18"/>
              </w:rPr>
              <w:t>Nilai</w:t>
            </w:r>
          </w:p>
        </w:tc>
        <w:tc>
          <w:tcPr>
            <w:tcW w:w="567" w:type="dxa"/>
            <w:vMerge w:val="restart"/>
            <w:tcBorders>
              <w:top w:val="single" w:sz="4" w:space="0" w:color="auto"/>
              <w:left w:val="nil"/>
              <w:bottom w:val="nil"/>
              <w:right w:val="nil"/>
            </w:tcBorders>
            <w:vAlign w:val="center"/>
          </w:tcPr>
          <w:p w14:paraId="5E6B657E" w14:textId="77777777" w:rsidR="00837C0C" w:rsidRPr="00787F42" w:rsidRDefault="00837C0C" w:rsidP="00091009">
            <w:pPr>
              <w:ind w:hanging="2"/>
              <w:jc w:val="center"/>
              <w:rPr>
                <w:rFonts w:ascii="Trebuchet MS" w:hAnsi="Trebuchet MS" w:cs="Times New Roman"/>
                <w:bCs/>
                <w:sz w:val="18"/>
                <w:szCs w:val="18"/>
              </w:rPr>
            </w:pPr>
            <w:r w:rsidRPr="00787F42">
              <w:rPr>
                <w:rFonts w:ascii="Trebuchet MS" w:hAnsi="Trebuchet MS" w:cs="Times New Roman"/>
                <w:bCs/>
                <w:sz w:val="18"/>
                <w:szCs w:val="18"/>
              </w:rPr>
              <w:t>Hasil Uji</w:t>
            </w:r>
          </w:p>
        </w:tc>
        <w:tc>
          <w:tcPr>
            <w:tcW w:w="851" w:type="dxa"/>
            <w:vMerge w:val="restart"/>
            <w:tcBorders>
              <w:top w:val="single" w:sz="4" w:space="0" w:color="auto"/>
              <w:left w:val="nil"/>
              <w:bottom w:val="nil"/>
              <w:right w:val="nil"/>
            </w:tcBorders>
            <w:vAlign w:val="center"/>
          </w:tcPr>
          <w:p w14:paraId="59216DA9" w14:textId="77777777" w:rsidR="00837C0C" w:rsidRPr="00787F42" w:rsidRDefault="00837C0C" w:rsidP="00091009">
            <w:pPr>
              <w:ind w:hanging="2"/>
              <w:jc w:val="center"/>
              <w:rPr>
                <w:rFonts w:ascii="Trebuchet MS" w:hAnsi="Trebuchet MS" w:cs="Times New Roman"/>
                <w:bCs/>
                <w:sz w:val="16"/>
                <w:szCs w:val="16"/>
              </w:rPr>
            </w:pPr>
            <w:r w:rsidRPr="00787F42">
              <w:rPr>
                <w:rFonts w:ascii="Trebuchet MS" w:hAnsi="Trebuchet MS" w:cs="Times New Roman"/>
                <w:bCs/>
                <w:sz w:val="18"/>
                <w:szCs w:val="18"/>
              </w:rPr>
              <w:t>Keterangan</w:t>
            </w:r>
          </w:p>
        </w:tc>
      </w:tr>
      <w:tr w:rsidR="00837C0C" w:rsidRPr="00787F42" w14:paraId="12C46AB5" w14:textId="77777777" w:rsidTr="00091009">
        <w:trPr>
          <w:trHeight w:val="99"/>
        </w:trPr>
        <w:tc>
          <w:tcPr>
            <w:tcW w:w="505" w:type="dxa"/>
            <w:vMerge/>
            <w:tcBorders>
              <w:top w:val="nil"/>
              <w:left w:val="nil"/>
              <w:bottom w:val="single" w:sz="4" w:space="0" w:color="auto"/>
              <w:right w:val="nil"/>
            </w:tcBorders>
            <w:vAlign w:val="center"/>
          </w:tcPr>
          <w:p w14:paraId="203F879D" w14:textId="77777777" w:rsidR="00837C0C" w:rsidRPr="00787F42" w:rsidRDefault="00837C0C" w:rsidP="00091009">
            <w:pPr>
              <w:ind w:hanging="2"/>
              <w:jc w:val="both"/>
              <w:rPr>
                <w:rFonts w:ascii="Trebuchet MS" w:hAnsi="Trebuchet MS" w:cs="Times New Roman"/>
                <w:bCs/>
                <w:sz w:val="18"/>
                <w:szCs w:val="18"/>
              </w:rPr>
            </w:pPr>
          </w:p>
        </w:tc>
        <w:tc>
          <w:tcPr>
            <w:tcW w:w="1417" w:type="dxa"/>
            <w:vMerge/>
            <w:tcBorders>
              <w:top w:val="nil"/>
              <w:left w:val="nil"/>
              <w:bottom w:val="single" w:sz="4" w:space="0" w:color="auto"/>
              <w:right w:val="nil"/>
            </w:tcBorders>
            <w:vAlign w:val="center"/>
          </w:tcPr>
          <w:p w14:paraId="40426595" w14:textId="77777777" w:rsidR="00837C0C" w:rsidRPr="00787F42" w:rsidRDefault="00837C0C" w:rsidP="00091009">
            <w:pPr>
              <w:ind w:hanging="2"/>
              <w:jc w:val="both"/>
              <w:rPr>
                <w:rFonts w:ascii="Trebuchet MS" w:hAnsi="Trebuchet MS" w:cs="Times New Roman"/>
                <w:bCs/>
                <w:sz w:val="18"/>
                <w:szCs w:val="18"/>
              </w:rPr>
            </w:pPr>
          </w:p>
        </w:tc>
        <w:tc>
          <w:tcPr>
            <w:tcW w:w="709" w:type="dxa"/>
            <w:tcBorders>
              <w:top w:val="single" w:sz="4" w:space="0" w:color="auto"/>
              <w:left w:val="nil"/>
              <w:bottom w:val="single" w:sz="4" w:space="0" w:color="auto"/>
              <w:right w:val="nil"/>
            </w:tcBorders>
            <w:vAlign w:val="center"/>
          </w:tcPr>
          <w:p w14:paraId="4E3FCCE9" w14:textId="77777777" w:rsidR="00837C0C" w:rsidRPr="000616B3" w:rsidRDefault="00837C0C" w:rsidP="00091009">
            <w:pPr>
              <w:ind w:hanging="2"/>
              <w:jc w:val="center"/>
              <w:rPr>
                <w:rFonts w:ascii="Trebuchet MS" w:hAnsi="Trebuchet MS" w:cs="Times New Roman"/>
                <w:bCs/>
                <w:sz w:val="18"/>
                <w:szCs w:val="18"/>
              </w:rPr>
            </w:pPr>
            <w:r w:rsidRPr="000616B3">
              <w:rPr>
                <w:rFonts w:ascii="Trebuchet MS" w:hAnsi="Trebuchet MS" w:cs="Times New Roman"/>
                <w:bCs/>
                <w:sz w:val="18"/>
                <w:szCs w:val="18"/>
              </w:rPr>
              <w:t>Skor diperoleh</w:t>
            </w:r>
          </w:p>
        </w:tc>
        <w:tc>
          <w:tcPr>
            <w:tcW w:w="567" w:type="dxa"/>
            <w:tcBorders>
              <w:top w:val="single" w:sz="4" w:space="0" w:color="auto"/>
              <w:left w:val="nil"/>
              <w:bottom w:val="single" w:sz="4" w:space="0" w:color="auto"/>
              <w:right w:val="nil"/>
            </w:tcBorders>
            <w:vAlign w:val="center"/>
          </w:tcPr>
          <w:p w14:paraId="00A4E0F0" w14:textId="77777777" w:rsidR="00837C0C" w:rsidRPr="000616B3" w:rsidRDefault="00837C0C" w:rsidP="00091009">
            <w:pPr>
              <w:ind w:hanging="2"/>
              <w:jc w:val="center"/>
              <w:rPr>
                <w:rFonts w:ascii="Trebuchet MS" w:hAnsi="Trebuchet MS" w:cs="Times New Roman"/>
                <w:bCs/>
                <w:sz w:val="18"/>
                <w:szCs w:val="18"/>
              </w:rPr>
            </w:pPr>
            <w:r w:rsidRPr="000616B3">
              <w:rPr>
                <w:rFonts w:ascii="Trebuchet MS" w:hAnsi="Trebuchet MS" w:cs="Times New Roman"/>
                <w:bCs/>
                <w:sz w:val="18"/>
                <w:szCs w:val="18"/>
              </w:rPr>
              <w:t>Skor Ideal</w:t>
            </w:r>
          </w:p>
        </w:tc>
        <w:tc>
          <w:tcPr>
            <w:tcW w:w="567" w:type="dxa"/>
            <w:vMerge/>
            <w:tcBorders>
              <w:top w:val="nil"/>
              <w:left w:val="nil"/>
              <w:bottom w:val="single" w:sz="4" w:space="0" w:color="auto"/>
              <w:right w:val="nil"/>
            </w:tcBorders>
            <w:vAlign w:val="center"/>
          </w:tcPr>
          <w:p w14:paraId="505605F1" w14:textId="77777777" w:rsidR="00837C0C" w:rsidRPr="00787F42" w:rsidRDefault="00837C0C" w:rsidP="00091009">
            <w:pPr>
              <w:ind w:hanging="2"/>
              <w:jc w:val="both"/>
              <w:rPr>
                <w:rFonts w:ascii="Trebuchet MS" w:hAnsi="Trebuchet MS" w:cs="Times New Roman"/>
                <w:bCs/>
                <w:sz w:val="18"/>
                <w:szCs w:val="18"/>
              </w:rPr>
            </w:pPr>
          </w:p>
        </w:tc>
        <w:tc>
          <w:tcPr>
            <w:tcW w:w="851" w:type="dxa"/>
            <w:vMerge/>
            <w:tcBorders>
              <w:top w:val="nil"/>
              <w:left w:val="nil"/>
              <w:bottom w:val="single" w:sz="4" w:space="0" w:color="auto"/>
              <w:right w:val="nil"/>
            </w:tcBorders>
            <w:vAlign w:val="center"/>
          </w:tcPr>
          <w:p w14:paraId="0F2ED595" w14:textId="77777777" w:rsidR="00837C0C" w:rsidRPr="00787F42" w:rsidRDefault="00837C0C" w:rsidP="00091009">
            <w:pPr>
              <w:ind w:hanging="2"/>
              <w:jc w:val="both"/>
              <w:rPr>
                <w:rFonts w:ascii="Trebuchet MS" w:hAnsi="Trebuchet MS" w:cs="Times New Roman"/>
                <w:bCs/>
                <w:sz w:val="18"/>
                <w:szCs w:val="18"/>
              </w:rPr>
            </w:pPr>
          </w:p>
        </w:tc>
      </w:tr>
      <w:tr w:rsidR="00837C0C" w:rsidRPr="00787F42" w14:paraId="44D1EADC" w14:textId="77777777" w:rsidTr="00091009">
        <w:trPr>
          <w:trHeight w:val="99"/>
        </w:trPr>
        <w:tc>
          <w:tcPr>
            <w:tcW w:w="505" w:type="dxa"/>
            <w:tcBorders>
              <w:top w:val="single" w:sz="4" w:space="0" w:color="auto"/>
              <w:left w:val="nil"/>
              <w:bottom w:val="nil"/>
              <w:right w:val="nil"/>
            </w:tcBorders>
          </w:tcPr>
          <w:p w14:paraId="143E505D" w14:textId="77777777" w:rsidR="00837C0C" w:rsidRPr="00787F42" w:rsidRDefault="00837C0C" w:rsidP="00091009">
            <w:pPr>
              <w:ind w:hanging="2"/>
              <w:jc w:val="both"/>
              <w:rPr>
                <w:rFonts w:ascii="Trebuchet MS" w:hAnsi="Trebuchet MS" w:cs="Times New Roman"/>
                <w:bCs/>
                <w:sz w:val="18"/>
                <w:szCs w:val="18"/>
              </w:rPr>
            </w:pPr>
            <w:r w:rsidRPr="00787F42">
              <w:rPr>
                <w:rFonts w:ascii="Trebuchet MS" w:hAnsi="Trebuchet MS" w:cs="Times New Roman"/>
                <w:bCs/>
                <w:sz w:val="18"/>
                <w:szCs w:val="18"/>
              </w:rPr>
              <w:t>1</w:t>
            </w:r>
          </w:p>
        </w:tc>
        <w:tc>
          <w:tcPr>
            <w:tcW w:w="1417" w:type="dxa"/>
            <w:tcBorders>
              <w:top w:val="single" w:sz="4" w:space="0" w:color="auto"/>
              <w:left w:val="nil"/>
              <w:bottom w:val="nil"/>
              <w:right w:val="nil"/>
            </w:tcBorders>
            <w:vAlign w:val="center"/>
          </w:tcPr>
          <w:p w14:paraId="359DB283" w14:textId="77777777" w:rsidR="00837C0C" w:rsidRPr="00787F42" w:rsidRDefault="00837C0C" w:rsidP="00091009">
            <w:pPr>
              <w:ind w:hanging="2"/>
              <w:rPr>
                <w:rFonts w:ascii="Trebuchet MS" w:hAnsi="Trebuchet MS" w:cs="Times New Roman"/>
                <w:bCs/>
                <w:sz w:val="18"/>
                <w:szCs w:val="18"/>
              </w:rPr>
            </w:pPr>
            <w:r w:rsidRPr="00787F42">
              <w:rPr>
                <w:rFonts w:ascii="Trebuchet MS" w:hAnsi="Trebuchet MS" w:cs="Times New Roman"/>
                <w:bCs/>
                <w:sz w:val="18"/>
                <w:szCs w:val="18"/>
              </w:rPr>
              <w:t>Saya merasa tertarik untuk mengunjungi monumen-monumen yang ada di E-Booklet.</w:t>
            </w:r>
          </w:p>
        </w:tc>
        <w:tc>
          <w:tcPr>
            <w:tcW w:w="709" w:type="dxa"/>
            <w:tcBorders>
              <w:top w:val="single" w:sz="4" w:space="0" w:color="auto"/>
              <w:left w:val="nil"/>
              <w:bottom w:val="nil"/>
              <w:right w:val="nil"/>
            </w:tcBorders>
          </w:tcPr>
          <w:p w14:paraId="7DD6244D" w14:textId="77777777" w:rsidR="00837C0C" w:rsidRPr="00787F42" w:rsidRDefault="00837C0C" w:rsidP="00091009">
            <w:pPr>
              <w:ind w:hanging="2"/>
              <w:jc w:val="center"/>
              <w:rPr>
                <w:rFonts w:ascii="Trebuchet MS" w:hAnsi="Trebuchet MS" w:cs="Times New Roman"/>
                <w:bCs/>
                <w:sz w:val="18"/>
                <w:szCs w:val="18"/>
              </w:rPr>
            </w:pPr>
            <w:r w:rsidRPr="00787F42">
              <w:rPr>
                <w:rFonts w:ascii="Trebuchet MS" w:hAnsi="Trebuchet MS" w:cs="Times New Roman"/>
                <w:bCs/>
                <w:sz w:val="18"/>
                <w:szCs w:val="18"/>
              </w:rPr>
              <w:t>86</w:t>
            </w:r>
          </w:p>
        </w:tc>
        <w:tc>
          <w:tcPr>
            <w:tcW w:w="567" w:type="dxa"/>
            <w:tcBorders>
              <w:top w:val="single" w:sz="4" w:space="0" w:color="auto"/>
              <w:left w:val="nil"/>
              <w:bottom w:val="nil"/>
              <w:right w:val="nil"/>
            </w:tcBorders>
          </w:tcPr>
          <w:p w14:paraId="1B3BA093" w14:textId="77777777" w:rsidR="00837C0C" w:rsidRPr="00787F42" w:rsidRDefault="00837C0C" w:rsidP="00091009">
            <w:pPr>
              <w:ind w:hanging="2"/>
              <w:jc w:val="center"/>
              <w:rPr>
                <w:rFonts w:ascii="Trebuchet MS" w:hAnsi="Trebuchet MS" w:cs="Times New Roman"/>
                <w:bCs/>
                <w:sz w:val="18"/>
                <w:szCs w:val="18"/>
              </w:rPr>
            </w:pPr>
            <w:r w:rsidRPr="00787F42">
              <w:rPr>
                <w:rFonts w:ascii="Trebuchet MS" w:hAnsi="Trebuchet MS" w:cs="Times New Roman"/>
                <w:bCs/>
                <w:sz w:val="18"/>
                <w:szCs w:val="18"/>
              </w:rPr>
              <w:t>88</w:t>
            </w:r>
          </w:p>
        </w:tc>
        <w:tc>
          <w:tcPr>
            <w:tcW w:w="567" w:type="dxa"/>
            <w:tcBorders>
              <w:top w:val="single" w:sz="4" w:space="0" w:color="auto"/>
              <w:left w:val="nil"/>
              <w:bottom w:val="nil"/>
              <w:right w:val="nil"/>
            </w:tcBorders>
          </w:tcPr>
          <w:p w14:paraId="598BF1F4" w14:textId="77777777" w:rsidR="00837C0C" w:rsidRPr="00787F42" w:rsidRDefault="00837C0C" w:rsidP="00091009">
            <w:pPr>
              <w:ind w:hanging="2"/>
              <w:jc w:val="center"/>
              <w:rPr>
                <w:rFonts w:ascii="Trebuchet MS" w:hAnsi="Trebuchet MS" w:cs="Times New Roman"/>
                <w:bCs/>
                <w:sz w:val="18"/>
                <w:szCs w:val="18"/>
              </w:rPr>
            </w:pPr>
            <w:r w:rsidRPr="00787F42">
              <w:rPr>
                <w:rFonts w:ascii="Trebuchet MS" w:hAnsi="Trebuchet MS" w:cs="Times New Roman"/>
                <w:bCs/>
                <w:sz w:val="18"/>
                <w:szCs w:val="18"/>
              </w:rPr>
              <w:t>98%</w:t>
            </w:r>
          </w:p>
        </w:tc>
        <w:tc>
          <w:tcPr>
            <w:tcW w:w="851" w:type="dxa"/>
            <w:tcBorders>
              <w:top w:val="single" w:sz="4" w:space="0" w:color="auto"/>
              <w:left w:val="nil"/>
              <w:bottom w:val="nil"/>
              <w:right w:val="nil"/>
            </w:tcBorders>
          </w:tcPr>
          <w:p w14:paraId="68CE1393" w14:textId="77777777" w:rsidR="00837C0C" w:rsidRPr="00787F42" w:rsidRDefault="00837C0C" w:rsidP="00091009">
            <w:pPr>
              <w:ind w:hanging="2"/>
              <w:jc w:val="center"/>
              <w:rPr>
                <w:rFonts w:ascii="Trebuchet MS" w:hAnsi="Trebuchet MS" w:cs="Times New Roman"/>
                <w:bCs/>
                <w:sz w:val="18"/>
                <w:szCs w:val="18"/>
              </w:rPr>
            </w:pPr>
            <w:r w:rsidRPr="00787F42">
              <w:rPr>
                <w:rFonts w:ascii="Trebuchet MS" w:hAnsi="Trebuchet MS" w:cs="Times New Roman"/>
                <w:bCs/>
                <w:sz w:val="18"/>
                <w:szCs w:val="18"/>
              </w:rPr>
              <w:t>Sangat Efektif</w:t>
            </w:r>
          </w:p>
        </w:tc>
      </w:tr>
      <w:tr w:rsidR="00837C0C" w:rsidRPr="00787F42" w14:paraId="2D8138DC" w14:textId="77777777" w:rsidTr="00091009">
        <w:trPr>
          <w:trHeight w:val="99"/>
        </w:trPr>
        <w:tc>
          <w:tcPr>
            <w:tcW w:w="505" w:type="dxa"/>
            <w:tcBorders>
              <w:top w:val="nil"/>
              <w:left w:val="nil"/>
              <w:bottom w:val="nil"/>
              <w:right w:val="nil"/>
            </w:tcBorders>
          </w:tcPr>
          <w:p w14:paraId="442BC872" w14:textId="77777777" w:rsidR="00837C0C" w:rsidRPr="00787F42" w:rsidRDefault="00837C0C" w:rsidP="00091009">
            <w:pPr>
              <w:ind w:hanging="2"/>
              <w:jc w:val="both"/>
              <w:rPr>
                <w:rFonts w:ascii="Trebuchet MS" w:hAnsi="Trebuchet MS" w:cs="Times New Roman"/>
                <w:bCs/>
                <w:sz w:val="18"/>
                <w:szCs w:val="18"/>
              </w:rPr>
            </w:pPr>
            <w:r w:rsidRPr="00787F42">
              <w:rPr>
                <w:rFonts w:ascii="Trebuchet MS" w:hAnsi="Trebuchet MS" w:cs="Times New Roman"/>
                <w:bCs/>
                <w:sz w:val="18"/>
                <w:szCs w:val="18"/>
              </w:rPr>
              <w:t>2</w:t>
            </w:r>
          </w:p>
        </w:tc>
        <w:tc>
          <w:tcPr>
            <w:tcW w:w="1417" w:type="dxa"/>
            <w:tcBorders>
              <w:top w:val="nil"/>
              <w:left w:val="nil"/>
              <w:bottom w:val="nil"/>
              <w:right w:val="nil"/>
            </w:tcBorders>
            <w:vAlign w:val="center"/>
          </w:tcPr>
          <w:p w14:paraId="5EB5A50A" w14:textId="77777777" w:rsidR="00837C0C" w:rsidRPr="00787F42" w:rsidRDefault="00837C0C" w:rsidP="00091009">
            <w:pPr>
              <w:ind w:hanging="2"/>
              <w:rPr>
                <w:rFonts w:ascii="Trebuchet MS" w:hAnsi="Trebuchet MS" w:cs="Times New Roman"/>
                <w:bCs/>
                <w:sz w:val="18"/>
                <w:szCs w:val="18"/>
              </w:rPr>
            </w:pPr>
            <w:r w:rsidRPr="00787F42">
              <w:rPr>
                <w:rFonts w:ascii="Trebuchet MS" w:hAnsi="Trebuchet MS" w:cs="Times New Roman"/>
                <w:bCs/>
                <w:sz w:val="18"/>
                <w:szCs w:val="18"/>
              </w:rPr>
              <w:t>E-Booklet mudah diakses melalui perangkat komputer atau smartphone.</w:t>
            </w:r>
          </w:p>
        </w:tc>
        <w:tc>
          <w:tcPr>
            <w:tcW w:w="709" w:type="dxa"/>
            <w:tcBorders>
              <w:top w:val="nil"/>
              <w:left w:val="nil"/>
              <w:bottom w:val="nil"/>
              <w:right w:val="nil"/>
            </w:tcBorders>
          </w:tcPr>
          <w:p w14:paraId="7989527C" w14:textId="77777777" w:rsidR="00837C0C" w:rsidRPr="00787F42" w:rsidRDefault="00837C0C" w:rsidP="00091009">
            <w:pPr>
              <w:ind w:hanging="2"/>
              <w:jc w:val="center"/>
              <w:rPr>
                <w:rFonts w:ascii="Trebuchet MS" w:hAnsi="Trebuchet MS" w:cs="Times New Roman"/>
                <w:bCs/>
                <w:sz w:val="18"/>
                <w:szCs w:val="18"/>
              </w:rPr>
            </w:pPr>
            <w:r w:rsidRPr="00787F42">
              <w:rPr>
                <w:rFonts w:ascii="Trebuchet MS" w:hAnsi="Trebuchet MS" w:cs="Times New Roman"/>
                <w:bCs/>
                <w:sz w:val="18"/>
                <w:szCs w:val="18"/>
              </w:rPr>
              <w:t>85</w:t>
            </w:r>
          </w:p>
        </w:tc>
        <w:tc>
          <w:tcPr>
            <w:tcW w:w="567" w:type="dxa"/>
            <w:tcBorders>
              <w:top w:val="nil"/>
              <w:left w:val="nil"/>
              <w:bottom w:val="nil"/>
              <w:right w:val="nil"/>
            </w:tcBorders>
          </w:tcPr>
          <w:p w14:paraId="242E67CB" w14:textId="77777777" w:rsidR="00837C0C" w:rsidRPr="00787F42" w:rsidRDefault="00837C0C" w:rsidP="00091009">
            <w:pPr>
              <w:ind w:hanging="2"/>
              <w:jc w:val="center"/>
              <w:rPr>
                <w:rFonts w:ascii="Trebuchet MS" w:hAnsi="Trebuchet MS" w:cs="Times New Roman"/>
                <w:bCs/>
                <w:sz w:val="18"/>
                <w:szCs w:val="18"/>
              </w:rPr>
            </w:pPr>
            <w:r w:rsidRPr="00787F42">
              <w:rPr>
                <w:rFonts w:ascii="Trebuchet MS" w:hAnsi="Trebuchet MS" w:cs="Times New Roman"/>
                <w:bCs/>
                <w:sz w:val="18"/>
                <w:szCs w:val="18"/>
              </w:rPr>
              <w:t>88</w:t>
            </w:r>
          </w:p>
        </w:tc>
        <w:tc>
          <w:tcPr>
            <w:tcW w:w="567" w:type="dxa"/>
            <w:tcBorders>
              <w:top w:val="nil"/>
              <w:left w:val="nil"/>
              <w:bottom w:val="nil"/>
              <w:right w:val="nil"/>
            </w:tcBorders>
          </w:tcPr>
          <w:p w14:paraId="23509D41" w14:textId="77777777" w:rsidR="00837C0C" w:rsidRPr="00787F42" w:rsidRDefault="00837C0C" w:rsidP="00091009">
            <w:pPr>
              <w:ind w:hanging="2"/>
              <w:jc w:val="center"/>
              <w:rPr>
                <w:rFonts w:ascii="Trebuchet MS" w:hAnsi="Trebuchet MS" w:cs="Times New Roman"/>
                <w:bCs/>
                <w:sz w:val="18"/>
                <w:szCs w:val="18"/>
              </w:rPr>
            </w:pPr>
            <w:r w:rsidRPr="00787F42">
              <w:rPr>
                <w:rFonts w:ascii="Trebuchet MS" w:hAnsi="Trebuchet MS" w:cs="Times New Roman"/>
                <w:bCs/>
                <w:sz w:val="18"/>
                <w:szCs w:val="18"/>
              </w:rPr>
              <w:t>96%</w:t>
            </w:r>
          </w:p>
        </w:tc>
        <w:tc>
          <w:tcPr>
            <w:tcW w:w="851" w:type="dxa"/>
            <w:tcBorders>
              <w:top w:val="nil"/>
              <w:left w:val="nil"/>
              <w:bottom w:val="nil"/>
              <w:right w:val="nil"/>
            </w:tcBorders>
          </w:tcPr>
          <w:p w14:paraId="66AD9D87" w14:textId="77777777" w:rsidR="00837C0C" w:rsidRPr="00787F42" w:rsidRDefault="00837C0C" w:rsidP="00091009">
            <w:pPr>
              <w:ind w:hanging="2"/>
              <w:jc w:val="center"/>
              <w:rPr>
                <w:rFonts w:ascii="Trebuchet MS" w:hAnsi="Trebuchet MS" w:cs="Times New Roman"/>
                <w:bCs/>
                <w:sz w:val="18"/>
                <w:szCs w:val="18"/>
              </w:rPr>
            </w:pPr>
            <w:r w:rsidRPr="00787F42">
              <w:rPr>
                <w:rFonts w:ascii="Trebuchet MS" w:hAnsi="Trebuchet MS" w:cs="Times New Roman"/>
                <w:bCs/>
                <w:sz w:val="18"/>
                <w:szCs w:val="18"/>
              </w:rPr>
              <w:t>Sangat Efektif</w:t>
            </w:r>
          </w:p>
        </w:tc>
      </w:tr>
      <w:tr w:rsidR="00837C0C" w:rsidRPr="00787F42" w14:paraId="3951AACB" w14:textId="77777777" w:rsidTr="00091009">
        <w:trPr>
          <w:trHeight w:val="352"/>
        </w:trPr>
        <w:tc>
          <w:tcPr>
            <w:tcW w:w="1922" w:type="dxa"/>
            <w:gridSpan w:val="2"/>
            <w:tcBorders>
              <w:top w:val="nil"/>
              <w:left w:val="nil"/>
              <w:bottom w:val="single" w:sz="4" w:space="0" w:color="auto"/>
              <w:right w:val="nil"/>
            </w:tcBorders>
          </w:tcPr>
          <w:p w14:paraId="516F0A37" w14:textId="77777777" w:rsidR="00837C0C" w:rsidRPr="00787F42" w:rsidRDefault="00837C0C" w:rsidP="00091009">
            <w:pPr>
              <w:ind w:hanging="2"/>
              <w:jc w:val="both"/>
              <w:rPr>
                <w:rFonts w:ascii="Trebuchet MS" w:hAnsi="Trebuchet MS" w:cs="Times New Roman"/>
                <w:bCs/>
                <w:sz w:val="18"/>
                <w:szCs w:val="18"/>
              </w:rPr>
            </w:pPr>
            <w:r w:rsidRPr="00787F42">
              <w:rPr>
                <w:rFonts w:ascii="Trebuchet MS" w:hAnsi="Trebuchet MS" w:cs="Times New Roman"/>
                <w:bCs/>
                <w:sz w:val="18"/>
                <w:szCs w:val="18"/>
              </w:rPr>
              <w:t>Jumlah</w:t>
            </w:r>
          </w:p>
        </w:tc>
        <w:tc>
          <w:tcPr>
            <w:tcW w:w="709" w:type="dxa"/>
            <w:tcBorders>
              <w:top w:val="nil"/>
              <w:left w:val="nil"/>
              <w:bottom w:val="single" w:sz="4" w:space="0" w:color="auto"/>
              <w:right w:val="nil"/>
            </w:tcBorders>
          </w:tcPr>
          <w:p w14:paraId="2BE7C5F6" w14:textId="77777777" w:rsidR="00837C0C" w:rsidRPr="00787F42" w:rsidRDefault="00837C0C" w:rsidP="00091009">
            <w:pPr>
              <w:ind w:hanging="2"/>
              <w:jc w:val="center"/>
              <w:rPr>
                <w:rFonts w:ascii="Trebuchet MS" w:hAnsi="Trebuchet MS" w:cs="Times New Roman"/>
                <w:bCs/>
                <w:sz w:val="18"/>
                <w:szCs w:val="18"/>
              </w:rPr>
            </w:pPr>
            <w:r w:rsidRPr="00787F42">
              <w:rPr>
                <w:rFonts w:ascii="Trebuchet MS" w:hAnsi="Trebuchet MS" w:cs="Times New Roman"/>
                <w:bCs/>
                <w:sz w:val="18"/>
                <w:szCs w:val="18"/>
              </w:rPr>
              <w:t>171</w:t>
            </w:r>
          </w:p>
        </w:tc>
        <w:tc>
          <w:tcPr>
            <w:tcW w:w="567" w:type="dxa"/>
            <w:tcBorders>
              <w:top w:val="nil"/>
              <w:left w:val="nil"/>
              <w:bottom w:val="single" w:sz="4" w:space="0" w:color="auto"/>
              <w:right w:val="nil"/>
            </w:tcBorders>
          </w:tcPr>
          <w:p w14:paraId="75A22A02" w14:textId="77777777" w:rsidR="00837C0C" w:rsidRPr="00787F42" w:rsidRDefault="00837C0C" w:rsidP="00091009">
            <w:pPr>
              <w:ind w:hanging="2"/>
              <w:jc w:val="center"/>
              <w:rPr>
                <w:rFonts w:ascii="Trebuchet MS" w:hAnsi="Trebuchet MS" w:cs="Times New Roman"/>
                <w:bCs/>
                <w:sz w:val="18"/>
                <w:szCs w:val="18"/>
              </w:rPr>
            </w:pPr>
            <w:r w:rsidRPr="00787F42">
              <w:rPr>
                <w:rFonts w:ascii="Trebuchet MS" w:hAnsi="Trebuchet MS" w:cs="Times New Roman"/>
                <w:bCs/>
                <w:sz w:val="18"/>
                <w:szCs w:val="18"/>
              </w:rPr>
              <w:t>176</w:t>
            </w:r>
          </w:p>
        </w:tc>
        <w:tc>
          <w:tcPr>
            <w:tcW w:w="567" w:type="dxa"/>
            <w:tcBorders>
              <w:top w:val="nil"/>
              <w:left w:val="nil"/>
              <w:bottom w:val="single" w:sz="4" w:space="0" w:color="auto"/>
              <w:right w:val="nil"/>
            </w:tcBorders>
          </w:tcPr>
          <w:p w14:paraId="69327F0B" w14:textId="77777777" w:rsidR="00837C0C" w:rsidRPr="00787F42" w:rsidRDefault="00837C0C" w:rsidP="00091009">
            <w:pPr>
              <w:ind w:hanging="2"/>
              <w:jc w:val="center"/>
              <w:rPr>
                <w:rFonts w:ascii="Trebuchet MS" w:hAnsi="Trebuchet MS" w:cs="Times New Roman"/>
                <w:bCs/>
                <w:sz w:val="18"/>
                <w:szCs w:val="18"/>
              </w:rPr>
            </w:pPr>
            <w:r w:rsidRPr="00787F42">
              <w:rPr>
                <w:rFonts w:ascii="Trebuchet MS" w:hAnsi="Trebuchet MS" w:cs="Times New Roman"/>
                <w:bCs/>
                <w:sz w:val="18"/>
                <w:szCs w:val="18"/>
              </w:rPr>
              <w:t>97%</w:t>
            </w:r>
          </w:p>
        </w:tc>
        <w:tc>
          <w:tcPr>
            <w:tcW w:w="851" w:type="dxa"/>
            <w:tcBorders>
              <w:top w:val="nil"/>
              <w:left w:val="nil"/>
              <w:bottom w:val="single" w:sz="4" w:space="0" w:color="auto"/>
              <w:right w:val="nil"/>
            </w:tcBorders>
          </w:tcPr>
          <w:p w14:paraId="5140ADA0" w14:textId="77777777" w:rsidR="00837C0C" w:rsidRPr="00787F42" w:rsidRDefault="00837C0C" w:rsidP="00091009">
            <w:pPr>
              <w:ind w:hanging="2"/>
              <w:jc w:val="center"/>
              <w:rPr>
                <w:rFonts w:ascii="Trebuchet MS" w:hAnsi="Trebuchet MS" w:cs="Times New Roman"/>
                <w:bCs/>
                <w:sz w:val="18"/>
                <w:szCs w:val="18"/>
              </w:rPr>
            </w:pPr>
            <w:r w:rsidRPr="00787F42">
              <w:rPr>
                <w:rFonts w:ascii="Trebuchet MS" w:hAnsi="Trebuchet MS" w:cs="Times New Roman"/>
                <w:bCs/>
                <w:sz w:val="18"/>
                <w:szCs w:val="18"/>
              </w:rPr>
              <w:t>Sangat Efektif</w:t>
            </w:r>
          </w:p>
        </w:tc>
      </w:tr>
    </w:tbl>
    <w:p w14:paraId="7F83D472" w14:textId="3E09F456" w:rsidR="00837C0C" w:rsidRPr="00787F42" w:rsidRDefault="00837C0C" w:rsidP="00651AB7">
      <w:pPr>
        <w:spacing w:before="240" w:line="240" w:lineRule="auto"/>
        <w:jc w:val="both"/>
        <w:rPr>
          <w:rFonts w:ascii="Trebuchet MS" w:hAnsi="Trebuchet MS" w:cs="Times New Roman"/>
        </w:rPr>
      </w:pPr>
      <w:r w:rsidRPr="008D00AE">
        <w:rPr>
          <w:rFonts w:ascii="Trebuchet MS" w:hAnsi="Trebuchet MS" w:cs="Times New Roman"/>
        </w:rPr>
        <w:t xml:space="preserve">Hasil kuesioner tabel </w:t>
      </w:r>
      <w:r>
        <w:rPr>
          <w:rFonts w:ascii="Trebuchet MS" w:hAnsi="Trebuchet MS" w:cs="Times New Roman"/>
        </w:rPr>
        <w:t>6</w:t>
      </w:r>
      <w:r w:rsidRPr="008D00AE">
        <w:rPr>
          <w:rFonts w:ascii="Trebuchet MS" w:hAnsi="Trebuchet MS" w:cs="Times New Roman"/>
        </w:rPr>
        <w:t xml:space="preserve"> menunjukkan bahwa bahan ajar terbukti sangat efektif </w:t>
      </w:r>
      <w:r w:rsidRPr="008D00AE">
        <w:rPr>
          <w:rFonts w:ascii="Trebuchet MS" w:hAnsi="Trebuchet MS" w:cs="Times New Roman"/>
        </w:rPr>
        <w:lastRenderedPageBreak/>
        <w:t xml:space="preserve">dalam memberi motivasi untuk menguasai mata pelajaran sejarah atas dasar kemudahan akses bahan ajar, serta membuat meningkatkan ketertarikan untuk mengunjungi monument-monumen lebih lanjut. </w:t>
      </w:r>
    </w:p>
    <w:p w14:paraId="6678E68F" w14:textId="77777777" w:rsidR="00787F42" w:rsidRDefault="008D00AE" w:rsidP="00787F42">
      <w:pPr>
        <w:pStyle w:val="ListParagraph"/>
        <w:numPr>
          <w:ilvl w:val="0"/>
          <w:numId w:val="5"/>
        </w:numPr>
        <w:spacing w:line="240" w:lineRule="auto"/>
        <w:jc w:val="both"/>
        <w:rPr>
          <w:rFonts w:ascii="Trebuchet MS" w:hAnsi="Trebuchet MS" w:cs="Times New Roman"/>
          <w:b/>
          <w:bCs/>
        </w:rPr>
      </w:pPr>
      <w:r w:rsidRPr="00787F42">
        <w:rPr>
          <w:rFonts w:ascii="Trebuchet MS" w:hAnsi="Trebuchet MS" w:cs="Times New Roman"/>
          <w:b/>
          <w:bCs/>
        </w:rPr>
        <w:t>Bahan Aja</w:t>
      </w:r>
      <w:r w:rsidR="00787F42" w:rsidRPr="00787F42">
        <w:rPr>
          <w:rFonts w:ascii="Trebuchet MS" w:hAnsi="Trebuchet MS" w:cs="Times New Roman"/>
          <w:b/>
          <w:bCs/>
        </w:rPr>
        <w:t>r</w:t>
      </w:r>
      <w:r w:rsidRPr="00787F42">
        <w:rPr>
          <w:rFonts w:ascii="Trebuchet MS" w:hAnsi="Trebuchet MS" w:cs="Times New Roman"/>
          <w:b/>
          <w:bCs/>
        </w:rPr>
        <w:t xml:space="preserve"> menyajikan sajian latihan soal untuk mengetahui penguasaan materi oleh peserta didik </w:t>
      </w:r>
    </w:p>
    <w:p w14:paraId="4BCD1154" w14:textId="0A6EC3C3" w:rsidR="008D00AE" w:rsidRDefault="008D00AE" w:rsidP="00837C0C">
      <w:pPr>
        <w:spacing w:after="0" w:line="240" w:lineRule="auto"/>
        <w:jc w:val="center"/>
        <w:rPr>
          <w:rFonts w:ascii="Trebuchet MS" w:hAnsi="Trebuchet MS" w:cs="Times New Roman"/>
        </w:rPr>
      </w:pPr>
      <w:r w:rsidRPr="00787F42">
        <w:rPr>
          <w:rFonts w:ascii="Trebuchet MS" w:hAnsi="Trebuchet MS" w:cs="Times New Roman"/>
        </w:rPr>
        <w:t xml:space="preserve">Tabel </w:t>
      </w:r>
      <w:r w:rsidR="00787F42">
        <w:rPr>
          <w:rFonts w:ascii="Trebuchet MS" w:hAnsi="Trebuchet MS" w:cs="Times New Roman"/>
        </w:rPr>
        <w:t>7</w:t>
      </w:r>
      <w:r w:rsidRPr="00787F42">
        <w:rPr>
          <w:rFonts w:ascii="Trebuchet MS" w:hAnsi="Trebuchet MS" w:cs="Times New Roman"/>
        </w:rPr>
        <w:t>. Hasil Kuesioner Kesesuaian Bahan Ajar Menyajikan Latihan Soal</w:t>
      </w:r>
    </w:p>
    <w:p w14:paraId="3331F15C" w14:textId="77777777" w:rsidR="00837C0C" w:rsidRDefault="00837C0C" w:rsidP="00837C0C">
      <w:pPr>
        <w:spacing w:after="0" w:line="240" w:lineRule="auto"/>
        <w:jc w:val="center"/>
        <w:rPr>
          <w:rFonts w:ascii="Trebuchet MS" w:hAnsi="Trebuchet MS" w:cs="Times New Roman"/>
        </w:rPr>
      </w:pPr>
    </w:p>
    <w:tbl>
      <w:tblPr>
        <w:tblStyle w:val="TableGrid"/>
        <w:tblpPr w:leftFromText="180" w:rightFromText="180" w:vertAnchor="text" w:horzAnchor="margin" w:tblpY="-31"/>
        <w:tblW w:w="4414" w:type="dxa"/>
        <w:tblLayout w:type="fixed"/>
        <w:tblLook w:val="04A0" w:firstRow="1" w:lastRow="0" w:firstColumn="1" w:lastColumn="0" w:noHBand="0" w:noVBand="1"/>
      </w:tblPr>
      <w:tblGrid>
        <w:gridCol w:w="567"/>
        <w:gridCol w:w="1276"/>
        <w:gridCol w:w="567"/>
        <w:gridCol w:w="567"/>
        <w:gridCol w:w="567"/>
        <w:gridCol w:w="870"/>
      </w:tblGrid>
      <w:tr w:rsidR="00837C0C" w:rsidRPr="00787F42" w14:paraId="2E80D56B" w14:textId="77777777" w:rsidTr="00837C0C">
        <w:trPr>
          <w:trHeight w:val="367"/>
        </w:trPr>
        <w:tc>
          <w:tcPr>
            <w:tcW w:w="567" w:type="dxa"/>
            <w:vMerge w:val="restart"/>
            <w:tcBorders>
              <w:top w:val="single" w:sz="4" w:space="0" w:color="auto"/>
              <w:left w:val="nil"/>
              <w:bottom w:val="single" w:sz="4" w:space="0" w:color="auto"/>
              <w:right w:val="nil"/>
            </w:tcBorders>
            <w:vAlign w:val="center"/>
          </w:tcPr>
          <w:p w14:paraId="4FE96EC3" w14:textId="77777777" w:rsidR="00837C0C" w:rsidRPr="00787F42" w:rsidRDefault="00837C0C" w:rsidP="00837C0C">
            <w:pPr>
              <w:ind w:left="2" w:hanging="2"/>
              <w:jc w:val="center"/>
              <w:rPr>
                <w:rFonts w:ascii="Trebuchet MS" w:hAnsi="Trebuchet MS" w:cs="Times New Roman"/>
                <w:bCs/>
                <w:sz w:val="18"/>
                <w:szCs w:val="18"/>
              </w:rPr>
            </w:pPr>
            <w:r w:rsidRPr="00787F42">
              <w:rPr>
                <w:rFonts w:ascii="Trebuchet MS" w:hAnsi="Trebuchet MS" w:cs="Times New Roman"/>
                <w:bCs/>
                <w:sz w:val="18"/>
                <w:szCs w:val="18"/>
              </w:rPr>
              <w:t>No</w:t>
            </w:r>
          </w:p>
        </w:tc>
        <w:tc>
          <w:tcPr>
            <w:tcW w:w="1276" w:type="dxa"/>
            <w:vMerge w:val="restart"/>
            <w:tcBorders>
              <w:top w:val="single" w:sz="4" w:space="0" w:color="auto"/>
              <w:left w:val="nil"/>
              <w:bottom w:val="single" w:sz="4" w:space="0" w:color="auto"/>
              <w:right w:val="nil"/>
            </w:tcBorders>
            <w:vAlign w:val="center"/>
          </w:tcPr>
          <w:p w14:paraId="494B1AE3" w14:textId="77777777" w:rsidR="00837C0C" w:rsidRPr="00787F42" w:rsidRDefault="00837C0C" w:rsidP="00837C0C">
            <w:pPr>
              <w:ind w:hanging="2"/>
              <w:jc w:val="center"/>
              <w:rPr>
                <w:rFonts w:ascii="Trebuchet MS" w:hAnsi="Trebuchet MS" w:cs="Times New Roman"/>
                <w:bCs/>
                <w:sz w:val="18"/>
                <w:szCs w:val="18"/>
              </w:rPr>
            </w:pPr>
            <w:r w:rsidRPr="00787F42">
              <w:rPr>
                <w:rFonts w:ascii="Trebuchet MS" w:hAnsi="Trebuchet MS" w:cs="Times New Roman"/>
                <w:bCs/>
                <w:sz w:val="18"/>
                <w:szCs w:val="18"/>
              </w:rPr>
              <w:t xml:space="preserve">Indikator Kesesuaian </w:t>
            </w:r>
          </w:p>
        </w:tc>
        <w:tc>
          <w:tcPr>
            <w:tcW w:w="1134" w:type="dxa"/>
            <w:gridSpan w:val="2"/>
            <w:tcBorders>
              <w:top w:val="single" w:sz="4" w:space="0" w:color="auto"/>
              <w:left w:val="nil"/>
              <w:bottom w:val="single" w:sz="4" w:space="0" w:color="auto"/>
              <w:right w:val="nil"/>
            </w:tcBorders>
            <w:vAlign w:val="center"/>
          </w:tcPr>
          <w:p w14:paraId="61534D74" w14:textId="77777777" w:rsidR="00837C0C" w:rsidRPr="00787F42" w:rsidRDefault="00837C0C" w:rsidP="00837C0C">
            <w:pPr>
              <w:ind w:hanging="2"/>
              <w:jc w:val="center"/>
              <w:rPr>
                <w:rFonts w:ascii="Trebuchet MS" w:hAnsi="Trebuchet MS" w:cs="Times New Roman"/>
                <w:bCs/>
                <w:sz w:val="18"/>
                <w:szCs w:val="18"/>
              </w:rPr>
            </w:pPr>
            <w:r w:rsidRPr="00787F42">
              <w:rPr>
                <w:rFonts w:ascii="Trebuchet MS" w:hAnsi="Trebuchet MS" w:cs="Times New Roman"/>
                <w:bCs/>
                <w:sz w:val="18"/>
                <w:szCs w:val="18"/>
              </w:rPr>
              <w:t>Nilai</w:t>
            </w:r>
          </w:p>
        </w:tc>
        <w:tc>
          <w:tcPr>
            <w:tcW w:w="567" w:type="dxa"/>
            <w:vMerge w:val="restart"/>
            <w:tcBorders>
              <w:top w:val="single" w:sz="4" w:space="0" w:color="auto"/>
              <w:left w:val="nil"/>
              <w:bottom w:val="single" w:sz="4" w:space="0" w:color="auto"/>
              <w:right w:val="nil"/>
            </w:tcBorders>
            <w:vAlign w:val="center"/>
          </w:tcPr>
          <w:p w14:paraId="53CF56EC" w14:textId="77777777" w:rsidR="00837C0C" w:rsidRPr="00787F42" w:rsidRDefault="00837C0C" w:rsidP="00837C0C">
            <w:pPr>
              <w:ind w:hanging="2"/>
              <w:jc w:val="center"/>
              <w:rPr>
                <w:rFonts w:ascii="Trebuchet MS" w:hAnsi="Trebuchet MS" w:cs="Times New Roman"/>
                <w:bCs/>
                <w:sz w:val="18"/>
                <w:szCs w:val="18"/>
              </w:rPr>
            </w:pPr>
            <w:r w:rsidRPr="00787F42">
              <w:rPr>
                <w:rFonts w:ascii="Trebuchet MS" w:hAnsi="Trebuchet MS" w:cs="Times New Roman"/>
                <w:bCs/>
                <w:sz w:val="18"/>
                <w:szCs w:val="18"/>
              </w:rPr>
              <w:t>Hasil Uji</w:t>
            </w:r>
          </w:p>
        </w:tc>
        <w:tc>
          <w:tcPr>
            <w:tcW w:w="870" w:type="dxa"/>
            <w:vMerge w:val="restart"/>
            <w:tcBorders>
              <w:top w:val="single" w:sz="4" w:space="0" w:color="auto"/>
              <w:left w:val="nil"/>
              <w:bottom w:val="single" w:sz="4" w:space="0" w:color="auto"/>
              <w:right w:val="nil"/>
            </w:tcBorders>
            <w:vAlign w:val="center"/>
          </w:tcPr>
          <w:p w14:paraId="54467845" w14:textId="77777777" w:rsidR="00837C0C" w:rsidRPr="00787F42" w:rsidRDefault="00837C0C" w:rsidP="00837C0C">
            <w:pPr>
              <w:ind w:hanging="2"/>
              <w:jc w:val="center"/>
              <w:rPr>
                <w:rFonts w:ascii="Trebuchet MS" w:hAnsi="Trebuchet MS" w:cs="Times New Roman"/>
                <w:bCs/>
                <w:sz w:val="18"/>
                <w:szCs w:val="18"/>
              </w:rPr>
            </w:pPr>
            <w:r w:rsidRPr="00787F42">
              <w:rPr>
                <w:rFonts w:ascii="Trebuchet MS" w:hAnsi="Trebuchet MS" w:cs="Times New Roman"/>
                <w:bCs/>
                <w:sz w:val="18"/>
                <w:szCs w:val="18"/>
              </w:rPr>
              <w:t>Keterangan</w:t>
            </w:r>
          </w:p>
        </w:tc>
      </w:tr>
      <w:tr w:rsidR="00837C0C" w:rsidRPr="00787F42" w14:paraId="5846E260" w14:textId="77777777" w:rsidTr="00837C0C">
        <w:trPr>
          <w:trHeight w:val="252"/>
        </w:trPr>
        <w:tc>
          <w:tcPr>
            <w:tcW w:w="567" w:type="dxa"/>
            <w:vMerge/>
            <w:tcBorders>
              <w:top w:val="single" w:sz="4" w:space="0" w:color="auto"/>
              <w:left w:val="nil"/>
              <w:bottom w:val="single" w:sz="4" w:space="0" w:color="auto"/>
              <w:right w:val="nil"/>
            </w:tcBorders>
            <w:vAlign w:val="center"/>
          </w:tcPr>
          <w:p w14:paraId="1F88485C" w14:textId="77777777" w:rsidR="00837C0C" w:rsidRPr="00787F42" w:rsidRDefault="00837C0C" w:rsidP="00837C0C">
            <w:pPr>
              <w:ind w:hanging="2"/>
              <w:jc w:val="both"/>
              <w:rPr>
                <w:rFonts w:ascii="Trebuchet MS" w:hAnsi="Trebuchet MS" w:cs="Times New Roman"/>
                <w:bCs/>
                <w:sz w:val="18"/>
                <w:szCs w:val="18"/>
              </w:rPr>
            </w:pPr>
          </w:p>
        </w:tc>
        <w:tc>
          <w:tcPr>
            <w:tcW w:w="1276" w:type="dxa"/>
            <w:vMerge/>
            <w:tcBorders>
              <w:top w:val="single" w:sz="4" w:space="0" w:color="auto"/>
              <w:left w:val="nil"/>
              <w:bottom w:val="single" w:sz="4" w:space="0" w:color="auto"/>
              <w:right w:val="nil"/>
            </w:tcBorders>
            <w:vAlign w:val="center"/>
          </w:tcPr>
          <w:p w14:paraId="4A4CA6C5" w14:textId="77777777" w:rsidR="00837C0C" w:rsidRPr="00787F42" w:rsidRDefault="00837C0C" w:rsidP="00837C0C">
            <w:pPr>
              <w:ind w:hanging="2"/>
              <w:jc w:val="both"/>
              <w:rPr>
                <w:rFonts w:ascii="Trebuchet MS" w:hAnsi="Trebuchet MS" w:cs="Times New Roman"/>
                <w:bCs/>
                <w:sz w:val="18"/>
                <w:szCs w:val="18"/>
              </w:rPr>
            </w:pPr>
          </w:p>
        </w:tc>
        <w:tc>
          <w:tcPr>
            <w:tcW w:w="567" w:type="dxa"/>
            <w:tcBorders>
              <w:top w:val="single" w:sz="4" w:space="0" w:color="auto"/>
              <w:left w:val="nil"/>
              <w:bottom w:val="single" w:sz="4" w:space="0" w:color="auto"/>
              <w:right w:val="nil"/>
            </w:tcBorders>
            <w:vAlign w:val="center"/>
          </w:tcPr>
          <w:p w14:paraId="79A6B9FD" w14:textId="77777777" w:rsidR="00837C0C" w:rsidRPr="00787F42" w:rsidRDefault="00837C0C" w:rsidP="00837C0C">
            <w:pPr>
              <w:ind w:hanging="2"/>
              <w:jc w:val="center"/>
              <w:rPr>
                <w:rFonts w:ascii="Trebuchet MS" w:hAnsi="Trebuchet MS" w:cs="Times New Roman"/>
                <w:bCs/>
                <w:sz w:val="18"/>
                <w:szCs w:val="18"/>
              </w:rPr>
            </w:pPr>
            <w:r w:rsidRPr="00787F42">
              <w:rPr>
                <w:rFonts w:ascii="Trebuchet MS" w:hAnsi="Trebuchet MS" w:cs="Times New Roman"/>
                <w:bCs/>
                <w:sz w:val="18"/>
                <w:szCs w:val="18"/>
              </w:rPr>
              <w:t>Skor diperoleh</w:t>
            </w:r>
          </w:p>
        </w:tc>
        <w:tc>
          <w:tcPr>
            <w:tcW w:w="567" w:type="dxa"/>
            <w:tcBorders>
              <w:top w:val="single" w:sz="4" w:space="0" w:color="auto"/>
              <w:left w:val="nil"/>
              <w:bottom w:val="single" w:sz="4" w:space="0" w:color="auto"/>
              <w:right w:val="nil"/>
            </w:tcBorders>
            <w:vAlign w:val="center"/>
          </w:tcPr>
          <w:p w14:paraId="0C3A2ABB" w14:textId="77777777" w:rsidR="00837C0C" w:rsidRPr="00787F42" w:rsidRDefault="00837C0C" w:rsidP="00837C0C">
            <w:pPr>
              <w:ind w:hanging="2"/>
              <w:jc w:val="center"/>
              <w:rPr>
                <w:rFonts w:ascii="Trebuchet MS" w:hAnsi="Trebuchet MS" w:cs="Times New Roman"/>
                <w:bCs/>
                <w:sz w:val="18"/>
                <w:szCs w:val="18"/>
              </w:rPr>
            </w:pPr>
            <w:r w:rsidRPr="00787F42">
              <w:rPr>
                <w:rFonts w:ascii="Trebuchet MS" w:hAnsi="Trebuchet MS" w:cs="Times New Roman"/>
                <w:bCs/>
                <w:sz w:val="18"/>
                <w:szCs w:val="18"/>
              </w:rPr>
              <w:t>Skor Ideal</w:t>
            </w:r>
          </w:p>
        </w:tc>
        <w:tc>
          <w:tcPr>
            <w:tcW w:w="567" w:type="dxa"/>
            <w:vMerge/>
            <w:tcBorders>
              <w:top w:val="single" w:sz="4" w:space="0" w:color="auto"/>
              <w:left w:val="nil"/>
              <w:bottom w:val="single" w:sz="4" w:space="0" w:color="auto"/>
              <w:right w:val="nil"/>
            </w:tcBorders>
            <w:vAlign w:val="center"/>
          </w:tcPr>
          <w:p w14:paraId="2E85F950" w14:textId="77777777" w:rsidR="00837C0C" w:rsidRPr="00787F42" w:rsidRDefault="00837C0C" w:rsidP="00837C0C">
            <w:pPr>
              <w:ind w:hanging="2"/>
              <w:jc w:val="both"/>
              <w:rPr>
                <w:rFonts w:ascii="Trebuchet MS" w:hAnsi="Trebuchet MS" w:cs="Times New Roman"/>
                <w:bCs/>
                <w:sz w:val="18"/>
                <w:szCs w:val="18"/>
              </w:rPr>
            </w:pPr>
          </w:p>
        </w:tc>
        <w:tc>
          <w:tcPr>
            <w:tcW w:w="870" w:type="dxa"/>
            <w:vMerge/>
            <w:tcBorders>
              <w:top w:val="single" w:sz="4" w:space="0" w:color="auto"/>
              <w:left w:val="nil"/>
              <w:bottom w:val="single" w:sz="4" w:space="0" w:color="auto"/>
              <w:right w:val="nil"/>
            </w:tcBorders>
            <w:vAlign w:val="center"/>
          </w:tcPr>
          <w:p w14:paraId="64BA4070" w14:textId="77777777" w:rsidR="00837C0C" w:rsidRPr="00787F42" w:rsidRDefault="00837C0C" w:rsidP="00837C0C">
            <w:pPr>
              <w:ind w:hanging="2"/>
              <w:jc w:val="both"/>
              <w:rPr>
                <w:rFonts w:ascii="Trebuchet MS" w:hAnsi="Trebuchet MS" w:cs="Times New Roman"/>
                <w:bCs/>
                <w:sz w:val="18"/>
                <w:szCs w:val="18"/>
              </w:rPr>
            </w:pPr>
          </w:p>
        </w:tc>
      </w:tr>
      <w:tr w:rsidR="00837C0C" w:rsidRPr="00787F42" w14:paraId="324F7B87" w14:textId="77777777" w:rsidTr="00837C0C">
        <w:trPr>
          <w:trHeight w:val="736"/>
        </w:trPr>
        <w:tc>
          <w:tcPr>
            <w:tcW w:w="567" w:type="dxa"/>
            <w:tcBorders>
              <w:top w:val="single" w:sz="4" w:space="0" w:color="auto"/>
              <w:left w:val="nil"/>
              <w:bottom w:val="nil"/>
              <w:right w:val="nil"/>
            </w:tcBorders>
          </w:tcPr>
          <w:p w14:paraId="326766FA" w14:textId="77777777" w:rsidR="00837C0C" w:rsidRPr="00787F42" w:rsidRDefault="00837C0C" w:rsidP="00837C0C">
            <w:pPr>
              <w:ind w:hanging="2"/>
              <w:jc w:val="both"/>
              <w:rPr>
                <w:rFonts w:ascii="Trebuchet MS" w:hAnsi="Trebuchet MS" w:cs="Times New Roman"/>
                <w:bCs/>
                <w:sz w:val="18"/>
                <w:szCs w:val="18"/>
              </w:rPr>
            </w:pPr>
            <w:r w:rsidRPr="00787F42">
              <w:rPr>
                <w:rFonts w:ascii="Trebuchet MS" w:hAnsi="Trebuchet MS" w:cs="Times New Roman"/>
                <w:bCs/>
                <w:sz w:val="18"/>
                <w:szCs w:val="18"/>
              </w:rPr>
              <w:t>1</w:t>
            </w:r>
          </w:p>
        </w:tc>
        <w:tc>
          <w:tcPr>
            <w:tcW w:w="1276" w:type="dxa"/>
            <w:tcBorders>
              <w:top w:val="single" w:sz="4" w:space="0" w:color="auto"/>
              <w:left w:val="nil"/>
              <w:bottom w:val="nil"/>
              <w:right w:val="nil"/>
            </w:tcBorders>
            <w:vAlign w:val="center"/>
          </w:tcPr>
          <w:p w14:paraId="43E64017" w14:textId="77777777" w:rsidR="00837C0C" w:rsidRPr="00787F42" w:rsidRDefault="00837C0C" w:rsidP="00837C0C">
            <w:pPr>
              <w:ind w:hanging="2"/>
              <w:rPr>
                <w:rFonts w:ascii="Trebuchet MS" w:hAnsi="Trebuchet MS" w:cs="Times New Roman"/>
                <w:bCs/>
                <w:sz w:val="18"/>
                <w:szCs w:val="18"/>
              </w:rPr>
            </w:pPr>
            <w:r w:rsidRPr="00787F42">
              <w:rPr>
                <w:rFonts w:ascii="Trebuchet MS" w:hAnsi="Trebuchet MS" w:cs="Times New Roman"/>
                <w:bCs/>
                <w:sz w:val="18"/>
                <w:szCs w:val="18"/>
              </w:rPr>
              <w:t>Aktivitas atau tugas dalam E-Booklet membuat saya lebih aktif dalam belajar.</w:t>
            </w:r>
          </w:p>
        </w:tc>
        <w:tc>
          <w:tcPr>
            <w:tcW w:w="567" w:type="dxa"/>
            <w:tcBorders>
              <w:top w:val="single" w:sz="4" w:space="0" w:color="auto"/>
              <w:left w:val="nil"/>
              <w:bottom w:val="nil"/>
              <w:right w:val="nil"/>
            </w:tcBorders>
          </w:tcPr>
          <w:p w14:paraId="73357FD4" w14:textId="77777777" w:rsidR="00837C0C" w:rsidRPr="00787F42" w:rsidRDefault="00837C0C" w:rsidP="00837C0C">
            <w:pPr>
              <w:ind w:hanging="2"/>
              <w:jc w:val="center"/>
              <w:rPr>
                <w:rFonts w:ascii="Trebuchet MS" w:hAnsi="Trebuchet MS" w:cs="Times New Roman"/>
                <w:bCs/>
                <w:sz w:val="18"/>
                <w:szCs w:val="18"/>
              </w:rPr>
            </w:pPr>
            <w:r w:rsidRPr="00787F42">
              <w:rPr>
                <w:rFonts w:ascii="Trebuchet MS" w:hAnsi="Trebuchet MS" w:cs="Times New Roman"/>
                <w:bCs/>
                <w:sz w:val="18"/>
                <w:szCs w:val="18"/>
              </w:rPr>
              <w:t>74</w:t>
            </w:r>
          </w:p>
        </w:tc>
        <w:tc>
          <w:tcPr>
            <w:tcW w:w="567" w:type="dxa"/>
            <w:tcBorders>
              <w:top w:val="single" w:sz="4" w:space="0" w:color="auto"/>
              <w:left w:val="nil"/>
              <w:bottom w:val="nil"/>
              <w:right w:val="nil"/>
            </w:tcBorders>
          </w:tcPr>
          <w:p w14:paraId="6675E12C" w14:textId="77777777" w:rsidR="00837C0C" w:rsidRPr="00787F42" w:rsidRDefault="00837C0C" w:rsidP="00837C0C">
            <w:pPr>
              <w:ind w:hanging="2"/>
              <w:jc w:val="center"/>
              <w:rPr>
                <w:rFonts w:ascii="Trebuchet MS" w:hAnsi="Trebuchet MS" w:cs="Times New Roman"/>
                <w:bCs/>
                <w:sz w:val="18"/>
                <w:szCs w:val="18"/>
              </w:rPr>
            </w:pPr>
            <w:r w:rsidRPr="00787F42">
              <w:rPr>
                <w:rFonts w:ascii="Trebuchet MS" w:hAnsi="Trebuchet MS" w:cs="Times New Roman"/>
                <w:bCs/>
                <w:sz w:val="18"/>
                <w:szCs w:val="18"/>
              </w:rPr>
              <w:t>88</w:t>
            </w:r>
          </w:p>
        </w:tc>
        <w:tc>
          <w:tcPr>
            <w:tcW w:w="567" w:type="dxa"/>
            <w:tcBorders>
              <w:top w:val="single" w:sz="4" w:space="0" w:color="auto"/>
              <w:left w:val="nil"/>
              <w:bottom w:val="nil"/>
              <w:right w:val="nil"/>
            </w:tcBorders>
          </w:tcPr>
          <w:p w14:paraId="534C4A3F" w14:textId="77777777" w:rsidR="00837C0C" w:rsidRPr="00787F42" w:rsidRDefault="00837C0C" w:rsidP="00837C0C">
            <w:pPr>
              <w:ind w:hanging="2"/>
              <w:jc w:val="center"/>
              <w:rPr>
                <w:rFonts w:ascii="Trebuchet MS" w:hAnsi="Trebuchet MS" w:cs="Times New Roman"/>
                <w:bCs/>
                <w:sz w:val="18"/>
                <w:szCs w:val="18"/>
              </w:rPr>
            </w:pPr>
            <w:r w:rsidRPr="00787F42">
              <w:rPr>
                <w:rFonts w:ascii="Trebuchet MS" w:hAnsi="Trebuchet MS" w:cs="Times New Roman"/>
                <w:bCs/>
                <w:sz w:val="18"/>
                <w:szCs w:val="18"/>
              </w:rPr>
              <w:t>84%</w:t>
            </w:r>
          </w:p>
        </w:tc>
        <w:tc>
          <w:tcPr>
            <w:tcW w:w="870" w:type="dxa"/>
            <w:tcBorders>
              <w:top w:val="single" w:sz="4" w:space="0" w:color="auto"/>
              <w:left w:val="nil"/>
              <w:bottom w:val="nil"/>
              <w:right w:val="nil"/>
            </w:tcBorders>
          </w:tcPr>
          <w:p w14:paraId="30C936FE" w14:textId="77777777" w:rsidR="00837C0C" w:rsidRPr="00787F42" w:rsidRDefault="00837C0C" w:rsidP="00837C0C">
            <w:pPr>
              <w:ind w:hanging="2"/>
              <w:jc w:val="center"/>
              <w:rPr>
                <w:rFonts w:ascii="Trebuchet MS" w:hAnsi="Trebuchet MS" w:cs="Times New Roman"/>
                <w:bCs/>
                <w:sz w:val="18"/>
                <w:szCs w:val="18"/>
              </w:rPr>
            </w:pPr>
            <w:r w:rsidRPr="00787F42">
              <w:rPr>
                <w:rFonts w:ascii="Trebuchet MS" w:hAnsi="Trebuchet MS" w:cs="Times New Roman"/>
                <w:bCs/>
                <w:sz w:val="18"/>
                <w:szCs w:val="18"/>
              </w:rPr>
              <w:t>Sangat Efektif</w:t>
            </w:r>
          </w:p>
        </w:tc>
      </w:tr>
      <w:tr w:rsidR="00837C0C" w:rsidRPr="00787F42" w14:paraId="76ADCFB3" w14:textId="77777777" w:rsidTr="00837C0C">
        <w:trPr>
          <w:trHeight w:val="718"/>
        </w:trPr>
        <w:tc>
          <w:tcPr>
            <w:tcW w:w="567" w:type="dxa"/>
            <w:tcBorders>
              <w:top w:val="nil"/>
              <w:left w:val="nil"/>
              <w:bottom w:val="nil"/>
              <w:right w:val="nil"/>
            </w:tcBorders>
          </w:tcPr>
          <w:p w14:paraId="2E42A7EF" w14:textId="77777777" w:rsidR="00837C0C" w:rsidRPr="00787F42" w:rsidRDefault="00837C0C" w:rsidP="00837C0C">
            <w:pPr>
              <w:ind w:hanging="2"/>
              <w:jc w:val="both"/>
              <w:rPr>
                <w:rFonts w:ascii="Trebuchet MS" w:hAnsi="Trebuchet MS" w:cs="Times New Roman"/>
                <w:bCs/>
                <w:sz w:val="18"/>
                <w:szCs w:val="18"/>
              </w:rPr>
            </w:pPr>
            <w:r w:rsidRPr="00787F42">
              <w:rPr>
                <w:rFonts w:ascii="Trebuchet MS" w:hAnsi="Trebuchet MS" w:cs="Times New Roman"/>
                <w:bCs/>
                <w:sz w:val="18"/>
                <w:szCs w:val="18"/>
              </w:rPr>
              <w:t>2</w:t>
            </w:r>
          </w:p>
        </w:tc>
        <w:tc>
          <w:tcPr>
            <w:tcW w:w="1276" w:type="dxa"/>
            <w:tcBorders>
              <w:top w:val="nil"/>
              <w:left w:val="nil"/>
              <w:bottom w:val="nil"/>
              <w:right w:val="nil"/>
            </w:tcBorders>
            <w:vAlign w:val="center"/>
          </w:tcPr>
          <w:p w14:paraId="4E315703" w14:textId="77777777" w:rsidR="00837C0C" w:rsidRPr="00787F42" w:rsidRDefault="00837C0C" w:rsidP="00837C0C">
            <w:pPr>
              <w:ind w:hanging="2"/>
              <w:rPr>
                <w:rFonts w:ascii="Trebuchet MS" w:hAnsi="Trebuchet MS" w:cs="Times New Roman"/>
                <w:bCs/>
                <w:sz w:val="18"/>
                <w:szCs w:val="18"/>
              </w:rPr>
            </w:pPr>
            <w:r w:rsidRPr="00787F42">
              <w:rPr>
                <w:rFonts w:ascii="Trebuchet MS" w:hAnsi="Trebuchet MS" w:cs="Times New Roman"/>
                <w:bCs/>
                <w:sz w:val="18"/>
                <w:szCs w:val="18"/>
              </w:rPr>
              <w:t>E-Booklet ini membantu saya dalam mempersiapkan tugas atau ujian terkait materi sejarah.</w:t>
            </w:r>
          </w:p>
        </w:tc>
        <w:tc>
          <w:tcPr>
            <w:tcW w:w="567" w:type="dxa"/>
            <w:tcBorders>
              <w:top w:val="nil"/>
              <w:left w:val="nil"/>
              <w:bottom w:val="nil"/>
              <w:right w:val="nil"/>
            </w:tcBorders>
          </w:tcPr>
          <w:p w14:paraId="55E3EA1A" w14:textId="77777777" w:rsidR="00837C0C" w:rsidRPr="00787F42" w:rsidRDefault="00837C0C" w:rsidP="00837C0C">
            <w:pPr>
              <w:ind w:hanging="2"/>
              <w:jc w:val="center"/>
              <w:rPr>
                <w:rFonts w:ascii="Trebuchet MS" w:hAnsi="Trebuchet MS" w:cs="Times New Roman"/>
                <w:bCs/>
                <w:sz w:val="18"/>
                <w:szCs w:val="18"/>
              </w:rPr>
            </w:pPr>
            <w:r w:rsidRPr="00787F42">
              <w:rPr>
                <w:rFonts w:ascii="Trebuchet MS" w:hAnsi="Trebuchet MS" w:cs="Times New Roman"/>
                <w:bCs/>
                <w:sz w:val="18"/>
                <w:szCs w:val="18"/>
              </w:rPr>
              <w:t>66</w:t>
            </w:r>
          </w:p>
        </w:tc>
        <w:tc>
          <w:tcPr>
            <w:tcW w:w="567" w:type="dxa"/>
            <w:tcBorders>
              <w:top w:val="nil"/>
              <w:left w:val="nil"/>
              <w:bottom w:val="nil"/>
              <w:right w:val="nil"/>
            </w:tcBorders>
          </w:tcPr>
          <w:p w14:paraId="2398C362" w14:textId="77777777" w:rsidR="00837C0C" w:rsidRPr="00787F42" w:rsidRDefault="00837C0C" w:rsidP="00837C0C">
            <w:pPr>
              <w:ind w:hanging="2"/>
              <w:jc w:val="center"/>
              <w:rPr>
                <w:rFonts w:ascii="Trebuchet MS" w:hAnsi="Trebuchet MS" w:cs="Times New Roman"/>
                <w:bCs/>
                <w:sz w:val="18"/>
                <w:szCs w:val="18"/>
              </w:rPr>
            </w:pPr>
            <w:r w:rsidRPr="00787F42">
              <w:rPr>
                <w:rFonts w:ascii="Trebuchet MS" w:hAnsi="Trebuchet MS" w:cs="Times New Roman"/>
                <w:bCs/>
                <w:sz w:val="18"/>
                <w:szCs w:val="18"/>
              </w:rPr>
              <w:t>88</w:t>
            </w:r>
          </w:p>
        </w:tc>
        <w:tc>
          <w:tcPr>
            <w:tcW w:w="567" w:type="dxa"/>
            <w:tcBorders>
              <w:top w:val="nil"/>
              <w:left w:val="nil"/>
              <w:bottom w:val="nil"/>
              <w:right w:val="nil"/>
            </w:tcBorders>
          </w:tcPr>
          <w:p w14:paraId="368C5B92" w14:textId="77777777" w:rsidR="00837C0C" w:rsidRPr="00787F42" w:rsidRDefault="00837C0C" w:rsidP="00837C0C">
            <w:pPr>
              <w:ind w:hanging="2"/>
              <w:jc w:val="center"/>
              <w:rPr>
                <w:rFonts w:ascii="Trebuchet MS" w:hAnsi="Trebuchet MS" w:cs="Times New Roman"/>
                <w:bCs/>
                <w:sz w:val="18"/>
                <w:szCs w:val="18"/>
              </w:rPr>
            </w:pPr>
            <w:r w:rsidRPr="00787F42">
              <w:rPr>
                <w:rFonts w:ascii="Trebuchet MS" w:hAnsi="Trebuchet MS" w:cs="Times New Roman"/>
                <w:bCs/>
                <w:sz w:val="18"/>
                <w:szCs w:val="18"/>
              </w:rPr>
              <w:t>75%</w:t>
            </w:r>
          </w:p>
        </w:tc>
        <w:tc>
          <w:tcPr>
            <w:tcW w:w="870" w:type="dxa"/>
            <w:tcBorders>
              <w:top w:val="nil"/>
              <w:left w:val="nil"/>
              <w:bottom w:val="nil"/>
              <w:right w:val="nil"/>
            </w:tcBorders>
          </w:tcPr>
          <w:p w14:paraId="41A1C921" w14:textId="77777777" w:rsidR="00837C0C" w:rsidRPr="00787F42" w:rsidRDefault="00837C0C" w:rsidP="00837C0C">
            <w:pPr>
              <w:ind w:hanging="2"/>
              <w:jc w:val="center"/>
              <w:rPr>
                <w:rFonts w:ascii="Trebuchet MS" w:hAnsi="Trebuchet MS" w:cs="Times New Roman"/>
                <w:bCs/>
                <w:sz w:val="18"/>
                <w:szCs w:val="18"/>
              </w:rPr>
            </w:pPr>
            <w:r w:rsidRPr="00787F42">
              <w:rPr>
                <w:rFonts w:ascii="Trebuchet MS" w:hAnsi="Trebuchet MS" w:cs="Times New Roman"/>
                <w:bCs/>
                <w:sz w:val="18"/>
                <w:szCs w:val="18"/>
              </w:rPr>
              <w:t>Efektif</w:t>
            </w:r>
          </w:p>
        </w:tc>
      </w:tr>
      <w:tr w:rsidR="00837C0C" w:rsidRPr="00787F42" w14:paraId="3B064200" w14:textId="77777777" w:rsidTr="00837C0C">
        <w:trPr>
          <w:trHeight w:val="367"/>
        </w:trPr>
        <w:tc>
          <w:tcPr>
            <w:tcW w:w="1843" w:type="dxa"/>
            <w:gridSpan w:val="2"/>
            <w:tcBorders>
              <w:top w:val="nil"/>
              <w:left w:val="nil"/>
              <w:bottom w:val="single" w:sz="4" w:space="0" w:color="auto"/>
              <w:right w:val="nil"/>
            </w:tcBorders>
          </w:tcPr>
          <w:p w14:paraId="050608A2" w14:textId="77777777" w:rsidR="00837C0C" w:rsidRPr="00787F42" w:rsidRDefault="00837C0C" w:rsidP="00837C0C">
            <w:pPr>
              <w:ind w:hanging="2"/>
              <w:jc w:val="both"/>
              <w:rPr>
                <w:rFonts w:ascii="Trebuchet MS" w:hAnsi="Trebuchet MS" w:cs="Times New Roman"/>
                <w:bCs/>
                <w:sz w:val="18"/>
                <w:szCs w:val="18"/>
              </w:rPr>
            </w:pPr>
            <w:r w:rsidRPr="00787F42">
              <w:rPr>
                <w:rFonts w:ascii="Trebuchet MS" w:hAnsi="Trebuchet MS" w:cs="Times New Roman"/>
                <w:bCs/>
                <w:sz w:val="18"/>
                <w:szCs w:val="18"/>
              </w:rPr>
              <w:t>Jumlah</w:t>
            </w:r>
          </w:p>
        </w:tc>
        <w:tc>
          <w:tcPr>
            <w:tcW w:w="567" w:type="dxa"/>
            <w:tcBorders>
              <w:top w:val="nil"/>
              <w:left w:val="nil"/>
              <w:bottom w:val="single" w:sz="4" w:space="0" w:color="auto"/>
              <w:right w:val="nil"/>
            </w:tcBorders>
          </w:tcPr>
          <w:p w14:paraId="5385D30B" w14:textId="77777777" w:rsidR="00837C0C" w:rsidRPr="00787F42" w:rsidRDefault="00837C0C" w:rsidP="00837C0C">
            <w:pPr>
              <w:ind w:hanging="2"/>
              <w:jc w:val="center"/>
              <w:rPr>
                <w:rFonts w:ascii="Trebuchet MS" w:hAnsi="Trebuchet MS" w:cs="Times New Roman"/>
                <w:bCs/>
                <w:sz w:val="18"/>
                <w:szCs w:val="18"/>
              </w:rPr>
            </w:pPr>
            <w:r w:rsidRPr="00787F42">
              <w:rPr>
                <w:rFonts w:ascii="Trebuchet MS" w:hAnsi="Trebuchet MS" w:cs="Times New Roman"/>
                <w:bCs/>
                <w:sz w:val="18"/>
                <w:szCs w:val="18"/>
              </w:rPr>
              <w:t>140</w:t>
            </w:r>
          </w:p>
        </w:tc>
        <w:tc>
          <w:tcPr>
            <w:tcW w:w="567" w:type="dxa"/>
            <w:tcBorders>
              <w:top w:val="nil"/>
              <w:left w:val="nil"/>
              <w:bottom w:val="single" w:sz="4" w:space="0" w:color="auto"/>
              <w:right w:val="nil"/>
            </w:tcBorders>
          </w:tcPr>
          <w:p w14:paraId="4FFE1C92" w14:textId="77777777" w:rsidR="00837C0C" w:rsidRPr="00787F42" w:rsidRDefault="00837C0C" w:rsidP="00837C0C">
            <w:pPr>
              <w:ind w:hanging="2"/>
              <w:jc w:val="center"/>
              <w:rPr>
                <w:rFonts w:ascii="Trebuchet MS" w:hAnsi="Trebuchet MS" w:cs="Times New Roman"/>
                <w:bCs/>
                <w:sz w:val="18"/>
                <w:szCs w:val="18"/>
              </w:rPr>
            </w:pPr>
            <w:r w:rsidRPr="00787F42">
              <w:rPr>
                <w:rFonts w:ascii="Trebuchet MS" w:hAnsi="Trebuchet MS" w:cs="Times New Roman"/>
                <w:bCs/>
                <w:sz w:val="18"/>
                <w:szCs w:val="18"/>
              </w:rPr>
              <w:t>176</w:t>
            </w:r>
          </w:p>
        </w:tc>
        <w:tc>
          <w:tcPr>
            <w:tcW w:w="567" w:type="dxa"/>
            <w:tcBorders>
              <w:top w:val="nil"/>
              <w:left w:val="nil"/>
              <w:bottom w:val="single" w:sz="4" w:space="0" w:color="auto"/>
              <w:right w:val="nil"/>
            </w:tcBorders>
          </w:tcPr>
          <w:p w14:paraId="629AE321" w14:textId="77777777" w:rsidR="00837C0C" w:rsidRPr="00787F42" w:rsidRDefault="00837C0C" w:rsidP="00837C0C">
            <w:pPr>
              <w:ind w:hanging="2"/>
              <w:jc w:val="center"/>
              <w:rPr>
                <w:rFonts w:ascii="Trebuchet MS" w:hAnsi="Trebuchet MS" w:cs="Times New Roman"/>
                <w:bCs/>
                <w:sz w:val="18"/>
                <w:szCs w:val="18"/>
              </w:rPr>
            </w:pPr>
            <w:r w:rsidRPr="00787F42">
              <w:rPr>
                <w:rFonts w:ascii="Trebuchet MS" w:hAnsi="Trebuchet MS" w:cs="Times New Roman"/>
                <w:bCs/>
                <w:sz w:val="18"/>
                <w:szCs w:val="18"/>
              </w:rPr>
              <w:t>80%</w:t>
            </w:r>
          </w:p>
        </w:tc>
        <w:tc>
          <w:tcPr>
            <w:tcW w:w="870" w:type="dxa"/>
            <w:tcBorders>
              <w:top w:val="nil"/>
              <w:left w:val="nil"/>
              <w:bottom w:val="single" w:sz="4" w:space="0" w:color="auto"/>
              <w:right w:val="nil"/>
            </w:tcBorders>
          </w:tcPr>
          <w:p w14:paraId="6B085DE0" w14:textId="77777777" w:rsidR="00837C0C" w:rsidRPr="00787F42" w:rsidRDefault="00837C0C" w:rsidP="00837C0C">
            <w:pPr>
              <w:ind w:hanging="2"/>
              <w:jc w:val="center"/>
              <w:rPr>
                <w:rFonts w:ascii="Trebuchet MS" w:hAnsi="Trebuchet MS" w:cs="Times New Roman"/>
                <w:bCs/>
                <w:sz w:val="18"/>
                <w:szCs w:val="18"/>
              </w:rPr>
            </w:pPr>
            <w:r w:rsidRPr="00787F42">
              <w:rPr>
                <w:rFonts w:ascii="Trebuchet MS" w:hAnsi="Trebuchet MS" w:cs="Times New Roman"/>
                <w:bCs/>
                <w:sz w:val="18"/>
                <w:szCs w:val="18"/>
              </w:rPr>
              <w:t>Efektif</w:t>
            </w:r>
          </w:p>
        </w:tc>
      </w:tr>
    </w:tbl>
    <w:p w14:paraId="0BB304BE" w14:textId="4ED0CB3B" w:rsidR="008D00AE" w:rsidRPr="008D00AE" w:rsidRDefault="008D00AE" w:rsidP="000616B3">
      <w:pPr>
        <w:spacing w:line="240" w:lineRule="auto"/>
        <w:jc w:val="both"/>
        <w:rPr>
          <w:rFonts w:ascii="Trebuchet MS" w:hAnsi="Trebuchet MS" w:cs="Times New Roman"/>
        </w:rPr>
      </w:pPr>
      <w:r w:rsidRPr="008D00AE">
        <w:rPr>
          <w:rFonts w:ascii="Trebuchet MS" w:hAnsi="Trebuchet MS" w:cs="Times New Roman"/>
        </w:rPr>
        <w:t xml:space="preserve">Hasil tabel </w:t>
      </w:r>
      <w:r w:rsidR="00787F42">
        <w:rPr>
          <w:rFonts w:ascii="Trebuchet MS" w:hAnsi="Trebuchet MS" w:cs="Times New Roman"/>
        </w:rPr>
        <w:t>7</w:t>
      </w:r>
      <w:r w:rsidRPr="008D00AE">
        <w:rPr>
          <w:rFonts w:ascii="Trebuchet MS" w:hAnsi="Trebuchet MS" w:cs="Times New Roman"/>
        </w:rPr>
        <w:t xml:space="preserve"> menunjukkan bahan ajar terbukti efektif dalam penyajian latihan soal sebagai upaya mengetahui seberapa tingkat pemahaman mereka tentang monument khususnya monument Mayor Hamid Rusdi. </w:t>
      </w:r>
    </w:p>
    <w:p w14:paraId="6A0E254B" w14:textId="77777777" w:rsidR="000616B3" w:rsidRDefault="008D00AE" w:rsidP="000616B3">
      <w:pPr>
        <w:spacing w:after="0" w:line="240" w:lineRule="auto"/>
        <w:jc w:val="center"/>
        <w:rPr>
          <w:rFonts w:ascii="Trebuchet MS" w:hAnsi="Trebuchet MS" w:cs="Times New Roman"/>
        </w:rPr>
      </w:pPr>
      <w:r w:rsidRPr="000616B3">
        <w:rPr>
          <w:rFonts w:ascii="Trebuchet MS" w:hAnsi="Trebuchet MS" w:cs="Times New Roman"/>
        </w:rPr>
        <w:t xml:space="preserve">Tabel </w:t>
      </w:r>
      <w:r w:rsidR="000616B3" w:rsidRPr="000616B3">
        <w:rPr>
          <w:rFonts w:ascii="Trebuchet MS" w:hAnsi="Trebuchet MS" w:cs="Times New Roman"/>
        </w:rPr>
        <w:t>8</w:t>
      </w:r>
      <w:r w:rsidRPr="000616B3">
        <w:rPr>
          <w:rFonts w:ascii="Trebuchet MS" w:hAnsi="Trebuchet MS" w:cs="Times New Roman"/>
        </w:rPr>
        <w:t>. Hasil Kuesioner Keseluruhan Aspek Pemanfaatan Bahan Ajar Terkateori Baik</w:t>
      </w:r>
      <w:r w:rsidR="000616B3">
        <w:rPr>
          <w:rFonts w:ascii="Trebuchet MS" w:hAnsi="Trebuchet MS" w:cs="Times New Roman"/>
        </w:rPr>
        <w:t xml:space="preserve"> </w:t>
      </w:r>
    </w:p>
    <w:tbl>
      <w:tblPr>
        <w:tblStyle w:val="TableGrid"/>
        <w:tblW w:w="4561" w:type="dxa"/>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701"/>
        <w:gridCol w:w="595"/>
        <w:gridCol w:w="567"/>
        <w:gridCol w:w="426"/>
        <w:gridCol w:w="846"/>
      </w:tblGrid>
      <w:tr w:rsidR="009173C0" w:rsidRPr="005C4A23" w14:paraId="6502BE60" w14:textId="77777777" w:rsidTr="00651AB7">
        <w:trPr>
          <w:trHeight w:val="402"/>
        </w:trPr>
        <w:tc>
          <w:tcPr>
            <w:tcW w:w="426" w:type="dxa"/>
            <w:vMerge w:val="restart"/>
            <w:vAlign w:val="center"/>
          </w:tcPr>
          <w:p w14:paraId="2EC21DA0"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No</w:t>
            </w:r>
          </w:p>
        </w:tc>
        <w:tc>
          <w:tcPr>
            <w:tcW w:w="1701" w:type="dxa"/>
            <w:vMerge w:val="restart"/>
            <w:vAlign w:val="center"/>
          </w:tcPr>
          <w:p w14:paraId="67F7619C"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 xml:space="preserve">Aspek yang dinilai </w:t>
            </w:r>
          </w:p>
        </w:tc>
        <w:tc>
          <w:tcPr>
            <w:tcW w:w="1162" w:type="dxa"/>
            <w:gridSpan w:val="2"/>
            <w:tcBorders>
              <w:bottom w:val="single" w:sz="4" w:space="0" w:color="auto"/>
            </w:tcBorders>
            <w:vAlign w:val="center"/>
          </w:tcPr>
          <w:p w14:paraId="18687963"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Nilai</w:t>
            </w:r>
          </w:p>
        </w:tc>
        <w:tc>
          <w:tcPr>
            <w:tcW w:w="426" w:type="dxa"/>
            <w:vMerge w:val="restart"/>
            <w:vAlign w:val="center"/>
          </w:tcPr>
          <w:p w14:paraId="7B058B06"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Hasil Uji</w:t>
            </w:r>
          </w:p>
        </w:tc>
        <w:tc>
          <w:tcPr>
            <w:tcW w:w="846" w:type="dxa"/>
            <w:vMerge w:val="restart"/>
            <w:vAlign w:val="center"/>
          </w:tcPr>
          <w:p w14:paraId="1EB37100"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Keterangan</w:t>
            </w:r>
          </w:p>
        </w:tc>
      </w:tr>
      <w:tr w:rsidR="009173C0" w:rsidRPr="005C4A23" w14:paraId="7C1F1D74" w14:textId="77777777" w:rsidTr="00651AB7">
        <w:trPr>
          <w:trHeight w:val="140"/>
        </w:trPr>
        <w:tc>
          <w:tcPr>
            <w:tcW w:w="426" w:type="dxa"/>
            <w:vMerge/>
            <w:tcBorders>
              <w:bottom w:val="single" w:sz="4" w:space="0" w:color="auto"/>
            </w:tcBorders>
            <w:vAlign w:val="center"/>
          </w:tcPr>
          <w:p w14:paraId="354E5D9D" w14:textId="77777777" w:rsidR="009173C0" w:rsidRPr="005C4A23" w:rsidRDefault="009173C0" w:rsidP="00091009">
            <w:pPr>
              <w:spacing w:line="360" w:lineRule="auto"/>
              <w:ind w:hanging="2"/>
              <w:jc w:val="both"/>
              <w:rPr>
                <w:rFonts w:ascii="Trebuchet MS" w:hAnsi="Trebuchet MS" w:cs="Times New Roman"/>
                <w:bCs/>
                <w:sz w:val="18"/>
                <w:szCs w:val="18"/>
              </w:rPr>
            </w:pPr>
          </w:p>
        </w:tc>
        <w:tc>
          <w:tcPr>
            <w:tcW w:w="1701" w:type="dxa"/>
            <w:vMerge/>
            <w:tcBorders>
              <w:bottom w:val="single" w:sz="4" w:space="0" w:color="auto"/>
            </w:tcBorders>
            <w:vAlign w:val="center"/>
          </w:tcPr>
          <w:p w14:paraId="1A6A29BA" w14:textId="77777777" w:rsidR="009173C0" w:rsidRPr="005C4A23" w:rsidRDefault="009173C0" w:rsidP="00091009">
            <w:pPr>
              <w:spacing w:line="360" w:lineRule="auto"/>
              <w:ind w:hanging="2"/>
              <w:jc w:val="both"/>
              <w:rPr>
                <w:rFonts w:ascii="Trebuchet MS" w:hAnsi="Trebuchet MS" w:cs="Times New Roman"/>
                <w:bCs/>
                <w:sz w:val="18"/>
                <w:szCs w:val="18"/>
              </w:rPr>
            </w:pPr>
          </w:p>
        </w:tc>
        <w:tc>
          <w:tcPr>
            <w:tcW w:w="595" w:type="dxa"/>
            <w:tcBorders>
              <w:top w:val="single" w:sz="4" w:space="0" w:color="auto"/>
              <w:bottom w:val="single" w:sz="4" w:space="0" w:color="auto"/>
            </w:tcBorders>
            <w:vAlign w:val="center"/>
          </w:tcPr>
          <w:p w14:paraId="75CF884D"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Skor diperoleh</w:t>
            </w:r>
          </w:p>
        </w:tc>
        <w:tc>
          <w:tcPr>
            <w:tcW w:w="567" w:type="dxa"/>
            <w:tcBorders>
              <w:top w:val="single" w:sz="4" w:space="0" w:color="auto"/>
              <w:bottom w:val="single" w:sz="4" w:space="0" w:color="auto"/>
            </w:tcBorders>
            <w:vAlign w:val="center"/>
          </w:tcPr>
          <w:p w14:paraId="35ACF9F8"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Skor Ideal</w:t>
            </w:r>
          </w:p>
        </w:tc>
        <w:tc>
          <w:tcPr>
            <w:tcW w:w="426" w:type="dxa"/>
            <w:vMerge/>
            <w:tcBorders>
              <w:bottom w:val="single" w:sz="4" w:space="0" w:color="auto"/>
            </w:tcBorders>
            <w:vAlign w:val="center"/>
          </w:tcPr>
          <w:p w14:paraId="47FE6CA5" w14:textId="77777777" w:rsidR="009173C0" w:rsidRPr="005C4A23" w:rsidRDefault="009173C0" w:rsidP="00091009">
            <w:pPr>
              <w:spacing w:line="360" w:lineRule="auto"/>
              <w:ind w:hanging="2"/>
              <w:jc w:val="both"/>
              <w:rPr>
                <w:rFonts w:ascii="Trebuchet MS" w:hAnsi="Trebuchet MS" w:cs="Times New Roman"/>
                <w:bCs/>
                <w:sz w:val="18"/>
                <w:szCs w:val="18"/>
              </w:rPr>
            </w:pPr>
          </w:p>
        </w:tc>
        <w:tc>
          <w:tcPr>
            <w:tcW w:w="846" w:type="dxa"/>
            <w:vMerge/>
            <w:tcBorders>
              <w:bottom w:val="single" w:sz="4" w:space="0" w:color="auto"/>
            </w:tcBorders>
            <w:vAlign w:val="center"/>
          </w:tcPr>
          <w:p w14:paraId="069ACFB6" w14:textId="77777777" w:rsidR="009173C0" w:rsidRPr="005C4A23" w:rsidRDefault="009173C0" w:rsidP="00091009">
            <w:pPr>
              <w:spacing w:line="360" w:lineRule="auto"/>
              <w:ind w:hanging="2"/>
              <w:jc w:val="both"/>
              <w:rPr>
                <w:rFonts w:ascii="Trebuchet MS" w:hAnsi="Trebuchet MS" w:cs="Times New Roman"/>
                <w:bCs/>
                <w:sz w:val="18"/>
                <w:szCs w:val="18"/>
              </w:rPr>
            </w:pPr>
          </w:p>
        </w:tc>
      </w:tr>
      <w:tr w:rsidR="009173C0" w:rsidRPr="005C4A23" w14:paraId="10E34B7C" w14:textId="77777777" w:rsidTr="00651AB7">
        <w:trPr>
          <w:trHeight w:val="792"/>
        </w:trPr>
        <w:tc>
          <w:tcPr>
            <w:tcW w:w="426" w:type="dxa"/>
            <w:tcBorders>
              <w:top w:val="single" w:sz="4" w:space="0" w:color="auto"/>
            </w:tcBorders>
          </w:tcPr>
          <w:p w14:paraId="50B9EF04" w14:textId="77777777" w:rsidR="009173C0" w:rsidRPr="005C4A23" w:rsidRDefault="009173C0" w:rsidP="00091009">
            <w:pPr>
              <w:spacing w:line="360" w:lineRule="auto"/>
              <w:ind w:hanging="2"/>
              <w:jc w:val="both"/>
              <w:rPr>
                <w:rFonts w:ascii="Trebuchet MS" w:hAnsi="Trebuchet MS" w:cs="Times New Roman"/>
                <w:bCs/>
                <w:sz w:val="18"/>
                <w:szCs w:val="18"/>
              </w:rPr>
            </w:pPr>
            <w:r w:rsidRPr="005C4A23">
              <w:rPr>
                <w:rFonts w:ascii="Trebuchet MS" w:hAnsi="Trebuchet MS" w:cs="Times New Roman"/>
                <w:bCs/>
                <w:sz w:val="18"/>
                <w:szCs w:val="18"/>
              </w:rPr>
              <w:t>1.</w:t>
            </w:r>
          </w:p>
        </w:tc>
        <w:tc>
          <w:tcPr>
            <w:tcW w:w="1701" w:type="dxa"/>
            <w:tcBorders>
              <w:top w:val="single" w:sz="4" w:space="0" w:color="auto"/>
            </w:tcBorders>
            <w:vAlign w:val="center"/>
          </w:tcPr>
          <w:p w14:paraId="08133A4F" w14:textId="77777777" w:rsidR="009173C0" w:rsidRPr="005C4A23" w:rsidRDefault="009173C0" w:rsidP="00091009">
            <w:pPr>
              <w:spacing w:line="360" w:lineRule="auto"/>
              <w:ind w:hanging="2"/>
              <w:jc w:val="both"/>
              <w:rPr>
                <w:rFonts w:ascii="Trebuchet MS" w:hAnsi="Trebuchet MS" w:cs="Times New Roman"/>
                <w:bCs/>
                <w:sz w:val="18"/>
                <w:szCs w:val="18"/>
              </w:rPr>
            </w:pPr>
            <w:r w:rsidRPr="005C4A23">
              <w:rPr>
                <w:rFonts w:ascii="Trebuchet MS" w:hAnsi="Trebuchet MS" w:cs="Times New Roman"/>
                <w:bCs/>
                <w:sz w:val="18"/>
                <w:szCs w:val="18"/>
              </w:rPr>
              <w:t xml:space="preserve">Bahan Ajar Memberikan Pengetahuan Dan </w:t>
            </w:r>
            <w:r w:rsidRPr="005C4A23">
              <w:rPr>
                <w:rFonts w:ascii="Trebuchet MS" w:hAnsi="Trebuchet MS" w:cs="Times New Roman"/>
                <w:bCs/>
                <w:sz w:val="18"/>
                <w:szCs w:val="18"/>
              </w:rPr>
              <w:t>Informasi Yang Sistematis</w:t>
            </w:r>
          </w:p>
        </w:tc>
        <w:tc>
          <w:tcPr>
            <w:tcW w:w="595" w:type="dxa"/>
            <w:tcBorders>
              <w:top w:val="single" w:sz="4" w:space="0" w:color="auto"/>
            </w:tcBorders>
          </w:tcPr>
          <w:p w14:paraId="64B0919C"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249</w:t>
            </w:r>
          </w:p>
        </w:tc>
        <w:tc>
          <w:tcPr>
            <w:tcW w:w="567" w:type="dxa"/>
            <w:tcBorders>
              <w:top w:val="single" w:sz="4" w:space="0" w:color="auto"/>
            </w:tcBorders>
          </w:tcPr>
          <w:p w14:paraId="64CEEE41"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264</w:t>
            </w:r>
          </w:p>
        </w:tc>
        <w:tc>
          <w:tcPr>
            <w:tcW w:w="426" w:type="dxa"/>
            <w:tcBorders>
              <w:top w:val="single" w:sz="4" w:space="0" w:color="auto"/>
            </w:tcBorders>
          </w:tcPr>
          <w:p w14:paraId="7197129F"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94%</w:t>
            </w:r>
          </w:p>
        </w:tc>
        <w:tc>
          <w:tcPr>
            <w:tcW w:w="846" w:type="dxa"/>
            <w:tcBorders>
              <w:top w:val="single" w:sz="4" w:space="0" w:color="auto"/>
            </w:tcBorders>
          </w:tcPr>
          <w:p w14:paraId="4BB243E3"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Sangat Efektif</w:t>
            </w:r>
          </w:p>
        </w:tc>
      </w:tr>
      <w:tr w:rsidR="009173C0" w:rsidRPr="005C4A23" w14:paraId="4FC76769" w14:textId="77777777" w:rsidTr="00651AB7">
        <w:trPr>
          <w:trHeight w:val="805"/>
        </w:trPr>
        <w:tc>
          <w:tcPr>
            <w:tcW w:w="426" w:type="dxa"/>
          </w:tcPr>
          <w:p w14:paraId="7AD39CB9" w14:textId="77777777" w:rsidR="009173C0" w:rsidRPr="005C4A23" w:rsidRDefault="009173C0" w:rsidP="00091009">
            <w:pPr>
              <w:spacing w:line="360" w:lineRule="auto"/>
              <w:ind w:hanging="2"/>
              <w:jc w:val="both"/>
              <w:rPr>
                <w:rFonts w:ascii="Trebuchet MS" w:hAnsi="Trebuchet MS" w:cs="Times New Roman"/>
                <w:bCs/>
                <w:sz w:val="18"/>
                <w:szCs w:val="18"/>
              </w:rPr>
            </w:pPr>
            <w:r w:rsidRPr="005C4A23">
              <w:rPr>
                <w:rFonts w:ascii="Trebuchet MS" w:hAnsi="Trebuchet MS" w:cs="Times New Roman"/>
                <w:bCs/>
                <w:sz w:val="18"/>
                <w:szCs w:val="18"/>
              </w:rPr>
              <w:t>2.</w:t>
            </w:r>
          </w:p>
        </w:tc>
        <w:tc>
          <w:tcPr>
            <w:tcW w:w="1701" w:type="dxa"/>
            <w:vAlign w:val="center"/>
          </w:tcPr>
          <w:p w14:paraId="23306CC1" w14:textId="77777777" w:rsidR="009173C0" w:rsidRPr="005C4A23" w:rsidRDefault="009173C0" w:rsidP="00091009">
            <w:pPr>
              <w:spacing w:line="360" w:lineRule="auto"/>
              <w:ind w:hanging="2"/>
              <w:jc w:val="both"/>
              <w:rPr>
                <w:rFonts w:ascii="Trebuchet MS" w:hAnsi="Trebuchet MS" w:cs="Times New Roman"/>
                <w:bCs/>
                <w:sz w:val="18"/>
                <w:szCs w:val="18"/>
              </w:rPr>
            </w:pPr>
            <w:r w:rsidRPr="005C4A23">
              <w:rPr>
                <w:rFonts w:ascii="Trebuchet MS" w:hAnsi="Trebuchet MS" w:cs="Times New Roman"/>
                <w:bCs/>
                <w:sz w:val="18"/>
                <w:szCs w:val="18"/>
              </w:rPr>
              <w:t>Bahan ajar merangsang pengembangan kompetensi peserta didik.</w:t>
            </w:r>
          </w:p>
        </w:tc>
        <w:tc>
          <w:tcPr>
            <w:tcW w:w="595" w:type="dxa"/>
          </w:tcPr>
          <w:p w14:paraId="13C8F238"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215</w:t>
            </w:r>
          </w:p>
        </w:tc>
        <w:tc>
          <w:tcPr>
            <w:tcW w:w="567" w:type="dxa"/>
          </w:tcPr>
          <w:p w14:paraId="1F011A79"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264</w:t>
            </w:r>
          </w:p>
        </w:tc>
        <w:tc>
          <w:tcPr>
            <w:tcW w:w="426" w:type="dxa"/>
          </w:tcPr>
          <w:p w14:paraId="08615C6B"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81%</w:t>
            </w:r>
          </w:p>
        </w:tc>
        <w:tc>
          <w:tcPr>
            <w:tcW w:w="846" w:type="dxa"/>
          </w:tcPr>
          <w:p w14:paraId="1A231ACA"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Sangat Efektif</w:t>
            </w:r>
          </w:p>
        </w:tc>
      </w:tr>
      <w:tr w:rsidR="009173C0" w:rsidRPr="005C4A23" w14:paraId="0ABB2CE2" w14:textId="77777777" w:rsidTr="00651AB7">
        <w:trPr>
          <w:trHeight w:val="805"/>
        </w:trPr>
        <w:tc>
          <w:tcPr>
            <w:tcW w:w="426" w:type="dxa"/>
          </w:tcPr>
          <w:p w14:paraId="2FD7118B" w14:textId="77777777" w:rsidR="009173C0" w:rsidRPr="005C4A23" w:rsidRDefault="009173C0" w:rsidP="00091009">
            <w:pPr>
              <w:spacing w:line="360" w:lineRule="auto"/>
              <w:ind w:hanging="2"/>
              <w:jc w:val="both"/>
              <w:rPr>
                <w:rFonts w:ascii="Trebuchet MS" w:hAnsi="Trebuchet MS" w:cs="Times New Roman"/>
                <w:bCs/>
                <w:sz w:val="18"/>
                <w:szCs w:val="18"/>
              </w:rPr>
            </w:pPr>
            <w:r w:rsidRPr="005C4A23">
              <w:rPr>
                <w:rFonts w:ascii="Trebuchet MS" w:hAnsi="Trebuchet MS" w:cs="Times New Roman"/>
                <w:bCs/>
                <w:sz w:val="18"/>
                <w:szCs w:val="18"/>
              </w:rPr>
              <w:t>3.</w:t>
            </w:r>
          </w:p>
        </w:tc>
        <w:tc>
          <w:tcPr>
            <w:tcW w:w="1701" w:type="dxa"/>
            <w:vAlign w:val="center"/>
          </w:tcPr>
          <w:p w14:paraId="68C8D8A3" w14:textId="77777777" w:rsidR="009173C0" w:rsidRPr="005C4A23" w:rsidRDefault="009173C0" w:rsidP="00091009">
            <w:pPr>
              <w:spacing w:line="360" w:lineRule="auto"/>
              <w:ind w:hanging="2"/>
              <w:jc w:val="both"/>
              <w:rPr>
                <w:rFonts w:ascii="Trebuchet MS" w:hAnsi="Trebuchet MS" w:cs="Times New Roman"/>
                <w:bCs/>
                <w:sz w:val="18"/>
                <w:szCs w:val="18"/>
              </w:rPr>
            </w:pPr>
            <w:r w:rsidRPr="005C4A23">
              <w:rPr>
                <w:rFonts w:ascii="Trebuchet MS" w:hAnsi="Trebuchet MS" w:cs="Times New Roman"/>
                <w:bCs/>
                <w:sz w:val="18"/>
                <w:szCs w:val="18"/>
              </w:rPr>
              <w:t>Bahan Ajar Memberi Motivasi dalam Menguasai Mata Pelajaran Sejarah</w:t>
            </w:r>
          </w:p>
        </w:tc>
        <w:tc>
          <w:tcPr>
            <w:tcW w:w="595" w:type="dxa"/>
          </w:tcPr>
          <w:p w14:paraId="7C2BC891"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171</w:t>
            </w:r>
          </w:p>
        </w:tc>
        <w:tc>
          <w:tcPr>
            <w:tcW w:w="567" w:type="dxa"/>
          </w:tcPr>
          <w:p w14:paraId="36BA5D56"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176</w:t>
            </w:r>
          </w:p>
        </w:tc>
        <w:tc>
          <w:tcPr>
            <w:tcW w:w="426" w:type="dxa"/>
          </w:tcPr>
          <w:p w14:paraId="269B6D0F"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97%</w:t>
            </w:r>
          </w:p>
        </w:tc>
        <w:tc>
          <w:tcPr>
            <w:tcW w:w="846" w:type="dxa"/>
          </w:tcPr>
          <w:p w14:paraId="33B3907F"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Sangat Efektif</w:t>
            </w:r>
          </w:p>
        </w:tc>
      </w:tr>
      <w:tr w:rsidR="009173C0" w:rsidRPr="005C4A23" w14:paraId="168D7E38" w14:textId="77777777" w:rsidTr="00651AB7">
        <w:trPr>
          <w:trHeight w:val="402"/>
        </w:trPr>
        <w:tc>
          <w:tcPr>
            <w:tcW w:w="426" w:type="dxa"/>
            <w:tcBorders>
              <w:bottom w:val="nil"/>
            </w:tcBorders>
          </w:tcPr>
          <w:p w14:paraId="49B59E49" w14:textId="77777777" w:rsidR="009173C0" w:rsidRPr="005C4A23" w:rsidRDefault="009173C0" w:rsidP="00091009">
            <w:pPr>
              <w:spacing w:line="360" w:lineRule="auto"/>
              <w:ind w:hanging="2"/>
              <w:jc w:val="both"/>
              <w:rPr>
                <w:rFonts w:ascii="Trebuchet MS" w:hAnsi="Trebuchet MS" w:cs="Times New Roman"/>
                <w:bCs/>
                <w:sz w:val="18"/>
                <w:szCs w:val="18"/>
              </w:rPr>
            </w:pPr>
            <w:r w:rsidRPr="005C4A23">
              <w:rPr>
                <w:rFonts w:ascii="Trebuchet MS" w:hAnsi="Trebuchet MS" w:cs="Times New Roman"/>
                <w:bCs/>
                <w:sz w:val="18"/>
                <w:szCs w:val="18"/>
              </w:rPr>
              <w:t>4.</w:t>
            </w:r>
          </w:p>
        </w:tc>
        <w:tc>
          <w:tcPr>
            <w:tcW w:w="1701" w:type="dxa"/>
            <w:tcBorders>
              <w:bottom w:val="nil"/>
            </w:tcBorders>
            <w:vAlign w:val="center"/>
          </w:tcPr>
          <w:p w14:paraId="57863B99" w14:textId="77777777" w:rsidR="009173C0" w:rsidRPr="005C4A23" w:rsidRDefault="009173C0" w:rsidP="00091009">
            <w:pPr>
              <w:spacing w:line="360" w:lineRule="auto"/>
              <w:ind w:hanging="2"/>
              <w:jc w:val="both"/>
              <w:rPr>
                <w:rFonts w:ascii="Trebuchet MS" w:hAnsi="Trebuchet MS" w:cs="Times New Roman"/>
                <w:bCs/>
                <w:sz w:val="18"/>
                <w:szCs w:val="18"/>
              </w:rPr>
            </w:pPr>
            <w:r w:rsidRPr="005C4A23">
              <w:rPr>
                <w:rFonts w:ascii="Trebuchet MS" w:hAnsi="Trebuchet MS" w:cs="Times New Roman"/>
                <w:bCs/>
                <w:sz w:val="18"/>
                <w:szCs w:val="18"/>
              </w:rPr>
              <w:t>Bahan Ajar Menyajikan Latihan Soal</w:t>
            </w:r>
          </w:p>
        </w:tc>
        <w:tc>
          <w:tcPr>
            <w:tcW w:w="595" w:type="dxa"/>
            <w:tcBorders>
              <w:bottom w:val="nil"/>
            </w:tcBorders>
          </w:tcPr>
          <w:p w14:paraId="53A937B2"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140</w:t>
            </w:r>
          </w:p>
        </w:tc>
        <w:tc>
          <w:tcPr>
            <w:tcW w:w="567" w:type="dxa"/>
            <w:tcBorders>
              <w:bottom w:val="nil"/>
            </w:tcBorders>
          </w:tcPr>
          <w:p w14:paraId="1DCA7CB6"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176</w:t>
            </w:r>
          </w:p>
        </w:tc>
        <w:tc>
          <w:tcPr>
            <w:tcW w:w="426" w:type="dxa"/>
            <w:tcBorders>
              <w:bottom w:val="nil"/>
            </w:tcBorders>
          </w:tcPr>
          <w:p w14:paraId="7C1F0BCF"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80%</w:t>
            </w:r>
          </w:p>
        </w:tc>
        <w:tc>
          <w:tcPr>
            <w:tcW w:w="846" w:type="dxa"/>
            <w:tcBorders>
              <w:bottom w:val="nil"/>
            </w:tcBorders>
          </w:tcPr>
          <w:p w14:paraId="4E14FF28"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Efektif</w:t>
            </w:r>
          </w:p>
        </w:tc>
      </w:tr>
      <w:tr w:rsidR="009173C0" w:rsidRPr="005C4A23" w14:paraId="6553AA56" w14:textId="77777777" w:rsidTr="00651AB7">
        <w:trPr>
          <w:trHeight w:val="792"/>
        </w:trPr>
        <w:tc>
          <w:tcPr>
            <w:tcW w:w="2127" w:type="dxa"/>
            <w:gridSpan w:val="2"/>
            <w:tcBorders>
              <w:top w:val="nil"/>
              <w:bottom w:val="single" w:sz="4" w:space="0" w:color="auto"/>
            </w:tcBorders>
          </w:tcPr>
          <w:p w14:paraId="4D2FF845" w14:textId="77777777" w:rsidR="009173C0" w:rsidRPr="005C4A23" w:rsidRDefault="009173C0" w:rsidP="00091009">
            <w:pPr>
              <w:spacing w:line="360" w:lineRule="auto"/>
              <w:ind w:hanging="2"/>
              <w:jc w:val="both"/>
              <w:rPr>
                <w:rFonts w:ascii="Trebuchet MS" w:hAnsi="Trebuchet MS" w:cs="Times New Roman"/>
                <w:bCs/>
                <w:sz w:val="18"/>
                <w:szCs w:val="18"/>
              </w:rPr>
            </w:pPr>
            <w:r w:rsidRPr="005C4A23">
              <w:rPr>
                <w:rFonts w:ascii="Trebuchet MS" w:hAnsi="Trebuchet MS" w:cs="Times New Roman"/>
                <w:bCs/>
                <w:sz w:val="18"/>
                <w:szCs w:val="18"/>
              </w:rPr>
              <w:t>Jumlah</w:t>
            </w:r>
          </w:p>
        </w:tc>
        <w:tc>
          <w:tcPr>
            <w:tcW w:w="595" w:type="dxa"/>
            <w:tcBorders>
              <w:top w:val="nil"/>
              <w:bottom w:val="single" w:sz="4" w:space="0" w:color="auto"/>
            </w:tcBorders>
          </w:tcPr>
          <w:p w14:paraId="4454454F"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775</w:t>
            </w:r>
          </w:p>
        </w:tc>
        <w:tc>
          <w:tcPr>
            <w:tcW w:w="567" w:type="dxa"/>
            <w:tcBorders>
              <w:top w:val="nil"/>
              <w:bottom w:val="single" w:sz="4" w:space="0" w:color="auto"/>
            </w:tcBorders>
          </w:tcPr>
          <w:p w14:paraId="6FF3C428"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880</w:t>
            </w:r>
          </w:p>
        </w:tc>
        <w:tc>
          <w:tcPr>
            <w:tcW w:w="426" w:type="dxa"/>
            <w:tcBorders>
              <w:top w:val="nil"/>
              <w:bottom w:val="single" w:sz="4" w:space="0" w:color="auto"/>
            </w:tcBorders>
          </w:tcPr>
          <w:p w14:paraId="75B93846"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88%</w:t>
            </w:r>
          </w:p>
        </w:tc>
        <w:tc>
          <w:tcPr>
            <w:tcW w:w="846" w:type="dxa"/>
            <w:tcBorders>
              <w:top w:val="nil"/>
              <w:bottom w:val="single" w:sz="4" w:space="0" w:color="auto"/>
            </w:tcBorders>
          </w:tcPr>
          <w:p w14:paraId="5DB0DE79" w14:textId="77777777" w:rsidR="009173C0" w:rsidRPr="005C4A23" w:rsidRDefault="009173C0" w:rsidP="00091009">
            <w:pPr>
              <w:spacing w:line="360" w:lineRule="auto"/>
              <w:ind w:hanging="2"/>
              <w:jc w:val="center"/>
              <w:rPr>
                <w:rFonts w:ascii="Trebuchet MS" w:hAnsi="Trebuchet MS" w:cs="Times New Roman"/>
                <w:bCs/>
                <w:sz w:val="18"/>
                <w:szCs w:val="18"/>
              </w:rPr>
            </w:pPr>
            <w:r w:rsidRPr="005C4A23">
              <w:rPr>
                <w:rFonts w:ascii="Trebuchet MS" w:hAnsi="Trebuchet MS" w:cs="Times New Roman"/>
                <w:bCs/>
                <w:sz w:val="18"/>
                <w:szCs w:val="18"/>
              </w:rPr>
              <w:t>Sangat Efektif</w:t>
            </w:r>
          </w:p>
        </w:tc>
      </w:tr>
    </w:tbl>
    <w:p w14:paraId="696B214A" w14:textId="77777777" w:rsidR="009173C0" w:rsidRDefault="009173C0" w:rsidP="009173C0">
      <w:pPr>
        <w:spacing w:after="0" w:line="240" w:lineRule="auto"/>
        <w:ind w:right="-284"/>
        <w:jc w:val="both"/>
        <w:rPr>
          <w:rFonts w:ascii="Trebuchet MS" w:hAnsi="Trebuchet MS" w:cs="Times New Roman"/>
        </w:rPr>
      </w:pPr>
    </w:p>
    <w:p w14:paraId="2CCE9FD4" w14:textId="4DA084BA" w:rsidR="009173C0" w:rsidRPr="008D00AE" w:rsidRDefault="009173C0" w:rsidP="009173C0">
      <w:pPr>
        <w:spacing w:after="0" w:line="240" w:lineRule="auto"/>
        <w:ind w:right="-284"/>
        <w:jc w:val="both"/>
        <w:rPr>
          <w:rFonts w:ascii="Trebuchet MS" w:hAnsi="Trebuchet MS" w:cs="Times New Roman"/>
        </w:rPr>
      </w:pPr>
      <w:r w:rsidRPr="008D00AE">
        <w:rPr>
          <w:rFonts w:ascii="Trebuchet MS" w:hAnsi="Trebuchet MS" w:cs="Times New Roman"/>
        </w:rPr>
        <w:t xml:space="preserve">Tabel </w:t>
      </w:r>
      <w:r>
        <w:rPr>
          <w:rFonts w:ascii="Trebuchet MS" w:hAnsi="Trebuchet MS" w:cs="Times New Roman"/>
        </w:rPr>
        <w:t>8</w:t>
      </w:r>
      <w:r w:rsidRPr="008D00AE">
        <w:rPr>
          <w:rFonts w:ascii="Trebuchet MS" w:hAnsi="Trebuchet MS" w:cs="Times New Roman"/>
        </w:rPr>
        <w:t xml:space="preserve"> menujukkan bahwa pemanfaatan e-booklet berbasis web design sebagai bahan ajar sejarah lokal dengan studi kasus monumen mayor hamid rusdi di smkn 10 malang terbukti sangat efektif. Hal ini didukung pula ketika sesi refleksi akhir pembelajaran peserta didik tampak antusias ingin mengunjungi monumen -monumen dan mereka menjadi lebih mengenai siapa sosok Mayor Hamid Rusdi. Bahan ajar ebooklet berbasis web design dapat diakses melalui scan barcode </w:t>
      </w:r>
      <w:r>
        <w:rPr>
          <w:rFonts w:ascii="Trebuchet MS" w:hAnsi="Trebuchet MS" w:cs="Times New Roman"/>
        </w:rPr>
        <w:t>berikut:</w:t>
      </w:r>
    </w:p>
    <w:tbl>
      <w:tblPr>
        <w:tblStyle w:val="TableGrid"/>
        <w:tblW w:w="373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4"/>
      </w:tblGrid>
      <w:tr w:rsidR="009173C0" w:rsidRPr="008D00AE" w14:paraId="712AA61F" w14:textId="77777777" w:rsidTr="00651AB7">
        <w:trPr>
          <w:trHeight w:val="2014"/>
        </w:trPr>
        <w:tc>
          <w:tcPr>
            <w:tcW w:w="3734" w:type="dxa"/>
          </w:tcPr>
          <w:p w14:paraId="0DD64BE7" w14:textId="77777777" w:rsidR="009173C0" w:rsidRPr="008D00AE" w:rsidRDefault="009173C0" w:rsidP="00091009">
            <w:pPr>
              <w:ind w:hanging="2"/>
              <w:jc w:val="center"/>
              <w:rPr>
                <w:rFonts w:ascii="Trebuchet MS" w:hAnsi="Trebuchet MS"/>
              </w:rPr>
            </w:pPr>
            <w:r w:rsidRPr="008D00AE">
              <w:rPr>
                <w:rFonts w:ascii="Trebuchet MS" w:hAnsi="Trebuchet MS"/>
                <w:noProof/>
              </w:rPr>
              <w:drawing>
                <wp:inline distT="0" distB="0" distL="0" distR="0" wp14:anchorId="4882D060" wp14:editId="4E4D995B">
                  <wp:extent cx="1105786" cy="1085311"/>
                  <wp:effectExtent l="0" t="0" r="0" b="635"/>
                  <wp:docPr id="3" name="Picture 3" descr="C:\Users\USER\Downloads\WhatsApp Image 2024-10-18 at 13.12.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USER\Downloads\WhatsApp Image 2024-10-18 at 13.12.03.jpe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786" t="6612" r="4959" b="5785"/>
                          <a:stretch/>
                        </pic:blipFill>
                        <pic:spPr bwMode="auto">
                          <a:xfrm>
                            <a:off x="0" y="0"/>
                            <a:ext cx="1122934" cy="110214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173C0" w:rsidRPr="008D00AE" w14:paraId="3CF97178" w14:textId="77777777" w:rsidTr="00651AB7">
        <w:trPr>
          <w:trHeight w:val="669"/>
        </w:trPr>
        <w:tc>
          <w:tcPr>
            <w:tcW w:w="3734" w:type="dxa"/>
          </w:tcPr>
          <w:p w14:paraId="0C33DEDD" w14:textId="77777777" w:rsidR="009173C0" w:rsidRPr="008D00AE" w:rsidRDefault="009173C0" w:rsidP="00091009">
            <w:pPr>
              <w:ind w:hanging="2"/>
              <w:jc w:val="center"/>
              <w:rPr>
                <w:rFonts w:ascii="Trebuchet MS" w:hAnsi="Trebuchet MS"/>
              </w:rPr>
            </w:pPr>
            <w:r w:rsidRPr="009173C0">
              <w:rPr>
                <w:rFonts w:ascii="Trebuchet MS" w:hAnsi="Trebuchet MS"/>
                <w:bCs/>
              </w:rPr>
              <w:t>Gambar 1</w:t>
            </w:r>
            <w:r w:rsidRPr="008D00AE">
              <w:rPr>
                <w:rFonts w:ascii="Trebuchet MS" w:hAnsi="Trebuchet MS"/>
                <w:b/>
              </w:rPr>
              <w:t>.</w:t>
            </w:r>
            <w:r w:rsidRPr="008D00AE">
              <w:rPr>
                <w:rFonts w:ascii="Trebuchet MS" w:hAnsi="Trebuchet MS"/>
              </w:rPr>
              <w:t xml:space="preserve"> QR-Code web untuk mengakses E-booklet</w:t>
            </w:r>
          </w:p>
        </w:tc>
      </w:tr>
    </w:tbl>
    <w:p w14:paraId="542152B3" w14:textId="77777777" w:rsidR="000616B3" w:rsidRPr="000616B3" w:rsidRDefault="000616B3" w:rsidP="00001DFD">
      <w:pPr>
        <w:spacing w:after="0" w:line="240" w:lineRule="auto"/>
        <w:rPr>
          <w:rFonts w:ascii="Trebuchet MS" w:hAnsi="Trebuchet MS" w:cs="Times New Roman"/>
        </w:rPr>
      </w:pPr>
    </w:p>
    <w:p w14:paraId="11F755AD" w14:textId="77777777" w:rsidR="00901EF9" w:rsidRPr="008D00AE" w:rsidRDefault="00901EF9" w:rsidP="008D00AE">
      <w:pPr>
        <w:spacing w:after="40" w:line="240" w:lineRule="auto"/>
        <w:ind w:right="-1"/>
        <w:jc w:val="both"/>
        <w:rPr>
          <w:rFonts w:ascii="Trebuchet MS" w:hAnsi="Trebuchet MS" w:cs="Times New Roman"/>
          <w:bCs/>
        </w:rPr>
      </w:pPr>
    </w:p>
    <w:p w14:paraId="589E9720" w14:textId="77777777" w:rsidR="000110B0" w:rsidRPr="001F4699" w:rsidRDefault="000110B0" w:rsidP="008F4471">
      <w:pPr>
        <w:spacing w:after="120" w:line="240" w:lineRule="auto"/>
        <w:ind w:right="-1"/>
        <w:jc w:val="both"/>
        <w:rPr>
          <w:rFonts w:ascii="Trebuchet MS" w:hAnsi="Trebuchet MS" w:cs="Times New Roman"/>
          <w:b/>
        </w:rPr>
      </w:pPr>
      <w:r w:rsidRPr="001F4699">
        <w:rPr>
          <w:rFonts w:ascii="Trebuchet MS" w:hAnsi="Trebuchet MS" w:cs="Times New Roman"/>
          <w:b/>
        </w:rPr>
        <w:t>PENUTUP</w:t>
      </w:r>
    </w:p>
    <w:p w14:paraId="5916864C" w14:textId="002F246A" w:rsidR="00EC2FAB" w:rsidRDefault="00001DFD" w:rsidP="008F4471">
      <w:pPr>
        <w:spacing w:after="40" w:line="240" w:lineRule="auto"/>
        <w:ind w:right="-1"/>
        <w:jc w:val="both"/>
        <w:rPr>
          <w:rFonts w:ascii="Trebuchet MS" w:hAnsi="Trebuchet MS" w:cs="Times New Roman"/>
          <w:bCs/>
          <w:lang w:val="en-US"/>
        </w:rPr>
      </w:pPr>
      <w:r w:rsidRPr="00001DFD">
        <w:rPr>
          <w:rFonts w:ascii="Trebuchet MS" w:hAnsi="Trebuchet MS" w:cs="Times New Roman"/>
          <w:bCs/>
          <w:lang w:val="en-US"/>
        </w:rPr>
        <w:t xml:space="preserve">Pemanfaatan ebooklet berbasis web design sebagai bahan ajar sejarah lokal di SMKN 10 Malang terbukti sangat efektif dalam meningkatkan pemahaman peserta didik, khususnya Monumen Mayor Hamid </w:t>
      </w:r>
      <w:r w:rsidRPr="00001DFD">
        <w:rPr>
          <w:rFonts w:ascii="Trebuchet MS" w:hAnsi="Trebuchet MS" w:cs="Times New Roman"/>
          <w:bCs/>
          <w:lang w:val="en-US"/>
        </w:rPr>
        <w:lastRenderedPageBreak/>
        <w:t>Rusdi. Peserta didik menjadi tau adanya beberapa monumen terdekat dari sekolah seperti Monumen Mayor Hamid Rusdi yang berlokasi di Desa Wonokoyo – Kedungkandang, dari sebelumnya mengira sebatas tempat memancing atau bahkan belum tau. Secara keseluruhan bahan pemanfaatan bahan ajar berlangsung lancar dan memberi manfaat bagi peserta didik dalam menumbuhkan kesadaran sejarah. Bahan ajar terbukti termanfaatkan dengan baik.</w:t>
      </w:r>
    </w:p>
    <w:p w14:paraId="0A218187" w14:textId="77777777" w:rsidR="00001DFD" w:rsidRPr="008F4471" w:rsidRDefault="00001DFD" w:rsidP="008F4471">
      <w:pPr>
        <w:spacing w:after="40" w:line="240" w:lineRule="auto"/>
        <w:ind w:right="-1"/>
        <w:jc w:val="both"/>
        <w:rPr>
          <w:rFonts w:ascii="Trebuchet MS" w:hAnsi="Trebuchet MS" w:cs="Times New Roman"/>
          <w:bCs/>
        </w:rPr>
      </w:pPr>
    </w:p>
    <w:p w14:paraId="502AF6D6" w14:textId="77777777" w:rsidR="000110B0" w:rsidRPr="001F4699" w:rsidRDefault="000110B0" w:rsidP="008F4471">
      <w:pPr>
        <w:spacing w:after="120" w:line="240" w:lineRule="auto"/>
        <w:ind w:right="-1"/>
        <w:jc w:val="both"/>
        <w:rPr>
          <w:rFonts w:ascii="Trebuchet MS" w:hAnsi="Trebuchet MS" w:cs="Times New Roman"/>
          <w:b/>
        </w:rPr>
      </w:pPr>
      <w:r w:rsidRPr="001F4699">
        <w:rPr>
          <w:rFonts w:ascii="Trebuchet MS" w:hAnsi="Trebuchet MS" w:cs="Times New Roman"/>
          <w:b/>
        </w:rPr>
        <w:t>DAFTAR PUSTAKA</w:t>
      </w:r>
      <w:r w:rsidR="001E4930" w:rsidRPr="001F4699">
        <w:rPr>
          <w:rFonts w:ascii="Trebuchet MS" w:hAnsi="Trebuchet MS" w:cs="Times New Roman"/>
          <w:b/>
        </w:rPr>
        <w:t xml:space="preserve"> </w:t>
      </w:r>
    </w:p>
    <w:p w14:paraId="244FBFD2" w14:textId="6FF8D292" w:rsidR="000B46A0" w:rsidRPr="000B46A0" w:rsidRDefault="007D7B55" w:rsidP="000B46A0">
      <w:pPr>
        <w:widowControl w:val="0"/>
        <w:autoSpaceDE w:val="0"/>
        <w:autoSpaceDN w:val="0"/>
        <w:adjustRightInd w:val="0"/>
        <w:spacing w:line="240" w:lineRule="auto"/>
        <w:ind w:left="480" w:hanging="480"/>
        <w:rPr>
          <w:rFonts w:ascii="Trebuchet MS" w:hAnsi="Trebuchet MS" w:cs="Times New Roman"/>
          <w:noProof/>
          <w:szCs w:val="24"/>
        </w:rPr>
      </w:pPr>
      <w:r>
        <w:rPr>
          <w:rFonts w:ascii="Trebuchet MS" w:hAnsi="Trebuchet MS"/>
          <w:bCs/>
        </w:rPr>
        <w:fldChar w:fldCharType="begin" w:fldLock="1"/>
      </w:r>
      <w:r>
        <w:rPr>
          <w:rFonts w:ascii="Trebuchet MS" w:hAnsi="Trebuchet MS"/>
          <w:bCs/>
        </w:rPr>
        <w:instrText xml:space="preserve">ADDIN Mendeley Bibliography CSL_BIBLIOGRAPHY </w:instrText>
      </w:r>
      <w:r>
        <w:rPr>
          <w:rFonts w:ascii="Trebuchet MS" w:hAnsi="Trebuchet MS"/>
          <w:bCs/>
        </w:rPr>
        <w:fldChar w:fldCharType="separate"/>
      </w:r>
      <w:r w:rsidR="000B46A0" w:rsidRPr="000B46A0">
        <w:rPr>
          <w:rFonts w:ascii="Trebuchet MS" w:hAnsi="Trebuchet MS" w:cs="Times New Roman"/>
          <w:noProof/>
          <w:szCs w:val="24"/>
        </w:rPr>
        <w:t xml:space="preserve">Akbar, S. 2017. </w:t>
      </w:r>
      <w:r w:rsidR="000B46A0" w:rsidRPr="000B46A0">
        <w:rPr>
          <w:rFonts w:ascii="Trebuchet MS" w:hAnsi="Trebuchet MS" w:cs="Times New Roman"/>
          <w:i/>
          <w:iCs/>
          <w:noProof/>
          <w:szCs w:val="24"/>
        </w:rPr>
        <w:t>Instrumen Perangkat Pembelajaran</w:t>
      </w:r>
      <w:r w:rsidR="000B46A0" w:rsidRPr="000B46A0">
        <w:rPr>
          <w:rFonts w:ascii="Trebuchet MS" w:hAnsi="Trebuchet MS" w:cs="Times New Roman"/>
          <w:noProof/>
          <w:szCs w:val="24"/>
        </w:rPr>
        <w:t>. Bandung: Remaja Rosdakarya.</w:t>
      </w:r>
    </w:p>
    <w:p w14:paraId="227EB1C2" w14:textId="77777777" w:rsidR="000B46A0" w:rsidRPr="000B46A0" w:rsidRDefault="000B46A0" w:rsidP="000B46A0">
      <w:pPr>
        <w:widowControl w:val="0"/>
        <w:autoSpaceDE w:val="0"/>
        <w:autoSpaceDN w:val="0"/>
        <w:adjustRightInd w:val="0"/>
        <w:spacing w:line="240" w:lineRule="auto"/>
        <w:ind w:left="480" w:hanging="480"/>
        <w:rPr>
          <w:rFonts w:ascii="Trebuchet MS" w:hAnsi="Trebuchet MS" w:cs="Times New Roman"/>
          <w:noProof/>
          <w:szCs w:val="24"/>
        </w:rPr>
      </w:pPr>
      <w:r w:rsidRPr="000B46A0">
        <w:rPr>
          <w:rFonts w:ascii="Trebuchet MS" w:hAnsi="Trebuchet MS" w:cs="Times New Roman"/>
          <w:noProof/>
          <w:szCs w:val="24"/>
        </w:rPr>
        <w:t xml:space="preserve">Anghelo Josué, Mirna Carolina Bedoya-Flores, Erick Fabián Mosquera-Quiñonez, Ángel Enrique Mesías-Simisterra, and José Vicencio Bautista-Sánchez. 2023. “Educational Platforms: Digital Tools for the Teaching-Learning Process in Education.” </w:t>
      </w:r>
      <w:r w:rsidRPr="000B46A0">
        <w:rPr>
          <w:rFonts w:ascii="Trebuchet MS" w:hAnsi="Trebuchet MS" w:cs="Times New Roman"/>
          <w:i/>
          <w:iCs/>
          <w:noProof/>
          <w:szCs w:val="24"/>
        </w:rPr>
        <w:t>Ibero-American Journal of Education &amp; Society Research</w:t>
      </w:r>
      <w:r w:rsidRPr="000B46A0">
        <w:rPr>
          <w:rFonts w:ascii="Trebuchet MS" w:hAnsi="Trebuchet MS" w:cs="Times New Roman"/>
          <w:noProof/>
          <w:szCs w:val="24"/>
        </w:rPr>
        <w:t xml:space="preserve"> 3(1): 259–63. doi:10.56183/iberoeds.v3i1.626.</w:t>
      </w:r>
    </w:p>
    <w:p w14:paraId="71762A7A" w14:textId="77777777" w:rsidR="000B46A0" w:rsidRPr="000B46A0" w:rsidRDefault="000B46A0" w:rsidP="000B46A0">
      <w:pPr>
        <w:widowControl w:val="0"/>
        <w:autoSpaceDE w:val="0"/>
        <w:autoSpaceDN w:val="0"/>
        <w:adjustRightInd w:val="0"/>
        <w:spacing w:line="240" w:lineRule="auto"/>
        <w:ind w:left="480" w:hanging="480"/>
        <w:rPr>
          <w:rFonts w:ascii="Trebuchet MS" w:hAnsi="Trebuchet MS" w:cs="Times New Roman"/>
          <w:noProof/>
          <w:szCs w:val="24"/>
        </w:rPr>
      </w:pPr>
      <w:r w:rsidRPr="000B46A0">
        <w:rPr>
          <w:rFonts w:ascii="Trebuchet MS" w:hAnsi="Trebuchet MS" w:cs="Times New Roman"/>
          <w:noProof/>
          <w:szCs w:val="24"/>
        </w:rPr>
        <w:t xml:space="preserve">Azita, Azita, Dila Ersalianda, Mutiara Andri, Muhammad Mukhlis, and Meradith Tandon. 2023. “Differences in the Implementation of the 2013 Curriculum and the Independent Learning Curriculum at SMAN 3 Siak Hulu.” </w:t>
      </w:r>
      <w:r w:rsidRPr="000B46A0">
        <w:rPr>
          <w:rFonts w:ascii="Trebuchet MS" w:hAnsi="Trebuchet MS" w:cs="Times New Roman"/>
          <w:i/>
          <w:iCs/>
          <w:noProof/>
          <w:szCs w:val="24"/>
        </w:rPr>
        <w:t>Lingeduca: Journal of Language and Education Studies</w:t>
      </w:r>
      <w:r w:rsidRPr="000B46A0">
        <w:rPr>
          <w:rFonts w:ascii="Trebuchet MS" w:hAnsi="Trebuchet MS" w:cs="Times New Roman"/>
          <w:noProof/>
          <w:szCs w:val="24"/>
        </w:rPr>
        <w:t xml:space="preserve"> 2(2): 133–43. doi:10.55849/lingeduca.v2i2.255.</w:t>
      </w:r>
    </w:p>
    <w:p w14:paraId="5D4883B4" w14:textId="77777777" w:rsidR="000B46A0" w:rsidRPr="000B46A0" w:rsidRDefault="000B46A0" w:rsidP="000B46A0">
      <w:pPr>
        <w:widowControl w:val="0"/>
        <w:autoSpaceDE w:val="0"/>
        <w:autoSpaceDN w:val="0"/>
        <w:adjustRightInd w:val="0"/>
        <w:spacing w:line="240" w:lineRule="auto"/>
        <w:ind w:left="480" w:hanging="480"/>
        <w:rPr>
          <w:rFonts w:ascii="Trebuchet MS" w:hAnsi="Trebuchet MS" w:cs="Times New Roman"/>
          <w:noProof/>
          <w:szCs w:val="24"/>
        </w:rPr>
      </w:pPr>
      <w:r w:rsidRPr="000B46A0">
        <w:rPr>
          <w:rFonts w:ascii="Trebuchet MS" w:hAnsi="Trebuchet MS" w:cs="Times New Roman"/>
          <w:noProof/>
          <w:szCs w:val="24"/>
        </w:rPr>
        <w:t>Hudawis, Purnama. 2021. “Hudawis, P. (2021). Persepsi Siswa Terhadap Penggunaan WhatsApp Ditengah Pandemi Covid 19 Dalam Pembelajaran Bahasa Arab Kelas X MIPA 4 MAN Pinrang. IAIN Parepare.” https://repository.iainpare.ac.id/id/eprint/2928/1/16.1200.035.pdf.</w:t>
      </w:r>
    </w:p>
    <w:p w14:paraId="41F1741F" w14:textId="77777777" w:rsidR="000B46A0" w:rsidRPr="000B46A0" w:rsidRDefault="000B46A0" w:rsidP="000B46A0">
      <w:pPr>
        <w:widowControl w:val="0"/>
        <w:autoSpaceDE w:val="0"/>
        <w:autoSpaceDN w:val="0"/>
        <w:adjustRightInd w:val="0"/>
        <w:spacing w:line="240" w:lineRule="auto"/>
        <w:ind w:left="480" w:hanging="480"/>
        <w:rPr>
          <w:rFonts w:ascii="Trebuchet MS" w:hAnsi="Trebuchet MS" w:cs="Times New Roman"/>
          <w:noProof/>
          <w:szCs w:val="24"/>
        </w:rPr>
      </w:pPr>
      <w:r w:rsidRPr="000B46A0">
        <w:rPr>
          <w:rFonts w:ascii="Trebuchet MS" w:hAnsi="Trebuchet MS" w:cs="Times New Roman"/>
          <w:noProof/>
          <w:szCs w:val="24"/>
        </w:rPr>
        <w:t xml:space="preserve">Sugiyono. 2013. </w:t>
      </w:r>
      <w:r w:rsidRPr="000B46A0">
        <w:rPr>
          <w:rFonts w:ascii="Trebuchet MS" w:hAnsi="Trebuchet MS" w:cs="Times New Roman"/>
          <w:i/>
          <w:iCs/>
          <w:noProof/>
          <w:szCs w:val="24"/>
        </w:rPr>
        <w:t>Metode Penelitian Kuantitatif, Kualitatif, Dan R&amp;D.</w:t>
      </w:r>
      <w:r w:rsidRPr="000B46A0">
        <w:rPr>
          <w:rFonts w:ascii="Trebuchet MS" w:hAnsi="Trebuchet MS" w:cs="Times New Roman"/>
          <w:noProof/>
          <w:szCs w:val="24"/>
        </w:rPr>
        <w:t xml:space="preserve"> Alfabeta.</w:t>
      </w:r>
    </w:p>
    <w:p w14:paraId="67009A08" w14:textId="77777777" w:rsidR="000B46A0" w:rsidRPr="000B46A0" w:rsidRDefault="000B46A0" w:rsidP="000B46A0">
      <w:pPr>
        <w:widowControl w:val="0"/>
        <w:autoSpaceDE w:val="0"/>
        <w:autoSpaceDN w:val="0"/>
        <w:adjustRightInd w:val="0"/>
        <w:spacing w:line="240" w:lineRule="auto"/>
        <w:ind w:left="480" w:hanging="480"/>
        <w:rPr>
          <w:rFonts w:ascii="Trebuchet MS" w:hAnsi="Trebuchet MS"/>
          <w:noProof/>
        </w:rPr>
      </w:pPr>
      <w:r w:rsidRPr="000B46A0">
        <w:rPr>
          <w:rFonts w:ascii="Trebuchet MS" w:hAnsi="Trebuchet MS" w:cs="Times New Roman"/>
          <w:noProof/>
          <w:szCs w:val="24"/>
        </w:rPr>
        <w:t xml:space="preserve">Triyono, Triyono, and Rahmi Dwi Febriani. </w:t>
      </w:r>
      <w:r w:rsidRPr="000B46A0">
        <w:rPr>
          <w:rFonts w:ascii="Trebuchet MS" w:hAnsi="Trebuchet MS" w:cs="Times New Roman"/>
          <w:noProof/>
          <w:szCs w:val="24"/>
        </w:rPr>
        <w:t xml:space="preserve">2018. “Persepsi Peserta Didik Sekolah Menengah Atas Terhadap Pendidikan Lanjutan.” </w:t>
      </w:r>
      <w:r w:rsidRPr="000B46A0">
        <w:rPr>
          <w:rFonts w:ascii="Trebuchet MS" w:hAnsi="Trebuchet MS" w:cs="Times New Roman"/>
          <w:i/>
          <w:iCs/>
          <w:noProof/>
          <w:szCs w:val="24"/>
        </w:rPr>
        <w:t>Edudikara: Jurnal Pendidikan dan Pembelajaran</w:t>
      </w:r>
      <w:r w:rsidRPr="000B46A0">
        <w:rPr>
          <w:rFonts w:ascii="Trebuchet MS" w:hAnsi="Trebuchet MS" w:cs="Times New Roman"/>
          <w:noProof/>
          <w:szCs w:val="24"/>
        </w:rPr>
        <w:t xml:space="preserve"> 3(1): 70–77. doi:10.32585/edudikara.v3i1.81.</w:t>
      </w:r>
    </w:p>
    <w:p w14:paraId="580E4BAA" w14:textId="495F58F9" w:rsidR="00E37B13" w:rsidRPr="008F4471" w:rsidRDefault="007D7B55" w:rsidP="008F4471">
      <w:pPr>
        <w:spacing w:line="240" w:lineRule="auto"/>
        <w:jc w:val="both"/>
        <w:rPr>
          <w:rFonts w:ascii="Trebuchet MS" w:hAnsi="Trebuchet MS"/>
          <w:bCs/>
        </w:rPr>
      </w:pPr>
      <w:r>
        <w:rPr>
          <w:rFonts w:ascii="Trebuchet MS" w:hAnsi="Trebuchet MS"/>
          <w:bCs/>
        </w:rPr>
        <w:fldChar w:fldCharType="end"/>
      </w:r>
    </w:p>
    <w:sectPr w:rsidR="00E37B13" w:rsidRPr="008F4471" w:rsidSect="00115258">
      <w:headerReference w:type="default" r:id="rId18"/>
      <w:type w:val="continuous"/>
      <w:pgSz w:w="11906" w:h="16838" w:code="9"/>
      <w:pgMar w:top="1418" w:right="1134" w:bottom="1418" w:left="1701"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2AE64" w14:textId="77777777" w:rsidR="00DA30E0" w:rsidRDefault="00DA30E0" w:rsidP="00F04C4A">
      <w:pPr>
        <w:spacing w:after="0" w:line="240" w:lineRule="auto"/>
      </w:pPr>
      <w:r>
        <w:separator/>
      </w:r>
    </w:p>
  </w:endnote>
  <w:endnote w:type="continuationSeparator" w:id="0">
    <w:p w14:paraId="0D36BC52" w14:textId="77777777" w:rsidR="00DA30E0" w:rsidRDefault="00DA30E0" w:rsidP="00F0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3029037"/>
      <w:docPartObj>
        <w:docPartGallery w:val="Page Numbers (Bottom of Page)"/>
        <w:docPartUnique/>
      </w:docPartObj>
    </w:sdtPr>
    <w:sdtEndPr>
      <w:rPr>
        <w:rFonts w:ascii="Trebuchet MS" w:hAnsi="Trebuchet MS"/>
        <w:noProof/>
        <w:sz w:val="20"/>
        <w:szCs w:val="20"/>
      </w:rPr>
    </w:sdtEndPr>
    <w:sdtContent>
      <w:p w14:paraId="5135E4CE" w14:textId="77777777" w:rsidR="00C14FF3" w:rsidRPr="00C14FF3" w:rsidRDefault="00C14FF3">
        <w:pPr>
          <w:pStyle w:val="Footer"/>
          <w:jc w:val="center"/>
          <w:rPr>
            <w:rFonts w:ascii="Trebuchet MS" w:hAnsi="Trebuchet MS"/>
            <w:sz w:val="20"/>
            <w:szCs w:val="20"/>
          </w:rPr>
        </w:pPr>
        <w:r w:rsidRPr="00C14FF3">
          <w:rPr>
            <w:rFonts w:ascii="Trebuchet MS" w:hAnsi="Trebuchet MS"/>
            <w:sz w:val="20"/>
            <w:szCs w:val="20"/>
          </w:rPr>
          <w:fldChar w:fldCharType="begin"/>
        </w:r>
        <w:r w:rsidRPr="00C14FF3">
          <w:rPr>
            <w:rFonts w:ascii="Trebuchet MS" w:hAnsi="Trebuchet MS"/>
            <w:sz w:val="20"/>
            <w:szCs w:val="20"/>
          </w:rPr>
          <w:instrText xml:space="preserve"> PAGE   \* MERGEFORMAT </w:instrText>
        </w:r>
        <w:r w:rsidRPr="00C14FF3">
          <w:rPr>
            <w:rFonts w:ascii="Trebuchet MS" w:hAnsi="Trebuchet MS"/>
            <w:sz w:val="20"/>
            <w:szCs w:val="20"/>
          </w:rPr>
          <w:fldChar w:fldCharType="separate"/>
        </w:r>
        <w:r w:rsidR="00597EE9">
          <w:rPr>
            <w:rFonts w:ascii="Trebuchet MS" w:hAnsi="Trebuchet MS"/>
            <w:noProof/>
            <w:sz w:val="20"/>
            <w:szCs w:val="20"/>
          </w:rPr>
          <w:t>2</w:t>
        </w:r>
        <w:r w:rsidRPr="00C14FF3">
          <w:rPr>
            <w:rFonts w:ascii="Trebuchet MS" w:hAnsi="Trebuchet MS"/>
            <w:noProof/>
            <w:sz w:val="20"/>
            <w:szCs w:val="20"/>
          </w:rPr>
          <w:fldChar w:fldCharType="end"/>
        </w:r>
      </w:p>
    </w:sdtContent>
  </w:sdt>
  <w:p w14:paraId="1B97A0FC" w14:textId="77777777" w:rsidR="00C14FF3" w:rsidRDefault="00C14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5507938"/>
      <w:docPartObj>
        <w:docPartGallery w:val="Page Numbers (Bottom of Page)"/>
        <w:docPartUnique/>
      </w:docPartObj>
    </w:sdtPr>
    <w:sdtEndPr>
      <w:rPr>
        <w:rFonts w:ascii="Trebuchet MS" w:hAnsi="Trebuchet MS"/>
        <w:noProof/>
        <w:sz w:val="20"/>
        <w:szCs w:val="20"/>
      </w:rPr>
    </w:sdtEndPr>
    <w:sdtContent>
      <w:p w14:paraId="754AD213" w14:textId="77777777" w:rsidR="00C14FF3" w:rsidRPr="00C14FF3" w:rsidRDefault="00C14FF3">
        <w:pPr>
          <w:pStyle w:val="Footer"/>
          <w:jc w:val="center"/>
          <w:rPr>
            <w:rFonts w:ascii="Trebuchet MS" w:hAnsi="Trebuchet MS"/>
            <w:sz w:val="20"/>
            <w:szCs w:val="20"/>
          </w:rPr>
        </w:pPr>
        <w:r w:rsidRPr="00C14FF3">
          <w:rPr>
            <w:rFonts w:ascii="Trebuchet MS" w:hAnsi="Trebuchet MS"/>
            <w:sz w:val="20"/>
            <w:szCs w:val="20"/>
          </w:rPr>
          <w:fldChar w:fldCharType="begin"/>
        </w:r>
        <w:r w:rsidRPr="00C14FF3">
          <w:rPr>
            <w:rFonts w:ascii="Trebuchet MS" w:hAnsi="Trebuchet MS"/>
            <w:sz w:val="20"/>
            <w:szCs w:val="20"/>
          </w:rPr>
          <w:instrText xml:space="preserve"> PAGE   \* MERGEFORMAT </w:instrText>
        </w:r>
        <w:r w:rsidRPr="00C14FF3">
          <w:rPr>
            <w:rFonts w:ascii="Trebuchet MS" w:hAnsi="Trebuchet MS"/>
            <w:sz w:val="20"/>
            <w:szCs w:val="20"/>
          </w:rPr>
          <w:fldChar w:fldCharType="separate"/>
        </w:r>
        <w:r w:rsidR="00597EE9">
          <w:rPr>
            <w:rFonts w:ascii="Trebuchet MS" w:hAnsi="Trebuchet MS"/>
            <w:noProof/>
            <w:sz w:val="20"/>
            <w:szCs w:val="20"/>
          </w:rPr>
          <w:t>3</w:t>
        </w:r>
        <w:r w:rsidRPr="00C14FF3">
          <w:rPr>
            <w:rFonts w:ascii="Trebuchet MS" w:hAnsi="Trebuchet MS"/>
            <w:noProof/>
            <w:sz w:val="20"/>
            <w:szCs w:val="20"/>
          </w:rPr>
          <w:fldChar w:fldCharType="end"/>
        </w:r>
      </w:p>
    </w:sdtContent>
  </w:sdt>
  <w:p w14:paraId="526A09EE" w14:textId="77777777" w:rsidR="00CA0689" w:rsidRDefault="00CA0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589FB" w14:textId="77777777" w:rsidR="00DA30E0" w:rsidRDefault="00DA30E0" w:rsidP="00F04C4A">
      <w:pPr>
        <w:spacing w:after="0" w:line="240" w:lineRule="auto"/>
      </w:pPr>
      <w:r>
        <w:separator/>
      </w:r>
    </w:p>
  </w:footnote>
  <w:footnote w:type="continuationSeparator" w:id="0">
    <w:p w14:paraId="7999F2AA" w14:textId="77777777" w:rsidR="00DA30E0" w:rsidRDefault="00DA30E0" w:rsidP="00F04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43A7A" w14:textId="5DF8086B" w:rsidR="00F04C4A" w:rsidRDefault="00401002" w:rsidP="00115258">
    <w:pPr>
      <w:pStyle w:val="Header"/>
      <w:jc w:val="right"/>
    </w:pPr>
    <w:r>
      <w:rPr>
        <w:rFonts w:ascii="Trebuchet MS" w:hAnsi="Trebuchet MS"/>
        <w:sz w:val="20"/>
        <w:szCs w:val="20"/>
      </w:rPr>
      <w:t>(</w:t>
    </w:r>
    <w:r>
      <w:rPr>
        <w:rFonts w:ascii="Trebuchet MS" w:hAnsi="Trebuchet MS"/>
        <w:i/>
        <w:sz w:val="20"/>
        <w:szCs w:val="20"/>
      </w:rPr>
      <w:t xml:space="preserve">header </w:t>
    </w:r>
    <w:r>
      <w:rPr>
        <w:rFonts w:ascii="Trebuchet MS" w:hAnsi="Trebuchet MS"/>
        <w:sz w:val="20"/>
        <w:szCs w:val="20"/>
      </w:rPr>
      <w:t>halaman genap: penggalan Judul Artikel Jurn</w:t>
    </w:r>
    <w:r w:rsidR="00C424B5">
      <w:rPr>
        <w:rFonts w:ascii="Trebuchet MS" w:hAnsi="Trebuchet MS"/>
        <w:sz w:val="20"/>
        <w:szCs w:val="20"/>
      </w:rPr>
      <w:t>al,</w:t>
    </w:r>
    <w:r w:rsidR="00D11D32">
      <w:rPr>
        <w:rFonts w:ascii="Trebuchet MS" w:hAnsi="Trebuchet MS"/>
        <w:sz w:val="20"/>
        <w:szCs w:val="20"/>
      </w:rPr>
      <w:t xml:space="preserve"> nama penulis pertama</w:t>
    </w:r>
    <w:r w:rsidR="00C424B5">
      <w:rPr>
        <w:rFonts w:ascii="Trebuchet MS" w:hAnsi="Trebuchet MS"/>
        <w:sz w:val="20"/>
        <w:szCs w:val="20"/>
      </w:rPr>
      <w:t>,</w:t>
    </w:r>
    <w:r w:rsidR="00C424B5" w:rsidRPr="00C424B5">
      <w:rPr>
        <w:rFonts w:ascii="Trebuchet MS" w:hAnsi="Trebuchet MS"/>
        <w:sz w:val="20"/>
        <w:szCs w:val="20"/>
      </w:rPr>
      <w:t xml:space="preserve"> </w:t>
    </w:r>
    <w:r w:rsidR="00C424B5">
      <w:rPr>
        <w:rFonts w:ascii="Trebuchet MS" w:hAnsi="Trebuchet MS"/>
        <w:sz w:val="20"/>
        <w:szCs w:val="20"/>
      </w:rPr>
      <w:t>halaman artikel</w:t>
    </w:r>
    <w:r>
      <w:rPr>
        <w:rFonts w:ascii="Trebuchet MS" w:hAnsi="Trebuchet M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75E3F" w14:textId="46089BCF" w:rsidR="00F04C4A" w:rsidRPr="00B93511" w:rsidRDefault="00401002" w:rsidP="007A6519">
    <w:pPr>
      <w:pStyle w:val="Header"/>
      <w:jc w:val="center"/>
      <w:rPr>
        <w:rFonts w:ascii="Trebuchet MS" w:hAnsi="Trebuchet MS"/>
        <w:sz w:val="20"/>
        <w:szCs w:val="20"/>
        <w:lang w:val="en-US"/>
      </w:rPr>
    </w:pPr>
    <w:r>
      <w:rPr>
        <w:rFonts w:ascii="Trebuchet MS" w:hAnsi="Trebuchet MS"/>
        <w:i/>
        <w:sz w:val="20"/>
        <w:szCs w:val="20"/>
      </w:rPr>
      <w:t xml:space="preserve">Header </w:t>
    </w:r>
    <w:r>
      <w:rPr>
        <w:rFonts w:ascii="Trebuchet MS" w:hAnsi="Trebuchet MS"/>
        <w:sz w:val="20"/>
        <w:szCs w:val="20"/>
      </w:rPr>
      <w:t xml:space="preserve">halaman ganjil: </w:t>
    </w:r>
    <w:r w:rsidR="007A6519" w:rsidRPr="00401002">
      <w:rPr>
        <w:rFonts w:ascii="Trebuchet MS" w:hAnsi="Trebuchet MS"/>
        <w:b/>
        <w:sz w:val="20"/>
        <w:szCs w:val="20"/>
      </w:rPr>
      <w:t>HISTORIA</w:t>
    </w:r>
    <w:r w:rsidR="005D0CBC">
      <w:rPr>
        <w:rFonts w:ascii="Trebuchet MS" w:hAnsi="Trebuchet MS"/>
        <w:b/>
        <w:sz w:val="20"/>
        <w:szCs w:val="20"/>
        <w:lang w:val="en-US"/>
      </w:rPr>
      <w:t xml:space="preserve"> : Jurnal Program Studi Pendidikan Sejarah</w:t>
    </w:r>
    <w:r w:rsidR="007A6519" w:rsidRPr="00401002">
      <w:rPr>
        <w:rFonts w:ascii="Trebuchet MS" w:hAnsi="Trebuchet MS"/>
        <w:b/>
        <w:sz w:val="20"/>
        <w:szCs w:val="20"/>
      </w:rPr>
      <w:t xml:space="preserve"> Volume ...</w:t>
    </w:r>
    <w:r w:rsidRPr="00401002">
      <w:rPr>
        <w:rFonts w:ascii="Trebuchet MS" w:hAnsi="Trebuchet MS"/>
        <w:b/>
        <w:sz w:val="20"/>
        <w:szCs w:val="20"/>
      </w:rPr>
      <w:t>,</w:t>
    </w:r>
    <w:r w:rsidR="007A6519" w:rsidRPr="00401002">
      <w:rPr>
        <w:rFonts w:ascii="Trebuchet MS" w:hAnsi="Trebuchet MS"/>
        <w:b/>
        <w:sz w:val="20"/>
        <w:szCs w:val="20"/>
      </w:rPr>
      <w:t xml:space="preserve"> Nomor ...</w:t>
    </w:r>
    <w:r w:rsidRPr="00401002">
      <w:rPr>
        <w:rFonts w:ascii="Trebuchet MS" w:hAnsi="Trebuchet MS"/>
        <w:b/>
        <w:sz w:val="20"/>
        <w:szCs w:val="20"/>
      </w:rPr>
      <w:t>, Tahun ...., ISSN ....-....</w:t>
    </w:r>
    <w:r w:rsidR="00B93511">
      <w:rPr>
        <w:rFonts w:ascii="Trebuchet MS" w:hAnsi="Trebuchet MS"/>
        <w:b/>
        <w:sz w:val="20"/>
        <w:szCs w:val="20"/>
        <w:lang w:val="en-US"/>
      </w:rPr>
      <w:t xml:space="preserve"> E-ISSN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1F0AE" w14:textId="77777777" w:rsidR="00F04C4A" w:rsidRDefault="00091009" w:rsidP="007A6519">
    <w:pPr>
      <w:pStyle w:val="Header"/>
      <w:jc w:val="center"/>
    </w:pPr>
    <w:r>
      <w:rPr>
        <w:noProof/>
        <w:lang w:eastAsia="id-ID"/>
      </w:rPr>
      <w:pict w14:anchorId="19B22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11751" o:spid="_x0000_s1025" type="#_x0000_t75" style="position:absolute;left:0;text-align:left;margin-left:0;margin-top:0;width:377.25pt;height:383.1pt;z-index:-251658752;mso-position-horizontal:center;mso-position-horizontal-relative:margin;mso-position-vertical:center;mso-position-vertical-relative:margin" o:allowincell="f">
          <v:imagedata r:id="rId1" o:title="Universitas Muhammadiyah Metro 1"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EB156" w14:textId="77777777" w:rsidR="00CA0689" w:rsidRDefault="00401002" w:rsidP="00401002">
    <w:pPr>
      <w:pStyle w:val="Header"/>
      <w:jc w:val="center"/>
    </w:pPr>
    <w:r>
      <w:rPr>
        <w:rFonts w:ascii="Trebuchet MS" w:hAnsi="Trebuchet MS"/>
        <w:i/>
        <w:sz w:val="20"/>
        <w:szCs w:val="20"/>
      </w:rPr>
      <w:t xml:space="preserve">Header </w:t>
    </w:r>
    <w:r>
      <w:rPr>
        <w:rFonts w:ascii="Trebuchet MS" w:hAnsi="Trebuchet MS"/>
        <w:sz w:val="20"/>
        <w:szCs w:val="20"/>
      </w:rPr>
      <w:t xml:space="preserve">halaman ganjil: </w:t>
    </w:r>
    <w:r w:rsidRPr="00401002">
      <w:rPr>
        <w:rFonts w:ascii="Trebuchet MS" w:hAnsi="Trebuchet MS"/>
        <w:b/>
        <w:sz w:val="20"/>
        <w:szCs w:val="20"/>
      </w:rPr>
      <w:t>Jurnal HISTORIA Volume ..., Nomor ..., Tahun ...., ISSN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C0D03"/>
    <w:multiLevelType w:val="multilevel"/>
    <w:tmpl w:val="9D7C38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AE20E6"/>
    <w:multiLevelType w:val="hybridMultilevel"/>
    <w:tmpl w:val="0AC23628"/>
    <w:lvl w:ilvl="0" w:tplc="0BC2681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4226704C"/>
    <w:multiLevelType w:val="multilevel"/>
    <w:tmpl w:val="B2FAA1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91C07E8"/>
    <w:multiLevelType w:val="hybridMultilevel"/>
    <w:tmpl w:val="5A2A581A"/>
    <w:lvl w:ilvl="0" w:tplc="45EAAE52">
      <w:start w:val="4"/>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586284">
    <w:abstractNumId w:val="2"/>
  </w:num>
  <w:num w:numId="2" w16cid:durableId="235208814">
    <w:abstractNumId w:val="0"/>
  </w:num>
  <w:num w:numId="3" w16cid:durableId="354354860">
    <w:abstractNumId w:val="3"/>
  </w:num>
  <w:num w:numId="4" w16cid:durableId="118182149">
    <w:abstractNumId w:val="4"/>
  </w:num>
  <w:num w:numId="5" w16cid:durableId="466051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4A"/>
    <w:rsid w:val="00001DFD"/>
    <w:rsid w:val="00007E16"/>
    <w:rsid w:val="00010295"/>
    <w:rsid w:val="000110B0"/>
    <w:rsid w:val="000220CF"/>
    <w:rsid w:val="000616B3"/>
    <w:rsid w:val="00075E9A"/>
    <w:rsid w:val="0008093D"/>
    <w:rsid w:val="00091009"/>
    <w:rsid w:val="00095F2C"/>
    <w:rsid w:val="00097B1F"/>
    <w:rsid w:val="000A3E4B"/>
    <w:rsid w:val="000B46A0"/>
    <w:rsid w:val="00106BC9"/>
    <w:rsid w:val="00115258"/>
    <w:rsid w:val="001203B1"/>
    <w:rsid w:val="001334A0"/>
    <w:rsid w:val="00146C3A"/>
    <w:rsid w:val="001E4930"/>
    <w:rsid w:val="001E4D85"/>
    <w:rsid w:val="001F4699"/>
    <w:rsid w:val="002153C3"/>
    <w:rsid w:val="00230F7E"/>
    <w:rsid w:val="002B31E0"/>
    <w:rsid w:val="002C65F4"/>
    <w:rsid w:val="002F4913"/>
    <w:rsid w:val="003465D3"/>
    <w:rsid w:val="00367B3E"/>
    <w:rsid w:val="00376AF2"/>
    <w:rsid w:val="003F535C"/>
    <w:rsid w:val="00401002"/>
    <w:rsid w:val="00402EF8"/>
    <w:rsid w:val="00410E8E"/>
    <w:rsid w:val="004250A9"/>
    <w:rsid w:val="0043016D"/>
    <w:rsid w:val="00454AAE"/>
    <w:rsid w:val="004B5AAC"/>
    <w:rsid w:val="004D0094"/>
    <w:rsid w:val="004F7051"/>
    <w:rsid w:val="00597EE9"/>
    <w:rsid w:val="005B5420"/>
    <w:rsid w:val="005D0CBC"/>
    <w:rsid w:val="005F3EFF"/>
    <w:rsid w:val="00651AB7"/>
    <w:rsid w:val="00667419"/>
    <w:rsid w:val="006901F9"/>
    <w:rsid w:val="006A74AC"/>
    <w:rsid w:val="006D6889"/>
    <w:rsid w:val="00713E68"/>
    <w:rsid w:val="007219B5"/>
    <w:rsid w:val="0074301E"/>
    <w:rsid w:val="00774E42"/>
    <w:rsid w:val="00787F42"/>
    <w:rsid w:val="007A3BBE"/>
    <w:rsid w:val="007A6519"/>
    <w:rsid w:val="007D4C78"/>
    <w:rsid w:val="007D7B55"/>
    <w:rsid w:val="007F6CA1"/>
    <w:rsid w:val="00806BE8"/>
    <w:rsid w:val="00837C0C"/>
    <w:rsid w:val="008664A1"/>
    <w:rsid w:val="00880D8C"/>
    <w:rsid w:val="008A01C8"/>
    <w:rsid w:val="008B492F"/>
    <w:rsid w:val="008D00AE"/>
    <w:rsid w:val="008D0FEC"/>
    <w:rsid w:val="008F4471"/>
    <w:rsid w:val="00901EF9"/>
    <w:rsid w:val="00906016"/>
    <w:rsid w:val="009173C0"/>
    <w:rsid w:val="0093088F"/>
    <w:rsid w:val="00941651"/>
    <w:rsid w:val="009B43C7"/>
    <w:rsid w:val="009C451A"/>
    <w:rsid w:val="009C6C34"/>
    <w:rsid w:val="009E1A30"/>
    <w:rsid w:val="009E30C0"/>
    <w:rsid w:val="009E4DE6"/>
    <w:rsid w:val="009E6E1C"/>
    <w:rsid w:val="00A048CC"/>
    <w:rsid w:val="00A13F3A"/>
    <w:rsid w:val="00A35782"/>
    <w:rsid w:val="00A7695E"/>
    <w:rsid w:val="00B25673"/>
    <w:rsid w:val="00B30D7C"/>
    <w:rsid w:val="00B677DC"/>
    <w:rsid w:val="00B93511"/>
    <w:rsid w:val="00B94F1D"/>
    <w:rsid w:val="00BC6098"/>
    <w:rsid w:val="00C00D5F"/>
    <w:rsid w:val="00C017DA"/>
    <w:rsid w:val="00C14FF3"/>
    <w:rsid w:val="00C31B72"/>
    <w:rsid w:val="00C424B5"/>
    <w:rsid w:val="00C67D2F"/>
    <w:rsid w:val="00CA0689"/>
    <w:rsid w:val="00CA3191"/>
    <w:rsid w:val="00CE3138"/>
    <w:rsid w:val="00D00341"/>
    <w:rsid w:val="00D11D32"/>
    <w:rsid w:val="00D363C2"/>
    <w:rsid w:val="00D93809"/>
    <w:rsid w:val="00DA30E0"/>
    <w:rsid w:val="00DA4163"/>
    <w:rsid w:val="00DE10A2"/>
    <w:rsid w:val="00E129E9"/>
    <w:rsid w:val="00E37B13"/>
    <w:rsid w:val="00E5414B"/>
    <w:rsid w:val="00EB5C31"/>
    <w:rsid w:val="00EC2FAB"/>
    <w:rsid w:val="00EE0B2B"/>
    <w:rsid w:val="00EF2AD4"/>
    <w:rsid w:val="00F04C4A"/>
    <w:rsid w:val="00F43280"/>
    <w:rsid w:val="00F80CA8"/>
    <w:rsid w:val="00F87785"/>
    <w:rsid w:val="00F91126"/>
    <w:rsid w:val="00FD0100"/>
    <w:rsid w:val="00FD731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8A5AA"/>
  <w15:chartTrackingRefBased/>
  <w15:docId w15:val="{6BD34926-4F46-4B0F-B399-58C81B4D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367B3E"/>
    <w:pPr>
      <w:keepNext/>
      <w:suppressAutoHyphens/>
      <w:spacing w:before="240" w:after="60" w:line="1" w:lineRule="atLeast"/>
      <w:ind w:leftChars="-1" w:left="-1" w:hangingChars="1" w:hanging="1"/>
      <w:textDirection w:val="btLr"/>
      <w:textAlignment w:val="top"/>
      <w:outlineLvl w:val="1"/>
    </w:pPr>
    <w:rPr>
      <w:rFonts w:ascii="Arial" w:eastAsia="Times New Roman" w:hAnsi="Arial" w:cs="Arial"/>
      <w:b/>
      <w:bCs/>
      <w:i/>
      <w:iCs/>
      <w:position w:val="-1"/>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C4A"/>
  </w:style>
  <w:style w:type="paragraph" w:styleId="Footer">
    <w:name w:val="footer"/>
    <w:basedOn w:val="Normal"/>
    <w:link w:val="FooterChar"/>
    <w:uiPriority w:val="99"/>
    <w:unhideWhenUsed/>
    <w:rsid w:val="00F04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C4A"/>
  </w:style>
  <w:style w:type="table" w:styleId="TableGrid">
    <w:name w:val="Table Grid"/>
    <w:basedOn w:val="TableNormal"/>
    <w:rsid w:val="000A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B31E0"/>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2B31E0"/>
    <w:rPr>
      <w:rFonts w:ascii="Times New Roman" w:eastAsia="SimSun" w:hAnsi="Times New Roman" w:cs="Times New Roman"/>
      <w:spacing w:val="-1"/>
      <w:sz w:val="20"/>
      <w:szCs w:val="20"/>
      <w:lang w:val="en-US"/>
    </w:rPr>
  </w:style>
  <w:style w:type="paragraph" w:customStyle="1" w:styleId="bulletlist">
    <w:name w:val="bullet list"/>
    <w:basedOn w:val="BodyText"/>
    <w:rsid w:val="002B31E0"/>
    <w:pPr>
      <w:numPr>
        <w:numId w:val="1"/>
      </w:numPr>
      <w:tabs>
        <w:tab w:val="num" w:pos="648"/>
      </w:tabs>
      <w:ind w:left="357" w:hanging="357"/>
    </w:pPr>
  </w:style>
  <w:style w:type="character" w:styleId="PlaceholderText">
    <w:name w:val="Placeholder Text"/>
    <w:basedOn w:val="DefaultParagraphFont"/>
    <w:uiPriority w:val="99"/>
    <w:semiHidden/>
    <w:rsid w:val="00D93809"/>
    <w:rPr>
      <w:color w:val="808080"/>
    </w:rPr>
  </w:style>
  <w:style w:type="paragraph" w:styleId="BalloonText">
    <w:name w:val="Balloon Text"/>
    <w:basedOn w:val="Normal"/>
    <w:link w:val="BalloonTextChar"/>
    <w:uiPriority w:val="99"/>
    <w:semiHidden/>
    <w:unhideWhenUsed/>
    <w:rsid w:val="001E4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930"/>
    <w:rPr>
      <w:rFonts w:ascii="Segoe UI" w:hAnsi="Segoe UI" w:cs="Segoe UI"/>
      <w:sz w:val="18"/>
      <w:szCs w:val="18"/>
    </w:rPr>
  </w:style>
  <w:style w:type="character" w:styleId="Strong">
    <w:name w:val="Strong"/>
    <w:basedOn w:val="DefaultParagraphFont"/>
    <w:uiPriority w:val="22"/>
    <w:qFormat/>
    <w:rsid w:val="00EE0B2B"/>
    <w:rPr>
      <w:b/>
      <w:bCs/>
    </w:rPr>
  </w:style>
  <w:style w:type="character" w:styleId="Emphasis">
    <w:name w:val="Emphasis"/>
    <w:basedOn w:val="DefaultParagraphFont"/>
    <w:uiPriority w:val="20"/>
    <w:qFormat/>
    <w:rsid w:val="00EE0B2B"/>
    <w:rPr>
      <w:i/>
      <w:iCs/>
    </w:rPr>
  </w:style>
  <w:style w:type="character" w:styleId="Hyperlink">
    <w:name w:val="Hyperlink"/>
    <w:basedOn w:val="DefaultParagraphFont"/>
    <w:uiPriority w:val="99"/>
    <w:unhideWhenUsed/>
    <w:rsid w:val="00EE0B2B"/>
    <w:rPr>
      <w:color w:val="0563C1" w:themeColor="hyperlink"/>
      <w:u w:val="single"/>
    </w:rPr>
  </w:style>
  <w:style w:type="character" w:styleId="UnresolvedMention">
    <w:name w:val="Unresolved Mention"/>
    <w:basedOn w:val="DefaultParagraphFont"/>
    <w:uiPriority w:val="99"/>
    <w:semiHidden/>
    <w:unhideWhenUsed/>
    <w:rsid w:val="00EE0B2B"/>
    <w:rPr>
      <w:color w:val="605E5C"/>
      <w:shd w:val="clear" w:color="auto" w:fill="E1DFDD"/>
    </w:rPr>
  </w:style>
  <w:style w:type="paragraph" w:styleId="Bibliography">
    <w:name w:val="Bibliography"/>
    <w:basedOn w:val="Normal"/>
    <w:next w:val="Normal"/>
    <w:uiPriority w:val="37"/>
    <w:unhideWhenUsed/>
    <w:rsid w:val="008F4471"/>
    <w:pPr>
      <w:spacing w:after="0" w:line="276" w:lineRule="auto"/>
    </w:pPr>
    <w:rPr>
      <w:rFonts w:ascii="Arial" w:eastAsia="Arial" w:hAnsi="Arial" w:cs="Arial"/>
      <w:lang w:val="id" w:eastAsia="id-ID"/>
    </w:rPr>
  </w:style>
  <w:style w:type="character" w:customStyle="1" w:styleId="Heading2Char">
    <w:name w:val="Heading 2 Char"/>
    <w:basedOn w:val="DefaultParagraphFont"/>
    <w:link w:val="Heading2"/>
    <w:rsid w:val="00367B3E"/>
    <w:rPr>
      <w:rFonts w:ascii="Arial" w:eastAsia="Times New Roman" w:hAnsi="Arial" w:cs="Arial"/>
      <w:b/>
      <w:bCs/>
      <w:i/>
      <w:iCs/>
      <w:position w:val="-1"/>
      <w:sz w:val="28"/>
      <w:szCs w:val="28"/>
      <w:lang w:val="en-US"/>
    </w:rPr>
  </w:style>
  <w:style w:type="paragraph" w:styleId="ListParagraph">
    <w:name w:val="List Paragraph"/>
    <w:basedOn w:val="Normal"/>
    <w:uiPriority w:val="34"/>
    <w:qFormat/>
    <w:rsid w:val="008D00AE"/>
    <w:pPr>
      <w:ind w:left="720"/>
      <w:contextualSpacing/>
    </w:pPr>
    <w:rPr>
      <w:kern w:val="2"/>
      <w:lang w:val="en-US"/>
      <w14:ligatures w14:val="standardContextual"/>
    </w:rPr>
  </w:style>
  <w:style w:type="paragraph" w:styleId="FootnoteText">
    <w:name w:val="footnote text"/>
    <w:basedOn w:val="Normal"/>
    <w:link w:val="FootnoteTextChar"/>
    <w:uiPriority w:val="99"/>
    <w:semiHidden/>
    <w:unhideWhenUsed/>
    <w:rsid w:val="007D7B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7B55"/>
    <w:rPr>
      <w:sz w:val="20"/>
      <w:szCs w:val="20"/>
    </w:rPr>
  </w:style>
  <w:style w:type="character" w:styleId="FootnoteReference">
    <w:name w:val="footnote reference"/>
    <w:basedOn w:val="DefaultParagraphFont"/>
    <w:uiPriority w:val="99"/>
    <w:semiHidden/>
    <w:unhideWhenUsed/>
    <w:rsid w:val="007D7B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a.agung.fis@um.ac.id"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A421-2E54-4E5A-9DB1-598051A7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4388</Words>
  <Characters>25012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 Amboro</dc:creator>
  <cp:keywords/>
  <dc:description/>
  <cp:lastModifiedBy>nadya rahma</cp:lastModifiedBy>
  <cp:revision>2</cp:revision>
  <cp:lastPrinted>2015-07-09T06:21:00Z</cp:lastPrinted>
  <dcterms:created xsi:type="dcterms:W3CDTF">2024-10-25T02:14:00Z</dcterms:created>
  <dcterms:modified xsi:type="dcterms:W3CDTF">2024-10-25T02:14:00Z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fd5ded21-bfc7-31ce-8dcd-b6f987462461</vt:lpwstr>
  </property>
</Properties>
</file>