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9EF48" w14:textId="1441CDC6" w:rsidR="00071473" w:rsidRPr="00AB5957" w:rsidRDefault="00051309" w:rsidP="00AB5957">
      <w:pPr>
        <w:spacing w:after="0" w:line="240" w:lineRule="auto"/>
        <w:jc w:val="center"/>
        <w:rPr>
          <w:rFonts w:ascii="Times New Roman" w:hAnsi="Times New Roman" w:cs="Times New Roman"/>
          <w:b/>
          <w:sz w:val="24"/>
        </w:rPr>
      </w:pPr>
      <w:r w:rsidRPr="00AB5957">
        <w:rPr>
          <w:rFonts w:ascii="Times New Roman" w:hAnsi="Times New Roman" w:cs="Times New Roman"/>
          <w:b/>
          <w:sz w:val="24"/>
        </w:rPr>
        <w:t>PENGEMBANGAN MODUL AJAR BERBASIS</w:t>
      </w:r>
      <w:r w:rsidRPr="00AB5957">
        <w:rPr>
          <w:rFonts w:ascii="Times New Roman" w:hAnsi="Times New Roman" w:cs="Times New Roman"/>
          <w:b/>
          <w:i/>
          <w:iCs/>
          <w:sz w:val="24"/>
        </w:rPr>
        <w:t xml:space="preserve"> PROBLEM BASED LEARNING </w:t>
      </w:r>
      <w:r w:rsidRPr="00AB5957">
        <w:rPr>
          <w:rFonts w:ascii="Times New Roman" w:hAnsi="Times New Roman" w:cs="Times New Roman"/>
          <w:b/>
          <w:sz w:val="24"/>
        </w:rPr>
        <w:t xml:space="preserve">UNTUK MEMFASILITASI KECAKAPAN PEMECAHAN MASALAH MATEMATIS </w:t>
      </w:r>
    </w:p>
    <w:p w14:paraId="25DD4C23" w14:textId="77777777" w:rsidR="00071473" w:rsidRPr="00AB5957" w:rsidRDefault="00071473" w:rsidP="00AB5957">
      <w:pPr>
        <w:spacing w:after="0" w:line="240" w:lineRule="auto"/>
        <w:contextualSpacing/>
        <w:jc w:val="center"/>
        <w:rPr>
          <w:rFonts w:ascii="Times New Roman" w:hAnsi="Times New Roman" w:cs="Times New Roman"/>
          <w:b/>
          <w:bCs/>
          <w:sz w:val="24"/>
          <w:szCs w:val="24"/>
          <w:lang w:val="en-US"/>
        </w:rPr>
      </w:pPr>
    </w:p>
    <w:p w14:paraId="16F85128" w14:textId="77777777" w:rsidR="00A9715C" w:rsidRPr="00AB5957" w:rsidRDefault="00A9715C" w:rsidP="00AB5957">
      <w:pPr>
        <w:spacing w:line="240" w:lineRule="auto"/>
        <w:jc w:val="center"/>
        <w:rPr>
          <w:rFonts w:ascii="Times New Roman" w:hAnsi="Times New Roman" w:cs="Times New Roman"/>
          <w:b/>
          <w:sz w:val="24"/>
          <w:szCs w:val="24"/>
        </w:rPr>
      </w:pPr>
      <w:r w:rsidRPr="00AB5957">
        <w:rPr>
          <w:rFonts w:ascii="Times New Roman" w:hAnsi="Times New Roman" w:cs="Times New Roman"/>
          <w:b/>
          <w:sz w:val="24"/>
          <w:szCs w:val="24"/>
        </w:rPr>
        <w:t>Ravina Faradilla Syahril</w:t>
      </w:r>
      <w:r w:rsidRPr="00AB5957">
        <w:rPr>
          <w:rFonts w:ascii="Times New Roman" w:hAnsi="Times New Roman" w:cs="Times New Roman"/>
          <w:b/>
          <w:sz w:val="24"/>
          <w:szCs w:val="24"/>
          <w:vertAlign w:val="superscript"/>
        </w:rPr>
        <w:t>1</w:t>
      </w:r>
      <w:r w:rsidRPr="00AB5957">
        <w:rPr>
          <w:rFonts w:ascii="Times New Roman" w:hAnsi="Times New Roman" w:cs="Times New Roman"/>
          <w:b/>
          <w:sz w:val="24"/>
          <w:szCs w:val="24"/>
        </w:rPr>
        <w:t>, Sehatta Saragih</w:t>
      </w:r>
      <w:r w:rsidRPr="00AB5957">
        <w:rPr>
          <w:rFonts w:ascii="Times New Roman" w:hAnsi="Times New Roman" w:cs="Times New Roman"/>
          <w:b/>
          <w:sz w:val="24"/>
          <w:szCs w:val="24"/>
          <w:vertAlign w:val="superscript"/>
        </w:rPr>
        <w:t>2</w:t>
      </w:r>
      <w:r w:rsidRPr="00AB5957">
        <w:rPr>
          <w:rFonts w:ascii="Times New Roman" w:hAnsi="Times New Roman" w:cs="Times New Roman"/>
          <w:b/>
          <w:sz w:val="24"/>
          <w:szCs w:val="24"/>
        </w:rPr>
        <w:t>, Elfis Suanto</w:t>
      </w:r>
      <w:r w:rsidRPr="00AB5957">
        <w:rPr>
          <w:rFonts w:ascii="Times New Roman" w:hAnsi="Times New Roman" w:cs="Times New Roman"/>
          <w:b/>
          <w:sz w:val="24"/>
          <w:szCs w:val="24"/>
          <w:vertAlign w:val="superscript"/>
        </w:rPr>
        <w:t>3</w:t>
      </w:r>
    </w:p>
    <w:p w14:paraId="215A7D5D" w14:textId="17086389" w:rsidR="00A9715C" w:rsidRPr="00AB5957" w:rsidRDefault="00071473" w:rsidP="00AB5957">
      <w:pPr>
        <w:tabs>
          <w:tab w:val="left" w:pos="3119"/>
        </w:tabs>
        <w:spacing w:after="0" w:line="240" w:lineRule="auto"/>
        <w:jc w:val="center"/>
        <w:rPr>
          <w:rFonts w:ascii="Times New Roman" w:hAnsi="Times New Roman" w:cs="Times New Roman"/>
          <w:color w:val="000000" w:themeColor="text1"/>
          <w:sz w:val="24"/>
          <w:szCs w:val="24"/>
        </w:rPr>
      </w:pPr>
      <w:r w:rsidRPr="00AB5957">
        <w:rPr>
          <w:rFonts w:ascii="Times New Roman" w:hAnsi="Times New Roman" w:cs="Times New Roman"/>
          <w:color w:val="000000" w:themeColor="text1"/>
          <w:sz w:val="24"/>
          <w:szCs w:val="24"/>
          <w:vertAlign w:val="superscript"/>
          <w:lang w:val="en-US"/>
        </w:rPr>
        <w:t>1,2</w:t>
      </w:r>
      <w:r w:rsidR="00A9715C" w:rsidRPr="00AB5957">
        <w:rPr>
          <w:rFonts w:ascii="Times New Roman" w:hAnsi="Times New Roman" w:cs="Times New Roman"/>
          <w:color w:val="000000" w:themeColor="text1"/>
          <w:sz w:val="24"/>
          <w:szCs w:val="24"/>
          <w:vertAlign w:val="superscript"/>
        </w:rPr>
        <w:t>*,3</w:t>
      </w:r>
      <w:r w:rsidR="00A9715C" w:rsidRPr="00AB5957">
        <w:rPr>
          <w:rFonts w:ascii="Times New Roman" w:hAnsi="Times New Roman" w:cs="Times New Roman"/>
          <w:color w:val="000000" w:themeColor="text1"/>
          <w:sz w:val="24"/>
          <w:szCs w:val="24"/>
          <w:vertAlign w:val="subscript"/>
        </w:rPr>
        <w:softHyphen/>
      </w:r>
      <w:r w:rsidR="00A9715C" w:rsidRPr="00AB5957">
        <w:rPr>
          <w:rFonts w:ascii="Times New Roman" w:hAnsi="Times New Roman" w:cs="Times New Roman"/>
          <w:color w:val="000000" w:themeColor="text1"/>
          <w:sz w:val="24"/>
          <w:szCs w:val="24"/>
        </w:rPr>
        <w:t xml:space="preserve"> Prodi Pendidikan Matematika, FKIP, Pascasarjana Universitas Riau</w:t>
      </w: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19"/>
      </w:tblGrid>
      <w:tr w:rsidR="00340E1B" w:rsidRPr="00AB5957" w14:paraId="6ACF4E6F" w14:textId="77777777" w:rsidTr="00340E1B">
        <w:tc>
          <w:tcPr>
            <w:tcW w:w="1276" w:type="dxa"/>
          </w:tcPr>
          <w:p w14:paraId="53407ECC" w14:textId="77777777" w:rsidR="00340E1B" w:rsidRPr="00AB5957" w:rsidRDefault="00340E1B" w:rsidP="00AB5957">
            <w:pPr>
              <w:tabs>
                <w:tab w:val="left" w:pos="3119"/>
              </w:tabs>
              <w:jc w:val="center"/>
              <w:rPr>
                <w:rFonts w:ascii="Times New Roman" w:hAnsi="Times New Roman" w:cs="Times New Roman"/>
                <w:i/>
                <w:color w:val="000000" w:themeColor="text1"/>
                <w:sz w:val="24"/>
                <w:szCs w:val="24"/>
              </w:rPr>
            </w:pPr>
            <w:r w:rsidRPr="00AB5957">
              <w:rPr>
                <w:rFonts w:ascii="Times New Roman" w:hAnsi="Times New Roman" w:cs="Times New Roman"/>
                <w:i/>
                <w:color w:val="000000" w:themeColor="text1"/>
                <w:sz w:val="24"/>
                <w:szCs w:val="24"/>
              </w:rPr>
              <w:t>E-mail:</w:t>
            </w:r>
          </w:p>
        </w:tc>
        <w:tc>
          <w:tcPr>
            <w:tcW w:w="4819" w:type="dxa"/>
          </w:tcPr>
          <w:p w14:paraId="6C4D414E" w14:textId="3F3101F7" w:rsidR="00340E1B" w:rsidRPr="00DA6BD2" w:rsidRDefault="00000000" w:rsidP="00AB5957">
            <w:pPr>
              <w:tabs>
                <w:tab w:val="left" w:pos="3119"/>
              </w:tabs>
              <w:rPr>
                <w:rStyle w:val="hps"/>
                <w:rFonts w:ascii="Times New Roman" w:hAnsi="Times New Roman" w:cs="Times New Roman"/>
                <w:i/>
                <w:iCs/>
                <w:sz w:val="24"/>
                <w:szCs w:val="24"/>
                <w:vertAlign w:val="superscript"/>
                <w:lang w:val="en-US"/>
              </w:rPr>
            </w:pPr>
            <w:hyperlink r:id="rId7" w:history="1">
              <w:r w:rsidR="007B5093" w:rsidRPr="00DA6BD2">
                <w:rPr>
                  <w:rStyle w:val="Hyperlink"/>
                  <w:rFonts w:ascii="Times New Roman" w:hAnsi="Times New Roman" w:cs="Times New Roman"/>
                  <w:i/>
                  <w:iCs/>
                  <w:sz w:val="24"/>
                  <w:szCs w:val="24"/>
                  <w:u w:val="none"/>
                </w:rPr>
                <w:t>Faradillaravina@gmail.com</w:t>
              </w:r>
            </w:hyperlink>
            <w:r w:rsidR="007B5093" w:rsidRPr="00DA6BD2">
              <w:rPr>
                <w:rFonts w:ascii="Times New Roman" w:hAnsi="Times New Roman" w:cs="Times New Roman"/>
                <w:i/>
                <w:iCs/>
                <w:sz w:val="24"/>
                <w:szCs w:val="24"/>
              </w:rPr>
              <w:t xml:space="preserve"> </w:t>
            </w:r>
            <w:r w:rsidR="005C620E" w:rsidRPr="00DA6BD2">
              <w:rPr>
                <w:rStyle w:val="hps"/>
                <w:rFonts w:ascii="Times New Roman" w:hAnsi="Times New Roman" w:cs="Times New Roman"/>
                <w:i/>
                <w:iCs/>
                <w:sz w:val="24"/>
                <w:szCs w:val="24"/>
                <w:vertAlign w:val="superscript"/>
                <w:lang w:val="en-US"/>
              </w:rPr>
              <w:t>1)</w:t>
            </w:r>
          </w:p>
        </w:tc>
      </w:tr>
      <w:tr w:rsidR="00340E1B" w:rsidRPr="00AB5957" w14:paraId="57689B7D" w14:textId="77777777" w:rsidTr="00340E1B">
        <w:tc>
          <w:tcPr>
            <w:tcW w:w="1276" w:type="dxa"/>
          </w:tcPr>
          <w:p w14:paraId="2E00F754" w14:textId="77777777" w:rsidR="00340E1B" w:rsidRPr="00AB5957" w:rsidRDefault="00340E1B" w:rsidP="00AB5957">
            <w:pPr>
              <w:tabs>
                <w:tab w:val="left" w:pos="3119"/>
              </w:tabs>
              <w:jc w:val="center"/>
              <w:rPr>
                <w:rFonts w:ascii="Times New Roman" w:hAnsi="Times New Roman" w:cs="Times New Roman"/>
                <w:color w:val="000000" w:themeColor="text1"/>
                <w:sz w:val="24"/>
                <w:szCs w:val="24"/>
              </w:rPr>
            </w:pPr>
          </w:p>
        </w:tc>
        <w:tc>
          <w:tcPr>
            <w:tcW w:w="4819" w:type="dxa"/>
          </w:tcPr>
          <w:p w14:paraId="761D26DB" w14:textId="6D811C32" w:rsidR="00340E1B" w:rsidRPr="00DA6BD2" w:rsidRDefault="00000000" w:rsidP="00AB5957">
            <w:pPr>
              <w:tabs>
                <w:tab w:val="left" w:pos="3119"/>
              </w:tabs>
              <w:rPr>
                <w:rStyle w:val="hps"/>
                <w:rFonts w:ascii="Times New Roman" w:hAnsi="Times New Roman" w:cs="Times New Roman"/>
                <w:i/>
                <w:sz w:val="24"/>
                <w:szCs w:val="24"/>
                <w:vertAlign w:val="superscript"/>
                <w:lang w:val="en-US"/>
              </w:rPr>
            </w:pPr>
            <w:hyperlink r:id="rId8" w:history="1">
              <w:r w:rsidR="00AF6CCE" w:rsidRPr="00DA6BD2">
                <w:rPr>
                  <w:rStyle w:val="Hyperlink"/>
                  <w:rFonts w:ascii="Times New Roman" w:hAnsi="Times New Roman" w:cs="Times New Roman"/>
                  <w:i/>
                  <w:sz w:val="24"/>
                  <w:szCs w:val="24"/>
                  <w:u w:val="none"/>
                </w:rPr>
                <w:t>Sehatta.saragih@lecturer.unri.ac.id</w:t>
              </w:r>
            </w:hyperlink>
            <w:r w:rsidR="007B5093" w:rsidRPr="00DA6BD2">
              <w:rPr>
                <w:rFonts w:ascii="Times New Roman" w:hAnsi="Times New Roman" w:cs="Times New Roman"/>
                <w:i/>
                <w:sz w:val="24"/>
                <w:szCs w:val="24"/>
              </w:rPr>
              <w:t xml:space="preserve"> </w:t>
            </w:r>
            <w:r w:rsidR="005C620E" w:rsidRPr="00DA6BD2">
              <w:rPr>
                <w:rFonts w:ascii="Times New Roman" w:hAnsi="Times New Roman" w:cs="Times New Roman"/>
                <w:i/>
                <w:sz w:val="24"/>
                <w:szCs w:val="24"/>
                <w:lang w:val="en-US"/>
              </w:rPr>
              <w:t xml:space="preserve"> </w:t>
            </w:r>
            <w:r w:rsidR="005C620E" w:rsidRPr="00DA6BD2">
              <w:rPr>
                <w:rFonts w:ascii="Times New Roman" w:hAnsi="Times New Roman" w:cs="Times New Roman"/>
                <w:i/>
                <w:sz w:val="24"/>
                <w:szCs w:val="24"/>
                <w:vertAlign w:val="superscript"/>
                <w:lang w:val="en-US"/>
              </w:rPr>
              <w:t>2</w:t>
            </w:r>
            <w:r w:rsidR="00553C42" w:rsidRPr="00DA6BD2">
              <w:rPr>
                <w:rFonts w:ascii="Times New Roman" w:hAnsi="Times New Roman" w:cs="Times New Roman"/>
                <w:i/>
                <w:sz w:val="24"/>
                <w:szCs w:val="24"/>
                <w:vertAlign w:val="superscript"/>
              </w:rPr>
              <w:t>*</w:t>
            </w:r>
            <w:r w:rsidR="005C620E" w:rsidRPr="00DA6BD2">
              <w:rPr>
                <w:rFonts w:ascii="Times New Roman" w:hAnsi="Times New Roman" w:cs="Times New Roman"/>
                <w:i/>
                <w:sz w:val="24"/>
                <w:szCs w:val="24"/>
                <w:vertAlign w:val="superscript"/>
                <w:lang w:val="en-US"/>
              </w:rPr>
              <w:t>)</w:t>
            </w:r>
          </w:p>
        </w:tc>
      </w:tr>
      <w:tr w:rsidR="00340E1B" w:rsidRPr="00AB5957" w14:paraId="3A50AAA2" w14:textId="77777777" w:rsidTr="00340E1B">
        <w:tc>
          <w:tcPr>
            <w:tcW w:w="1276" w:type="dxa"/>
          </w:tcPr>
          <w:p w14:paraId="6321F508" w14:textId="77777777" w:rsidR="00340E1B" w:rsidRPr="00AB5957" w:rsidRDefault="00340E1B" w:rsidP="00AB5957">
            <w:pPr>
              <w:tabs>
                <w:tab w:val="left" w:pos="3119"/>
              </w:tabs>
              <w:jc w:val="center"/>
              <w:rPr>
                <w:rFonts w:ascii="Times New Roman" w:hAnsi="Times New Roman" w:cs="Times New Roman"/>
                <w:color w:val="000000" w:themeColor="text1"/>
                <w:sz w:val="24"/>
                <w:szCs w:val="24"/>
              </w:rPr>
            </w:pPr>
          </w:p>
        </w:tc>
        <w:tc>
          <w:tcPr>
            <w:tcW w:w="4819" w:type="dxa"/>
          </w:tcPr>
          <w:p w14:paraId="28C21FF4" w14:textId="476FAE61" w:rsidR="00340E1B" w:rsidRPr="00DA6BD2" w:rsidRDefault="00A32FB8" w:rsidP="00AB5957">
            <w:pPr>
              <w:tabs>
                <w:tab w:val="left" w:pos="3119"/>
              </w:tabs>
              <w:rPr>
                <w:rStyle w:val="hps"/>
                <w:rFonts w:ascii="Times New Roman" w:hAnsi="Times New Roman" w:cs="Times New Roman"/>
                <w:i/>
                <w:sz w:val="24"/>
                <w:szCs w:val="24"/>
                <w:vertAlign w:val="superscript"/>
                <w:lang w:val="en-US"/>
              </w:rPr>
            </w:pPr>
            <w:hyperlink r:id="rId9" w:history="1">
              <w:r w:rsidRPr="00622E03">
                <w:rPr>
                  <w:rStyle w:val="Hyperlink"/>
                  <w:rFonts w:ascii="Times New Roman" w:hAnsi="Times New Roman" w:cs="Times New Roman"/>
                  <w:i/>
                  <w:sz w:val="24"/>
                  <w:szCs w:val="24"/>
                </w:rPr>
                <w:t>Elfis.suanto@lecturer.unri.ac.id</w:t>
              </w:r>
            </w:hyperlink>
            <w:r w:rsidR="007B5093" w:rsidRPr="00DA6BD2">
              <w:rPr>
                <w:rStyle w:val="Hyperlink"/>
                <w:rFonts w:ascii="Times New Roman" w:hAnsi="Times New Roman" w:cs="Times New Roman"/>
                <w:i/>
                <w:sz w:val="24"/>
                <w:szCs w:val="24"/>
                <w:u w:val="none"/>
              </w:rPr>
              <w:t xml:space="preserve"> </w:t>
            </w:r>
            <w:r w:rsidR="005C620E" w:rsidRPr="00DA6BD2">
              <w:rPr>
                <w:rStyle w:val="hps"/>
                <w:rFonts w:ascii="Times New Roman" w:hAnsi="Times New Roman" w:cs="Times New Roman"/>
                <w:sz w:val="24"/>
                <w:szCs w:val="24"/>
                <w:vertAlign w:val="superscript"/>
              </w:rPr>
              <w:t xml:space="preserve"> </w:t>
            </w:r>
            <w:r w:rsidR="00340E1B" w:rsidRPr="00DA6BD2">
              <w:rPr>
                <w:rStyle w:val="hps"/>
                <w:rFonts w:ascii="Times New Roman" w:hAnsi="Times New Roman" w:cs="Times New Roman"/>
                <w:i/>
                <w:sz w:val="24"/>
                <w:szCs w:val="24"/>
                <w:vertAlign w:val="superscript"/>
              </w:rPr>
              <w:t>3</w:t>
            </w:r>
            <w:r w:rsidR="005C620E" w:rsidRPr="00DA6BD2">
              <w:rPr>
                <w:rStyle w:val="hps"/>
                <w:rFonts w:ascii="Times New Roman" w:hAnsi="Times New Roman" w:cs="Times New Roman"/>
                <w:i/>
                <w:sz w:val="24"/>
                <w:szCs w:val="24"/>
                <w:vertAlign w:val="superscript"/>
                <w:lang w:val="en-US"/>
              </w:rPr>
              <w:t>)</w:t>
            </w:r>
          </w:p>
        </w:tc>
      </w:tr>
    </w:tbl>
    <w:p w14:paraId="43AEDE45" w14:textId="77777777" w:rsidR="00340E1B" w:rsidRPr="00AB5957" w:rsidRDefault="00340E1B" w:rsidP="00AB5957">
      <w:pPr>
        <w:tabs>
          <w:tab w:val="left" w:pos="3119"/>
        </w:tabs>
        <w:spacing w:after="0" w:line="240" w:lineRule="auto"/>
        <w:jc w:val="center"/>
        <w:rPr>
          <w:rFonts w:ascii="Times New Roman" w:hAnsi="Times New Roman" w:cs="Times New Roman"/>
          <w:color w:val="000000" w:themeColor="text1"/>
          <w:sz w:val="24"/>
          <w:szCs w:val="24"/>
          <w:lang w:val="en-US"/>
        </w:rPr>
      </w:pPr>
    </w:p>
    <w:p w14:paraId="2691D99B" w14:textId="77777777" w:rsidR="0050411D" w:rsidRPr="00AB5957" w:rsidRDefault="0050411D" w:rsidP="00AB5957">
      <w:pPr>
        <w:tabs>
          <w:tab w:val="left" w:pos="3119"/>
        </w:tabs>
        <w:spacing w:after="0" w:line="240" w:lineRule="auto"/>
        <w:jc w:val="center"/>
        <w:rPr>
          <w:rFonts w:ascii="Times New Roman" w:hAnsi="Times New Roman" w:cs="Times New Roman"/>
          <w:color w:val="000000" w:themeColor="text1"/>
          <w:sz w:val="24"/>
          <w:szCs w:val="24"/>
          <w:lang w:val="en-US"/>
        </w:rPr>
      </w:pPr>
      <w:r w:rsidRPr="00AB5957">
        <w:rPr>
          <w:rFonts w:ascii="Times New Roman" w:hAnsi="Times New Roman" w:cs="Times New Roman"/>
          <w:i/>
          <w:sz w:val="18"/>
          <w:szCs w:val="18"/>
        </w:rPr>
        <w:t xml:space="preserve">Received </w:t>
      </w:r>
      <w:r w:rsidRPr="00AB5957">
        <w:rPr>
          <w:rFonts w:ascii="Times New Roman" w:hAnsi="Times New Roman" w:cs="Times New Roman"/>
          <w:i/>
          <w:sz w:val="18"/>
          <w:szCs w:val="18"/>
          <w:lang w:val="en-US"/>
        </w:rPr>
        <w:t>dd</w:t>
      </w:r>
      <w:r w:rsidRPr="00AB5957">
        <w:rPr>
          <w:rFonts w:ascii="Times New Roman" w:hAnsi="Times New Roman" w:cs="Times New Roman"/>
          <w:i/>
          <w:sz w:val="18"/>
          <w:szCs w:val="18"/>
        </w:rPr>
        <w:t xml:space="preserve"> </w:t>
      </w:r>
      <w:r w:rsidRPr="00AB5957">
        <w:rPr>
          <w:rFonts w:ascii="Times New Roman" w:hAnsi="Times New Roman" w:cs="Times New Roman"/>
          <w:i/>
          <w:sz w:val="18"/>
          <w:szCs w:val="18"/>
          <w:lang w:val="en-US"/>
        </w:rPr>
        <w:t>Month</w:t>
      </w:r>
      <w:r w:rsidRPr="00AB5957">
        <w:rPr>
          <w:rFonts w:ascii="Times New Roman" w:hAnsi="Times New Roman" w:cs="Times New Roman"/>
          <w:i/>
          <w:sz w:val="18"/>
          <w:szCs w:val="18"/>
        </w:rPr>
        <w:t xml:space="preserve"> </w:t>
      </w:r>
      <w:proofErr w:type="spellStart"/>
      <w:r w:rsidRPr="00AB5957">
        <w:rPr>
          <w:rFonts w:ascii="Times New Roman" w:hAnsi="Times New Roman" w:cs="Times New Roman"/>
          <w:i/>
          <w:sz w:val="18"/>
          <w:szCs w:val="18"/>
          <w:lang w:val="en-US"/>
        </w:rPr>
        <w:t>yy</w:t>
      </w:r>
      <w:proofErr w:type="spellEnd"/>
      <w:r w:rsidRPr="00AB5957">
        <w:rPr>
          <w:rFonts w:ascii="Times New Roman" w:hAnsi="Times New Roman" w:cs="Times New Roman"/>
          <w:i/>
          <w:sz w:val="18"/>
          <w:szCs w:val="18"/>
        </w:rPr>
        <w:t xml:space="preserve">; Received in revised form </w:t>
      </w:r>
      <w:r w:rsidRPr="00AB5957">
        <w:rPr>
          <w:rFonts w:ascii="Times New Roman" w:hAnsi="Times New Roman" w:cs="Times New Roman"/>
          <w:i/>
          <w:sz w:val="18"/>
          <w:szCs w:val="18"/>
          <w:lang w:val="en-US"/>
        </w:rPr>
        <w:t>dd</w:t>
      </w:r>
      <w:r w:rsidRPr="00AB5957">
        <w:rPr>
          <w:rFonts w:ascii="Times New Roman" w:hAnsi="Times New Roman" w:cs="Times New Roman"/>
          <w:i/>
          <w:sz w:val="18"/>
          <w:szCs w:val="18"/>
        </w:rPr>
        <w:t xml:space="preserve"> </w:t>
      </w:r>
      <w:r w:rsidRPr="00AB5957">
        <w:rPr>
          <w:rFonts w:ascii="Times New Roman" w:hAnsi="Times New Roman" w:cs="Times New Roman"/>
          <w:i/>
          <w:sz w:val="18"/>
          <w:szCs w:val="18"/>
          <w:lang w:val="en-US"/>
        </w:rPr>
        <w:t>Month</w:t>
      </w:r>
      <w:r w:rsidRPr="00AB5957">
        <w:rPr>
          <w:rFonts w:ascii="Times New Roman" w:hAnsi="Times New Roman" w:cs="Times New Roman"/>
          <w:i/>
          <w:sz w:val="18"/>
          <w:szCs w:val="18"/>
        </w:rPr>
        <w:t xml:space="preserve"> </w:t>
      </w:r>
      <w:proofErr w:type="spellStart"/>
      <w:r w:rsidRPr="00AB5957">
        <w:rPr>
          <w:rFonts w:ascii="Times New Roman" w:hAnsi="Times New Roman" w:cs="Times New Roman"/>
          <w:i/>
          <w:sz w:val="18"/>
          <w:szCs w:val="18"/>
          <w:lang w:val="en-US"/>
        </w:rPr>
        <w:t>yy</w:t>
      </w:r>
      <w:proofErr w:type="spellEnd"/>
      <w:r w:rsidRPr="00AB5957">
        <w:rPr>
          <w:rFonts w:ascii="Times New Roman" w:hAnsi="Times New Roman" w:cs="Times New Roman"/>
          <w:i/>
          <w:sz w:val="18"/>
          <w:szCs w:val="18"/>
        </w:rPr>
        <w:t xml:space="preserve">; Accepted </w:t>
      </w:r>
      <w:r w:rsidRPr="00AB5957">
        <w:rPr>
          <w:rFonts w:ascii="Times New Roman" w:hAnsi="Times New Roman" w:cs="Times New Roman"/>
          <w:i/>
          <w:sz w:val="18"/>
          <w:szCs w:val="18"/>
          <w:lang w:val="en-US"/>
        </w:rPr>
        <w:t>dd</w:t>
      </w:r>
      <w:r w:rsidRPr="00AB5957">
        <w:rPr>
          <w:rFonts w:ascii="Times New Roman" w:hAnsi="Times New Roman" w:cs="Times New Roman"/>
          <w:i/>
          <w:sz w:val="18"/>
          <w:szCs w:val="18"/>
        </w:rPr>
        <w:t xml:space="preserve"> </w:t>
      </w:r>
      <w:r w:rsidRPr="00AB5957">
        <w:rPr>
          <w:rFonts w:ascii="Times New Roman" w:hAnsi="Times New Roman" w:cs="Times New Roman"/>
          <w:i/>
          <w:sz w:val="18"/>
          <w:szCs w:val="18"/>
          <w:lang w:val="en-US"/>
        </w:rPr>
        <w:t>Month</w:t>
      </w:r>
      <w:r w:rsidRPr="00AB5957">
        <w:rPr>
          <w:rFonts w:ascii="Times New Roman" w:hAnsi="Times New Roman" w:cs="Times New Roman"/>
          <w:i/>
          <w:sz w:val="18"/>
          <w:szCs w:val="18"/>
        </w:rPr>
        <w:t xml:space="preserve"> </w:t>
      </w:r>
      <w:proofErr w:type="spellStart"/>
      <w:r w:rsidRPr="00AB5957">
        <w:rPr>
          <w:rFonts w:ascii="Times New Roman" w:hAnsi="Times New Roman" w:cs="Times New Roman"/>
          <w:i/>
          <w:sz w:val="18"/>
          <w:szCs w:val="18"/>
          <w:lang w:val="en-US"/>
        </w:rPr>
        <w:t>yy</w:t>
      </w:r>
      <w:proofErr w:type="spellEnd"/>
      <w:r w:rsidR="00075288" w:rsidRPr="00AB5957">
        <w:rPr>
          <w:rFonts w:ascii="Times New Roman" w:hAnsi="Times New Roman" w:cs="Times New Roman"/>
          <w:i/>
          <w:sz w:val="18"/>
          <w:szCs w:val="18"/>
          <w:lang w:val="en-US"/>
        </w:rPr>
        <w:t xml:space="preserve"> (9pt)</w:t>
      </w:r>
    </w:p>
    <w:p w14:paraId="4455CF4C" w14:textId="77777777" w:rsidR="0050411D" w:rsidRPr="00AB5957" w:rsidRDefault="0050411D" w:rsidP="00AB5957">
      <w:pPr>
        <w:tabs>
          <w:tab w:val="left" w:pos="3119"/>
        </w:tabs>
        <w:spacing w:after="0" w:line="240" w:lineRule="auto"/>
        <w:jc w:val="center"/>
        <w:rPr>
          <w:rFonts w:ascii="Times New Roman" w:hAnsi="Times New Roman" w:cs="Times New Roman"/>
          <w:color w:val="000000" w:themeColor="text1"/>
          <w:sz w:val="24"/>
          <w:szCs w:val="24"/>
          <w:lang w:val="en-US"/>
        </w:rPr>
      </w:pPr>
    </w:p>
    <w:p w14:paraId="2AFE7518" w14:textId="2B63AD5B" w:rsidR="0050411D" w:rsidRPr="00AB5957" w:rsidRDefault="0050411D" w:rsidP="00AB5957">
      <w:pPr>
        <w:spacing w:after="0" w:line="240" w:lineRule="auto"/>
        <w:contextualSpacing/>
        <w:jc w:val="center"/>
        <w:rPr>
          <w:rFonts w:ascii="Times New Roman" w:hAnsi="Times New Roman" w:cs="Times New Roman"/>
          <w:sz w:val="24"/>
          <w:lang w:val="en-US"/>
        </w:rPr>
      </w:pPr>
      <w:r w:rsidRPr="00AB5957">
        <w:rPr>
          <w:rFonts w:ascii="Times New Roman" w:hAnsi="Times New Roman" w:cs="Times New Roman"/>
          <w:b/>
          <w:sz w:val="24"/>
          <w:lang w:val="en-US"/>
        </w:rPr>
        <w:t>Abstrak</w:t>
      </w:r>
    </w:p>
    <w:p w14:paraId="790E1A62" w14:textId="5739EC18" w:rsidR="007B5093" w:rsidRPr="00AB5957" w:rsidRDefault="007B5093" w:rsidP="00AB5957">
      <w:pPr>
        <w:spacing w:after="0" w:line="240" w:lineRule="auto"/>
        <w:ind w:firstLine="567"/>
        <w:jc w:val="both"/>
        <w:rPr>
          <w:rFonts w:ascii="Times New Roman" w:hAnsi="Times New Roman" w:cs="Times New Roman"/>
          <w:sz w:val="20"/>
          <w:szCs w:val="20"/>
        </w:rPr>
      </w:pPr>
      <w:r w:rsidRPr="00AB5957">
        <w:rPr>
          <w:rFonts w:ascii="Times New Roman" w:hAnsi="Times New Roman" w:cs="Times New Roman"/>
          <w:sz w:val="20"/>
          <w:szCs w:val="20"/>
        </w:rPr>
        <w:t xml:space="preserve">Penelitian ini bertujuan untuk menghasilkan suatu modul ajar kurikulum merdeka pada topik barisan dan deret berbasis </w:t>
      </w:r>
      <w:r w:rsidRPr="00AB5957">
        <w:rPr>
          <w:rFonts w:ascii="Times New Roman" w:hAnsi="Times New Roman" w:cs="Times New Roman"/>
          <w:i/>
          <w:iCs/>
          <w:sz w:val="20"/>
          <w:szCs w:val="20"/>
        </w:rPr>
        <w:t>Problem Based Learning</w:t>
      </w:r>
      <w:r w:rsidRPr="00AB5957">
        <w:rPr>
          <w:rFonts w:ascii="Times New Roman" w:hAnsi="Times New Roman" w:cs="Times New Roman"/>
          <w:sz w:val="20"/>
          <w:szCs w:val="20"/>
        </w:rPr>
        <w:t xml:space="preserve"> (PBL) untuk memfasilitasi kecakapan pemecahan masalah matematis </w:t>
      </w:r>
      <w:r w:rsidR="00BB3A89">
        <w:rPr>
          <w:rFonts w:ascii="Times New Roman" w:hAnsi="Times New Roman" w:cs="Times New Roman"/>
          <w:sz w:val="20"/>
          <w:szCs w:val="20"/>
        </w:rPr>
        <w:t xml:space="preserve">(KPMM) </w:t>
      </w:r>
      <w:r w:rsidRPr="00AB5957">
        <w:rPr>
          <w:rFonts w:ascii="Times New Roman" w:hAnsi="Times New Roman" w:cs="Times New Roman"/>
          <w:sz w:val="20"/>
          <w:szCs w:val="20"/>
        </w:rPr>
        <w:t xml:space="preserve">peserta didik yang valid dan praktis. Penelitian ini merupakan penelitian pengembangan dengan model 4-D dengan tahapan </w:t>
      </w:r>
      <w:r w:rsidRPr="00AB5957">
        <w:rPr>
          <w:rFonts w:ascii="Times New Roman" w:hAnsi="Times New Roman" w:cs="Times New Roman"/>
          <w:i/>
          <w:iCs/>
          <w:sz w:val="20"/>
          <w:szCs w:val="20"/>
        </w:rPr>
        <w:t>define</w:t>
      </w:r>
      <w:r w:rsidRPr="00AB5957">
        <w:rPr>
          <w:rFonts w:ascii="Times New Roman" w:hAnsi="Times New Roman" w:cs="Times New Roman"/>
          <w:sz w:val="20"/>
          <w:szCs w:val="20"/>
        </w:rPr>
        <w:t xml:space="preserve"> (pendefinisian), </w:t>
      </w:r>
      <w:r w:rsidRPr="00AB5957">
        <w:rPr>
          <w:rFonts w:ascii="Times New Roman" w:hAnsi="Times New Roman" w:cs="Times New Roman"/>
          <w:i/>
          <w:iCs/>
          <w:sz w:val="20"/>
          <w:szCs w:val="20"/>
        </w:rPr>
        <w:t xml:space="preserve">design </w:t>
      </w:r>
      <w:r w:rsidRPr="00AB5957">
        <w:rPr>
          <w:rFonts w:ascii="Times New Roman" w:hAnsi="Times New Roman" w:cs="Times New Roman"/>
          <w:sz w:val="20"/>
          <w:szCs w:val="20"/>
        </w:rPr>
        <w:t xml:space="preserve">(perencanaan), </w:t>
      </w:r>
      <w:r w:rsidRPr="00AB5957">
        <w:rPr>
          <w:rFonts w:ascii="Times New Roman" w:hAnsi="Times New Roman" w:cs="Times New Roman"/>
          <w:i/>
          <w:iCs/>
          <w:sz w:val="20"/>
          <w:szCs w:val="20"/>
        </w:rPr>
        <w:t xml:space="preserve">develop </w:t>
      </w:r>
      <w:r w:rsidRPr="00AB5957">
        <w:rPr>
          <w:rFonts w:ascii="Times New Roman" w:hAnsi="Times New Roman" w:cs="Times New Roman"/>
          <w:sz w:val="20"/>
          <w:szCs w:val="20"/>
        </w:rPr>
        <w:t xml:space="preserve">(pengembangan) dan </w:t>
      </w:r>
      <w:r w:rsidRPr="00AB5957">
        <w:rPr>
          <w:rFonts w:ascii="Times New Roman" w:hAnsi="Times New Roman" w:cs="Times New Roman"/>
          <w:i/>
          <w:iCs/>
          <w:sz w:val="20"/>
          <w:szCs w:val="20"/>
        </w:rPr>
        <w:t xml:space="preserve">disseminate </w:t>
      </w:r>
      <w:r w:rsidRPr="00AB5957">
        <w:rPr>
          <w:rFonts w:ascii="Times New Roman" w:hAnsi="Times New Roman" w:cs="Times New Roman"/>
          <w:sz w:val="20"/>
          <w:szCs w:val="20"/>
        </w:rPr>
        <w:t xml:space="preserve">(penyebaran). Teknik pengumpulan data yang digunakan adalah angket, wawancara dan dokumentasi. Instrumen penelitian yang digunakan berupa lembar validasi modul ajar dan angket respon peserta didik. Berdasarkan hasil analisis data validasi diperoleh bahwa nilai rata-rata validasi modul ajar adalah 3,75 dengan kriteria sangat valid, sedangkan data analisis angket respon peserta didik pada ujicoba kelompok kecil adalah 87,91% dengan kriteria sangat praktis dan hasil analisis angket respon pada tahap ujicoba lapangan adalah 85,54% dengan kriteria sangat praktis. </w:t>
      </w:r>
      <w:r w:rsidR="003A6AAF">
        <w:rPr>
          <w:rFonts w:ascii="Times New Roman" w:hAnsi="Times New Roman" w:cs="Times New Roman"/>
          <w:sz w:val="20"/>
          <w:szCs w:val="20"/>
        </w:rPr>
        <w:t>Sehingga modul ajar yang dikembangkan memenuhi aspek valid dan praktis untuk digunakan dalam proses pembelajaran.</w:t>
      </w:r>
    </w:p>
    <w:p w14:paraId="4A7A6363" w14:textId="77777777" w:rsidR="00A02C8E" w:rsidRPr="00AB5957" w:rsidRDefault="00A02C8E" w:rsidP="00AB5957">
      <w:pPr>
        <w:spacing w:after="0" w:line="240" w:lineRule="auto"/>
        <w:contextualSpacing/>
        <w:jc w:val="both"/>
        <w:rPr>
          <w:rFonts w:ascii="Times New Roman" w:hAnsi="Times New Roman" w:cs="Times New Roman"/>
          <w:sz w:val="20"/>
          <w:lang w:val="en-US"/>
        </w:rPr>
      </w:pPr>
    </w:p>
    <w:p w14:paraId="5443B27E" w14:textId="696A7248" w:rsidR="00071473" w:rsidRPr="00AB5957" w:rsidRDefault="0050411D" w:rsidP="00AB5957">
      <w:pPr>
        <w:spacing w:after="0" w:line="240" w:lineRule="auto"/>
        <w:contextualSpacing/>
        <w:rPr>
          <w:rStyle w:val="hps"/>
          <w:rFonts w:ascii="Times New Roman" w:hAnsi="Times New Roman" w:cs="Times New Roman"/>
          <w:sz w:val="20"/>
          <w:lang w:val="en-US"/>
        </w:rPr>
      </w:pPr>
      <w:r w:rsidRPr="00AB5957">
        <w:rPr>
          <w:rFonts w:ascii="Times New Roman" w:hAnsi="Times New Roman" w:cs="Times New Roman"/>
          <w:b/>
          <w:sz w:val="20"/>
          <w:lang w:val="en-US"/>
        </w:rPr>
        <w:t>Kata kunci</w:t>
      </w:r>
      <w:r w:rsidRPr="00AB5957">
        <w:rPr>
          <w:rFonts w:ascii="Times New Roman" w:hAnsi="Times New Roman" w:cs="Times New Roman"/>
          <w:sz w:val="20"/>
        </w:rPr>
        <w:t xml:space="preserve">: </w:t>
      </w:r>
      <w:r w:rsidR="007B5093" w:rsidRPr="00AB5957">
        <w:rPr>
          <w:rFonts w:ascii="Times New Roman" w:hAnsi="Times New Roman" w:cs="Times New Roman"/>
          <w:sz w:val="20"/>
          <w:szCs w:val="20"/>
        </w:rPr>
        <w:t>Modul ajar, PBL, kecakapan pemecahan masalah matematis, barisan dan deret</w:t>
      </w:r>
    </w:p>
    <w:p w14:paraId="44236A55" w14:textId="77777777" w:rsidR="00071473" w:rsidRPr="00AB5957" w:rsidRDefault="00071473" w:rsidP="00AB5957">
      <w:pPr>
        <w:pStyle w:val="NoSpacing"/>
        <w:rPr>
          <w:rFonts w:ascii="Times New Roman" w:hAnsi="Times New Roman" w:cs="Times New Roman"/>
          <w:sz w:val="24"/>
          <w:szCs w:val="24"/>
          <w:lang w:val="en-US"/>
        </w:rPr>
      </w:pPr>
    </w:p>
    <w:p w14:paraId="1DB32190" w14:textId="09BB7DF7" w:rsidR="00071473" w:rsidRPr="00AB5957" w:rsidRDefault="00340E1B" w:rsidP="00AB5957">
      <w:pPr>
        <w:spacing w:after="0" w:line="240" w:lineRule="auto"/>
        <w:contextualSpacing/>
        <w:jc w:val="center"/>
        <w:rPr>
          <w:rFonts w:ascii="Times New Roman" w:hAnsi="Times New Roman" w:cs="Times New Roman"/>
          <w:i/>
          <w:sz w:val="24"/>
          <w:lang w:val="en-US"/>
        </w:rPr>
      </w:pPr>
      <w:r w:rsidRPr="00AB5957">
        <w:rPr>
          <w:rFonts w:ascii="Times New Roman" w:hAnsi="Times New Roman" w:cs="Times New Roman"/>
          <w:b/>
          <w:i/>
          <w:sz w:val="24"/>
        </w:rPr>
        <w:t>Abstract</w:t>
      </w:r>
    </w:p>
    <w:p w14:paraId="6CC9ADDB" w14:textId="329AD540" w:rsidR="00F3698F" w:rsidRPr="00AB5957" w:rsidRDefault="00F3698F" w:rsidP="00AB5957">
      <w:pPr>
        <w:spacing w:after="0" w:line="240" w:lineRule="auto"/>
        <w:ind w:firstLine="567"/>
        <w:jc w:val="both"/>
        <w:rPr>
          <w:rFonts w:ascii="Times New Roman" w:hAnsi="Times New Roman" w:cs="Times New Roman"/>
          <w:i/>
          <w:iCs/>
          <w:sz w:val="20"/>
          <w:szCs w:val="20"/>
        </w:rPr>
      </w:pPr>
      <w:r w:rsidRPr="00AB5957">
        <w:rPr>
          <w:rFonts w:ascii="Times New Roman" w:hAnsi="Times New Roman" w:cs="Times New Roman"/>
          <w:i/>
          <w:iCs/>
          <w:sz w:val="20"/>
          <w:szCs w:val="20"/>
        </w:rPr>
        <w:t>This study aims to produce an independent curriculum teaching module on the topic of sequences and series based on Problem Based Learning (PBL) to facilitate valid and practical students' mathematical problem solving skills. This research is a development research with a 4-D model with the stages of define, design, develop and disseminate. Data collection techniques used are questionnaires, interviews and documentation. The research instruments used were teaching module validation sheets and student response questionnaires. Based on the results of validation data analysis, it was found that the average value of teaching module validation was 3.75 with very valid criteria, while the student response questionnaire analysis data in small group trials was 87.91% with very practical criteria and the results of the response questionnaire analysis at the field trial is 85.54% with very practical criteria.</w:t>
      </w:r>
      <w:r w:rsidR="00123DC8" w:rsidRPr="00123DC8">
        <w:t xml:space="preserve"> </w:t>
      </w:r>
      <w:r w:rsidR="00123DC8" w:rsidRPr="00123DC8">
        <w:rPr>
          <w:rFonts w:ascii="Times New Roman" w:hAnsi="Times New Roman" w:cs="Times New Roman"/>
          <w:i/>
          <w:iCs/>
          <w:sz w:val="20"/>
          <w:szCs w:val="20"/>
        </w:rPr>
        <w:t>So</w:t>
      </w:r>
      <w:r w:rsidR="00123DC8">
        <w:rPr>
          <w:rFonts w:ascii="Times New Roman" w:hAnsi="Times New Roman" w:cs="Times New Roman"/>
          <w:i/>
          <w:iCs/>
          <w:sz w:val="20"/>
          <w:szCs w:val="20"/>
        </w:rPr>
        <w:t>,</w:t>
      </w:r>
      <w:r w:rsidR="00123DC8" w:rsidRPr="00123DC8">
        <w:rPr>
          <w:rFonts w:ascii="Times New Roman" w:hAnsi="Times New Roman" w:cs="Times New Roman"/>
          <w:i/>
          <w:iCs/>
          <w:sz w:val="20"/>
          <w:szCs w:val="20"/>
        </w:rPr>
        <w:t xml:space="preserve"> the teaching modules developed </w:t>
      </w:r>
      <w:r w:rsidR="00123DC8">
        <w:rPr>
          <w:rFonts w:ascii="Times New Roman" w:hAnsi="Times New Roman" w:cs="Times New Roman"/>
          <w:i/>
          <w:iCs/>
          <w:sz w:val="20"/>
          <w:szCs w:val="20"/>
        </w:rPr>
        <w:t>is</w:t>
      </w:r>
      <w:r w:rsidR="00123DC8" w:rsidRPr="00123DC8">
        <w:rPr>
          <w:rFonts w:ascii="Times New Roman" w:hAnsi="Times New Roman" w:cs="Times New Roman"/>
          <w:i/>
          <w:iCs/>
          <w:sz w:val="20"/>
          <w:szCs w:val="20"/>
        </w:rPr>
        <w:t xml:space="preserve"> valid and practical aspects to be used in the learning process.</w:t>
      </w:r>
    </w:p>
    <w:p w14:paraId="3E6F9C71" w14:textId="77777777" w:rsidR="00A02C8E" w:rsidRPr="00AB5957" w:rsidRDefault="00A02C8E" w:rsidP="00AB5957">
      <w:pPr>
        <w:spacing w:after="0" w:line="240" w:lineRule="auto"/>
        <w:contextualSpacing/>
        <w:jc w:val="both"/>
        <w:rPr>
          <w:rFonts w:ascii="Times New Roman" w:hAnsi="Times New Roman" w:cs="Times New Roman"/>
          <w:i/>
          <w:sz w:val="20"/>
          <w:lang w:val="en-US"/>
        </w:rPr>
      </w:pPr>
    </w:p>
    <w:p w14:paraId="5AD16F32" w14:textId="29B9A391" w:rsidR="00340E1B" w:rsidRPr="00AB5957" w:rsidRDefault="00340E1B" w:rsidP="00AB5957">
      <w:pPr>
        <w:spacing w:after="0" w:line="240" w:lineRule="auto"/>
        <w:contextualSpacing/>
        <w:rPr>
          <w:rFonts w:ascii="Times New Roman" w:hAnsi="Times New Roman" w:cs="Times New Roman"/>
          <w:i/>
          <w:sz w:val="20"/>
          <w:lang w:val="en-US"/>
        </w:rPr>
      </w:pPr>
      <w:r w:rsidRPr="00AB5957">
        <w:rPr>
          <w:rFonts w:ascii="Times New Roman" w:hAnsi="Times New Roman" w:cs="Times New Roman"/>
          <w:b/>
          <w:i/>
          <w:sz w:val="20"/>
        </w:rPr>
        <w:t>Keywords</w:t>
      </w:r>
      <w:r w:rsidRPr="00AB5957">
        <w:rPr>
          <w:rFonts w:ascii="Times New Roman" w:hAnsi="Times New Roman" w:cs="Times New Roman"/>
          <w:i/>
          <w:sz w:val="20"/>
        </w:rPr>
        <w:t xml:space="preserve">: </w:t>
      </w:r>
      <w:r w:rsidR="00F3698F" w:rsidRPr="00AB5957">
        <w:rPr>
          <w:rFonts w:ascii="Times New Roman" w:hAnsi="Times New Roman" w:cs="Times New Roman"/>
          <w:i/>
          <w:iCs/>
        </w:rPr>
        <w:t>Teaching modules, PBL, mathematical problem solving skills, sequences and series</w:t>
      </w:r>
    </w:p>
    <w:p w14:paraId="2FA3AA54" w14:textId="77777777" w:rsidR="00071473" w:rsidRPr="00AB5957" w:rsidRDefault="00071473" w:rsidP="00AB5957">
      <w:pPr>
        <w:spacing w:after="0" w:line="240" w:lineRule="auto"/>
        <w:contextualSpacing/>
        <w:rPr>
          <w:rFonts w:ascii="Times New Roman" w:hAnsi="Times New Roman" w:cs="Times New Roman"/>
          <w:b/>
          <w:sz w:val="24"/>
        </w:rPr>
      </w:pPr>
    </w:p>
    <w:p w14:paraId="34CA3833" w14:textId="77777777" w:rsidR="00071473" w:rsidRPr="00AB5957" w:rsidRDefault="00E715A5" w:rsidP="00AB5957">
      <w:pPr>
        <w:spacing w:after="0" w:line="240" w:lineRule="auto"/>
        <w:contextualSpacing/>
        <w:rPr>
          <w:rStyle w:val="Strong"/>
          <w:rFonts w:ascii="Times New Roman" w:hAnsi="Times New Roman" w:cs="Times New Roman"/>
          <w:color w:val="222222"/>
          <w:sz w:val="18"/>
          <w:szCs w:val="18"/>
          <w:shd w:val="clear" w:color="auto" w:fill="FFFFFF"/>
          <w:lang w:val="en-US"/>
        </w:rPr>
      </w:pPr>
      <w:r w:rsidRPr="00AB5957">
        <w:rPr>
          <w:rFonts w:ascii="Times New Roman" w:hAnsi="Times New Roman" w:cs="Times New Roman"/>
          <w:noProof/>
          <w:lang w:val="en-US"/>
        </w:rPr>
        <w:drawing>
          <wp:anchor distT="0" distB="0" distL="114300" distR="114300" simplePos="0" relativeHeight="251657728" behindDoc="1" locked="0" layoutInCell="1" allowOverlap="1" wp14:anchorId="0E1C55E4" wp14:editId="7017D362">
            <wp:simplePos x="0" y="0"/>
            <wp:positionH relativeFrom="column">
              <wp:posOffset>-3810</wp:posOffset>
            </wp:positionH>
            <wp:positionV relativeFrom="paragraph">
              <wp:posOffset>-3175</wp:posOffset>
            </wp:positionV>
            <wp:extent cx="838200" cy="295275"/>
            <wp:effectExtent l="0" t="0" r="0" b="9525"/>
            <wp:wrapTight wrapText="bothSides">
              <wp:wrapPolygon edited="0">
                <wp:start x="0" y="0"/>
                <wp:lineTo x="0" y="20903"/>
                <wp:lineTo x="21109" y="20903"/>
                <wp:lineTo x="21109" y="0"/>
                <wp:lineTo x="0" y="0"/>
              </wp:wrapPolygon>
            </wp:wrapTight>
            <wp:docPr id="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957">
        <w:rPr>
          <w:rStyle w:val="Strong"/>
          <w:rFonts w:ascii="Times New Roman" w:hAnsi="Times New Roman" w:cs="Times New Roman"/>
          <w:b w:val="0"/>
          <w:color w:val="222222"/>
          <w:sz w:val="18"/>
          <w:szCs w:val="18"/>
          <w:shd w:val="clear" w:color="auto" w:fill="FFFFFF"/>
          <w:lang w:val="en-US"/>
        </w:rPr>
        <w:t>This</w:t>
      </w:r>
      <w:r w:rsidRPr="00AB5957">
        <w:rPr>
          <w:rStyle w:val="Strong"/>
          <w:rFonts w:ascii="Times New Roman" w:hAnsi="Times New Roman" w:cs="Times New Roman"/>
          <w:color w:val="222222"/>
          <w:sz w:val="18"/>
          <w:szCs w:val="18"/>
          <w:shd w:val="clear" w:color="auto" w:fill="FFFFFF"/>
          <w:lang w:val="en-US"/>
        </w:rPr>
        <w:t xml:space="preserve"> </w:t>
      </w:r>
      <w:r w:rsidRPr="00AB5957">
        <w:rPr>
          <w:rStyle w:val="Strong"/>
          <w:rFonts w:ascii="Times New Roman" w:hAnsi="Times New Roman" w:cs="Times New Roman"/>
          <w:b w:val="0"/>
          <w:color w:val="222222"/>
          <w:sz w:val="18"/>
          <w:szCs w:val="18"/>
          <w:shd w:val="clear" w:color="auto" w:fill="FFFFFF"/>
        </w:rPr>
        <w:t xml:space="preserve">is </w:t>
      </w:r>
      <w:r w:rsidR="00732148" w:rsidRPr="00AB5957">
        <w:rPr>
          <w:rStyle w:val="Strong"/>
          <w:rFonts w:ascii="Times New Roman" w:hAnsi="Times New Roman" w:cs="Times New Roman"/>
          <w:b w:val="0"/>
          <w:color w:val="222222"/>
          <w:sz w:val="18"/>
          <w:szCs w:val="18"/>
          <w:shd w:val="clear" w:color="auto" w:fill="FFFFFF"/>
          <w:lang w:val="en-US"/>
        </w:rPr>
        <w:t xml:space="preserve">an open access article </w:t>
      </w:r>
      <w:r w:rsidRPr="00AB5957">
        <w:rPr>
          <w:rStyle w:val="Strong"/>
          <w:rFonts w:ascii="Times New Roman" w:hAnsi="Times New Roman" w:cs="Times New Roman"/>
          <w:b w:val="0"/>
          <w:color w:val="222222"/>
          <w:sz w:val="18"/>
          <w:szCs w:val="18"/>
          <w:shd w:val="clear" w:color="auto" w:fill="FFFFFF"/>
        </w:rPr>
        <w:t xml:space="preserve">under </w:t>
      </w:r>
      <w:r w:rsidR="00732148" w:rsidRPr="00AB5957">
        <w:rPr>
          <w:rStyle w:val="Strong"/>
          <w:rFonts w:ascii="Times New Roman" w:hAnsi="Times New Roman" w:cs="Times New Roman"/>
          <w:b w:val="0"/>
          <w:color w:val="222222"/>
          <w:sz w:val="18"/>
          <w:szCs w:val="18"/>
          <w:shd w:val="clear" w:color="auto" w:fill="FFFFFF"/>
          <w:lang w:val="en-US"/>
        </w:rPr>
        <w:t>the</w:t>
      </w:r>
      <w:r w:rsidRPr="00AB5957">
        <w:rPr>
          <w:rStyle w:val="Strong"/>
          <w:rFonts w:ascii="Times New Roman" w:hAnsi="Times New Roman" w:cs="Times New Roman"/>
          <w:color w:val="222222"/>
          <w:sz w:val="18"/>
          <w:szCs w:val="18"/>
          <w:shd w:val="clear" w:color="auto" w:fill="FFFFFF"/>
        </w:rPr>
        <w:t> </w:t>
      </w:r>
      <w:hyperlink r:id="rId11" w:history="1">
        <w:r w:rsidRPr="00AB5957">
          <w:rPr>
            <w:rStyle w:val="Hyperlink"/>
            <w:rFonts w:ascii="Times New Roman" w:hAnsi="Times New Roman" w:cs="Times New Roman"/>
            <w:sz w:val="18"/>
            <w:szCs w:val="18"/>
            <w:shd w:val="clear" w:color="auto" w:fill="FFFFFF"/>
          </w:rPr>
          <w:t>Creative Commons Attribution 4.0 International License</w:t>
        </w:r>
      </w:hyperlink>
    </w:p>
    <w:p w14:paraId="4CDAD4A4" w14:textId="77777777" w:rsidR="00E715A5" w:rsidRPr="00AB5957" w:rsidRDefault="00E715A5" w:rsidP="00AB5957">
      <w:pPr>
        <w:spacing w:after="0" w:line="240" w:lineRule="auto"/>
        <w:contextualSpacing/>
        <w:rPr>
          <w:rStyle w:val="Strong"/>
          <w:rFonts w:ascii="Times New Roman" w:hAnsi="Times New Roman" w:cs="Times New Roman"/>
          <w:color w:val="222222"/>
          <w:sz w:val="18"/>
          <w:szCs w:val="18"/>
          <w:shd w:val="clear" w:color="auto" w:fill="FFFFFF"/>
          <w:lang w:val="en-US"/>
        </w:rPr>
      </w:pPr>
    </w:p>
    <w:p w14:paraId="021C88CD" w14:textId="77777777" w:rsidR="00732148" w:rsidRPr="00AB5957" w:rsidRDefault="00732148" w:rsidP="00AB5957">
      <w:pPr>
        <w:spacing w:after="0" w:line="240" w:lineRule="auto"/>
        <w:contextualSpacing/>
        <w:rPr>
          <w:rFonts w:ascii="Times New Roman" w:hAnsi="Times New Roman" w:cs="Times New Roman"/>
          <w:sz w:val="24"/>
          <w:lang w:val="en-US"/>
        </w:rPr>
      </w:pPr>
    </w:p>
    <w:p w14:paraId="1BB8BF32" w14:textId="77777777" w:rsidR="00732148" w:rsidRPr="00AB5957" w:rsidRDefault="00732148" w:rsidP="00AB5957">
      <w:pPr>
        <w:spacing w:after="0" w:line="240" w:lineRule="auto"/>
        <w:contextualSpacing/>
        <w:rPr>
          <w:rFonts w:ascii="Times New Roman" w:hAnsi="Times New Roman" w:cs="Times New Roman"/>
          <w:sz w:val="24"/>
          <w:lang w:val="en-US"/>
        </w:rPr>
        <w:sectPr w:rsidR="00732148" w:rsidRPr="00AB5957" w:rsidSect="004F616E">
          <w:headerReference w:type="even" r:id="rId12"/>
          <w:headerReference w:type="default" r:id="rId13"/>
          <w:footerReference w:type="even" r:id="rId14"/>
          <w:type w:val="continuous"/>
          <w:pgSz w:w="11907" w:h="16839" w:code="9"/>
          <w:pgMar w:top="1701" w:right="1701" w:bottom="1701" w:left="1701" w:header="709" w:footer="709" w:gutter="0"/>
          <w:pgNumType w:start="92"/>
          <w:cols w:space="708"/>
          <w:docGrid w:linePitch="360"/>
        </w:sectPr>
      </w:pPr>
    </w:p>
    <w:p w14:paraId="198BA6C7" w14:textId="2043A184" w:rsidR="00071473" w:rsidRPr="00AB5957" w:rsidRDefault="00071473" w:rsidP="00AB5957">
      <w:pPr>
        <w:spacing w:after="0" w:line="240" w:lineRule="auto"/>
        <w:contextualSpacing/>
        <w:rPr>
          <w:rFonts w:ascii="Times New Roman" w:hAnsi="Times New Roman" w:cs="Times New Roman"/>
          <w:sz w:val="24"/>
          <w:lang w:val="en-US"/>
        </w:rPr>
      </w:pPr>
      <w:r w:rsidRPr="00AB5957">
        <w:rPr>
          <w:rFonts w:ascii="Times New Roman" w:hAnsi="Times New Roman" w:cs="Times New Roman"/>
          <w:b/>
          <w:sz w:val="24"/>
        </w:rPr>
        <w:t>PENDAHULUAN</w:t>
      </w:r>
      <w:r w:rsidR="007C3C14" w:rsidRPr="00AB5957">
        <w:rPr>
          <w:rFonts w:ascii="Times New Roman" w:hAnsi="Times New Roman" w:cs="Times New Roman"/>
          <w:b/>
          <w:sz w:val="24"/>
          <w:lang w:val="en-US"/>
        </w:rPr>
        <w:t xml:space="preserve"> </w:t>
      </w:r>
    </w:p>
    <w:p w14:paraId="6DB1BD75" w14:textId="4D7721A5" w:rsidR="00A97684" w:rsidRPr="00AB5957" w:rsidRDefault="00A97684" w:rsidP="00AB5957">
      <w:pPr>
        <w:spacing w:after="0" w:line="240" w:lineRule="auto"/>
        <w:ind w:firstLine="567"/>
        <w:jc w:val="both"/>
        <w:rPr>
          <w:rFonts w:ascii="Times New Roman" w:hAnsi="Times New Roman" w:cs="Times New Roman"/>
          <w:sz w:val="24"/>
          <w:szCs w:val="24"/>
        </w:rPr>
      </w:pPr>
      <w:r w:rsidRPr="00AB5957">
        <w:rPr>
          <w:rFonts w:ascii="Times New Roman" w:hAnsi="Times New Roman" w:cs="Times New Roman"/>
          <w:sz w:val="24"/>
          <w:szCs w:val="24"/>
        </w:rPr>
        <w:t xml:space="preserve">Tidak maksimalnya keterlaksanaan proses pembelajaran di sekolah menyebabkan terjadinya </w:t>
      </w:r>
      <w:r w:rsidRPr="00AB5957">
        <w:rPr>
          <w:rFonts w:ascii="Times New Roman" w:hAnsi="Times New Roman" w:cs="Times New Roman"/>
          <w:i/>
          <w:iCs/>
          <w:sz w:val="24"/>
          <w:szCs w:val="24"/>
        </w:rPr>
        <w:t>Learning Loss.</w:t>
      </w:r>
      <w:r w:rsidRPr="00AB5957">
        <w:rPr>
          <w:rFonts w:ascii="Times New Roman" w:hAnsi="Times New Roman" w:cs="Times New Roman"/>
          <w:color w:val="000000"/>
          <w:sz w:val="24"/>
          <w:szCs w:val="24"/>
        </w:rPr>
        <w:t xml:space="preserve"> Hal ini sejalan dengan pendapat </w:t>
      </w:r>
      <w:sdt>
        <w:sdtPr>
          <w:rPr>
            <w:rFonts w:ascii="Times New Roman" w:hAnsi="Times New Roman" w:cs="Times New Roman"/>
            <w:color w:val="000000"/>
            <w:sz w:val="24"/>
            <w:szCs w:val="24"/>
          </w:rPr>
          <w:tag w:val="MENDELEY_CITATION_v3_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"/>
          <w:id w:val="2029218099"/>
          <w:placeholder>
            <w:docPart w:val="ABA91DEA261E4677AB639E39419632E5"/>
          </w:placeholder>
        </w:sdtPr>
        <w:sdtContent>
          <w:r w:rsidRPr="00AB5957">
            <w:rPr>
              <w:rFonts w:ascii="Times New Roman" w:hAnsi="Times New Roman" w:cs="Times New Roman"/>
              <w:color w:val="000000"/>
              <w:sz w:val="24"/>
              <w:szCs w:val="24"/>
            </w:rPr>
            <w:t>Li Alice,dkk (2020)</w:t>
          </w:r>
        </w:sdtContent>
      </w:sdt>
      <w:r w:rsidRPr="00AB5957">
        <w:rPr>
          <w:rFonts w:ascii="Times New Roman" w:hAnsi="Times New Roman" w:cs="Times New Roman"/>
          <w:sz w:val="24"/>
          <w:szCs w:val="24"/>
        </w:rPr>
        <w:t xml:space="preserve">  bahwa </w:t>
      </w:r>
      <w:r w:rsidRPr="00AB5957">
        <w:rPr>
          <w:rFonts w:ascii="Times New Roman" w:hAnsi="Times New Roman" w:cs="Times New Roman"/>
          <w:i/>
          <w:sz w:val="24"/>
          <w:szCs w:val="24"/>
        </w:rPr>
        <w:t>Learning Loss</w:t>
      </w:r>
      <w:r w:rsidRPr="00AB5957">
        <w:rPr>
          <w:rFonts w:ascii="Times New Roman" w:hAnsi="Times New Roman" w:cs="Times New Roman"/>
          <w:sz w:val="24"/>
          <w:szCs w:val="24"/>
        </w:rPr>
        <w:t xml:space="preserve"> merupakan salah satu konsep yang dimaknai sebagai tidak </w:t>
      </w:r>
      <w:r w:rsidRPr="00AB5957">
        <w:rPr>
          <w:rFonts w:ascii="Times New Roman" w:hAnsi="Times New Roman" w:cs="Times New Roman"/>
          <w:sz w:val="24"/>
          <w:szCs w:val="24"/>
        </w:rPr>
        <w:t xml:space="preserve">maksimalnya proses pembelajaran yang dilaksanakan di sekolah. Sedangkan </w:t>
      </w:r>
      <w:r w:rsidRPr="00AB5957">
        <w:rPr>
          <w:rFonts w:ascii="Times New Roman" w:hAnsi="Times New Roman" w:cs="Times New Roman"/>
          <w:i/>
          <w:iCs/>
          <w:sz w:val="24"/>
          <w:szCs w:val="24"/>
        </w:rPr>
        <w:t>The Education and Development Forum</w:t>
      </w:r>
      <w:r w:rsidRPr="00AB5957">
        <w:rPr>
          <w:rFonts w:ascii="Times New Roman" w:hAnsi="Times New Roman" w:cs="Times New Roman"/>
          <w:sz w:val="24"/>
          <w:szCs w:val="24"/>
        </w:rPr>
        <w:t xml:space="preserve"> (2022) mengartikan bahwa </w:t>
      </w:r>
      <w:r w:rsidRPr="00AB5957">
        <w:rPr>
          <w:rFonts w:ascii="Times New Roman" w:hAnsi="Times New Roman" w:cs="Times New Roman"/>
          <w:i/>
          <w:sz w:val="24"/>
          <w:szCs w:val="24"/>
        </w:rPr>
        <w:t>learning loss</w:t>
      </w:r>
      <w:r w:rsidRPr="00AB5957">
        <w:rPr>
          <w:rFonts w:ascii="Times New Roman" w:hAnsi="Times New Roman" w:cs="Times New Roman"/>
          <w:sz w:val="24"/>
          <w:szCs w:val="24"/>
        </w:rPr>
        <w:t xml:space="preserve"> merupakan situasi dimana peserta didik kehilangan pengetahuan dan keterampilan baik umum atau khusus atau kemunduran secara akademis, yang </w:t>
      </w:r>
      <w:r w:rsidRPr="00AB5957">
        <w:rPr>
          <w:rFonts w:ascii="Times New Roman" w:hAnsi="Times New Roman" w:cs="Times New Roman"/>
          <w:sz w:val="24"/>
          <w:szCs w:val="24"/>
        </w:rPr>
        <w:lastRenderedPageBreak/>
        <w:t>terjadi karena kesenjangan yang berkepanjangan atau ketidakber</w:t>
      </w:r>
      <w:r w:rsidR="009778F5">
        <w:rPr>
          <w:rFonts w:ascii="Times New Roman" w:hAnsi="Times New Roman" w:cs="Times New Roman"/>
          <w:sz w:val="24"/>
          <w:szCs w:val="24"/>
        </w:rPr>
        <w:t>-</w:t>
      </w:r>
      <w:r w:rsidRPr="00AB5957">
        <w:rPr>
          <w:rFonts w:ascii="Times New Roman" w:hAnsi="Times New Roman" w:cs="Times New Roman"/>
          <w:sz w:val="24"/>
          <w:szCs w:val="24"/>
        </w:rPr>
        <w:t xml:space="preserve">langsungannya proses pendidikan. Untuk membantu pemulihan proses pembelajaran, Kemendikbudristek menyusun suatu kebijakan kurikulum merdeka. </w:t>
      </w:r>
    </w:p>
    <w:p w14:paraId="56BE1BC0" w14:textId="77777777" w:rsidR="00A97684" w:rsidRPr="00AB5957" w:rsidRDefault="00A97684" w:rsidP="00AB5957">
      <w:pPr>
        <w:spacing w:after="0" w:line="240" w:lineRule="auto"/>
        <w:ind w:firstLine="567"/>
        <w:jc w:val="both"/>
        <w:rPr>
          <w:rFonts w:ascii="Times New Roman" w:hAnsi="Times New Roman" w:cs="Times New Roman"/>
          <w:sz w:val="24"/>
          <w:szCs w:val="24"/>
        </w:rPr>
      </w:pPr>
      <w:r w:rsidRPr="00AB5957">
        <w:rPr>
          <w:rFonts w:ascii="Times New Roman" w:hAnsi="Times New Roman" w:cs="Times New Roman"/>
          <w:sz w:val="24"/>
          <w:szCs w:val="24"/>
        </w:rPr>
        <w:t xml:space="preserve">Kurikulum Merdeka memiliki kerangka dasar kurikulum yang terdiri dari Struktur Kurikulum; Capaian Pembelajaran (CP); dan Prinsip Pembelajaran dan Asesmen </w:t>
      </w:r>
      <w:sdt>
        <w:sdtPr>
          <w:rPr>
            <w:rFonts w:ascii="Times New Roman" w:hAnsi="Times New Roman" w:cs="Times New Roman"/>
            <w:color w:val="000000"/>
            <w:sz w:val="24"/>
            <w:szCs w:val="24"/>
          </w:rPr>
          <w:tag w:val="MENDELEY_CITATION_v3_eyJjaXRhdGlvbklEIjoiTUVOREVMRVlfQ0lUQVRJT05fYmI1MjNiNDMtOGE5MS00YjE3LWFjMGUtNWUwMWJmOTk3OTJiIiwicHJvcGVydGllcyI6eyJub3RlSW5kZXgiOjB9LCJpc0VkaXRlZCI6ZmFsc2UsIm1hbnVhbE92ZXJyaWRlIjp7ImNpdGVwcm9jVGV4dCI6IihLZW1lbmRpa2J1ZHJpc3RlaywgMjAyMSkiLCJpc01hbnVhbGx5T3ZlcnJpZGRlbiI6dHJ1ZSwibWFudWFsT3ZlcnJpZGVUZXh0IjoiKEtlcG1lbmRpa2J1ZHJpc3RlaywgMjAyMSkifSwiY2l0YXRpb25JdGVtcyI6W3siaWQiOiI2M2QzYWUxMC0wMjdlLTNhNWYtYjAwMi03YjgxNDY5MmZlNjUiLCJpdGVtRGF0YSI6ey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"/>
          <w:id w:val="1670982309"/>
          <w:placeholder>
            <w:docPart w:val="5D31EB6FA29C4905AC54586C6B4FC2F9"/>
          </w:placeholder>
        </w:sdtPr>
        <w:sdtContent>
          <w:r w:rsidRPr="00AB5957">
            <w:rPr>
              <w:rFonts w:ascii="Times New Roman" w:hAnsi="Times New Roman" w:cs="Times New Roman"/>
              <w:color w:val="000000"/>
              <w:sz w:val="24"/>
              <w:szCs w:val="24"/>
            </w:rPr>
            <w:t>(Kepmendikbudristek, 2021)</w:t>
          </w:r>
        </w:sdtContent>
      </w:sdt>
      <w:r w:rsidRPr="00AB5957">
        <w:rPr>
          <w:rFonts w:ascii="Times New Roman" w:hAnsi="Times New Roman" w:cs="Times New Roman"/>
          <w:sz w:val="24"/>
          <w:szCs w:val="24"/>
        </w:rPr>
        <w:t xml:space="preserve">. Capaian pembelajaran dirumuskan dalam bentuk fase-fase yang menyatakan target capaian untuk rentang waktu tertentu. Berdasarkan capaian pembelajaran tersebut, dapat dikembangkan tujuan dan alur tujuan pembelajaran. Tujuan Pembelajaran Matematika dalam Keputusan Kepala </w:t>
      </w:r>
      <w:sdt>
        <w:sdtPr>
          <w:rPr>
            <w:rFonts w:ascii="Times New Roman" w:hAnsi="Times New Roman" w:cs="Times New Roman"/>
            <w:color w:val="000000"/>
            <w:sz w:val="24"/>
            <w:szCs w:val="24"/>
          </w:rPr>
          <w:tag w:val="MENDELEY_CITATION_v3_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"/>
          <w:id w:val="2046717472"/>
          <w:placeholder>
            <w:docPart w:val="6BFDBE17ED184B5A9E169DA4FCBFE546"/>
          </w:placeholder>
        </w:sdtPr>
        <w:sdtContent>
          <w:r w:rsidRPr="00AB5957">
            <w:rPr>
              <w:rFonts w:ascii="Times New Roman" w:hAnsi="Times New Roman" w:cs="Times New Roman"/>
              <w:color w:val="000000"/>
              <w:sz w:val="24"/>
              <w:szCs w:val="24"/>
            </w:rPr>
            <w:t>Balitbangbuk (2021)</w:t>
          </w:r>
        </w:sdtContent>
      </w:sdt>
      <w:r w:rsidRPr="00AB5957">
        <w:rPr>
          <w:rFonts w:ascii="Times New Roman" w:hAnsi="Times New Roman" w:cs="Times New Roman"/>
          <w:sz w:val="24"/>
          <w:szCs w:val="24"/>
        </w:rPr>
        <w:t xml:space="preserve"> adalah untuk membekali peserta didik  agar dapat memecahkan masalah yang meliputi memahami masalah, merancang model matematis, menyelesaikan model atau menafsirkan solusi yang diperoleh (pemecahan masalah matematis). Tujuan pembelajaran ini menunjukkan bahwa kecakapan  pemecahan masalah matematis penting untuk dimiliki oleh peserta didik. </w:t>
      </w:r>
    </w:p>
    <w:p w14:paraId="563B8478" w14:textId="79DD9F4A" w:rsidR="00A97684" w:rsidRPr="00AB5957" w:rsidRDefault="00A97684" w:rsidP="00AB5957">
      <w:pPr>
        <w:spacing w:after="0" w:line="240" w:lineRule="auto"/>
        <w:ind w:firstLine="567"/>
        <w:jc w:val="both"/>
        <w:rPr>
          <w:rFonts w:ascii="Times New Roman" w:hAnsi="Times New Roman" w:cs="Times New Roman"/>
          <w:sz w:val="24"/>
          <w:szCs w:val="24"/>
        </w:rPr>
      </w:pPr>
      <w:r w:rsidRPr="00AB5957">
        <w:rPr>
          <w:rFonts w:ascii="Times New Roman" w:hAnsi="Times New Roman" w:cs="Times New Roman"/>
          <w:sz w:val="24"/>
          <w:szCs w:val="24"/>
        </w:rPr>
        <w:t xml:space="preserve">Faktanya, Kecakapan Pemecahan Masalah Matematis (KPMM) peserta masih rendah. </w:t>
      </w:r>
      <w:sdt>
        <w:sdtPr>
          <w:rPr>
            <w:rFonts w:ascii="Times New Roman" w:hAnsi="Times New Roman" w:cs="Times New Roman"/>
            <w:color w:val="000000"/>
            <w:sz w:val="24"/>
            <w:szCs w:val="24"/>
          </w:rPr>
          <w:tag w:val="MENDELEY_CITATION_v3_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"/>
          <w:id w:val="19823076"/>
          <w:placeholder>
            <w:docPart w:val="C36F37C7CC2243E98838CD5DCFC7BCE4"/>
          </w:placeholder>
        </w:sdtPr>
        <w:sdtContent>
          <w:r w:rsidRPr="00AB5957">
            <w:rPr>
              <w:rFonts w:ascii="Times New Roman" w:hAnsi="Times New Roman" w:cs="Times New Roman"/>
              <w:color w:val="000000"/>
              <w:sz w:val="24"/>
              <w:szCs w:val="24"/>
            </w:rPr>
            <w:t>Pirmanto, dkk (2020)</w:t>
          </w:r>
        </w:sdtContent>
      </w:sdt>
      <w:r w:rsidRPr="00AB5957">
        <w:rPr>
          <w:rFonts w:ascii="Times New Roman" w:hAnsi="Times New Roman" w:cs="Times New Roman"/>
          <w:sz w:val="24"/>
          <w:szCs w:val="24"/>
        </w:rPr>
        <w:t xml:space="preserve"> menyatakan bahwa rendahnya KPMM peserta didik  pada topik  barisan dan deret terlihat dari kualifikasi pada tiap indikator KPMM peserta didik dalam memahami masalah 28% (rendah), kemampuan merencanakan penyelesaian masalah 32% (rendah), kemampuan menyelesaikan masalah 16% (sangat rendah) dan melakukan pengecekan kembali 8% (sangat rendah). Penyebab rendahnya KPMM peserta didik yaitu karena mereka cenderung menghapal </w:t>
      </w:r>
      <w:r w:rsidRPr="00AB5957">
        <w:rPr>
          <w:rFonts w:ascii="Times New Roman" w:hAnsi="Times New Roman" w:cs="Times New Roman"/>
          <w:sz w:val="24"/>
          <w:szCs w:val="24"/>
        </w:rPr>
        <w:t xml:space="preserve">rumus, proses pembelajaran yang masih berpusat pada guru, kurang dibiasakan dalam mengerjakan soal-soal berbasis masalah dan kurangnya sarana untuk memfasilitasi </w:t>
      </w:r>
      <w:r w:rsidR="00BB3A89">
        <w:rPr>
          <w:rFonts w:ascii="Times New Roman" w:hAnsi="Times New Roman" w:cs="Times New Roman"/>
          <w:sz w:val="24"/>
          <w:szCs w:val="24"/>
        </w:rPr>
        <w:t>KPMM</w:t>
      </w:r>
      <w:r w:rsidRPr="00AB5957">
        <w:rPr>
          <w:rFonts w:ascii="Times New Roman" w:hAnsi="Times New Roman" w:cs="Times New Roman"/>
          <w:sz w:val="24"/>
          <w:szCs w:val="24"/>
        </w:rPr>
        <w:t xml:space="preserve">. Sedangkan </w:t>
      </w:r>
      <w:sdt>
        <w:sdtPr>
          <w:rPr>
            <w:rFonts w:ascii="Times New Roman" w:hAnsi="Times New Roman" w:cs="Times New Roman"/>
            <w:color w:val="000000"/>
            <w:sz w:val="24"/>
            <w:szCs w:val="24"/>
          </w:rPr>
          <w:tag w:val="MENDELEY_CITATION_v3_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"/>
          <w:id w:val="-236630210"/>
          <w:placeholder>
            <w:docPart w:val="AA9071D03D274683BE8AEC68195025BF"/>
          </w:placeholder>
        </w:sdtPr>
        <w:sdtContent>
          <w:r w:rsidRPr="00AB5957">
            <w:rPr>
              <w:rFonts w:ascii="Times New Roman" w:hAnsi="Times New Roman" w:cs="Times New Roman"/>
              <w:color w:val="000000"/>
              <w:sz w:val="24"/>
              <w:szCs w:val="24"/>
            </w:rPr>
            <w:t>Putri dkk (2021)</w:t>
          </w:r>
        </w:sdtContent>
      </w:sdt>
      <w:r w:rsidRPr="00AB5957">
        <w:rPr>
          <w:rFonts w:ascii="Times New Roman" w:hAnsi="Times New Roman" w:cs="Times New Roman"/>
          <w:sz w:val="24"/>
          <w:szCs w:val="24"/>
        </w:rPr>
        <w:t xml:space="preserve"> mengatakan bahwa KPMM peserta didik  pada topik barisan dan deret khususnya barisan dan deret aritmatika tergolong rendah, peserta didik belum mampu membuat model matematika berdasarkan data, mempraktikkan strategi penyelesaian masalah dan menerangkan serta membuktikan kebenaran hasil sesuai permasalahan awal.</w:t>
      </w:r>
    </w:p>
    <w:p w14:paraId="4455C2C4" w14:textId="7546083C" w:rsidR="00A97684" w:rsidRPr="00AB5957" w:rsidRDefault="00A97684" w:rsidP="00AB5957">
      <w:pPr>
        <w:spacing w:after="0" w:line="240" w:lineRule="auto"/>
        <w:ind w:firstLine="567"/>
        <w:jc w:val="both"/>
        <w:rPr>
          <w:rFonts w:ascii="Times New Roman" w:hAnsi="Times New Roman" w:cs="Times New Roman"/>
          <w:sz w:val="24"/>
          <w:szCs w:val="24"/>
        </w:rPr>
      </w:pPr>
      <w:r w:rsidRPr="00AB5957">
        <w:rPr>
          <w:rFonts w:ascii="Times New Roman" w:hAnsi="Times New Roman" w:cs="Times New Roman"/>
          <w:sz w:val="24"/>
          <w:szCs w:val="24"/>
        </w:rPr>
        <w:t xml:space="preserve">Untuk melihat fakta KPMM peserta didik, peneliti melakukan tes KPMM pada salah satu SMA di Kabupaten Kampar. Berdasarkan tes, diperoleh kualifikasi peseta didik pada indikator memahami masalah sebesar  42,59% (kriteria rendah), indikator merencanakan masalah sebesar 54,63% (kriteria rendah), indikator melaksanakan pemecahan masalah sebesar 63,58% (kriteria rendah) dan indikator menafsirkan hasil pemecahan masalah yang diperoleh sebesar 42,59% (kriteria rendah). Fakta memperlihatkan bahwa KPMM peserta didik belum memuaskan. </w:t>
      </w:r>
      <w:sdt>
        <w:sdtPr>
          <w:rPr>
            <w:rFonts w:ascii="Times New Roman" w:hAnsi="Times New Roman" w:cs="Times New Roman"/>
            <w:color w:val="000000"/>
            <w:sz w:val="24"/>
            <w:szCs w:val="24"/>
          </w:rPr>
          <w:tag w:val="MENDELEY_CITATION_v3_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"/>
          <w:id w:val="-1612894188"/>
          <w:placeholder>
            <w:docPart w:val="5D2F2FF596084852A659CFAE4C411865"/>
          </w:placeholder>
        </w:sdtPr>
        <w:sdtContent>
          <w:r w:rsidRPr="00AB5957">
            <w:rPr>
              <w:rFonts w:ascii="Times New Roman" w:hAnsi="Times New Roman" w:cs="Times New Roman"/>
              <w:color w:val="000000"/>
              <w:sz w:val="24"/>
              <w:szCs w:val="24"/>
            </w:rPr>
            <w:t>Sumartini (2016)</w:t>
          </w:r>
        </w:sdtContent>
      </w:sdt>
      <w:r w:rsidRPr="00AB5957">
        <w:rPr>
          <w:rFonts w:ascii="Times New Roman" w:hAnsi="Times New Roman" w:cs="Times New Roman"/>
          <w:sz w:val="24"/>
          <w:szCs w:val="24"/>
        </w:rPr>
        <w:t xml:space="preserve"> menyatakan kecakapan  yang dimiliki peserta didik perlu diasah melalui masalah sehingga peserta didik mampu untuk meningkatkan berbagai kompetensi yang dimilikinya. Hal ini menunjukkan bahwa kecakapan pemecahan masalah dapat dikembangkan jika peserta didik dibiasakan untuk mengasah kecakapan  pemecahan masalahnya. Sehingga diperlukan fasilitas bagi peserta didik untuk mengembangkan </w:t>
      </w:r>
      <w:r w:rsidR="00BB3A89">
        <w:rPr>
          <w:rFonts w:ascii="Times New Roman" w:hAnsi="Times New Roman" w:cs="Times New Roman"/>
          <w:sz w:val="24"/>
          <w:szCs w:val="24"/>
        </w:rPr>
        <w:t>KPMM</w:t>
      </w:r>
      <w:r w:rsidRPr="00AB5957">
        <w:rPr>
          <w:rFonts w:ascii="Times New Roman" w:hAnsi="Times New Roman" w:cs="Times New Roman"/>
          <w:sz w:val="24"/>
          <w:szCs w:val="24"/>
        </w:rPr>
        <w:t xml:space="preserve">nya. Salah satunya dengan menerapkan model </w:t>
      </w:r>
      <w:r w:rsidRPr="00AB5957">
        <w:rPr>
          <w:rFonts w:ascii="Times New Roman" w:hAnsi="Times New Roman" w:cs="Times New Roman"/>
          <w:i/>
          <w:iCs/>
          <w:sz w:val="24"/>
          <w:szCs w:val="24"/>
        </w:rPr>
        <w:t xml:space="preserve">Problem Based Learning </w:t>
      </w:r>
      <w:r w:rsidRPr="00AB5957">
        <w:rPr>
          <w:rFonts w:ascii="Times New Roman" w:hAnsi="Times New Roman" w:cs="Times New Roman"/>
          <w:sz w:val="24"/>
          <w:szCs w:val="24"/>
        </w:rPr>
        <w:t xml:space="preserve">(PBL) dalam proses pembelajaran. Dalam implementasi model PBL, peserta didik </w:t>
      </w:r>
      <w:r w:rsidRPr="00AB5957">
        <w:rPr>
          <w:rFonts w:ascii="Times New Roman" w:hAnsi="Times New Roman" w:cs="Times New Roman"/>
          <w:sz w:val="24"/>
          <w:szCs w:val="24"/>
        </w:rPr>
        <w:lastRenderedPageBreak/>
        <w:t xml:space="preserve">difasilitasi untuk meningkatkan KPMM yang dimilikinya melalui masalah-masalah kontesktual terkait kehidupan sehari-hari. </w:t>
      </w:r>
    </w:p>
    <w:p w14:paraId="291DA482" w14:textId="754943AE" w:rsidR="00A97684" w:rsidRPr="00AB5957" w:rsidRDefault="00000000" w:rsidP="00AB5957">
      <w:pPr>
        <w:spacing w:after="0" w:line="240" w:lineRule="auto"/>
        <w:ind w:firstLine="567"/>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"/>
          <w:id w:val="-449623059"/>
          <w:placeholder>
            <w:docPart w:val="2B8B0C419706499495FEEE6813C07292"/>
          </w:placeholder>
        </w:sdtPr>
        <w:sdtContent>
          <w:r w:rsidR="00A97684" w:rsidRPr="00AB5957">
            <w:rPr>
              <w:rFonts w:ascii="Times New Roman" w:hAnsi="Times New Roman" w:cs="Times New Roman"/>
              <w:color w:val="000000"/>
              <w:sz w:val="24"/>
              <w:szCs w:val="24"/>
            </w:rPr>
            <w:t>Erna Novianti, dkk (2020)</w:t>
          </w:r>
        </w:sdtContent>
      </w:sdt>
      <w:r w:rsidR="00A97684" w:rsidRPr="00AB5957">
        <w:rPr>
          <w:rFonts w:ascii="Times New Roman" w:hAnsi="Times New Roman" w:cs="Times New Roman"/>
          <w:color w:val="000000"/>
          <w:sz w:val="24"/>
          <w:szCs w:val="24"/>
        </w:rPr>
        <w:t xml:space="preserve"> menyatakan bahwa penerapan model </w:t>
      </w:r>
      <w:r w:rsidR="00A97684" w:rsidRPr="00AB5957">
        <w:rPr>
          <w:rFonts w:ascii="Times New Roman" w:hAnsi="Times New Roman" w:cs="Times New Roman"/>
          <w:sz w:val="24"/>
          <w:szCs w:val="24"/>
        </w:rPr>
        <w:t xml:space="preserve">PBL </w:t>
      </w:r>
      <w:r w:rsidR="00A97684" w:rsidRPr="00AB5957">
        <w:rPr>
          <w:rFonts w:ascii="Times New Roman" w:hAnsi="Times New Roman" w:cs="Times New Roman"/>
          <w:color w:val="000000"/>
          <w:sz w:val="24"/>
          <w:szCs w:val="24"/>
        </w:rPr>
        <w:t xml:space="preserve">dalam proses pembelajaran dapat meningkatkan </w:t>
      </w:r>
      <w:r w:rsidR="00BB3A89">
        <w:rPr>
          <w:rFonts w:ascii="Times New Roman" w:hAnsi="Times New Roman" w:cs="Times New Roman"/>
          <w:color w:val="000000"/>
          <w:sz w:val="24"/>
          <w:szCs w:val="24"/>
        </w:rPr>
        <w:t>KPMM</w:t>
      </w:r>
      <w:r w:rsidR="00A97684" w:rsidRPr="00AB5957">
        <w:rPr>
          <w:rFonts w:ascii="Times New Roman" w:hAnsi="Times New Roman" w:cs="Times New Roman"/>
          <w:color w:val="000000"/>
          <w:sz w:val="24"/>
          <w:szCs w:val="24"/>
        </w:rPr>
        <w:t xml:space="preserve"> peserta didik, karena dengan penerapan model pembelajaran ini dapat memberikan kesempatan kepada peserta didik untuk terlibat aktif dalam proses pembelajaran dan terlatih untuk menyelesaikan soal pemecahan masalah.</w:t>
      </w:r>
      <w:r w:rsidR="00A97684" w:rsidRPr="00AB5957">
        <w:rPr>
          <w:rFonts w:ascii="Times New Roman" w:hAnsi="Times New Roman" w:cs="Times New Roman"/>
          <w:sz w:val="24"/>
          <w:szCs w:val="24"/>
        </w:rPr>
        <w:t xml:space="preserve"> Dalam implementasi PBL, perlu kesiapan guru dalam mempersiapkan, mendesain dan mengelolah proses pembelajaran. Oleh karena itu, diperlukannya modul ajar sebagai pedoman bagi guru dalam pelaksanaan proses pembelajaran di kelas.  </w:t>
      </w:r>
      <w:sdt>
        <w:sdtPr>
          <w:rPr>
            <w:rFonts w:ascii="Times New Roman" w:hAnsi="Times New Roman" w:cs="Times New Roman"/>
            <w:color w:val="000000"/>
            <w:sz w:val="24"/>
            <w:szCs w:val="24"/>
          </w:rPr>
          <w:tag w:val="MENDELEY_CITATION_v3_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"/>
          <w:id w:val="974951488"/>
          <w:placeholder>
            <w:docPart w:val="6E2CA79CB51A419EAE236706784304F9"/>
          </w:placeholder>
        </w:sdtPr>
        <w:sdtContent>
          <w:r w:rsidR="00A97684" w:rsidRPr="00AB5957">
            <w:rPr>
              <w:rFonts w:ascii="Times New Roman" w:hAnsi="Times New Roman" w:cs="Times New Roman"/>
              <w:sz w:val="24"/>
              <w:szCs w:val="24"/>
            </w:rPr>
            <w:t xml:space="preserve">Surya &amp; Pebriani (2022) </w:t>
          </w:r>
        </w:sdtContent>
      </w:sdt>
      <w:r w:rsidR="00A97684" w:rsidRPr="00AB5957">
        <w:rPr>
          <w:rFonts w:ascii="Times New Roman" w:hAnsi="Times New Roman" w:cs="Times New Roman"/>
          <w:sz w:val="24"/>
          <w:szCs w:val="24"/>
        </w:rPr>
        <w:t xml:space="preserve"> mengatakan modul ajar pada kurikulum merdeka dianggap sebagai RPP plus, karena modul ajar tersebut sudah mencakup silabus dan RPP yang sebelumnya disusun terpisah. Tersedianya modul ajar berbasis PBL dapat memberi pedoman dalam pelaksanaan pembelajaran, sehingga upaya untuk memfasilitasi kKPMM peserta didik dapat dioptimalkan.</w:t>
      </w:r>
    </w:p>
    <w:p w14:paraId="713CD7C1" w14:textId="55C19CD6" w:rsidR="00A97684" w:rsidRPr="00AB5957" w:rsidRDefault="00A97684" w:rsidP="00AB5957">
      <w:pPr>
        <w:spacing w:after="0" w:line="240" w:lineRule="auto"/>
        <w:ind w:firstLine="567"/>
        <w:jc w:val="both"/>
        <w:rPr>
          <w:rFonts w:ascii="Times New Roman" w:hAnsi="Times New Roman" w:cs="Times New Roman"/>
          <w:sz w:val="24"/>
          <w:szCs w:val="24"/>
        </w:rPr>
      </w:pPr>
      <w:r w:rsidRPr="00AB5957">
        <w:rPr>
          <w:rFonts w:ascii="Times New Roman" w:hAnsi="Times New Roman" w:cs="Times New Roman"/>
          <w:sz w:val="24"/>
          <w:szCs w:val="24"/>
        </w:rPr>
        <w:t xml:space="preserve">Barisan dan deret merupakan topik yang diajarkan pada Fase E Kurikulum Merdeka. Pada topik  ini terdapat berbagai persoalan yang berkaitan dengan kehidupan sehingga dapat membantu peserta didik dalam memfasilitasi </w:t>
      </w:r>
      <w:r w:rsidR="00BB3A89">
        <w:rPr>
          <w:rFonts w:ascii="Times New Roman" w:hAnsi="Times New Roman" w:cs="Times New Roman"/>
          <w:sz w:val="24"/>
          <w:szCs w:val="24"/>
        </w:rPr>
        <w:t>KPMM</w:t>
      </w:r>
      <w:r w:rsidRPr="00AB5957">
        <w:rPr>
          <w:rFonts w:ascii="Times New Roman" w:hAnsi="Times New Roman" w:cs="Times New Roman"/>
          <w:sz w:val="24"/>
          <w:szCs w:val="24"/>
        </w:rPr>
        <w:t xml:space="preserve">nya. </w:t>
      </w:r>
      <w:sdt>
        <w:sdtPr>
          <w:rPr>
            <w:rFonts w:ascii="Times New Roman" w:hAnsi="Times New Roman" w:cs="Times New Roman"/>
            <w:color w:val="000000"/>
            <w:sz w:val="24"/>
            <w:szCs w:val="24"/>
          </w:rPr>
          <w:tag w:val="MENDELEY_CITATION_v3_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"/>
          <w:id w:val="127293028"/>
          <w:placeholder>
            <w:docPart w:val="9F1533C7929A483388339D7EF55B877D"/>
          </w:placeholder>
        </w:sdtPr>
        <w:sdtContent>
          <w:r w:rsidRPr="00AB5957">
            <w:rPr>
              <w:rFonts w:ascii="Times New Roman" w:hAnsi="Times New Roman" w:cs="Times New Roman"/>
              <w:sz w:val="24"/>
              <w:szCs w:val="24"/>
            </w:rPr>
            <w:t>Rambe &amp; Afri (2020)</w:t>
          </w:r>
        </w:sdtContent>
      </w:sdt>
      <w:r w:rsidRPr="00AB5957">
        <w:rPr>
          <w:rFonts w:ascii="Times New Roman" w:hAnsi="Times New Roman" w:cs="Times New Roman"/>
          <w:color w:val="000000"/>
          <w:sz w:val="24"/>
          <w:szCs w:val="24"/>
        </w:rPr>
        <w:t xml:space="preserve"> mengatakan bahwa barisan dan deret sangat layak digunakan untuk mengetahui </w:t>
      </w:r>
      <w:r w:rsidR="00BB3A89">
        <w:rPr>
          <w:rFonts w:ascii="Times New Roman" w:hAnsi="Times New Roman" w:cs="Times New Roman"/>
          <w:color w:val="000000"/>
          <w:sz w:val="24"/>
          <w:szCs w:val="24"/>
        </w:rPr>
        <w:t>KPMM</w:t>
      </w:r>
      <w:r w:rsidRPr="00AB5957">
        <w:rPr>
          <w:rFonts w:ascii="Times New Roman" w:hAnsi="Times New Roman" w:cs="Times New Roman"/>
          <w:color w:val="000000"/>
          <w:sz w:val="24"/>
          <w:szCs w:val="24"/>
        </w:rPr>
        <w:t xml:space="preserve"> peserta didik, hal ini dikarenakan topik barisan dan deret merupakan salah satu topik yang esensial dan sering digunakan pada setiap tingkat pendidikan, soal barisan dan deret dapat diaplikasikan untuk menyelesaikan </w:t>
      </w:r>
      <w:r w:rsidRPr="00AB5957">
        <w:rPr>
          <w:rFonts w:ascii="Times New Roman" w:hAnsi="Times New Roman" w:cs="Times New Roman"/>
          <w:color w:val="000000"/>
          <w:sz w:val="24"/>
          <w:szCs w:val="24"/>
        </w:rPr>
        <w:t>permasalahan dalam kehidupan sehari-hari.</w:t>
      </w:r>
    </w:p>
    <w:p w14:paraId="462E00B9" w14:textId="631C1EED" w:rsidR="00A97684" w:rsidRPr="00AB5957" w:rsidRDefault="00A97684" w:rsidP="00AB5957">
      <w:pPr>
        <w:spacing w:after="0" w:line="240" w:lineRule="auto"/>
        <w:ind w:firstLine="567"/>
        <w:jc w:val="both"/>
        <w:rPr>
          <w:rFonts w:ascii="Times New Roman" w:hAnsi="Times New Roman" w:cs="Times New Roman"/>
          <w:sz w:val="24"/>
          <w:szCs w:val="24"/>
        </w:rPr>
      </w:pPr>
      <w:r w:rsidRPr="00AB5957">
        <w:rPr>
          <w:rFonts w:ascii="Times New Roman" w:hAnsi="Times New Roman" w:cs="Times New Roman"/>
          <w:sz w:val="24"/>
          <w:szCs w:val="24"/>
        </w:rPr>
        <w:t xml:space="preserve">Terakhir, peneliti melakukan wawancara terhadap guru matematika dan analisis terhadap modul ajar yang digunakan. Hasil wawancara terhadap guru matematika di SMAN 1 Bangkinang Kota, SMAN 2 Tambang dan SMA Cendana, diperoleh informasi bahwa </w:t>
      </w:r>
      <w:r w:rsidR="00BB3A89">
        <w:rPr>
          <w:rFonts w:ascii="Times New Roman" w:hAnsi="Times New Roman" w:cs="Times New Roman"/>
          <w:sz w:val="24"/>
          <w:szCs w:val="24"/>
        </w:rPr>
        <w:t>KPMM</w:t>
      </w:r>
      <w:r w:rsidRPr="00AB5957">
        <w:rPr>
          <w:rFonts w:ascii="Times New Roman" w:hAnsi="Times New Roman" w:cs="Times New Roman"/>
          <w:sz w:val="24"/>
          <w:szCs w:val="24"/>
        </w:rPr>
        <w:t xml:space="preserve"> peserta didik masih rendah, dikarenakan mereka kurang dibiasakan untuk mengerjakan soal kontekstual terkait malah sehari-hari. Selain itu diperoleh informasi bahwa guru hanya menggunakan modul ajar yang tersedia pada </w:t>
      </w:r>
      <w:r w:rsidRPr="00AB5957">
        <w:rPr>
          <w:rFonts w:ascii="Times New Roman" w:hAnsi="Times New Roman" w:cs="Times New Roman"/>
          <w:i/>
          <w:iCs/>
          <w:sz w:val="24"/>
          <w:szCs w:val="24"/>
        </w:rPr>
        <w:t xml:space="preserve">platform </w:t>
      </w:r>
      <w:r w:rsidRPr="00AB5957">
        <w:rPr>
          <w:rFonts w:ascii="Times New Roman" w:hAnsi="Times New Roman" w:cs="Times New Roman"/>
          <w:sz w:val="24"/>
          <w:szCs w:val="24"/>
        </w:rPr>
        <w:t xml:space="preserve">merdeka mengajar dan belum tersedianya modul ajar kurikulum merdeka yang berbasis PBL untuk memfasilitasi </w:t>
      </w:r>
      <w:r w:rsidR="00BB3A89">
        <w:rPr>
          <w:rFonts w:ascii="Times New Roman" w:hAnsi="Times New Roman" w:cs="Times New Roman"/>
          <w:sz w:val="24"/>
          <w:szCs w:val="24"/>
        </w:rPr>
        <w:t>KPMM</w:t>
      </w:r>
      <w:r w:rsidRPr="00AB5957">
        <w:rPr>
          <w:rFonts w:ascii="Times New Roman" w:hAnsi="Times New Roman" w:cs="Times New Roman"/>
          <w:sz w:val="24"/>
          <w:szCs w:val="24"/>
        </w:rPr>
        <w:t xml:space="preserve"> peserta didik. Hasil analisis terhadap modul ajar, diperoleh informasi bahwa belum dicantumkannya komponen kompetensi awal yang harus dimiliki peserta didik, tidak selarasnya model pembelajaran yang digunakan pada komponen informasi umum dengan kegiatan pembelajaran dan pemahaman bermakna yang belum sesuai dengan komponen modul ajar yang diatur dalam panduan pembelajaran dan asesmen (2021).</w:t>
      </w:r>
    </w:p>
    <w:p w14:paraId="06C227BE" w14:textId="23A9A7BC" w:rsidR="00BE455A" w:rsidRDefault="00A97684" w:rsidP="00AB5957">
      <w:pPr>
        <w:autoSpaceDE w:val="0"/>
        <w:autoSpaceDN w:val="0"/>
        <w:adjustRightInd w:val="0"/>
        <w:spacing w:after="0" w:line="240" w:lineRule="auto"/>
        <w:ind w:firstLine="567"/>
        <w:jc w:val="both"/>
        <w:rPr>
          <w:rFonts w:ascii="Times New Roman" w:hAnsi="Times New Roman" w:cs="Times New Roman"/>
          <w:sz w:val="24"/>
          <w:szCs w:val="24"/>
          <w:lang w:val="en-US"/>
        </w:rPr>
      </w:pPr>
      <w:r w:rsidRPr="00AB5957">
        <w:rPr>
          <w:rFonts w:ascii="Times New Roman" w:hAnsi="Times New Roman" w:cs="Times New Roman"/>
          <w:sz w:val="24"/>
          <w:szCs w:val="24"/>
        </w:rPr>
        <w:t xml:space="preserve">Berdasarkan uraian di atas, diperlukan sebuah modul ajar berbasis </w:t>
      </w:r>
      <w:r w:rsidR="00BB3A89">
        <w:rPr>
          <w:rFonts w:ascii="Times New Roman" w:hAnsi="Times New Roman" w:cs="Times New Roman"/>
          <w:i/>
          <w:iCs/>
          <w:sz w:val="24"/>
          <w:szCs w:val="24"/>
        </w:rPr>
        <w:t>PBL</w:t>
      </w:r>
      <w:r w:rsidRPr="00AB5957">
        <w:rPr>
          <w:rFonts w:ascii="Times New Roman" w:hAnsi="Times New Roman" w:cs="Times New Roman"/>
          <w:sz w:val="24"/>
          <w:szCs w:val="24"/>
        </w:rPr>
        <w:t xml:space="preserve"> yang valid dan praktis untuk memfasilitasi </w:t>
      </w:r>
      <w:r w:rsidR="00BB3A89">
        <w:rPr>
          <w:rFonts w:ascii="Times New Roman" w:hAnsi="Times New Roman" w:cs="Times New Roman"/>
          <w:sz w:val="24"/>
          <w:szCs w:val="24"/>
        </w:rPr>
        <w:t>KPMM</w:t>
      </w:r>
      <w:r w:rsidRPr="00AB5957">
        <w:rPr>
          <w:rFonts w:ascii="Times New Roman" w:hAnsi="Times New Roman" w:cs="Times New Roman"/>
          <w:sz w:val="24"/>
          <w:szCs w:val="24"/>
        </w:rPr>
        <w:t xml:space="preserve"> peserta didik. Maka diperlukan sebuah penelitian untuk mengembangkan modul ajar topik  barisan dan deret berbasis </w:t>
      </w:r>
      <w:r w:rsidR="00BB3A89">
        <w:rPr>
          <w:rFonts w:ascii="Times New Roman" w:hAnsi="Times New Roman" w:cs="Times New Roman"/>
          <w:i/>
          <w:iCs/>
          <w:sz w:val="24"/>
          <w:szCs w:val="24"/>
        </w:rPr>
        <w:t>PBL</w:t>
      </w:r>
      <w:r w:rsidRPr="00AB5957">
        <w:rPr>
          <w:rFonts w:ascii="Times New Roman" w:hAnsi="Times New Roman" w:cs="Times New Roman"/>
          <w:sz w:val="24"/>
          <w:szCs w:val="24"/>
        </w:rPr>
        <w:t xml:space="preserve"> yang mampu memfasilitasi kecakapan  pemecahan masalah matematis peserta didik pada Fase E (umumnya kelas X SMA/MA).</w:t>
      </w:r>
      <w:r w:rsidR="003A2532" w:rsidRPr="00AB5957">
        <w:rPr>
          <w:rFonts w:ascii="Times New Roman" w:hAnsi="Times New Roman" w:cs="Times New Roman"/>
          <w:sz w:val="24"/>
          <w:szCs w:val="24"/>
          <w:lang w:val="en-US"/>
        </w:rPr>
        <w:t xml:space="preserve"> </w:t>
      </w:r>
    </w:p>
    <w:p w14:paraId="73661959" w14:textId="77777777" w:rsidR="009778F5" w:rsidRPr="00AB5957" w:rsidRDefault="009778F5" w:rsidP="00AB5957">
      <w:pPr>
        <w:autoSpaceDE w:val="0"/>
        <w:autoSpaceDN w:val="0"/>
        <w:adjustRightInd w:val="0"/>
        <w:spacing w:after="0" w:line="240" w:lineRule="auto"/>
        <w:ind w:firstLine="567"/>
        <w:jc w:val="both"/>
        <w:rPr>
          <w:rFonts w:ascii="Times New Roman" w:hAnsi="Times New Roman" w:cs="Times New Roman"/>
          <w:sz w:val="24"/>
          <w:szCs w:val="24"/>
          <w:lang w:val="en-US"/>
        </w:rPr>
      </w:pPr>
    </w:p>
    <w:p w14:paraId="617B478A" w14:textId="4DB7F89A" w:rsidR="00071473" w:rsidRPr="00AB5957" w:rsidRDefault="00071473" w:rsidP="00AB5957">
      <w:pPr>
        <w:spacing w:after="0" w:line="240" w:lineRule="auto"/>
        <w:contextualSpacing/>
        <w:rPr>
          <w:rFonts w:ascii="Times New Roman" w:hAnsi="Times New Roman" w:cs="Times New Roman"/>
          <w:b/>
          <w:sz w:val="24"/>
          <w:szCs w:val="24"/>
          <w:lang w:val="en-US"/>
        </w:rPr>
      </w:pPr>
      <w:r w:rsidRPr="00AB5957">
        <w:rPr>
          <w:rFonts w:ascii="Times New Roman" w:hAnsi="Times New Roman" w:cs="Times New Roman"/>
          <w:b/>
          <w:sz w:val="24"/>
          <w:szCs w:val="24"/>
        </w:rPr>
        <w:t>METODE PENELITIAN</w:t>
      </w:r>
      <w:r w:rsidR="00A81F90" w:rsidRPr="00AB5957">
        <w:rPr>
          <w:rFonts w:ascii="Times New Roman" w:hAnsi="Times New Roman" w:cs="Times New Roman"/>
          <w:b/>
          <w:sz w:val="24"/>
          <w:szCs w:val="24"/>
          <w:lang w:val="en-US"/>
        </w:rPr>
        <w:t xml:space="preserve"> </w:t>
      </w:r>
    </w:p>
    <w:p w14:paraId="4234A593" w14:textId="7D3E62AC" w:rsidR="009B3C2D" w:rsidRPr="00AB5957" w:rsidRDefault="009B3C2D" w:rsidP="00AB5957">
      <w:pPr>
        <w:spacing w:after="0" w:line="240" w:lineRule="auto"/>
        <w:ind w:firstLine="567"/>
        <w:jc w:val="both"/>
        <w:rPr>
          <w:rFonts w:ascii="Times New Roman" w:hAnsi="Times New Roman" w:cs="Times New Roman"/>
          <w:color w:val="000000"/>
          <w:sz w:val="24"/>
          <w:szCs w:val="24"/>
        </w:rPr>
      </w:pPr>
      <w:r w:rsidRPr="00AB5957">
        <w:rPr>
          <w:rFonts w:ascii="Times New Roman" w:hAnsi="Times New Roman" w:cs="Times New Roman"/>
          <w:sz w:val="24"/>
          <w:szCs w:val="24"/>
        </w:rPr>
        <w:t xml:space="preserve">Penelitian ini adalah penelitian pengembangan dengan model 4-D yang terdiri atas tahapan </w:t>
      </w:r>
      <w:r w:rsidRPr="00AB5957">
        <w:rPr>
          <w:rFonts w:ascii="Times New Roman" w:hAnsi="Times New Roman" w:cs="Times New Roman"/>
          <w:i/>
          <w:iCs/>
          <w:sz w:val="24"/>
          <w:szCs w:val="24"/>
        </w:rPr>
        <w:t>define</w:t>
      </w:r>
      <w:r w:rsidRPr="00AB5957">
        <w:rPr>
          <w:rFonts w:ascii="Times New Roman" w:hAnsi="Times New Roman" w:cs="Times New Roman"/>
          <w:sz w:val="24"/>
          <w:szCs w:val="24"/>
        </w:rPr>
        <w:t xml:space="preserve">, </w:t>
      </w:r>
      <w:r w:rsidRPr="00AB5957">
        <w:rPr>
          <w:rFonts w:ascii="Times New Roman" w:hAnsi="Times New Roman" w:cs="Times New Roman"/>
          <w:i/>
          <w:iCs/>
          <w:sz w:val="24"/>
          <w:szCs w:val="24"/>
        </w:rPr>
        <w:t>design</w:t>
      </w:r>
      <w:r w:rsidRPr="00AB5957">
        <w:rPr>
          <w:rFonts w:ascii="Times New Roman" w:hAnsi="Times New Roman" w:cs="Times New Roman"/>
          <w:sz w:val="24"/>
          <w:szCs w:val="24"/>
        </w:rPr>
        <w:t xml:space="preserve">, </w:t>
      </w:r>
      <w:r w:rsidRPr="00AB5957">
        <w:rPr>
          <w:rFonts w:ascii="Times New Roman" w:hAnsi="Times New Roman" w:cs="Times New Roman"/>
          <w:i/>
          <w:iCs/>
          <w:sz w:val="24"/>
          <w:szCs w:val="24"/>
        </w:rPr>
        <w:t xml:space="preserve">develop </w:t>
      </w:r>
      <w:r w:rsidRPr="00AB5957">
        <w:rPr>
          <w:rFonts w:ascii="Times New Roman" w:hAnsi="Times New Roman" w:cs="Times New Roman"/>
          <w:sz w:val="24"/>
          <w:szCs w:val="24"/>
        </w:rPr>
        <w:t xml:space="preserve">dan </w:t>
      </w:r>
      <w:r w:rsidRPr="00AB5957">
        <w:rPr>
          <w:rFonts w:ascii="Times New Roman" w:hAnsi="Times New Roman" w:cs="Times New Roman"/>
          <w:i/>
          <w:iCs/>
          <w:sz w:val="24"/>
          <w:szCs w:val="24"/>
        </w:rPr>
        <w:t>disseminate</w:t>
      </w:r>
      <w:r w:rsidRPr="00AB5957">
        <w:rPr>
          <w:rFonts w:ascii="Times New Roman" w:hAnsi="Times New Roman" w:cs="Times New Roman"/>
          <w:sz w:val="24"/>
          <w:szCs w:val="24"/>
        </w:rPr>
        <w:t xml:space="preserve">. Produk yang </w:t>
      </w:r>
      <w:r w:rsidRPr="00AB5957">
        <w:rPr>
          <w:rFonts w:ascii="Times New Roman" w:hAnsi="Times New Roman" w:cs="Times New Roman"/>
          <w:sz w:val="24"/>
          <w:szCs w:val="24"/>
        </w:rPr>
        <w:lastRenderedPageBreak/>
        <w:t xml:space="preserve">dihasilkan dalam penelitian ini adalah modul ajar kurikulum merdeka berbasis PBL untuk memfasilitasi KPMM peserta didik. Tahap </w:t>
      </w:r>
      <w:r w:rsidRPr="00AB5957">
        <w:rPr>
          <w:rFonts w:ascii="Times New Roman" w:hAnsi="Times New Roman" w:cs="Times New Roman"/>
          <w:i/>
          <w:iCs/>
          <w:sz w:val="24"/>
          <w:szCs w:val="24"/>
        </w:rPr>
        <w:t xml:space="preserve">define </w:t>
      </w:r>
      <w:r w:rsidRPr="00AB5957">
        <w:rPr>
          <w:rFonts w:ascii="Times New Roman" w:hAnsi="Times New Roman" w:cs="Times New Roman"/>
          <w:sz w:val="24"/>
          <w:szCs w:val="24"/>
        </w:rPr>
        <w:t xml:space="preserve">dilakukan untuk melihat gambaran kondisi dan situasi yang ada di lapangan yang berkaitan dengan proses pembelajaran matematika dan menganalisis permasalahan yang ada. Pada tahap ini dilakukan analisis awal-akhir, analisis peserta didik, analisis konsep, analisis tugasdan spesifikasi tujuan pembelajaran. Tahap </w:t>
      </w:r>
      <w:r w:rsidRPr="00AB5957">
        <w:rPr>
          <w:rFonts w:ascii="Times New Roman" w:hAnsi="Times New Roman" w:cs="Times New Roman"/>
          <w:i/>
          <w:iCs/>
          <w:sz w:val="24"/>
          <w:szCs w:val="24"/>
        </w:rPr>
        <w:t xml:space="preserve">design </w:t>
      </w:r>
      <w:r w:rsidRPr="00AB5957">
        <w:rPr>
          <w:rFonts w:ascii="Times New Roman" w:hAnsi="Times New Roman" w:cs="Times New Roman"/>
          <w:sz w:val="24"/>
          <w:szCs w:val="24"/>
        </w:rPr>
        <w:t xml:space="preserve">peneliti melakukan perancangan awal modul ajar yang akan </w:t>
      </w:r>
      <w:r w:rsidRPr="00AB5957">
        <w:rPr>
          <w:rFonts w:ascii="Times New Roman" w:hAnsi="Times New Roman" w:cs="Times New Roman"/>
          <w:sz w:val="24"/>
          <w:szCs w:val="24"/>
        </w:rPr>
        <w:t xml:space="preserve">dikembangkan. Tahap </w:t>
      </w:r>
      <w:r w:rsidRPr="00AB5957">
        <w:rPr>
          <w:rFonts w:ascii="Times New Roman" w:hAnsi="Times New Roman" w:cs="Times New Roman"/>
          <w:i/>
          <w:iCs/>
          <w:sz w:val="24"/>
          <w:szCs w:val="24"/>
        </w:rPr>
        <w:t xml:space="preserve">develop </w:t>
      </w:r>
      <w:r w:rsidRPr="00AB5957">
        <w:rPr>
          <w:rFonts w:ascii="Times New Roman" w:hAnsi="Times New Roman" w:cs="Times New Roman"/>
          <w:sz w:val="24"/>
          <w:szCs w:val="24"/>
        </w:rPr>
        <w:t xml:space="preserve">bertujuan untuk menghasilkan produk, umpan balik akan diterima melalui evaluasi formatif dan bahan-bahan revisi. Pada tahap ini evaluasi </w:t>
      </w:r>
      <w:r w:rsidRPr="00AB5957">
        <w:rPr>
          <w:rFonts w:ascii="Times New Roman" w:hAnsi="Times New Roman" w:cs="Times New Roman"/>
          <w:color w:val="000000"/>
          <w:sz w:val="24"/>
          <w:szCs w:val="24"/>
        </w:rPr>
        <w:t xml:space="preserve">formatif yang terdiri atas penilaian ahli </w:t>
      </w:r>
      <w:r w:rsidRPr="00AB5957">
        <w:rPr>
          <w:rFonts w:ascii="Times New Roman" w:hAnsi="Times New Roman" w:cs="Times New Roman"/>
          <w:i/>
          <w:iCs/>
          <w:color w:val="000000"/>
          <w:sz w:val="24"/>
          <w:szCs w:val="24"/>
        </w:rPr>
        <w:t xml:space="preserve">(expert review), </w:t>
      </w:r>
      <w:r w:rsidRPr="00AB5957">
        <w:rPr>
          <w:rFonts w:ascii="Times New Roman" w:hAnsi="Times New Roman" w:cs="Times New Roman"/>
          <w:color w:val="000000"/>
          <w:sz w:val="24"/>
          <w:szCs w:val="24"/>
        </w:rPr>
        <w:t xml:space="preserve">evaluasi satu persatu </w:t>
      </w:r>
      <w:r w:rsidRPr="00AB5957">
        <w:rPr>
          <w:rFonts w:ascii="Times New Roman" w:hAnsi="Times New Roman" w:cs="Times New Roman"/>
          <w:i/>
          <w:iCs/>
          <w:color w:val="000000"/>
          <w:sz w:val="24"/>
          <w:szCs w:val="24"/>
        </w:rPr>
        <w:t>(one-to-one evaluation)</w:t>
      </w:r>
      <w:r w:rsidRPr="00AB5957">
        <w:rPr>
          <w:rFonts w:ascii="Times New Roman" w:hAnsi="Times New Roman" w:cs="Times New Roman"/>
          <w:color w:val="000000"/>
          <w:sz w:val="24"/>
          <w:szCs w:val="24"/>
        </w:rPr>
        <w:t xml:space="preserve">, evaluasi kelompok kecil </w:t>
      </w:r>
      <w:r w:rsidRPr="00AB5957">
        <w:rPr>
          <w:rFonts w:ascii="Times New Roman" w:hAnsi="Times New Roman" w:cs="Times New Roman"/>
          <w:i/>
          <w:iCs/>
          <w:color w:val="000000"/>
          <w:sz w:val="24"/>
          <w:szCs w:val="24"/>
        </w:rPr>
        <w:t xml:space="preserve">(small grup evaluatin) </w:t>
      </w:r>
      <w:r w:rsidRPr="00AB5957">
        <w:rPr>
          <w:rFonts w:ascii="Times New Roman" w:hAnsi="Times New Roman" w:cs="Times New Roman"/>
          <w:color w:val="000000"/>
          <w:sz w:val="24"/>
          <w:szCs w:val="24"/>
        </w:rPr>
        <w:t xml:space="preserve">dan evaluasi uji lapangan </w:t>
      </w:r>
      <w:r w:rsidRPr="00AB5957">
        <w:rPr>
          <w:rFonts w:ascii="Times New Roman" w:hAnsi="Times New Roman" w:cs="Times New Roman"/>
          <w:i/>
          <w:iCs/>
          <w:color w:val="000000"/>
          <w:sz w:val="24"/>
          <w:szCs w:val="24"/>
        </w:rPr>
        <w:t>(field evaluation).</w:t>
      </w:r>
      <w:r w:rsidRPr="00AB5957">
        <w:rPr>
          <w:rFonts w:ascii="Times New Roman" w:hAnsi="Times New Roman" w:cs="Times New Roman"/>
          <w:color w:val="000000"/>
          <w:sz w:val="24"/>
          <w:szCs w:val="24"/>
        </w:rPr>
        <w:t xml:space="preserve"> Urutan pelaksanaan evaluasi formatif yang digunakan </w:t>
      </w:r>
      <w:r w:rsidR="0079418D" w:rsidRPr="00AB5957">
        <w:rPr>
          <w:rFonts w:ascii="Times New Roman" w:hAnsi="Times New Roman" w:cs="Times New Roman"/>
          <w:color w:val="000000"/>
          <w:sz w:val="24"/>
          <w:szCs w:val="24"/>
        </w:rPr>
        <w:t>seperti pada Gambar 1 berikut</w:t>
      </w:r>
      <w:r w:rsidRPr="00AB5957">
        <w:rPr>
          <w:rFonts w:ascii="Times New Roman" w:hAnsi="Times New Roman" w:cs="Times New Roman"/>
          <w:color w:val="000000"/>
          <w:sz w:val="24"/>
          <w:szCs w:val="24"/>
        </w:rPr>
        <w:t>.</w:t>
      </w:r>
    </w:p>
    <w:p w14:paraId="3708FF65" w14:textId="77777777" w:rsidR="0089712A" w:rsidRPr="00AB5957" w:rsidRDefault="0089712A" w:rsidP="00AB5957">
      <w:pPr>
        <w:spacing w:after="0" w:line="240" w:lineRule="auto"/>
        <w:jc w:val="both"/>
        <w:rPr>
          <w:rFonts w:ascii="Times New Roman" w:hAnsi="Times New Roman" w:cs="Times New Roman"/>
          <w:color w:val="000000"/>
          <w:sz w:val="24"/>
          <w:szCs w:val="24"/>
        </w:rPr>
        <w:sectPr w:rsidR="0089712A" w:rsidRPr="00AB5957" w:rsidSect="004F616E">
          <w:type w:val="continuous"/>
          <w:pgSz w:w="11907" w:h="16839" w:code="9"/>
          <w:pgMar w:top="1701" w:right="1701" w:bottom="1701" w:left="1701" w:header="708" w:footer="708" w:gutter="0"/>
          <w:cols w:num="2" w:space="708"/>
          <w:docGrid w:linePitch="360"/>
        </w:sectPr>
      </w:pPr>
    </w:p>
    <w:p w14:paraId="2F25DCB5" w14:textId="2FBC40D3" w:rsidR="006A11CD" w:rsidRPr="00AB5957" w:rsidRDefault="006A11CD" w:rsidP="00AB5957">
      <w:pPr>
        <w:spacing w:after="0" w:line="240" w:lineRule="auto"/>
        <w:jc w:val="center"/>
        <w:rPr>
          <w:rFonts w:ascii="Times New Roman" w:hAnsi="Times New Roman" w:cs="Times New Roman"/>
          <w:color w:val="000000"/>
          <w:sz w:val="24"/>
          <w:szCs w:val="24"/>
        </w:rPr>
      </w:pPr>
      <w:r w:rsidRPr="00AB5957">
        <w:rPr>
          <w:rFonts w:ascii="Times New Roman" w:hAnsi="Times New Roman" w:cs="Times New Roman"/>
          <w:noProof/>
          <w:sz w:val="24"/>
          <w:szCs w:val="24"/>
          <w:u w:val="single"/>
        </w:rPr>
        <w:drawing>
          <wp:inline distT="0" distB="0" distL="0" distR="0" wp14:anchorId="640FB9C3" wp14:editId="1103453D">
            <wp:extent cx="3257737" cy="13430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b="1136"/>
                    <a:stretch/>
                  </pic:blipFill>
                  <pic:spPr bwMode="auto">
                    <a:xfrm>
                      <a:off x="0" y="0"/>
                      <a:ext cx="3258850" cy="1343484"/>
                    </a:xfrm>
                    <a:prstGeom prst="rect">
                      <a:avLst/>
                    </a:prstGeom>
                    <a:noFill/>
                    <a:ln>
                      <a:noFill/>
                    </a:ln>
                    <a:extLst>
                      <a:ext uri="{53640926-AAD7-44D8-BBD7-CCE9431645EC}">
                        <a14:shadowObscured xmlns:a14="http://schemas.microsoft.com/office/drawing/2010/main"/>
                      </a:ext>
                    </a:extLst>
                  </pic:spPr>
                </pic:pic>
              </a:graphicData>
            </a:graphic>
          </wp:inline>
        </w:drawing>
      </w:r>
    </w:p>
    <w:p w14:paraId="79F335E8" w14:textId="07E16D70" w:rsidR="00D10062" w:rsidRPr="00AB5957" w:rsidRDefault="006A11CD" w:rsidP="00AB5957">
      <w:pPr>
        <w:spacing w:after="0" w:line="240" w:lineRule="auto"/>
        <w:contextualSpacing/>
        <w:jc w:val="center"/>
        <w:rPr>
          <w:rFonts w:ascii="Times New Roman" w:hAnsi="Times New Roman" w:cs="Times New Roman"/>
          <w:b/>
          <w:sz w:val="24"/>
          <w:szCs w:val="24"/>
          <w:lang w:val="en-US"/>
        </w:rPr>
      </w:pPr>
      <w:r w:rsidRPr="00AB5957">
        <w:rPr>
          <w:rFonts w:ascii="Times New Roman" w:hAnsi="Times New Roman" w:cs="Times New Roman"/>
          <w:sz w:val="24"/>
          <w:szCs w:val="24"/>
        </w:rPr>
        <w:t>Gambar 1. Urutan Pelaksanaan Evaluasi Formatif</w:t>
      </w:r>
    </w:p>
    <w:p w14:paraId="2B344903" w14:textId="77777777" w:rsidR="0089712A" w:rsidRPr="00AB5957" w:rsidRDefault="0089712A" w:rsidP="00AB5957">
      <w:pPr>
        <w:spacing w:after="0" w:line="240" w:lineRule="auto"/>
        <w:ind w:firstLine="567"/>
        <w:jc w:val="both"/>
        <w:rPr>
          <w:rFonts w:ascii="Times New Roman" w:hAnsi="Times New Roman" w:cs="Times New Roman"/>
          <w:sz w:val="24"/>
          <w:szCs w:val="24"/>
        </w:rPr>
      </w:pPr>
    </w:p>
    <w:p w14:paraId="6F3A8F7E" w14:textId="3A069FFC" w:rsidR="0089712A" w:rsidRPr="00AB5957" w:rsidRDefault="0089712A" w:rsidP="00AB5957">
      <w:pPr>
        <w:spacing w:after="0" w:line="240" w:lineRule="auto"/>
        <w:ind w:firstLine="567"/>
        <w:jc w:val="both"/>
        <w:rPr>
          <w:rFonts w:ascii="Times New Roman" w:hAnsi="Times New Roman" w:cs="Times New Roman"/>
          <w:sz w:val="24"/>
          <w:szCs w:val="24"/>
        </w:rPr>
        <w:sectPr w:rsidR="0089712A" w:rsidRPr="00AB5957" w:rsidSect="0089712A">
          <w:type w:val="continuous"/>
          <w:pgSz w:w="11907" w:h="16839" w:code="9"/>
          <w:pgMar w:top="1701" w:right="1701" w:bottom="1701" w:left="1701" w:header="708" w:footer="708" w:gutter="0"/>
          <w:cols w:space="708"/>
          <w:docGrid w:linePitch="360"/>
        </w:sectPr>
      </w:pPr>
    </w:p>
    <w:p w14:paraId="100288EB" w14:textId="77777777" w:rsidR="006A11CD" w:rsidRPr="00AB5957" w:rsidRDefault="006A11CD" w:rsidP="00AB5957">
      <w:pPr>
        <w:spacing w:after="0" w:line="240" w:lineRule="auto"/>
        <w:ind w:firstLine="567"/>
        <w:jc w:val="both"/>
        <w:rPr>
          <w:rFonts w:ascii="Times New Roman" w:hAnsi="Times New Roman" w:cs="Times New Roman"/>
          <w:sz w:val="24"/>
          <w:szCs w:val="24"/>
        </w:rPr>
      </w:pPr>
      <w:r w:rsidRPr="00AB5957">
        <w:rPr>
          <w:rFonts w:ascii="Times New Roman" w:hAnsi="Times New Roman" w:cs="Times New Roman"/>
          <w:sz w:val="24"/>
          <w:szCs w:val="24"/>
        </w:rPr>
        <w:t xml:space="preserve">Teknik pengumpulan data yang dilakukan melalui berupa angket, wawancara dan studi dokumentasi. Instrumen penelitian yang digunakan berupa angket lembar validasi modul ajar dan angket respon peserta didik. Data untuk lembar validasi modul ajar dan angket peserta didik menggunakan skala Linkert (1 sampai 4). Teknik analisis data validasi diperoleh dengan menggunakan rumus sebagai berikut. </w:t>
      </w:r>
    </w:p>
    <w:p w14:paraId="7F183320" w14:textId="77777777" w:rsidR="006A11CD" w:rsidRPr="00AB5957" w:rsidRDefault="00000000" w:rsidP="00AB5957">
      <w:pPr>
        <w:pStyle w:val="ListParagraph"/>
        <w:autoSpaceDE w:val="0"/>
        <w:autoSpaceDN w:val="0"/>
        <w:adjustRightInd w:val="0"/>
        <w:spacing w:after="0" w:line="240" w:lineRule="auto"/>
        <w:ind w:left="0"/>
        <w:jc w:val="both"/>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acc>
                <m:accPr>
                  <m:chr m:val="̅"/>
                  <m:ctrlPr>
                    <w:rPr>
                      <w:rFonts w:ascii="Cambria Math" w:hAnsi="Cambria Math" w:cs="Times New Roman"/>
                      <w:bCs/>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v</m:t>
              </m:r>
            </m:sub>
          </m:sSub>
          <m:r>
            <w:rPr>
              <w:rFonts w:ascii="Cambria Math" w:hAnsi="Cambria Math" w:cs="Times New Roman"/>
              <w:sz w:val="24"/>
              <w:szCs w:val="24"/>
            </w:rPr>
            <m:t>=</m:t>
          </m:r>
          <m:f>
            <m:fPr>
              <m:ctrlPr>
                <w:rPr>
                  <w:rFonts w:ascii="Cambria Math" w:hAnsi="Cambria Math" w:cs="Times New Roman"/>
                  <w:bCs/>
                  <w:i/>
                  <w:sz w:val="24"/>
                  <w:szCs w:val="24"/>
                </w:rPr>
              </m:ctrlPr>
            </m:fPr>
            <m:num>
              <m:nary>
                <m:naryPr>
                  <m:chr m:val="∑"/>
                  <m:limLoc m:val="subSup"/>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bCs/>
                          <w:i/>
                          <w:sz w:val="24"/>
                          <w:szCs w:val="24"/>
                        </w:rPr>
                      </m:ctrlPr>
                    </m:sSubPr>
                    <m:e>
                      <m:acc>
                        <m:accPr>
                          <m:chr m:val="̅"/>
                          <m:ctrlPr>
                            <w:rPr>
                              <w:rFonts w:ascii="Cambria Math" w:hAnsi="Cambria Math" w:cs="Times New Roman"/>
                              <w:bCs/>
                              <w:i/>
                              <w:sz w:val="24"/>
                              <w:szCs w:val="24"/>
                            </w:rPr>
                          </m:ctrlPr>
                        </m:accPr>
                        <m:e>
                          <m:r>
                            <w:rPr>
                              <w:rFonts w:ascii="Cambria Math" w:hAnsi="Cambria Math" w:cs="Times New Roman"/>
                              <w:sz w:val="24"/>
                              <w:szCs w:val="24"/>
                            </w:rPr>
                            <m:t>V</m:t>
                          </m:r>
                        </m:e>
                      </m:acc>
                    </m:e>
                    <m:sub>
                      <m:r>
                        <w:rPr>
                          <w:rFonts w:ascii="Cambria Math" w:hAnsi="Cambria Math" w:cs="Times New Roman"/>
                          <w:sz w:val="24"/>
                          <w:szCs w:val="24"/>
                        </w:rPr>
                        <m:t>i</m:t>
                      </m:r>
                    </m:sub>
                  </m:sSub>
                </m:e>
              </m:nary>
            </m:num>
            <m:den>
              <m:r>
                <w:rPr>
                  <w:rFonts w:ascii="Cambria Math" w:hAnsi="Cambria Math" w:cs="Times New Roman"/>
                  <w:sz w:val="24"/>
                  <w:szCs w:val="24"/>
                </w:rPr>
                <m:t>n</m:t>
              </m:r>
            </m:den>
          </m:f>
        </m:oMath>
      </m:oMathPara>
    </w:p>
    <w:p w14:paraId="5E6E3DFF" w14:textId="77777777" w:rsidR="006A11CD" w:rsidRPr="00AB5957" w:rsidRDefault="006A11CD" w:rsidP="00AB5957">
      <w:pPr>
        <w:spacing w:after="0" w:line="240" w:lineRule="auto"/>
        <w:jc w:val="right"/>
        <w:rPr>
          <w:rFonts w:ascii="Times New Roman" w:hAnsi="Times New Roman" w:cs="Times New Roman"/>
          <w:sz w:val="24"/>
          <w:szCs w:val="24"/>
        </w:rPr>
      </w:pPr>
      <w:r w:rsidRPr="00AB5957">
        <w:rPr>
          <w:rFonts w:ascii="Times New Roman" w:hAnsi="Times New Roman" w:cs="Times New Roman"/>
          <w:sz w:val="24"/>
          <w:szCs w:val="24"/>
        </w:rPr>
        <w:t>(diadaptasi dari Anas Sudjiono, 2011)</w:t>
      </w:r>
    </w:p>
    <w:p w14:paraId="464D44B7" w14:textId="77777777" w:rsidR="006A11CD" w:rsidRPr="00AB5957" w:rsidRDefault="006A11CD" w:rsidP="00AB5957">
      <w:pPr>
        <w:spacing w:after="0" w:line="240" w:lineRule="auto"/>
        <w:jc w:val="both"/>
        <w:rPr>
          <w:rFonts w:ascii="Times New Roman" w:hAnsi="Times New Roman" w:cs="Times New Roman"/>
          <w:sz w:val="24"/>
          <w:szCs w:val="24"/>
        </w:rPr>
      </w:pPr>
      <w:r w:rsidRPr="00AB5957">
        <w:rPr>
          <w:rFonts w:ascii="Times New Roman" w:hAnsi="Times New Roman" w:cs="Times New Roman"/>
          <w:sz w:val="24"/>
          <w:szCs w:val="24"/>
        </w:rPr>
        <w:t>Keterangan :</w:t>
      </w:r>
    </w:p>
    <w:p w14:paraId="1D51FB99" w14:textId="77777777" w:rsidR="006A11CD" w:rsidRPr="00AB5957" w:rsidRDefault="00000000" w:rsidP="00AB5957">
      <w:pPr>
        <w:tabs>
          <w:tab w:val="left" w:pos="426"/>
        </w:tabs>
        <w:spacing w:after="0" w:line="240" w:lineRule="auto"/>
        <w:jc w:val="both"/>
        <w:rPr>
          <w:rFonts w:ascii="Times New Roman" w:eastAsiaTheme="minorEastAsia" w:hAnsi="Times New Roman" w:cs="Times New Roman"/>
          <w:bCs/>
          <w:sz w:val="24"/>
          <w:szCs w:val="24"/>
        </w:rPr>
      </w:pPr>
      <m:oMath>
        <m:sSub>
          <m:sSubPr>
            <m:ctrlPr>
              <w:rPr>
                <w:rFonts w:ascii="Cambria Math" w:hAnsi="Cambria Math" w:cs="Times New Roman"/>
                <w:bCs/>
                <w:i/>
                <w:sz w:val="24"/>
                <w:szCs w:val="24"/>
              </w:rPr>
            </m:ctrlPr>
          </m:sSubPr>
          <m:e>
            <m:acc>
              <m:accPr>
                <m:chr m:val="̅"/>
                <m:ctrlPr>
                  <w:rPr>
                    <w:rFonts w:ascii="Cambria Math" w:hAnsi="Cambria Math" w:cs="Times New Roman"/>
                    <w:bCs/>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v</m:t>
            </m:r>
          </m:sub>
        </m:sSub>
      </m:oMath>
      <w:r w:rsidR="006A11CD" w:rsidRPr="00AB5957">
        <w:rPr>
          <w:rFonts w:ascii="Times New Roman" w:eastAsiaTheme="minorEastAsia" w:hAnsi="Times New Roman" w:cs="Times New Roman"/>
          <w:bCs/>
          <w:sz w:val="24"/>
          <w:szCs w:val="24"/>
        </w:rPr>
        <w:tab/>
        <w:t>: rata-rata total validasi</w:t>
      </w:r>
    </w:p>
    <w:p w14:paraId="6D2DCB43" w14:textId="77777777" w:rsidR="006A11CD" w:rsidRPr="00AB5957" w:rsidRDefault="00000000" w:rsidP="00AB5957">
      <w:pPr>
        <w:tabs>
          <w:tab w:val="left" w:pos="426"/>
        </w:tabs>
        <w:spacing w:after="0" w:line="240" w:lineRule="auto"/>
        <w:jc w:val="both"/>
        <w:rPr>
          <w:rFonts w:ascii="Times New Roman" w:eastAsiaTheme="minorEastAsia" w:hAnsi="Times New Roman" w:cs="Times New Roman"/>
          <w:bCs/>
          <w:sz w:val="24"/>
          <w:szCs w:val="24"/>
        </w:rPr>
      </w:pPr>
      <m:oMath>
        <m:sSub>
          <m:sSubPr>
            <m:ctrlPr>
              <w:rPr>
                <w:rFonts w:ascii="Cambria Math" w:hAnsi="Cambria Math" w:cs="Times New Roman"/>
                <w:bCs/>
                <w:i/>
                <w:sz w:val="24"/>
                <w:szCs w:val="24"/>
              </w:rPr>
            </m:ctrlPr>
          </m:sSubPr>
          <m:e>
            <m:acc>
              <m:accPr>
                <m:chr m:val="̅"/>
                <m:ctrlPr>
                  <w:rPr>
                    <w:rFonts w:ascii="Cambria Math" w:hAnsi="Cambria Math" w:cs="Times New Roman"/>
                    <w:bCs/>
                    <w:i/>
                    <w:sz w:val="24"/>
                    <w:szCs w:val="24"/>
                  </w:rPr>
                </m:ctrlPr>
              </m:accPr>
              <m:e>
                <m:r>
                  <w:rPr>
                    <w:rFonts w:ascii="Cambria Math" w:hAnsi="Cambria Math" w:cs="Times New Roman"/>
                    <w:sz w:val="24"/>
                    <w:szCs w:val="24"/>
                  </w:rPr>
                  <m:t>V</m:t>
                </m:r>
              </m:e>
            </m:acc>
          </m:e>
          <m:sub>
            <m:r>
              <w:rPr>
                <w:rFonts w:ascii="Cambria Math" w:hAnsi="Cambria Math" w:cs="Times New Roman"/>
                <w:sz w:val="24"/>
                <w:szCs w:val="24"/>
              </w:rPr>
              <m:t>i</m:t>
            </m:r>
          </m:sub>
        </m:sSub>
      </m:oMath>
      <w:r w:rsidR="006A11CD" w:rsidRPr="00AB5957">
        <w:rPr>
          <w:rFonts w:ascii="Times New Roman" w:eastAsiaTheme="minorEastAsia" w:hAnsi="Times New Roman" w:cs="Times New Roman"/>
          <w:bCs/>
          <w:sz w:val="24"/>
          <w:szCs w:val="24"/>
        </w:rPr>
        <w:tab/>
        <w:t>: rata-rata validasi validator ke-</w:t>
      </w:r>
      <w:r w:rsidR="006A11CD" w:rsidRPr="00AB5957">
        <w:rPr>
          <w:rFonts w:ascii="Times New Roman" w:eastAsiaTheme="minorEastAsia" w:hAnsi="Times New Roman" w:cs="Times New Roman"/>
          <w:bCs/>
          <w:i/>
          <w:sz w:val="24"/>
          <w:szCs w:val="24"/>
        </w:rPr>
        <w:t>i</w:t>
      </w:r>
    </w:p>
    <w:p w14:paraId="10DBA967" w14:textId="77777777" w:rsidR="006A11CD" w:rsidRPr="00AB5957" w:rsidRDefault="006A11CD" w:rsidP="00AB5957">
      <w:pPr>
        <w:tabs>
          <w:tab w:val="left" w:pos="426"/>
        </w:tabs>
        <w:spacing w:after="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n</m:t>
        </m:r>
      </m:oMath>
      <w:r w:rsidRPr="00AB5957">
        <w:rPr>
          <w:rFonts w:ascii="Times New Roman" w:eastAsiaTheme="minorEastAsia" w:hAnsi="Times New Roman" w:cs="Times New Roman"/>
          <w:sz w:val="24"/>
          <w:szCs w:val="24"/>
        </w:rPr>
        <w:tab/>
        <w:t>: banyaknya validator</w:t>
      </w:r>
    </w:p>
    <w:p w14:paraId="55FE82CC" w14:textId="77777777" w:rsidR="006A11CD" w:rsidRPr="00AB5957" w:rsidRDefault="006A11CD" w:rsidP="00AB5957">
      <w:pPr>
        <w:tabs>
          <w:tab w:val="left" w:pos="426"/>
        </w:tabs>
        <w:spacing w:after="0" w:line="240" w:lineRule="auto"/>
        <w:ind w:left="426"/>
        <w:jc w:val="both"/>
        <w:rPr>
          <w:rFonts w:ascii="Times New Roman" w:eastAsiaTheme="minorEastAsia" w:hAnsi="Times New Roman" w:cs="Times New Roman"/>
          <w:sz w:val="24"/>
          <w:szCs w:val="24"/>
        </w:rPr>
      </w:pPr>
    </w:p>
    <w:p w14:paraId="1FECB6A9" w14:textId="3BA8324B" w:rsidR="006A11CD" w:rsidRPr="00AB5957" w:rsidRDefault="006A11CD" w:rsidP="00AB5957">
      <w:pPr>
        <w:spacing w:after="0" w:line="240" w:lineRule="auto"/>
        <w:ind w:firstLine="567"/>
        <w:jc w:val="both"/>
        <w:rPr>
          <w:rFonts w:ascii="Times New Roman" w:hAnsi="Times New Roman" w:cs="Times New Roman"/>
          <w:sz w:val="24"/>
          <w:szCs w:val="24"/>
        </w:rPr>
      </w:pPr>
      <w:r w:rsidRPr="00AB5957">
        <w:rPr>
          <w:rFonts w:ascii="Times New Roman" w:hAnsi="Times New Roman" w:cs="Times New Roman"/>
          <w:sz w:val="24"/>
          <w:szCs w:val="24"/>
        </w:rPr>
        <w:t>Adapun kriteria validasi perangkat pembelajaran dapat dilihat pada tabel 1 berikut.</w:t>
      </w:r>
    </w:p>
    <w:p w14:paraId="3E9E492E" w14:textId="77777777" w:rsidR="00CE4E5F" w:rsidRPr="00AB5957" w:rsidRDefault="00CE4E5F" w:rsidP="00AB5957">
      <w:pPr>
        <w:spacing w:after="0" w:line="240" w:lineRule="auto"/>
        <w:ind w:firstLine="567"/>
        <w:jc w:val="both"/>
        <w:rPr>
          <w:rFonts w:ascii="Times New Roman" w:hAnsi="Times New Roman" w:cs="Times New Roman"/>
          <w:sz w:val="24"/>
          <w:szCs w:val="24"/>
        </w:rPr>
      </w:pPr>
    </w:p>
    <w:p w14:paraId="5728301C" w14:textId="77777777" w:rsidR="006A11CD" w:rsidRPr="00AB5957" w:rsidRDefault="006A11CD" w:rsidP="00AB5957">
      <w:pPr>
        <w:spacing w:after="0" w:line="240" w:lineRule="auto"/>
        <w:rPr>
          <w:rFonts w:ascii="Times New Roman" w:hAnsi="Times New Roman" w:cs="Times New Roman"/>
          <w:sz w:val="24"/>
          <w:szCs w:val="24"/>
        </w:rPr>
      </w:pPr>
      <w:r w:rsidRPr="00AB5957">
        <w:rPr>
          <w:rFonts w:ascii="Times New Roman" w:hAnsi="Times New Roman" w:cs="Times New Roman"/>
          <w:sz w:val="24"/>
          <w:szCs w:val="24"/>
        </w:rPr>
        <w:t>Tabel 1. Kriteria Validasi Perangkat Pembalajaran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006"/>
        <w:gridCol w:w="1892"/>
      </w:tblGrid>
      <w:tr w:rsidR="006A11CD" w:rsidRPr="00AB5957" w14:paraId="2D482A5F" w14:textId="77777777" w:rsidTr="00C03128">
        <w:trPr>
          <w:jc w:val="center"/>
        </w:trPr>
        <w:tc>
          <w:tcPr>
            <w:tcW w:w="2268" w:type="dxa"/>
            <w:vAlign w:val="center"/>
          </w:tcPr>
          <w:p w14:paraId="3BCA7D49" w14:textId="77777777" w:rsidR="006A11CD" w:rsidRPr="00AB5957" w:rsidRDefault="006A11CD" w:rsidP="00AB5957">
            <w:pPr>
              <w:jc w:val="center"/>
              <w:rPr>
                <w:rFonts w:ascii="Times New Roman" w:hAnsi="Times New Roman" w:cs="Times New Roman"/>
                <w:b/>
                <w:sz w:val="24"/>
                <w:szCs w:val="24"/>
              </w:rPr>
            </w:pPr>
            <w:r w:rsidRPr="00AB5957">
              <w:rPr>
                <w:rFonts w:ascii="Times New Roman" w:hAnsi="Times New Roman" w:cs="Times New Roman"/>
                <w:b/>
                <w:sz w:val="24"/>
                <w:szCs w:val="24"/>
              </w:rPr>
              <w:t>Interval</w:t>
            </w:r>
          </w:p>
        </w:tc>
        <w:tc>
          <w:tcPr>
            <w:tcW w:w="2102" w:type="dxa"/>
            <w:vAlign w:val="center"/>
          </w:tcPr>
          <w:p w14:paraId="62352E90" w14:textId="77777777" w:rsidR="006A11CD" w:rsidRPr="00AB5957" w:rsidRDefault="006A11CD" w:rsidP="00AB5957">
            <w:pPr>
              <w:jc w:val="center"/>
              <w:rPr>
                <w:rFonts w:ascii="Times New Roman" w:hAnsi="Times New Roman" w:cs="Times New Roman"/>
                <w:b/>
                <w:sz w:val="24"/>
                <w:szCs w:val="24"/>
              </w:rPr>
            </w:pPr>
            <w:r w:rsidRPr="00AB5957">
              <w:rPr>
                <w:rFonts w:ascii="Times New Roman" w:hAnsi="Times New Roman" w:cs="Times New Roman"/>
                <w:b/>
                <w:sz w:val="24"/>
                <w:szCs w:val="24"/>
              </w:rPr>
              <w:t>Kategori</w:t>
            </w:r>
          </w:p>
        </w:tc>
      </w:tr>
      <w:tr w:rsidR="006A11CD" w:rsidRPr="00AB5957" w14:paraId="46B76931" w14:textId="77777777" w:rsidTr="00C03128">
        <w:trPr>
          <w:jc w:val="center"/>
        </w:trPr>
        <w:tc>
          <w:tcPr>
            <w:tcW w:w="2268" w:type="dxa"/>
          </w:tcPr>
          <w:p w14:paraId="448E531B" w14:textId="77777777" w:rsidR="006A11CD" w:rsidRPr="00AB5957" w:rsidRDefault="006A11CD" w:rsidP="00AB5957">
            <w:pPr>
              <w:autoSpaceDE w:val="0"/>
              <w:autoSpaceDN w:val="0"/>
              <w:adjustRightInd w:val="0"/>
              <w:jc w:val="center"/>
              <w:rPr>
                <w:rFonts w:ascii="Times New Roman" w:eastAsiaTheme="minorEastAsia" w:hAnsi="Times New Roman" w:cs="Times New Roman"/>
                <w:color w:val="000000"/>
                <w:sz w:val="24"/>
                <w:szCs w:val="24"/>
              </w:rPr>
            </w:pPr>
            <m:oMathPara>
              <m:oMath>
                <m:r>
                  <w:rPr>
                    <w:rFonts w:ascii="Cambria Math" w:eastAsiaTheme="minorEastAsia" w:hAnsi="Cambria Math" w:cs="Times New Roman"/>
                    <w:color w:val="000000"/>
                    <w:sz w:val="24"/>
                    <w:szCs w:val="24"/>
                  </w:rPr>
                  <m:t>3,25≤</m:t>
                </m:r>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x</m:t>
                    </m:r>
                  </m:e>
                </m:acc>
                <m:r>
                  <w:rPr>
                    <w:rFonts w:ascii="Cambria Math" w:eastAsiaTheme="minorEastAsia" w:hAnsi="Cambria Math" w:cs="Times New Roman"/>
                    <w:color w:val="000000"/>
                    <w:sz w:val="24"/>
                    <w:szCs w:val="24"/>
                  </w:rPr>
                  <m:t>&lt;4</m:t>
                </m:r>
              </m:oMath>
            </m:oMathPara>
          </w:p>
        </w:tc>
        <w:tc>
          <w:tcPr>
            <w:tcW w:w="2102" w:type="dxa"/>
            <w:vAlign w:val="center"/>
          </w:tcPr>
          <w:p w14:paraId="23170F6C" w14:textId="77777777" w:rsidR="006A11CD" w:rsidRPr="00AB5957" w:rsidRDefault="006A11CD" w:rsidP="00AB5957">
            <w:pPr>
              <w:jc w:val="center"/>
              <w:rPr>
                <w:rFonts w:ascii="Times New Roman" w:hAnsi="Times New Roman" w:cs="Times New Roman"/>
                <w:sz w:val="24"/>
                <w:szCs w:val="24"/>
              </w:rPr>
            </w:pPr>
            <w:r w:rsidRPr="00AB5957">
              <w:rPr>
                <w:rFonts w:ascii="Times New Roman" w:hAnsi="Times New Roman" w:cs="Times New Roman"/>
                <w:sz w:val="24"/>
                <w:szCs w:val="24"/>
              </w:rPr>
              <w:t>Sangat Valid</w:t>
            </w:r>
          </w:p>
        </w:tc>
      </w:tr>
      <w:tr w:rsidR="006A11CD" w:rsidRPr="00AB5957" w14:paraId="793B8CDF" w14:textId="77777777" w:rsidTr="00C03128">
        <w:trPr>
          <w:jc w:val="center"/>
        </w:trPr>
        <w:tc>
          <w:tcPr>
            <w:tcW w:w="2268" w:type="dxa"/>
          </w:tcPr>
          <w:p w14:paraId="054B572B" w14:textId="77777777" w:rsidR="006A11CD" w:rsidRPr="00AB5957" w:rsidRDefault="006A11CD" w:rsidP="00AB5957">
            <w:pPr>
              <w:autoSpaceDE w:val="0"/>
              <w:autoSpaceDN w:val="0"/>
              <w:adjustRightInd w:val="0"/>
              <w:jc w:val="center"/>
              <w:rPr>
                <w:rFonts w:ascii="Times New Roman" w:eastAsiaTheme="minorEastAsia" w:hAnsi="Times New Roman" w:cs="Times New Roman"/>
                <w:color w:val="000000"/>
                <w:sz w:val="24"/>
                <w:szCs w:val="24"/>
              </w:rPr>
            </w:pPr>
            <m:oMathPara>
              <m:oMath>
                <m:r>
                  <w:rPr>
                    <w:rFonts w:ascii="Cambria Math" w:eastAsiaTheme="minorEastAsia" w:hAnsi="Cambria Math" w:cs="Times New Roman"/>
                    <w:color w:val="000000"/>
                    <w:sz w:val="24"/>
                    <w:szCs w:val="24"/>
                  </w:rPr>
                  <m:t>2,50≤</m:t>
                </m:r>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x</m:t>
                    </m:r>
                  </m:e>
                </m:acc>
                <m:r>
                  <w:rPr>
                    <w:rFonts w:ascii="Cambria Math" w:eastAsiaTheme="minorEastAsia" w:hAnsi="Cambria Math" w:cs="Times New Roman"/>
                    <w:color w:val="000000"/>
                    <w:sz w:val="24"/>
                    <w:szCs w:val="24"/>
                  </w:rPr>
                  <m:t>&lt;3,25</m:t>
                </m:r>
              </m:oMath>
            </m:oMathPara>
          </w:p>
        </w:tc>
        <w:tc>
          <w:tcPr>
            <w:tcW w:w="2102" w:type="dxa"/>
            <w:vAlign w:val="center"/>
          </w:tcPr>
          <w:p w14:paraId="365BC258" w14:textId="77777777" w:rsidR="006A11CD" w:rsidRPr="00AB5957" w:rsidRDefault="006A11CD" w:rsidP="00AB5957">
            <w:pPr>
              <w:jc w:val="center"/>
              <w:rPr>
                <w:rFonts w:ascii="Times New Roman" w:hAnsi="Times New Roman" w:cs="Times New Roman"/>
                <w:sz w:val="24"/>
                <w:szCs w:val="24"/>
              </w:rPr>
            </w:pPr>
            <w:r w:rsidRPr="00AB5957">
              <w:rPr>
                <w:rFonts w:ascii="Times New Roman" w:hAnsi="Times New Roman" w:cs="Times New Roman"/>
                <w:sz w:val="24"/>
                <w:szCs w:val="24"/>
              </w:rPr>
              <w:t>Valid</w:t>
            </w:r>
          </w:p>
        </w:tc>
      </w:tr>
      <w:tr w:rsidR="006A11CD" w:rsidRPr="00AB5957" w14:paraId="1A024F20" w14:textId="77777777" w:rsidTr="00C03128">
        <w:trPr>
          <w:jc w:val="center"/>
        </w:trPr>
        <w:tc>
          <w:tcPr>
            <w:tcW w:w="2268" w:type="dxa"/>
          </w:tcPr>
          <w:p w14:paraId="7C983E38" w14:textId="77777777" w:rsidR="006A11CD" w:rsidRPr="00AB5957" w:rsidRDefault="006A11CD" w:rsidP="00AB5957">
            <w:pPr>
              <w:autoSpaceDE w:val="0"/>
              <w:autoSpaceDN w:val="0"/>
              <w:adjustRightInd w:val="0"/>
              <w:jc w:val="center"/>
              <w:rPr>
                <w:rFonts w:ascii="Times New Roman" w:eastAsiaTheme="minorEastAsia" w:hAnsi="Times New Roman" w:cs="Times New Roman"/>
                <w:color w:val="000000"/>
                <w:sz w:val="24"/>
                <w:szCs w:val="24"/>
              </w:rPr>
            </w:pPr>
            <m:oMathPara>
              <m:oMath>
                <m:r>
                  <w:rPr>
                    <w:rFonts w:ascii="Cambria Math" w:eastAsiaTheme="minorEastAsia" w:hAnsi="Cambria Math" w:cs="Times New Roman"/>
                    <w:color w:val="000000"/>
                    <w:sz w:val="24"/>
                    <w:szCs w:val="24"/>
                  </w:rPr>
                  <m:t>1,75≤</m:t>
                </m:r>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x</m:t>
                    </m:r>
                  </m:e>
                </m:acc>
                <m:r>
                  <w:rPr>
                    <w:rFonts w:ascii="Cambria Math" w:eastAsiaTheme="minorEastAsia" w:hAnsi="Cambria Math" w:cs="Times New Roman"/>
                    <w:color w:val="000000"/>
                    <w:sz w:val="24"/>
                    <w:szCs w:val="24"/>
                  </w:rPr>
                  <m:t>&lt;2,50</m:t>
                </m:r>
              </m:oMath>
            </m:oMathPara>
          </w:p>
        </w:tc>
        <w:tc>
          <w:tcPr>
            <w:tcW w:w="2102" w:type="dxa"/>
            <w:vAlign w:val="center"/>
          </w:tcPr>
          <w:p w14:paraId="7797EA3E" w14:textId="77777777" w:rsidR="006A11CD" w:rsidRPr="00AB5957" w:rsidRDefault="006A11CD" w:rsidP="00AB5957">
            <w:pPr>
              <w:jc w:val="center"/>
              <w:rPr>
                <w:rFonts w:ascii="Times New Roman" w:hAnsi="Times New Roman" w:cs="Times New Roman"/>
                <w:sz w:val="24"/>
                <w:szCs w:val="24"/>
              </w:rPr>
            </w:pPr>
            <w:r w:rsidRPr="00AB5957">
              <w:rPr>
                <w:rFonts w:ascii="Times New Roman" w:hAnsi="Times New Roman" w:cs="Times New Roman"/>
                <w:sz w:val="24"/>
                <w:szCs w:val="24"/>
              </w:rPr>
              <w:t>Kurang Valid</w:t>
            </w:r>
          </w:p>
        </w:tc>
      </w:tr>
      <w:tr w:rsidR="006A11CD" w:rsidRPr="00AB5957" w14:paraId="71487B9C" w14:textId="77777777" w:rsidTr="00C03128">
        <w:trPr>
          <w:jc w:val="center"/>
        </w:trPr>
        <w:tc>
          <w:tcPr>
            <w:tcW w:w="2268" w:type="dxa"/>
          </w:tcPr>
          <w:p w14:paraId="65A2492D" w14:textId="77777777" w:rsidR="006A11CD" w:rsidRPr="00AB5957" w:rsidRDefault="006A11CD" w:rsidP="00AB5957">
            <w:pPr>
              <w:autoSpaceDE w:val="0"/>
              <w:autoSpaceDN w:val="0"/>
              <w:adjustRightInd w:val="0"/>
              <w:jc w:val="center"/>
              <w:rPr>
                <w:rFonts w:ascii="Times New Roman" w:eastAsiaTheme="minorEastAsia" w:hAnsi="Times New Roman" w:cs="Times New Roman"/>
                <w:color w:val="000000"/>
                <w:sz w:val="24"/>
                <w:szCs w:val="24"/>
              </w:rPr>
            </w:pPr>
            <m:oMathPara>
              <m:oMathParaPr>
                <m:jc m:val="center"/>
              </m:oMathParaPr>
              <m:oMath>
                <m:r>
                  <w:rPr>
                    <w:rFonts w:ascii="Cambria Math" w:eastAsiaTheme="minorEastAsia" w:hAnsi="Cambria Math" w:cs="Times New Roman"/>
                    <w:color w:val="000000"/>
                    <w:sz w:val="24"/>
                    <w:szCs w:val="24"/>
                  </w:rPr>
                  <m:t>1,00≤</m:t>
                </m:r>
                <m:acc>
                  <m:accPr>
                    <m:chr m:val="̅"/>
                    <m:ctrlPr>
                      <w:rPr>
                        <w:rFonts w:ascii="Cambria Math" w:eastAsiaTheme="minorEastAsia" w:hAnsi="Cambria Math" w:cs="Times New Roman"/>
                        <w:i/>
                        <w:color w:val="000000"/>
                        <w:sz w:val="24"/>
                        <w:szCs w:val="24"/>
                      </w:rPr>
                    </m:ctrlPr>
                  </m:accPr>
                  <m:e>
                    <m:r>
                      <w:rPr>
                        <w:rFonts w:ascii="Cambria Math" w:eastAsiaTheme="minorEastAsia" w:hAnsi="Cambria Math" w:cs="Times New Roman"/>
                        <w:color w:val="000000"/>
                        <w:sz w:val="24"/>
                        <w:szCs w:val="24"/>
                      </w:rPr>
                      <m:t>x</m:t>
                    </m:r>
                  </m:e>
                </m:acc>
                <m:r>
                  <w:rPr>
                    <w:rFonts w:ascii="Cambria Math" w:eastAsiaTheme="minorEastAsia" w:hAnsi="Cambria Math" w:cs="Times New Roman"/>
                    <w:color w:val="000000"/>
                    <w:sz w:val="24"/>
                    <w:szCs w:val="24"/>
                  </w:rPr>
                  <m:t>&lt;1,75</m:t>
                </m:r>
              </m:oMath>
            </m:oMathPara>
          </w:p>
        </w:tc>
        <w:tc>
          <w:tcPr>
            <w:tcW w:w="2102" w:type="dxa"/>
            <w:vAlign w:val="center"/>
          </w:tcPr>
          <w:p w14:paraId="1DDE394A" w14:textId="77777777" w:rsidR="006A11CD" w:rsidRPr="00AB5957" w:rsidRDefault="006A11CD" w:rsidP="00AB5957">
            <w:pPr>
              <w:jc w:val="center"/>
              <w:rPr>
                <w:rFonts w:ascii="Times New Roman" w:hAnsi="Times New Roman" w:cs="Times New Roman"/>
                <w:sz w:val="24"/>
                <w:szCs w:val="24"/>
              </w:rPr>
            </w:pPr>
            <w:r w:rsidRPr="00AB5957">
              <w:rPr>
                <w:rFonts w:ascii="Times New Roman" w:hAnsi="Times New Roman" w:cs="Times New Roman"/>
                <w:sz w:val="24"/>
                <w:szCs w:val="24"/>
              </w:rPr>
              <w:t>Tidak Valid</w:t>
            </w:r>
          </w:p>
        </w:tc>
      </w:tr>
    </w:tbl>
    <w:p w14:paraId="59419156" w14:textId="77777777" w:rsidR="00CE4E5F" w:rsidRPr="00AB5957" w:rsidRDefault="00CE4E5F" w:rsidP="00AB5957">
      <w:pPr>
        <w:spacing w:after="0" w:line="240" w:lineRule="auto"/>
        <w:ind w:firstLine="709"/>
        <w:jc w:val="both"/>
        <w:rPr>
          <w:rFonts w:ascii="Times New Roman" w:hAnsi="Times New Roman" w:cs="Times New Roman"/>
          <w:iCs/>
          <w:sz w:val="24"/>
          <w:szCs w:val="24"/>
        </w:rPr>
      </w:pPr>
    </w:p>
    <w:p w14:paraId="5403EE42" w14:textId="596A2CB2" w:rsidR="006A11CD" w:rsidRPr="00AB5957" w:rsidRDefault="006A11CD" w:rsidP="00AB5957">
      <w:pPr>
        <w:spacing w:after="0" w:line="240" w:lineRule="auto"/>
        <w:ind w:firstLine="709"/>
        <w:jc w:val="both"/>
        <w:rPr>
          <w:rFonts w:ascii="Times New Roman" w:hAnsi="Times New Roman" w:cs="Times New Roman"/>
          <w:iCs/>
          <w:sz w:val="24"/>
          <w:szCs w:val="24"/>
        </w:rPr>
      </w:pPr>
      <w:r w:rsidRPr="00AB5957">
        <w:rPr>
          <w:rFonts w:ascii="Times New Roman" w:hAnsi="Times New Roman" w:cs="Times New Roman"/>
          <w:iCs/>
          <w:sz w:val="24"/>
          <w:szCs w:val="24"/>
        </w:rPr>
        <w:t xml:space="preserve">Sedangkan analisis data praktikalitas  diperoleh dengan menggunakan rumus sebagai berikut. </w:t>
      </w:r>
    </w:p>
    <w:p w14:paraId="35D83C5C" w14:textId="77777777" w:rsidR="006A11CD" w:rsidRPr="00AB5957" w:rsidRDefault="00000000" w:rsidP="00AB5957">
      <w:pPr>
        <w:spacing w:after="0" w:line="240" w:lineRule="auto"/>
        <w:jc w:val="both"/>
        <w:rPr>
          <w:rFonts w:ascii="Times New Roman" w:hAnsi="Times New Roman" w:cs="Times New Roman"/>
          <w:sz w:val="24"/>
          <w:szCs w:val="24"/>
        </w:rPr>
      </w:pPr>
      <m:oMathPara>
        <m:oMath>
          <m:sSub>
            <m:sSubPr>
              <m:ctrlPr>
                <w:rPr>
                  <w:rFonts w:ascii="Cambria Math" w:hAnsi="Cambria Math" w:cs="Times New Roman"/>
                  <w:i/>
                  <w:color w:val="000000" w:themeColor="text1"/>
                  <w:sz w:val="24"/>
                  <w:szCs w:val="24"/>
                </w:rPr>
              </m:ctrlPr>
            </m:sSubPr>
            <m:e>
              <m:acc>
                <m:accPr>
                  <m:chr m:val="̅"/>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T</m:t>
                  </m:r>
                </m:e>
              </m:acc>
            </m:e>
            <m:sub>
              <m:r>
                <w:rPr>
                  <w:rFonts w:ascii="Cambria Math" w:hAnsi="Cambria Math" w:cs="Times New Roman"/>
                  <w:color w:val="000000" w:themeColor="text1"/>
                  <w:sz w:val="24"/>
                  <w:szCs w:val="24"/>
                </w:rPr>
                <m:t>p</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nary>
                <m:naryPr>
                  <m:chr m:val="∑"/>
                  <m:limLoc m:val="subSup"/>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i=1</m:t>
                  </m:r>
                </m:sub>
                <m:sup>
                  <m:r>
                    <w:rPr>
                      <w:rFonts w:ascii="Cambria Math" w:hAnsi="Cambria Math" w:cs="Times New Roman"/>
                      <w:color w:val="000000" w:themeColor="text1"/>
                      <w:sz w:val="24"/>
                      <w:szCs w:val="24"/>
                    </w:rPr>
                    <m:t>n</m:t>
                  </m:r>
                </m:sup>
                <m:e>
                  <m:sSub>
                    <m:sSubPr>
                      <m:ctrlPr>
                        <w:rPr>
                          <w:rFonts w:ascii="Cambria Math" w:hAnsi="Cambria Math" w:cs="Times New Roman"/>
                          <w:i/>
                          <w:color w:val="000000" w:themeColor="text1"/>
                          <w:sz w:val="24"/>
                          <w:szCs w:val="24"/>
                        </w:rPr>
                      </m:ctrlPr>
                    </m:sSubPr>
                    <m:e>
                      <m:acc>
                        <m:accPr>
                          <m:chr m:val="̅"/>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p</m:t>
                          </m:r>
                        </m:e>
                      </m:acc>
                    </m:e>
                    <m:sub>
                      <m:r>
                        <w:rPr>
                          <w:rFonts w:ascii="Cambria Math" w:hAnsi="Cambria Math" w:cs="Times New Roman"/>
                          <w:color w:val="000000" w:themeColor="text1"/>
                          <w:sz w:val="24"/>
                          <w:szCs w:val="24"/>
                        </w:rPr>
                        <m:t>i</m:t>
                      </m:r>
                    </m:sub>
                  </m:sSub>
                </m:e>
              </m:nary>
            </m:num>
            <m:den>
              <m:r>
                <w:rPr>
                  <w:rFonts w:ascii="Cambria Math" w:hAnsi="Cambria Math" w:cs="Times New Roman"/>
                  <w:color w:val="000000" w:themeColor="text1"/>
                  <w:sz w:val="24"/>
                  <w:szCs w:val="24"/>
                </w:rPr>
                <m:t>n</m:t>
              </m:r>
            </m:den>
          </m:f>
        </m:oMath>
      </m:oMathPara>
    </w:p>
    <w:p w14:paraId="43905BDB" w14:textId="6FAAAF6C" w:rsidR="006A11CD" w:rsidRDefault="006A11CD" w:rsidP="00AB5957">
      <w:pPr>
        <w:spacing w:after="0" w:line="240" w:lineRule="auto"/>
        <w:jc w:val="right"/>
        <w:rPr>
          <w:rFonts w:ascii="Times New Roman" w:hAnsi="Times New Roman" w:cs="Times New Roman"/>
          <w:color w:val="000000" w:themeColor="text1"/>
          <w:sz w:val="24"/>
          <w:szCs w:val="24"/>
        </w:rPr>
      </w:pPr>
      <w:r w:rsidRPr="00AB5957">
        <w:rPr>
          <w:rFonts w:ascii="Times New Roman" w:hAnsi="Times New Roman" w:cs="Times New Roman"/>
          <w:color w:val="000000" w:themeColor="text1"/>
          <w:sz w:val="24"/>
          <w:szCs w:val="24"/>
        </w:rPr>
        <w:t>(diadaptasi dari Anas Sudjiono, 2011)</w:t>
      </w:r>
    </w:p>
    <w:p w14:paraId="0218A9CA" w14:textId="07365F10" w:rsidR="006C1CE1" w:rsidRDefault="006C1CE1" w:rsidP="00AB5957">
      <w:pPr>
        <w:spacing w:after="0" w:line="240" w:lineRule="auto"/>
        <w:jc w:val="right"/>
        <w:rPr>
          <w:rFonts w:ascii="Times New Roman" w:hAnsi="Times New Roman" w:cs="Times New Roman"/>
          <w:color w:val="000000" w:themeColor="text1"/>
          <w:sz w:val="24"/>
          <w:szCs w:val="24"/>
        </w:rPr>
      </w:pPr>
    </w:p>
    <w:p w14:paraId="4BE99087" w14:textId="77777777" w:rsidR="006C1CE1" w:rsidRPr="00AB5957" w:rsidRDefault="006C1CE1" w:rsidP="00AB5957">
      <w:pPr>
        <w:spacing w:after="0" w:line="240" w:lineRule="auto"/>
        <w:jc w:val="right"/>
        <w:rPr>
          <w:rFonts w:ascii="Times New Roman" w:hAnsi="Times New Roman" w:cs="Times New Roman"/>
          <w:sz w:val="24"/>
          <w:szCs w:val="24"/>
        </w:rPr>
      </w:pPr>
    </w:p>
    <w:p w14:paraId="1420B083" w14:textId="77777777" w:rsidR="006A11CD" w:rsidRPr="00AB5957" w:rsidRDefault="006A11CD" w:rsidP="00AB5957">
      <w:pPr>
        <w:spacing w:after="0" w:line="240" w:lineRule="auto"/>
        <w:jc w:val="both"/>
        <w:rPr>
          <w:rFonts w:ascii="Times New Roman" w:hAnsi="Times New Roman" w:cs="Times New Roman"/>
          <w:color w:val="000000" w:themeColor="text1"/>
          <w:sz w:val="24"/>
          <w:szCs w:val="24"/>
        </w:rPr>
      </w:pPr>
      <w:r w:rsidRPr="00AB5957">
        <w:rPr>
          <w:rFonts w:ascii="Times New Roman" w:hAnsi="Times New Roman" w:cs="Times New Roman"/>
          <w:color w:val="000000" w:themeColor="text1"/>
          <w:sz w:val="24"/>
          <w:szCs w:val="24"/>
        </w:rPr>
        <w:t>Keterangan:</w:t>
      </w:r>
    </w:p>
    <w:p w14:paraId="45203DCC" w14:textId="17420BA0" w:rsidR="006A11CD" w:rsidRPr="00AB5957" w:rsidRDefault="00000000" w:rsidP="00AB5957">
      <w:pPr>
        <w:spacing w:after="0" w:line="240" w:lineRule="auto"/>
        <w:jc w:val="both"/>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acc>
              <m:accPr>
                <m:chr m:val="̅"/>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T</m:t>
                </m:r>
              </m:e>
            </m:acc>
          </m:e>
          <m:sub>
            <m:r>
              <w:rPr>
                <w:rFonts w:ascii="Cambria Math" w:hAnsi="Cambria Math" w:cs="Times New Roman"/>
                <w:color w:val="000000" w:themeColor="text1"/>
                <w:sz w:val="24"/>
                <w:szCs w:val="24"/>
              </w:rPr>
              <m:t>p</m:t>
            </m:r>
          </m:sub>
        </m:sSub>
      </m:oMath>
      <w:r w:rsidR="005713C9" w:rsidRPr="00AB5957">
        <w:rPr>
          <w:rFonts w:ascii="Times New Roman" w:eastAsiaTheme="minorEastAsia" w:hAnsi="Times New Roman" w:cs="Times New Roman"/>
          <w:color w:val="000000" w:themeColor="text1"/>
          <w:sz w:val="24"/>
          <w:szCs w:val="24"/>
        </w:rPr>
        <w:t xml:space="preserve"> </w:t>
      </w:r>
      <w:r w:rsidR="006A11CD" w:rsidRPr="00AB5957">
        <w:rPr>
          <w:rFonts w:ascii="Times New Roman" w:hAnsi="Times New Roman" w:cs="Times New Roman"/>
          <w:color w:val="000000" w:themeColor="text1"/>
          <w:sz w:val="24"/>
          <w:szCs w:val="24"/>
        </w:rPr>
        <w:t>: rata-rata total praktikalitas</w:t>
      </w:r>
    </w:p>
    <w:p w14:paraId="00EF9B65" w14:textId="2457B386" w:rsidR="006A11CD" w:rsidRPr="00AB5957" w:rsidRDefault="00000000" w:rsidP="00AB5957">
      <w:pPr>
        <w:spacing w:after="0" w:line="240" w:lineRule="auto"/>
        <w:jc w:val="both"/>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acc>
              <m:accPr>
                <m:chr m:val="̅"/>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p</m:t>
                </m:r>
              </m:e>
            </m:acc>
          </m:e>
          <m:sub>
            <m:r>
              <w:rPr>
                <w:rFonts w:ascii="Cambria Math" w:hAnsi="Cambria Math" w:cs="Times New Roman"/>
                <w:color w:val="000000" w:themeColor="text1"/>
                <w:sz w:val="24"/>
                <w:szCs w:val="24"/>
              </w:rPr>
              <m:t>i</m:t>
            </m:r>
          </m:sub>
        </m:sSub>
      </m:oMath>
      <w:r w:rsidR="005713C9" w:rsidRPr="00AB5957">
        <w:rPr>
          <w:rFonts w:ascii="Times New Roman" w:hAnsi="Times New Roman" w:cs="Times New Roman"/>
          <w:color w:val="000000" w:themeColor="text1"/>
          <w:sz w:val="24"/>
          <w:szCs w:val="24"/>
        </w:rPr>
        <w:t xml:space="preserve"> </w:t>
      </w:r>
      <w:r w:rsidR="006A11CD" w:rsidRPr="00AB5957">
        <w:rPr>
          <w:rFonts w:ascii="Times New Roman" w:hAnsi="Times New Roman" w:cs="Times New Roman"/>
          <w:color w:val="000000" w:themeColor="text1"/>
          <w:sz w:val="24"/>
          <w:szCs w:val="24"/>
        </w:rPr>
        <w:t>: rata-rata praktikalitas praktisi ke-i</w:t>
      </w:r>
    </w:p>
    <w:p w14:paraId="032934D5" w14:textId="2A4910B6" w:rsidR="006A11CD" w:rsidRPr="00AB5957" w:rsidRDefault="006A11CD" w:rsidP="00AB5957">
      <w:pPr>
        <w:spacing w:after="0" w:line="240" w:lineRule="auto"/>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n</m:t>
        </m:r>
      </m:oMath>
      <w:r w:rsidR="005713C9" w:rsidRPr="00AB5957">
        <w:rPr>
          <w:rFonts w:ascii="Times New Roman" w:hAnsi="Times New Roman" w:cs="Times New Roman"/>
          <w:color w:val="000000" w:themeColor="text1"/>
          <w:sz w:val="24"/>
          <w:szCs w:val="24"/>
        </w:rPr>
        <w:t xml:space="preserve"> </w:t>
      </w:r>
      <w:r w:rsidRPr="00AB5957">
        <w:rPr>
          <w:rFonts w:ascii="Times New Roman" w:hAnsi="Times New Roman" w:cs="Times New Roman"/>
          <w:color w:val="000000" w:themeColor="text1"/>
          <w:sz w:val="24"/>
          <w:szCs w:val="24"/>
        </w:rPr>
        <w:t>: banyaknya praktisi</w:t>
      </w:r>
    </w:p>
    <w:p w14:paraId="5EDC7943" w14:textId="1458BABC" w:rsidR="006A11CD" w:rsidRPr="00AB5957" w:rsidRDefault="006A11CD" w:rsidP="00AB5957">
      <w:pPr>
        <w:spacing w:after="0" w:line="240" w:lineRule="auto"/>
        <w:ind w:firstLine="644"/>
        <w:jc w:val="both"/>
        <w:rPr>
          <w:rFonts w:ascii="Times New Roman" w:hAnsi="Times New Roman" w:cs="Times New Roman"/>
          <w:color w:val="000000" w:themeColor="text1"/>
          <w:sz w:val="24"/>
          <w:szCs w:val="24"/>
        </w:rPr>
      </w:pPr>
      <w:r w:rsidRPr="00AB5957">
        <w:rPr>
          <w:rFonts w:ascii="Times New Roman" w:hAnsi="Times New Roman" w:cs="Times New Roman"/>
          <w:color w:val="000000" w:themeColor="text1"/>
          <w:sz w:val="24"/>
          <w:szCs w:val="24"/>
        </w:rPr>
        <w:t>Adapun kriteria praktikalitas modul ajar adalah sebagai berikut.</w:t>
      </w:r>
    </w:p>
    <w:p w14:paraId="2B008867" w14:textId="77777777" w:rsidR="00B41F7C" w:rsidRPr="00AB5957" w:rsidRDefault="00B41F7C" w:rsidP="00AB5957">
      <w:pPr>
        <w:spacing w:after="0" w:line="240" w:lineRule="auto"/>
        <w:ind w:firstLine="644"/>
        <w:jc w:val="both"/>
        <w:rPr>
          <w:rFonts w:ascii="Times New Roman" w:hAnsi="Times New Roman" w:cs="Times New Roman"/>
          <w:color w:val="000000" w:themeColor="text1"/>
          <w:sz w:val="24"/>
          <w:szCs w:val="24"/>
        </w:rPr>
      </w:pPr>
    </w:p>
    <w:p w14:paraId="4B24F948" w14:textId="1B0AE069" w:rsidR="006A11CD" w:rsidRPr="00AB5957" w:rsidRDefault="006A11CD" w:rsidP="00AB5957">
      <w:pPr>
        <w:spacing w:after="0" w:line="240" w:lineRule="auto"/>
        <w:rPr>
          <w:rFonts w:ascii="Times New Roman" w:eastAsiaTheme="minorEastAsia" w:hAnsi="Times New Roman" w:cs="Times New Roman"/>
          <w:sz w:val="24"/>
          <w:szCs w:val="24"/>
        </w:rPr>
      </w:pPr>
      <w:r w:rsidRPr="00AB5957">
        <w:rPr>
          <w:rFonts w:ascii="Times New Roman" w:hAnsi="Times New Roman" w:cs="Times New Roman"/>
          <w:color w:val="000000" w:themeColor="text1"/>
          <w:sz w:val="24"/>
          <w:szCs w:val="24"/>
        </w:rPr>
        <w:lastRenderedPageBreak/>
        <w:t>T</w:t>
      </w:r>
      <w:r w:rsidRPr="00AB5957">
        <w:rPr>
          <w:rFonts w:ascii="Times New Roman" w:eastAsiaTheme="minorEastAsia" w:hAnsi="Times New Roman" w:cs="Times New Roman"/>
          <w:sz w:val="24"/>
          <w:szCs w:val="24"/>
        </w:rPr>
        <w:t xml:space="preserve">abel </w:t>
      </w:r>
      <w:r w:rsidR="002908B6">
        <w:rPr>
          <w:rFonts w:ascii="Times New Roman" w:eastAsiaTheme="minorEastAsia" w:hAnsi="Times New Roman" w:cs="Times New Roman"/>
          <w:sz w:val="24"/>
          <w:szCs w:val="24"/>
        </w:rPr>
        <w:t>2</w:t>
      </w:r>
      <w:r w:rsidRPr="00AB5957">
        <w:rPr>
          <w:rFonts w:ascii="Times New Roman" w:eastAsiaTheme="minorEastAsia" w:hAnsi="Times New Roman" w:cs="Times New Roman"/>
          <w:sz w:val="24"/>
          <w:szCs w:val="24"/>
        </w:rPr>
        <w:t>.  Kriteria Tingkat Kepraktisan Modul Ajar</w:t>
      </w:r>
    </w:p>
    <w:tbl>
      <w:tblPr>
        <w:tblStyle w:val="TableGrid"/>
        <w:tblW w:w="406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267"/>
        <w:gridCol w:w="1802"/>
      </w:tblGrid>
      <w:tr w:rsidR="006A11CD" w:rsidRPr="00AB5957" w14:paraId="7E69E0E4" w14:textId="77777777" w:rsidTr="00D31A89">
        <w:trPr>
          <w:jc w:val="center"/>
        </w:trPr>
        <w:tc>
          <w:tcPr>
            <w:tcW w:w="2267" w:type="dxa"/>
            <w:vAlign w:val="center"/>
          </w:tcPr>
          <w:p w14:paraId="647C2D00" w14:textId="77777777" w:rsidR="006A11CD" w:rsidRPr="00AB5957" w:rsidRDefault="006A11CD" w:rsidP="00AB5957">
            <w:pPr>
              <w:ind w:left="142"/>
              <w:jc w:val="center"/>
              <w:rPr>
                <w:rFonts w:ascii="Times New Roman" w:hAnsi="Times New Roman" w:cs="Times New Roman"/>
                <w:b/>
                <w:sz w:val="24"/>
                <w:szCs w:val="24"/>
              </w:rPr>
            </w:pPr>
            <w:r w:rsidRPr="00AB5957">
              <w:rPr>
                <w:rFonts w:ascii="Times New Roman" w:hAnsi="Times New Roman" w:cs="Times New Roman"/>
                <w:b/>
                <w:sz w:val="24"/>
                <w:szCs w:val="24"/>
              </w:rPr>
              <w:t>Interval</w:t>
            </w:r>
          </w:p>
        </w:tc>
        <w:tc>
          <w:tcPr>
            <w:tcW w:w="1802" w:type="dxa"/>
            <w:vAlign w:val="center"/>
          </w:tcPr>
          <w:p w14:paraId="0AD73DC8" w14:textId="77777777" w:rsidR="006A11CD" w:rsidRPr="00AB5957" w:rsidRDefault="006A11CD" w:rsidP="00AB5957">
            <w:pPr>
              <w:ind w:left="142"/>
              <w:jc w:val="center"/>
              <w:rPr>
                <w:rFonts w:ascii="Times New Roman" w:hAnsi="Times New Roman" w:cs="Times New Roman"/>
                <w:b/>
                <w:sz w:val="24"/>
                <w:szCs w:val="24"/>
              </w:rPr>
            </w:pPr>
            <w:r w:rsidRPr="00AB5957">
              <w:rPr>
                <w:rFonts w:ascii="Times New Roman" w:hAnsi="Times New Roman" w:cs="Times New Roman"/>
                <w:b/>
                <w:sz w:val="24"/>
                <w:szCs w:val="24"/>
              </w:rPr>
              <w:t>Kategori</w:t>
            </w:r>
          </w:p>
        </w:tc>
      </w:tr>
      <w:tr w:rsidR="006A11CD" w:rsidRPr="00AB5957" w14:paraId="459704F8" w14:textId="77777777" w:rsidTr="00D31A89">
        <w:trPr>
          <w:jc w:val="center"/>
        </w:trPr>
        <w:tc>
          <w:tcPr>
            <w:tcW w:w="2267" w:type="dxa"/>
          </w:tcPr>
          <w:p w14:paraId="3EE596B8" w14:textId="77777777" w:rsidR="006A11CD" w:rsidRPr="00AB5957" w:rsidRDefault="006A11CD" w:rsidP="00AB5957">
            <w:pPr>
              <w:autoSpaceDE w:val="0"/>
              <w:autoSpaceDN w:val="0"/>
              <w:adjustRightInd w:val="0"/>
              <w:ind w:left="-142" w:right="137"/>
              <w:jc w:val="center"/>
              <w:rPr>
                <w:rFonts w:ascii="Times New Roman" w:eastAsiaTheme="minorEastAsia" w:hAnsi="Times New Roman" w:cs="Times New Roman"/>
                <w:color w:val="000000"/>
                <w:sz w:val="24"/>
                <w:szCs w:val="24"/>
              </w:rPr>
            </w:pPr>
            <m:oMathPara>
              <m:oMath>
                <m:r>
                  <w:rPr>
                    <w:rFonts w:ascii="Cambria Math" w:eastAsiaTheme="minorEastAsia" w:hAnsi="Cambria Math" w:cs="Times New Roman"/>
                    <w:color w:val="000000"/>
                    <w:sz w:val="24"/>
                    <w:szCs w:val="24"/>
                  </w:rPr>
                  <m:t>85,01%-100,00%</m:t>
                </m:r>
              </m:oMath>
            </m:oMathPara>
          </w:p>
        </w:tc>
        <w:tc>
          <w:tcPr>
            <w:tcW w:w="1802" w:type="dxa"/>
            <w:vAlign w:val="center"/>
          </w:tcPr>
          <w:p w14:paraId="08D3EF7B" w14:textId="77777777" w:rsidR="006A11CD" w:rsidRPr="00AB5957" w:rsidRDefault="006A11CD" w:rsidP="00AB5957">
            <w:pPr>
              <w:ind w:left="-142"/>
              <w:jc w:val="center"/>
              <w:rPr>
                <w:rFonts w:ascii="Times New Roman" w:hAnsi="Times New Roman" w:cs="Times New Roman"/>
                <w:sz w:val="24"/>
                <w:szCs w:val="24"/>
              </w:rPr>
            </w:pPr>
            <w:r w:rsidRPr="00AB5957">
              <w:rPr>
                <w:rFonts w:ascii="Times New Roman" w:hAnsi="Times New Roman" w:cs="Times New Roman"/>
                <w:sz w:val="24"/>
                <w:szCs w:val="24"/>
              </w:rPr>
              <w:t>Sangat Praktis</w:t>
            </w:r>
          </w:p>
        </w:tc>
      </w:tr>
      <w:tr w:rsidR="006A11CD" w:rsidRPr="00AB5957" w14:paraId="5659282F" w14:textId="77777777" w:rsidTr="00D31A89">
        <w:trPr>
          <w:jc w:val="center"/>
        </w:trPr>
        <w:tc>
          <w:tcPr>
            <w:tcW w:w="2267" w:type="dxa"/>
          </w:tcPr>
          <w:p w14:paraId="4DA67C47" w14:textId="77777777" w:rsidR="006A11CD" w:rsidRPr="00AB5957" w:rsidRDefault="006A11CD" w:rsidP="00AB5957">
            <w:pPr>
              <w:autoSpaceDE w:val="0"/>
              <w:autoSpaceDN w:val="0"/>
              <w:adjustRightInd w:val="0"/>
              <w:ind w:left="-142"/>
              <w:jc w:val="center"/>
              <w:rPr>
                <w:rFonts w:ascii="Times New Roman" w:eastAsiaTheme="minorEastAsia" w:hAnsi="Times New Roman" w:cs="Times New Roman"/>
                <w:color w:val="000000"/>
                <w:sz w:val="24"/>
                <w:szCs w:val="24"/>
              </w:rPr>
            </w:pPr>
            <m:oMathPara>
              <m:oMath>
                <m:r>
                  <w:rPr>
                    <w:rFonts w:ascii="Cambria Math" w:eastAsiaTheme="minorEastAsia" w:hAnsi="Cambria Math" w:cs="Times New Roman"/>
                    <w:color w:val="000000"/>
                    <w:sz w:val="24"/>
                    <w:szCs w:val="24"/>
                  </w:rPr>
                  <m:t>70,01%-85,00%</m:t>
                </m:r>
              </m:oMath>
            </m:oMathPara>
          </w:p>
        </w:tc>
        <w:tc>
          <w:tcPr>
            <w:tcW w:w="1802" w:type="dxa"/>
            <w:vAlign w:val="center"/>
          </w:tcPr>
          <w:p w14:paraId="06FA9600" w14:textId="77777777" w:rsidR="006A11CD" w:rsidRPr="00AB5957" w:rsidRDefault="006A11CD" w:rsidP="00AB5957">
            <w:pPr>
              <w:ind w:left="-142"/>
              <w:jc w:val="center"/>
              <w:rPr>
                <w:rFonts w:ascii="Times New Roman" w:hAnsi="Times New Roman" w:cs="Times New Roman"/>
                <w:sz w:val="24"/>
                <w:szCs w:val="24"/>
              </w:rPr>
            </w:pPr>
            <w:r w:rsidRPr="00AB5957">
              <w:rPr>
                <w:rFonts w:ascii="Times New Roman" w:hAnsi="Times New Roman" w:cs="Times New Roman"/>
                <w:sz w:val="24"/>
                <w:szCs w:val="24"/>
              </w:rPr>
              <w:t>Praktis</w:t>
            </w:r>
          </w:p>
        </w:tc>
      </w:tr>
      <w:tr w:rsidR="006A11CD" w:rsidRPr="00AB5957" w14:paraId="1B29A9D8" w14:textId="77777777" w:rsidTr="00D31A89">
        <w:trPr>
          <w:jc w:val="center"/>
        </w:trPr>
        <w:tc>
          <w:tcPr>
            <w:tcW w:w="2267" w:type="dxa"/>
          </w:tcPr>
          <w:p w14:paraId="35677708" w14:textId="77777777" w:rsidR="006A11CD" w:rsidRPr="00AB5957" w:rsidRDefault="006A11CD" w:rsidP="00AB5957">
            <w:pPr>
              <w:autoSpaceDE w:val="0"/>
              <w:autoSpaceDN w:val="0"/>
              <w:adjustRightInd w:val="0"/>
              <w:ind w:left="-142"/>
              <w:jc w:val="center"/>
              <w:rPr>
                <w:rFonts w:ascii="Times New Roman" w:eastAsiaTheme="minorEastAsia" w:hAnsi="Times New Roman" w:cs="Times New Roman"/>
                <w:color w:val="000000"/>
                <w:sz w:val="24"/>
                <w:szCs w:val="24"/>
              </w:rPr>
            </w:pPr>
            <m:oMathPara>
              <m:oMath>
                <m:r>
                  <w:rPr>
                    <w:rFonts w:ascii="Cambria Math" w:eastAsiaTheme="minorEastAsia" w:hAnsi="Cambria Math" w:cs="Times New Roman"/>
                    <w:color w:val="000000"/>
                    <w:sz w:val="24"/>
                    <w:szCs w:val="24"/>
                  </w:rPr>
                  <m:t>50,01%-70,00%</m:t>
                </m:r>
              </m:oMath>
            </m:oMathPara>
          </w:p>
        </w:tc>
        <w:tc>
          <w:tcPr>
            <w:tcW w:w="1802" w:type="dxa"/>
            <w:vAlign w:val="center"/>
          </w:tcPr>
          <w:p w14:paraId="5D4E2D38" w14:textId="77777777" w:rsidR="006A11CD" w:rsidRPr="00AB5957" w:rsidRDefault="006A11CD" w:rsidP="00AB5957">
            <w:pPr>
              <w:ind w:left="-142"/>
              <w:jc w:val="center"/>
              <w:rPr>
                <w:rFonts w:ascii="Times New Roman" w:hAnsi="Times New Roman" w:cs="Times New Roman"/>
                <w:sz w:val="24"/>
                <w:szCs w:val="24"/>
              </w:rPr>
            </w:pPr>
            <w:r w:rsidRPr="00AB5957">
              <w:rPr>
                <w:rFonts w:ascii="Times New Roman" w:hAnsi="Times New Roman" w:cs="Times New Roman"/>
                <w:sz w:val="24"/>
                <w:szCs w:val="24"/>
              </w:rPr>
              <w:t>Kurang Praktis</w:t>
            </w:r>
          </w:p>
        </w:tc>
      </w:tr>
      <w:tr w:rsidR="006A11CD" w:rsidRPr="00AB5957" w14:paraId="6110EA01" w14:textId="77777777" w:rsidTr="00D31A89">
        <w:trPr>
          <w:jc w:val="center"/>
        </w:trPr>
        <w:tc>
          <w:tcPr>
            <w:tcW w:w="2267" w:type="dxa"/>
          </w:tcPr>
          <w:p w14:paraId="2865778C" w14:textId="77777777" w:rsidR="006A11CD" w:rsidRPr="00AB5957" w:rsidRDefault="006A11CD" w:rsidP="00AB5957">
            <w:pPr>
              <w:autoSpaceDE w:val="0"/>
              <w:autoSpaceDN w:val="0"/>
              <w:adjustRightInd w:val="0"/>
              <w:ind w:left="-142"/>
              <w:jc w:val="center"/>
              <w:rPr>
                <w:rFonts w:ascii="Times New Roman" w:eastAsiaTheme="minorEastAsia" w:hAnsi="Times New Roman" w:cs="Times New Roman"/>
                <w:color w:val="000000"/>
                <w:sz w:val="24"/>
                <w:szCs w:val="24"/>
              </w:rPr>
            </w:pPr>
            <m:oMathPara>
              <m:oMathParaPr>
                <m:jc m:val="center"/>
              </m:oMathParaPr>
              <m:oMath>
                <m:r>
                  <w:rPr>
                    <w:rFonts w:ascii="Cambria Math" w:eastAsiaTheme="minorEastAsia" w:hAnsi="Cambria Math" w:cs="Times New Roman"/>
                    <w:color w:val="000000"/>
                    <w:sz w:val="24"/>
                    <w:szCs w:val="24"/>
                  </w:rPr>
                  <m:t>01,00%-50,00%</m:t>
                </m:r>
              </m:oMath>
            </m:oMathPara>
          </w:p>
        </w:tc>
        <w:tc>
          <w:tcPr>
            <w:tcW w:w="1802" w:type="dxa"/>
            <w:vAlign w:val="center"/>
          </w:tcPr>
          <w:p w14:paraId="57A7F28D" w14:textId="77777777" w:rsidR="006A11CD" w:rsidRPr="00AB5957" w:rsidRDefault="006A11CD" w:rsidP="00AB5957">
            <w:pPr>
              <w:ind w:left="-142"/>
              <w:jc w:val="center"/>
              <w:rPr>
                <w:rFonts w:ascii="Times New Roman" w:hAnsi="Times New Roman" w:cs="Times New Roman"/>
                <w:sz w:val="24"/>
                <w:szCs w:val="24"/>
              </w:rPr>
            </w:pPr>
            <w:r w:rsidRPr="00AB5957">
              <w:rPr>
                <w:rFonts w:ascii="Times New Roman" w:hAnsi="Times New Roman" w:cs="Times New Roman"/>
                <w:sz w:val="24"/>
                <w:szCs w:val="24"/>
              </w:rPr>
              <w:t>Tidak Praktis</w:t>
            </w:r>
          </w:p>
        </w:tc>
      </w:tr>
    </w:tbl>
    <w:p w14:paraId="6CBB2B60" w14:textId="77777777" w:rsidR="00BD0F89" w:rsidRPr="00AB5957" w:rsidRDefault="00BD0F89" w:rsidP="00AB5957">
      <w:pPr>
        <w:spacing w:after="0" w:line="240" w:lineRule="auto"/>
        <w:contextualSpacing/>
        <w:rPr>
          <w:rFonts w:ascii="Times New Roman" w:hAnsi="Times New Roman" w:cs="Times New Roman"/>
          <w:b/>
          <w:sz w:val="24"/>
          <w:lang w:val="en-US"/>
        </w:rPr>
      </w:pPr>
    </w:p>
    <w:p w14:paraId="637BFC9C" w14:textId="2DFCE9BC" w:rsidR="00071473" w:rsidRPr="00AB5957" w:rsidRDefault="00071473" w:rsidP="00AB5957">
      <w:pPr>
        <w:spacing w:after="0" w:line="240" w:lineRule="auto"/>
        <w:contextualSpacing/>
        <w:rPr>
          <w:rFonts w:ascii="Times New Roman" w:hAnsi="Times New Roman" w:cs="Times New Roman"/>
          <w:b/>
          <w:sz w:val="24"/>
          <w:lang w:val="en-US"/>
        </w:rPr>
      </w:pPr>
      <w:r w:rsidRPr="00AB5957">
        <w:rPr>
          <w:rFonts w:ascii="Times New Roman" w:hAnsi="Times New Roman" w:cs="Times New Roman"/>
          <w:b/>
          <w:sz w:val="24"/>
        </w:rPr>
        <w:t>HASIL DAN PEMBAHASAN</w:t>
      </w:r>
      <w:r w:rsidR="0037426C" w:rsidRPr="00AB5957">
        <w:rPr>
          <w:rFonts w:ascii="Times New Roman" w:hAnsi="Times New Roman" w:cs="Times New Roman"/>
          <w:b/>
          <w:sz w:val="24"/>
          <w:lang w:val="en-US"/>
        </w:rPr>
        <w:t xml:space="preserve"> </w:t>
      </w:r>
    </w:p>
    <w:p w14:paraId="6A93DB5A" w14:textId="77777777" w:rsidR="00AB5957" w:rsidRPr="00AB5957" w:rsidRDefault="00AB5957" w:rsidP="000005E3">
      <w:pPr>
        <w:spacing w:after="0" w:line="240" w:lineRule="auto"/>
        <w:jc w:val="both"/>
        <w:rPr>
          <w:rFonts w:ascii="Times New Roman" w:hAnsi="Times New Roman" w:cs="Times New Roman"/>
          <w:b/>
          <w:bCs/>
          <w:iCs/>
        </w:rPr>
      </w:pPr>
      <w:r w:rsidRPr="00AB5957">
        <w:rPr>
          <w:rFonts w:ascii="Times New Roman" w:hAnsi="Times New Roman" w:cs="Times New Roman"/>
          <w:b/>
          <w:bCs/>
          <w:iCs/>
        </w:rPr>
        <w:t xml:space="preserve">Tahap </w:t>
      </w:r>
      <w:r w:rsidRPr="00AB5957">
        <w:rPr>
          <w:rFonts w:ascii="Times New Roman" w:hAnsi="Times New Roman" w:cs="Times New Roman"/>
          <w:b/>
          <w:bCs/>
          <w:i/>
        </w:rPr>
        <w:t xml:space="preserve">Define </w:t>
      </w:r>
      <w:r w:rsidRPr="00AB5957">
        <w:rPr>
          <w:rFonts w:ascii="Times New Roman" w:hAnsi="Times New Roman" w:cs="Times New Roman"/>
          <w:b/>
          <w:bCs/>
          <w:iCs/>
        </w:rPr>
        <w:t>(Pendefinisian)</w:t>
      </w:r>
    </w:p>
    <w:p w14:paraId="455303BB" w14:textId="65B90749" w:rsidR="00AB5957" w:rsidRPr="00AB5957" w:rsidRDefault="00AB5957" w:rsidP="000005E3">
      <w:pPr>
        <w:spacing w:after="0" w:line="240" w:lineRule="auto"/>
        <w:ind w:firstLine="567"/>
        <w:jc w:val="both"/>
        <w:rPr>
          <w:rFonts w:ascii="Times New Roman" w:hAnsi="Times New Roman" w:cs="Times New Roman"/>
          <w:iCs/>
        </w:rPr>
      </w:pPr>
      <w:r w:rsidRPr="00AB5957">
        <w:rPr>
          <w:rFonts w:ascii="Times New Roman" w:hAnsi="Times New Roman" w:cs="Times New Roman"/>
          <w:iCs/>
        </w:rPr>
        <w:t xml:space="preserve">Pada tahap ini peneliti melakukan wawancara dan studi dokumentasi di SMAN 1 Bangkinang Kota, SMAN 2 Tambang dan SMA Cendana. Dari hasil analisis awal-akhir, diperoleh informasi bahwa guru masih mengalami kesulitan dalam menerapkan kurikulum merdeka, karena hal ini masih sangat baru bagi guru dan memerlukan waktu untuk memahami kurikulum merdeka secara lebih lanjut. Guru belum mengembangkan modul ajar dan LKPD secara mandiri, Modul ajar dan LKPD yang digunakan bersumber dari </w:t>
      </w:r>
      <w:r w:rsidRPr="00AB5957">
        <w:rPr>
          <w:rFonts w:ascii="Times New Roman" w:hAnsi="Times New Roman" w:cs="Times New Roman"/>
          <w:i/>
        </w:rPr>
        <w:t xml:space="preserve">platform </w:t>
      </w:r>
      <w:r w:rsidRPr="00AB5957">
        <w:rPr>
          <w:rFonts w:ascii="Times New Roman" w:hAnsi="Times New Roman" w:cs="Times New Roman"/>
          <w:iCs/>
        </w:rPr>
        <w:t xml:space="preserve">merdeka mengajar. Dari wawancara juga diperoleh informasi KPMM peserta didik di sekolah tersebut masih belum memuaskan, ini disebabkan peserta didik tidak dibiasakan mengerjakan soal berbentuk masalah kontekstual. Selain itu, belum tersedianya modul ajar kurikulum merdeka yang dapat memfasilitasi KPMM peserta didik. Berdasarkan hasil tersebut maka diperlukan modul ajar topik barisan dan deret berbasis PBL untuk memfasilitasi </w:t>
      </w:r>
      <w:r w:rsidR="00BB3A89">
        <w:rPr>
          <w:rFonts w:ascii="Times New Roman" w:hAnsi="Times New Roman" w:cs="Times New Roman"/>
          <w:iCs/>
        </w:rPr>
        <w:t>KPMM</w:t>
      </w:r>
      <w:r w:rsidRPr="00AB5957">
        <w:rPr>
          <w:rFonts w:ascii="Times New Roman" w:hAnsi="Times New Roman" w:cs="Times New Roman"/>
          <w:iCs/>
        </w:rPr>
        <w:t xml:space="preserve"> peserta didik pada Fase E.</w:t>
      </w:r>
    </w:p>
    <w:p w14:paraId="1CC2F653" w14:textId="77777777" w:rsidR="00AB5957" w:rsidRPr="00AB5957" w:rsidRDefault="00AB5957" w:rsidP="000005E3">
      <w:pPr>
        <w:spacing w:after="0" w:line="240" w:lineRule="auto"/>
        <w:ind w:firstLine="567"/>
        <w:jc w:val="both"/>
        <w:rPr>
          <w:rFonts w:ascii="Times New Roman" w:hAnsi="Times New Roman" w:cs="Times New Roman"/>
          <w:iCs/>
        </w:rPr>
      </w:pPr>
      <w:r w:rsidRPr="00AB5957">
        <w:rPr>
          <w:rFonts w:ascii="Times New Roman" w:hAnsi="Times New Roman" w:cs="Times New Roman"/>
          <w:iCs/>
        </w:rPr>
        <w:t xml:space="preserve">Untuk melihat fakta KPMM peserta didik, peneliti melakukan tes KPMM di salah satu SMA di Kabupaten Kampar. Secara keseluruhan, KPMM peserta didik masih tergolong rendah dengan persentase 50,85%. Peneliti juga melakukan analisis terkait konsep, tugas dan spesifikasi tujuan pembelajaran terkait capaian pembelajaran pada elemen konten bilangan yang harus dicapai peserta didik pada akhir Fase E. </w:t>
      </w:r>
      <w:r w:rsidRPr="00AB5957">
        <w:rPr>
          <w:rFonts w:ascii="Times New Roman" w:hAnsi="Times New Roman" w:cs="Times New Roman"/>
          <w:iCs/>
        </w:rPr>
        <w:t>Berdasarkan analisis capaian pembelajaran, diperoleh subtopik pada topik barisan dan deret yaitu barisan aritmetika, deret aritmetika, barisan geometri, deret geometri dan deret geometri tak hingga. Sedangkan profil pelajar pancasila yang sesuai dengan kegiatan pembelajaran pada modul adalah bergotong royong, bernalar kritis, dan kreatif.</w:t>
      </w:r>
    </w:p>
    <w:p w14:paraId="7E709C60" w14:textId="77777777" w:rsidR="00AB5957" w:rsidRPr="00AB5957" w:rsidRDefault="00AB5957" w:rsidP="000005E3">
      <w:pPr>
        <w:spacing w:after="0" w:line="240" w:lineRule="auto"/>
        <w:jc w:val="both"/>
        <w:rPr>
          <w:rFonts w:ascii="Times New Roman" w:hAnsi="Times New Roman" w:cs="Times New Roman"/>
          <w:b/>
          <w:bCs/>
          <w:iCs/>
        </w:rPr>
      </w:pPr>
      <w:r w:rsidRPr="00AB5957">
        <w:rPr>
          <w:rFonts w:ascii="Times New Roman" w:hAnsi="Times New Roman" w:cs="Times New Roman"/>
          <w:b/>
          <w:bCs/>
          <w:iCs/>
        </w:rPr>
        <w:t xml:space="preserve">Tahap </w:t>
      </w:r>
      <w:r w:rsidRPr="00AB5957">
        <w:rPr>
          <w:rFonts w:ascii="Times New Roman" w:hAnsi="Times New Roman" w:cs="Times New Roman"/>
          <w:b/>
          <w:bCs/>
          <w:i/>
        </w:rPr>
        <w:t xml:space="preserve">Design </w:t>
      </w:r>
      <w:r w:rsidRPr="00AB5957">
        <w:rPr>
          <w:rFonts w:ascii="Times New Roman" w:hAnsi="Times New Roman" w:cs="Times New Roman"/>
          <w:b/>
          <w:bCs/>
          <w:iCs/>
        </w:rPr>
        <w:t>(Perancangan)</w:t>
      </w:r>
    </w:p>
    <w:p w14:paraId="412C00FE" w14:textId="77777777" w:rsidR="00AB5957" w:rsidRPr="00AB5957" w:rsidRDefault="00AB5957" w:rsidP="000005E3">
      <w:pPr>
        <w:spacing w:after="0" w:line="240" w:lineRule="auto"/>
        <w:ind w:firstLine="567"/>
        <w:jc w:val="both"/>
        <w:rPr>
          <w:rFonts w:ascii="Times New Roman" w:hAnsi="Times New Roman" w:cs="Times New Roman"/>
        </w:rPr>
      </w:pPr>
      <w:r w:rsidRPr="00AB5957">
        <w:rPr>
          <w:rFonts w:ascii="Times New Roman" w:hAnsi="Times New Roman" w:cs="Times New Roman"/>
        </w:rPr>
        <w:t xml:space="preserve">Pada tahap ini dilakukan penyusunan tes kriteria untuk menilai kualitas modul ajar yang dikembangkan, yaitu merancang lembar validasi modul ajar dan angket respon peserta didik. Modul ajar yang dikembangkan dalam bentuk media cetak agar memudahkan guru dalam menggunakannya saat proses pembelajaran. Peneliti melakukan pemilihan format modul ajar dengan cara menyesuaikan dengan </w:t>
      </w:r>
      <w:bookmarkStart w:id="0" w:name="_Hlk122325796"/>
      <w:r w:rsidRPr="00AB5957">
        <w:rPr>
          <w:rFonts w:ascii="Times New Roman" w:hAnsi="Times New Roman" w:cs="Times New Roman"/>
        </w:rPr>
        <w:t xml:space="preserve">format modul ajar yang telah disusun secara nasional oleh Kementrian Pendidikan dan Kebudayaan melalui kegiatan guru penggerak yang terdapat pada </w:t>
      </w:r>
      <w:r w:rsidRPr="00AB5957">
        <w:rPr>
          <w:rFonts w:ascii="Times New Roman" w:hAnsi="Times New Roman" w:cs="Times New Roman"/>
          <w:i/>
          <w:iCs/>
        </w:rPr>
        <w:t xml:space="preserve">platform </w:t>
      </w:r>
      <w:r w:rsidRPr="00AB5957">
        <w:rPr>
          <w:rFonts w:ascii="Times New Roman" w:hAnsi="Times New Roman" w:cs="Times New Roman"/>
        </w:rPr>
        <w:t>merdeka mengajar</w:t>
      </w:r>
      <w:bookmarkEnd w:id="0"/>
      <w:r w:rsidRPr="00AB5957">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M4MTMzYTItNmRmYi00YTMwLTgzMTktYjBmZmY4N2Y5MGQwIiwicHJvcGVydGllcyI6eyJub3RlSW5kZXgiOjB9LCJpc0VkaXRlZCI6ZmFsc2UsIm1hbnVhbE92ZXJyaWRlIjp7ImNpdGVwcm9jVGV4dCI6IihLZW1lbmRpa2J1ZHJpc3RlaywgMjAyMSkiLCJpc01hbnVhbGx5T3ZlcnJpZGRlbiI6dHJ1ZSwibWFudWFsT3ZlcnJpZGVUZXh0IjoiS2VtZW5kaWtidWRyaXN0ZWsgKDIwMjEpIn0sImNpdGF0aW9uSXRlbXMiOlt7ImlkIjoiNjNkM2FlMTAtMDI3ZS0zYTVmLWIwMDItN2I4MTQ2OTJmZTY1IiwiaXRlbURhdGEiOns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"/>
          <w:id w:val="-83147870"/>
          <w:placeholder>
            <w:docPart w:val="3B5DC0C3C4CE4ECEB96A1282CCEE0278"/>
          </w:placeholder>
        </w:sdtPr>
        <w:sdtContent>
          <w:r w:rsidRPr="00AB5957">
            <w:rPr>
              <w:rFonts w:ascii="Times New Roman" w:hAnsi="Times New Roman" w:cs="Times New Roman"/>
              <w:color w:val="000000"/>
            </w:rPr>
            <w:t>Kemendikbudristek (2021)</w:t>
          </w:r>
        </w:sdtContent>
      </w:sdt>
      <w:r w:rsidRPr="00AB5957">
        <w:rPr>
          <w:rFonts w:ascii="Times New Roman" w:hAnsi="Times New Roman" w:cs="Times New Roman"/>
          <w:bCs/>
        </w:rPr>
        <w:t xml:space="preserve"> mengatakan </w:t>
      </w:r>
      <w:r w:rsidRPr="00AB5957">
        <w:rPr>
          <w:rFonts w:ascii="Times New Roman" w:hAnsi="Times New Roman" w:cs="Times New Roman"/>
        </w:rPr>
        <w:t xml:space="preserve">Komponen modul ajar </w:t>
      </w:r>
      <w:r w:rsidRPr="00AB5957">
        <w:rPr>
          <w:rFonts w:ascii="Times New Roman" w:hAnsi="Times New Roman" w:cs="Times New Roman"/>
          <w:bCs/>
        </w:rPr>
        <w:t>kurikulum merdeka yaitu (1) Informasi umum, yang memuat informasi tentang modul ajar, kompetensi awal, target peserta didik, profil pelajar pancasila, sarana dan prasarana, moda dan model pembelajaran; pendekatan pembelajara dan kata kunci (2) Komponen Inti, yang memuat tujuan pembelajaran, pemahaman bermakna, pertanyaan pemantik, deskripsi umum kegiatan pembelajaran, kegiatan pembelajaran, asesmen, pengayaan dan remedial; (3) Lampiran yang memuat bahan bacaan guru dan peserta didik, glosarium, daftar pustaka dan Lembar Kerja Peserta Didik (LKPD).</w:t>
      </w:r>
      <w:r w:rsidRPr="00AB5957">
        <w:rPr>
          <w:rFonts w:ascii="Times New Roman" w:hAnsi="Times New Roman" w:cs="Times New Roman"/>
        </w:rPr>
        <w:t xml:space="preserve"> Kemudian dilakukan perancangan desain awal modul ajar yang mengacu pada hasil analisis dan format yang telah dipilih. Tampilan halaman depan modul ajar dapat dilihat pada Gambar 1 berikut. </w:t>
      </w:r>
    </w:p>
    <w:p w14:paraId="7416AEB8" w14:textId="77777777" w:rsidR="000005E3" w:rsidRDefault="000005E3" w:rsidP="000005E3">
      <w:pPr>
        <w:spacing w:after="0" w:line="240" w:lineRule="auto"/>
        <w:ind w:firstLine="567"/>
        <w:jc w:val="center"/>
        <w:rPr>
          <w:rFonts w:ascii="Times New Roman" w:hAnsi="Times New Roman" w:cs="Times New Roman"/>
          <w:b/>
          <w:bCs/>
          <w:iCs/>
        </w:rPr>
        <w:sectPr w:rsidR="000005E3" w:rsidSect="004F616E">
          <w:type w:val="continuous"/>
          <w:pgSz w:w="11907" w:h="16839" w:code="9"/>
          <w:pgMar w:top="1701" w:right="1701" w:bottom="1701" w:left="1701" w:header="708" w:footer="708" w:gutter="0"/>
          <w:cols w:num="2" w:space="708"/>
          <w:docGrid w:linePitch="360"/>
        </w:sectPr>
      </w:pPr>
    </w:p>
    <w:p w14:paraId="502EDC53" w14:textId="77777777" w:rsidR="00AB5957" w:rsidRPr="00AB5957" w:rsidRDefault="00AB5957" w:rsidP="000005E3">
      <w:pPr>
        <w:spacing w:after="0" w:line="240" w:lineRule="auto"/>
        <w:ind w:firstLine="567"/>
        <w:jc w:val="center"/>
        <w:rPr>
          <w:rFonts w:ascii="Times New Roman" w:hAnsi="Times New Roman" w:cs="Times New Roman"/>
          <w:b/>
          <w:bCs/>
          <w:iCs/>
        </w:rPr>
      </w:pPr>
      <w:r w:rsidRPr="00AB5957">
        <w:rPr>
          <w:rFonts w:ascii="Times New Roman" w:hAnsi="Times New Roman" w:cs="Times New Roman"/>
          <w:noProof/>
        </w:rPr>
        <w:lastRenderedPageBreak/>
        <w:drawing>
          <wp:inline distT="0" distB="0" distL="0" distR="0" wp14:anchorId="3201D973" wp14:editId="4C84B407">
            <wp:extent cx="2828043" cy="3362325"/>
            <wp:effectExtent l="19050" t="19050" r="1079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812" t="2937" r="11311" b="7800"/>
                    <a:stretch/>
                  </pic:blipFill>
                  <pic:spPr bwMode="auto">
                    <a:xfrm>
                      <a:off x="0" y="0"/>
                      <a:ext cx="2871304" cy="3413759"/>
                    </a:xfrm>
                    <a:prstGeom prst="rect">
                      <a:avLst/>
                    </a:prstGeom>
                    <a:noFill/>
                    <a:ln>
                      <a:solidFill>
                        <a:schemeClr val="tx1">
                          <a:lumMod val="65000"/>
                          <a:lumOff val="35000"/>
                        </a:schemeClr>
                      </a:solidFill>
                    </a:ln>
                    <a:extLst>
                      <a:ext uri="{53640926-AAD7-44D8-BBD7-CCE9431645EC}">
                        <a14:shadowObscured xmlns:a14="http://schemas.microsoft.com/office/drawing/2010/main"/>
                      </a:ext>
                    </a:extLst>
                  </pic:spPr>
                </pic:pic>
              </a:graphicData>
            </a:graphic>
          </wp:inline>
        </w:drawing>
      </w:r>
    </w:p>
    <w:p w14:paraId="30C74401" w14:textId="77777777" w:rsidR="00AB5957" w:rsidRPr="00AB5957" w:rsidRDefault="00AB5957" w:rsidP="000005E3">
      <w:pPr>
        <w:spacing w:after="0" w:line="240" w:lineRule="auto"/>
        <w:ind w:firstLine="567"/>
        <w:jc w:val="center"/>
        <w:rPr>
          <w:rFonts w:ascii="Times New Roman" w:hAnsi="Times New Roman" w:cs="Times New Roman"/>
          <w:iCs/>
        </w:rPr>
      </w:pPr>
      <w:r w:rsidRPr="00AB5957">
        <w:rPr>
          <w:rFonts w:ascii="Times New Roman" w:hAnsi="Times New Roman" w:cs="Times New Roman"/>
          <w:iCs/>
        </w:rPr>
        <w:t>Gambar 1. Tampilan Halaman depan Modul Ajar</w:t>
      </w:r>
    </w:p>
    <w:p w14:paraId="2FBADE40" w14:textId="77777777" w:rsidR="000005E3" w:rsidRDefault="000005E3" w:rsidP="000005E3">
      <w:pPr>
        <w:spacing w:after="0" w:line="240" w:lineRule="auto"/>
        <w:ind w:firstLine="567"/>
        <w:jc w:val="center"/>
        <w:rPr>
          <w:rFonts w:ascii="Times New Roman" w:hAnsi="Times New Roman" w:cs="Times New Roman"/>
          <w:iCs/>
        </w:rPr>
      </w:pPr>
    </w:p>
    <w:p w14:paraId="2539B664" w14:textId="118829DE" w:rsidR="000005E3" w:rsidRDefault="000005E3" w:rsidP="000005E3">
      <w:pPr>
        <w:spacing w:after="0" w:line="240" w:lineRule="auto"/>
        <w:ind w:firstLine="567"/>
        <w:jc w:val="center"/>
        <w:rPr>
          <w:rFonts w:ascii="Times New Roman" w:hAnsi="Times New Roman" w:cs="Times New Roman"/>
          <w:iCs/>
        </w:rPr>
        <w:sectPr w:rsidR="000005E3" w:rsidSect="000005E3">
          <w:type w:val="continuous"/>
          <w:pgSz w:w="11907" w:h="16839" w:code="9"/>
          <w:pgMar w:top="1701" w:right="1701" w:bottom="1701" w:left="1701" w:header="708" w:footer="708" w:gutter="0"/>
          <w:cols w:space="708"/>
          <w:docGrid w:linePitch="360"/>
        </w:sectPr>
      </w:pPr>
    </w:p>
    <w:p w14:paraId="010BD0DD" w14:textId="77777777" w:rsidR="00AB5957" w:rsidRPr="00AB5957" w:rsidRDefault="00AB5957" w:rsidP="000005E3">
      <w:pPr>
        <w:spacing w:after="0" w:line="240" w:lineRule="auto"/>
        <w:ind w:firstLine="567"/>
        <w:jc w:val="both"/>
        <w:rPr>
          <w:rFonts w:ascii="Times New Roman" w:hAnsi="Times New Roman" w:cs="Times New Roman"/>
          <w:bCs/>
        </w:rPr>
      </w:pPr>
      <w:r w:rsidRPr="00AB5957">
        <w:rPr>
          <w:rFonts w:ascii="Times New Roman" w:hAnsi="Times New Roman" w:cs="Times New Roman"/>
          <w:iCs/>
        </w:rPr>
        <w:t xml:space="preserve">Modul ajar yang dihasilkan memuat Lembar Kerja Peserta Didik (LKPD) sebagai sarana untuk memfasilitasi kegiatan belajar peserta didik. </w:t>
      </w:r>
      <w:r w:rsidRPr="00AB5957">
        <w:rPr>
          <w:rFonts w:ascii="Times New Roman" w:hAnsi="Times New Roman" w:cs="Times New Roman"/>
          <w:bCs/>
        </w:rPr>
        <w:t xml:space="preserve">LKPD yang akan dikembangkan terdiri atas bagian sampul/cover LKPD dan isi LKPD. Bagian sampul/cover LKPD memuat identitas </w:t>
      </w:r>
      <w:r w:rsidRPr="00AB5957">
        <w:rPr>
          <w:rFonts w:ascii="Times New Roman" w:hAnsi="Times New Roman" w:cs="Times New Roman"/>
          <w:bCs/>
        </w:rPr>
        <w:t>LKPD, identitas peserta didik, materi pembelajaran, tujuan pembelajaran dan petunjuk pengisian LKPD. Gambar 2 berikut adalah Tampilan Cover LKPD yang dihasilkan.</w:t>
      </w:r>
    </w:p>
    <w:p w14:paraId="55CCFF5C" w14:textId="77777777" w:rsidR="000005E3" w:rsidRDefault="000005E3" w:rsidP="000005E3">
      <w:pPr>
        <w:spacing w:after="0" w:line="240" w:lineRule="auto"/>
        <w:ind w:firstLine="567"/>
        <w:jc w:val="center"/>
        <w:rPr>
          <w:rFonts w:ascii="Times New Roman" w:hAnsi="Times New Roman" w:cs="Times New Roman"/>
          <w:bCs/>
        </w:rPr>
      </w:pPr>
    </w:p>
    <w:p w14:paraId="1B6C601A" w14:textId="2EED045C" w:rsidR="000005E3" w:rsidRDefault="000005E3" w:rsidP="000005E3">
      <w:pPr>
        <w:spacing w:after="0" w:line="240" w:lineRule="auto"/>
        <w:ind w:firstLine="567"/>
        <w:jc w:val="center"/>
        <w:rPr>
          <w:rFonts w:ascii="Times New Roman" w:hAnsi="Times New Roman" w:cs="Times New Roman"/>
          <w:bCs/>
        </w:rPr>
        <w:sectPr w:rsidR="000005E3" w:rsidSect="004F616E">
          <w:type w:val="continuous"/>
          <w:pgSz w:w="11907" w:h="16839" w:code="9"/>
          <w:pgMar w:top="1701" w:right="1701" w:bottom="1701" w:left="1701" w:header="708" w:footer="708" w:gutter="0"/>
          <w:cols w:num="2" w:space="708"/>
          <w:docGrid w:linePitch="360"/>
        </w:sectPr>
      </w:pPr>
    </w:p>
    <w:p w14:paraId="3D584F7B" w14:textId="77777777" w:rsidR="00AB5957" w:rsidRPr="00AB5957" w:rsidRDefault="00AB5957" w:rsidP="000005E3">
      <w:pPr>
        <w:spacing w:after="0" w:line="240" w:lineRule="auto"/>
        <w:ind w:firstLine="567"/>
        <w:jc w:val="center"/>
        <w:rPr>
          <w:rFonts w:ascii="Times New Roman" w:hAnsi="Times New Roman" w:cs="Times New Roman"/>
          <w:bCs/>
        </w:rPr>
      </w:pPr>
      <w:r w:rsidRPr="00AB5957">
        <w:rPr>
          <w:rFonts w:ascii="Times New Roman" w:hAnsi="Times New Roman" w:cs="Times New Roman"/>
          <w:noProof/>
        </w:rPr>
        <w:drawing>
          <wp:inline distT="0" distB="0" distL="0" distR="0" wp14:anchorId="74B2F73D" wp14:editId="5D74AC3C">
            <wp:extent cx="2968530" cy="3276600"/>
            <wp:effectExtent l="19050" t="19050" r="22860" b="190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514" t="7497" r="3917" b="5369"/>
                    <a:stretch/>
                  </pic:blipFill>
                  <pic:spPr bwMode="auto">
                    <a:xfrm>
                      <a:off x="0" y="0"/>
                      <a:ext cx="2979836" cy="3289079"/>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7FEDE711" w14:textId="014D41AF" w:rsidR="00AB5957" w:rsidRPr="00AB5957" w:rsidRDefault="00AB5957" w:rsidP="000005E3">
      <w:pPr>
        <w:spacing w:after="0" w:line="240" w:lineRule="auto"/>
        <w:ind w:firstLine="567"/>
        <w:jc w:val="center"/>
        <w:rPr>
          <w:rFonts w:ascii="Times New Roman" w:hAnsi="Times New Roman" w:cs="Times New Roman"/>
          <w:bCs/>
        </w:rPr>
      </w:pPr>
      <w:r w:rsidRPr="00AB5957">
        <w:rPr>
          <w:rFonts w:ascii="Times New Roman" w:hAnsi="Times New Roman" w:cs="Times New Roman"/>
          <w:bCs/>
        </w:rPr>
        <w:t xml:space="preserve">Gambar 2. Contoh Tampilan Cover </w:t>
      </w:r>
      <w:r w:rsidR="0019419A">
        <w:rPr>
          <w:rFonts w:ascii="Times New Roman" w:hAnsi="Times New Roman" w:cs="Times New Roman"/>
          <w:bCs/>
        </w:rPr>
        <w:t>LKPD</w:t>
      </w:r>
      <w:r w:rsidRPr="00AB5957">
        <w:rPr>
          <w:rFonts w:ascii="Times New Roman" w:hAnsi="Times New Roman" w:cs="Times New Roman"/>
          <w:bCs/>
        </w:rPr>
        <w:t xml:space="preserve"> pada Modul Ajar</w:t>
      </w:r>
    </w:p>
    <w:p w14:paraId="27AF7780" w14:textId="77777777" w:rsidR="000005E3" w:rsidRDefault="000005E3" w:rsidP="000005E3">
      <w:pPr>
        <w:spacing w:after="0" w:line="240" w:lineRule="auto"/>
        <w:ind w:firstLine="567"/>
        <w:jc w:val="both"/>
        <w:rPr>
          <w:rFonts w:ascii="Times New Roman" w:hAnsi="Times New Roman" w:cs="Times New Roman"/>
          <w:bCs/>
        </w:rPr>
        <w:sectPr w:rsidR="000005E3" w:rsidSect="000005E3">
          <w:type w:val="continuous"/>
          <w:pgSz w:w="11907" w:h="16839" w:code="9"/>
          <w:pgMar w:top="1701" w:right="1701" w:bottom="1701" w:left="1701" w:header="708" w:footer="708" w:gutter="0"/>
          <w:cols w:space="708"/>
          <w:docGrid w:linePitch="360"/>
        </w:sectPr>
      </w:pPr>
    </w:p>
    <w:p w14:paraId="64C6641F" w14:textId="23937E7D" w:rsidR="00AB5957" w:rsidRPr="00AB5957" w:rsidRDefault="00AB5957" w:rsidP="000005E3">
      <w:pPr>
        <w:spacing w:after="0" w:line="240" w:lineRule="auto"/>
        <w:ind w:firstLine="567"/>
        <w:jc w:val="both"/>
        <w:rPr>
          <w:rFonts w:ascii="Times New Roman" w:hAnsi="Times New Roman" w:cs="Times New Roman"/>
          <w:bCs/>
        </w:rPr>
      </w:pPr>
      <w:r w:rsidRPr="00AB5957">
        <w:rPr>
          <w:rFonts w:ascii="Times New Roman" w:hAnsi="Times New Roman" w:cs="Times New Roman"/>
          <w:bCs/>
        </w:rPr>
        <w:lastRenderedPageBreak/>
        <w:t xml:space="preserve">Bagian isi LKPD menyajikan masalah kontekstual dengan tahapan belajar yang disesuaikan dengan fase-fase </w:t>
      </w:r>
      <w:r w:rsidR="00BB3A89" w:rsidRPr="00886EDE">
        <w:rPr>
          <w:rFonts w:ascii="Times New Roman" w:hAnsi="Times New Roman" w:cs="Times New Roman"/>
          <w:bCs/>
        </w:rPr>
        <w:t>PBL</w:t>
      </w:r>
      <w:r w:rsidRPr="00AB5957">
        <w:rPr>
          <w:rFonts w:ascii="Times New Roman" w:hAnsi="Times New Roman" w:cs="Times New Roman"/>
          <w:bCs/>
          <w:i/>
          <w:iCs/>
        </w:rPr>
        <w:t xml:space="preserve"> </w:t>
      </w:r>
      <w:r w:rsidRPr="00AB5957">
        <w:rPr>
          <w:rFonts w:ascii="Times New Roman" w:hAnsi="Times New Roman" w:cs="Times New Roman"/>
          <w:bCs/>
        </w:rPr>
        <w:t xml:space="preserve">dan </w:t>
      </w:r>
      <w:r w:rsidRPr="00AB5957">
        <w:rPr>
          <w:rFonts w:ascii="Times New Roman" w:hAnsi="Times New Roman" w:cs="Times New Roman"/>
          <w:bCs/>
        </w:rPr>
        <w:t>pendekatan saintifik. Gambar-3 berikut adalah contoh tampilan isi LKPD yang dihasilkan.</w:t>
      </w:r>
    </w:p>
    <w:p w14:paraId="6C7C09B4" w14:textId="77777777" w:rsidR="0019419A" w:rsidRDefault="0019419A" w:rsidP="000005E3">
      <w:pPr>
        <w:tabs>
          <w:tab w:val="left" w:pos="3535"/>
        </w:tabs>
        <w:spacing w:after="0" w:line="240" w:lineRule="auto"/>
        <w:jc w:val="center"/>
        <w:rPr>
          <w:rFonts w:ascii="Times New Roman" w:hAnsi="Times New Roman" w:cs="Times New Roman"/>
          <w:bCs/>
        </w:rPr>
        <w:sectPr w:rsidR="0019419A" w:rsidSect="004F616E">
          <w:type w:val="continuous"/>
          <w:pgSz w:w="11907" w:h="16839" w:code="9"/>
          <w:pgMar w:top="1701" w:right="1701" w:bottom="1701" w:left="1701" w:header="708" w:footer="708" w:gutter="0"/>
          <w:cols w:num="2" w:space="708"/>
          <w:docGrid w:linePitch="360"/>
        </w:sectPr>
      </w:pPr>
    </w:p>
    <w:p w14:paraId="29FBD74C" w14:textId="77777777" w:rsidR="00AB5957" w:rsidRPr="00AB5957" w:rsidRDefault="00AB5957" w:rsidP="000005E3">
      <w:pPr>
        <w:tabs>
          <w:tab w:val="left" w:pos="3535"/>
        </w:tabs>
        <w:spacing w:after="0" w:line="240" w:lineRule="auto"/>
        <w:jc w:val="center"/>
        <w:rPr>
          <w:rFonts w:ascii="Times New Roman" w:hAnsi="Times New Roman" w:cs="Times New Roman"/>
          <w:bCs/>
        </w:rPr>
      </w:pPr>
      <w:r w:rsidRPr="00AB5957">
        <w:rPr>
          <w:rFonts w:ascii="Times New Roman" w:hAnsi="Times New Roman" w:cs="Times New Roman"/>
          <w:bCs/>
          <w:noProof/>
        </w:rPr>
        <w:drawing>
          <wp:inline distT="0" distB="0" distL="0" distR="0" wp14:anchorId="445A102C" wp14:editId="4E2B3B9B">
            <wp:extent cx="3803897" cy="484493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2378" cy="4906685"/>
                    </a:xfrm>
                    <a:prstGeom prst="rect">
                      <a:avLst/>
                    </a:prstGeom>
                    <a:noFill/>
                  </pic:spPr>
                </pic:pic>
              </a:graphicData>
            </a:graphic>
          </wp:inline>
        </w:drawing>
      </w:r>
    </w:p>
    <w:p w14:paraId="3D7F56E0" w14:textId="77777777" w:rsidR="00AB5957" w:rsidRPr="00AB5957" w:rsidRDefault="00AB5957" w:rsidP="0019419A">
      <w:pPr>
        <w:spacing w:after="0" w:line="240" w:lineRule="auto"/>
        <w:jc w:val="center"/>
        <w:rPr>
          <w:rFonts w:ascii="Times New Roman" w:hAnsi="Times New Roman" w:cs="Times New Roman"/>
          <w:iCs/>
        </w:rPr>
      </w:pPr>
      <w:r w:rsidRPr="00AB5957">
        <w:rPr>
          <w:rFonts w:ascii="Times New Roman" w:hAnsi="Times New Roman" w:cs="Times New Roman"/>
          <w:iCs/>
        </w:rPr>
        <w:t xml:space="preserve">Gambar 3. Contoh Tampilan Isi LKPD pada Modul Ajar </w:t>
      </w:r>
    </w:p>
    <w:p w14:paraId="53C2FCC8" w14:textId="77777777" w:rsidR="0019419A" w:rsidRDefault="0019419A" w:rsidP="000005E3">
      <w:pPr>
        <w:spacing w:after="0" w:line="240" w:lineRule="auto"/>
        <w:ind w:firstLine="567"/>
        <w:jc w:val="center"/>
        <w:rPr>
          <w:rFonts w:ascii="Times New Roman" w:hAnsi="Times New Roman" w:cs="Times New Roman"/>
          <w:iCs/>
        </w:rPr>
      </w:pPr>
    </w:p>
    <w:p w14:paraId="6D8D275D" w14:textId="7D0213EA" w:rsidR="0019419A" w:rsidRDefault="0019419A" w:rsidP="000005E3">
      <w:pPr>
        <w:spacing w:after="0" w:line="240" w:lineRule="auto"/>
        <w:ind w:firstLine="567"/>
        <w:jc w:val="center"/>
        <w:rPr>
          <w:rFonts w:ascii="Times New Roman" w:hAnsi="Times New Roman" w:cs="Times New Roman"/>
          <w:iCs/>
        </w:rPr>
        <w:sectPr w:rsidR="0019419A" w:rsidSect="0019419A">
          <w:type w:val="continuous"/>
          <w:pgSz w:w="11907" w:h="16839" w:code="9"/>
          <w:pgMar w:top="1701" w:right="1701" w:bottom="1701" w:left="1701" w:header="708" w:footer="708" w:gutter="0"/>
          <w:cols w:space="708"/>
          <w:docGrid w:linePitch="360"/>
        </w:sectPr>
      </w:pPr>
    </w:p>
    <w:p w14:paraId="54243676" w14:textId="77777777" w:rsidR="00AB5957" w:rsidRPr="00AB5957" w:rsidRDefault="00AB5957" w:rsidP="000005E3">
      <w:pPr>
        <w:spacing w:after="0" w:line="240" w:lineRule="auto"/>
        <w:jc w:val="both"/>
        <w:rPr>
          <w:rFonts w:ascii="Times New Roman" w:hAnsi="Times New Roman" w:cs="Times New Roman"/>
          <w:b/>
          <w:bCs/>
          <w:iCs/>
        </w:rPr>
      </w:pPr>
      <w:r w:rsidRPr="00AB5957">
        <w:rPr>
          <w:rFonts w:ascii="Times New Roman" w:hAnsi="Times New Roman" w:cs="Times New Roman"/>
          <w:b/>
          <w:bCs/>
          <w:iCs/>
        </w:rPr>
        <w:t xml:space="preserve">Tahap </w:t>
      </w:r>
      <w:r w:rsidRPr="00AB5957">
        <w:rPr>
          <w:rFonts w:ascii="Times New Roman" w:hAnsi="Times New Roman" w:cs="Times New Roman"/>
          <w:b/>
          <w:bCs/>
          <w:i/>
        </w:rPr>
        <w:t xml:space="preserve">Develop </w:t>
      </w:r>
      <w:r w:rsidRPr="00AB5957">
        <w:rPr>
          <w:rFonts w:ascii="Times New Roman" w:hAnsi="Times New Roman" w:cs="Times New Roman"/>
          <w:b/>
          <w:bCs/>
          <w:iCs/>
        </w:rPr>
        <w:t>(Pengembangan)</w:t>
      </w:r>
    </w:p>
    <w:p w14:paraId="0C4A3997" w14:textId="77777777" w:rsidR="00AB5957" w:rsidRPr="00AB5957" w:rsidRDefault="00AB5957" w:rsidP="000005E3">
      <w:pPr>
        <w:spacing w:after="0" w:line="240" w:lineRule="auto"/>
        <w:ind w:firstLine="567"/>
        <w:jc w:val="both"/>
        <w:rPr>
          <w:rFonts w:ascii="Times New Roman" w:hAnsi="Times New Roman" w:cs="Times New Roman"/>
        </w:rPr>
      </w:pPr>
      <w:r w:rsidRPr="00AB5957">
        <w:rPr>
          <w:rFonts w:ascii="Times New Roman" w:hAnsi="Times New Roman" w:cs="Times New Roman"/>
        </w:rPr>
        <w:t xml:space="preserve">Modul ajar dikembangkan sesuai format dan desain awal yang telah dibuat. Modul ajar yang telah dikembangkan kemudian dikonsuktasikan dengan dosen pembimbing dan direvisi sesuai saran dan masukan dosen pembimbing. Modul ajar yang telah dikembangkan kemudian dilakukan uji validitas untuk menilai kevalidan modul ajar. Validasi dilakukan oleh 3 orang validator ahli. Secara keseluruhan, rata-rata hasil validasi untuk 5 modul ajar yang dikembangkan yaitu 3,75 dengan kategori sangat valid. Sejalan dengan dilakukannya validasi, peneliti melakukan </w:t>
      </w:r>
      <w:r w:rsidRPr="00AB5957">
        <w:rPr>
          <w:rFonts w:ascii="Times New Roman" w:hAnsi="Times New Roman" w:cs="Times New Roman"/>
          <w:i/>
          <w:iCs/>
        </w:rPr>
        <w:t>one-to-one evaluation</w:t>
      </w:r>
      <w:r w:rsidRPr="00AB5957">
        <w:rPr>
          <w:rFonts w:ascii="Times New Roman" w:hAnsi="Times New Roman" w:cs="Times New Roman"/>
        </w:rPr>
        <w:t xml:space="preserve"> untuk </w:t>
      </w:r>
      <w:r w:rsidRPr="00AB5957">
        <w:rPr>
          <w:rFonts w:ascii="Times New Roman" w:hAnsi="Times New Roman" w:cs="Times New Roman"/>
        </w:rPr>
        <w:t xml:space="preserve">mendapatkan saran dari pengguna terhadap penulisan, ejaan dan bahasa yang digunakan. Beberapa saran yang diberikan pada tahap validasi dan </w:t>
      </w:r>
      <w:r w:rsidRPr="00AB5957">
        <w:rPr>
          <w:rFonts w:ascii="Times New Roman" w:hAnsi="Times New Roman" w:cs="Times New Roman"/>
          <w:i/>
          <w:iCs/>
        </w:rPr>
        <w:t xml:space="preserve">one-to-one evaluation </w:t>
      </w:r>
      <w:r w:rsidRPr="00AB5957">
        <w:rPr>
          <w:rFonts w:ascii="Times New Roman" w:hAnsi="Times New Roman" w:cs="Times New Roman"/>
        </w:rPr>
        <w:t>diantaranya mengganti penulisan kata aritmetika menjadi aritmetika, mengganti gambar ilustrasi pada bagian pertanyaan pemantik, lebih memperbanyak kuantitas soal kontekstual daripada soal rutin pada bagian ayo berlatih , dan beberapa kesalahan dalam penulisan kata, bahasa dan ejaan. Berikut contoh perbaikan yang dilakukan terhadap modul ajar.</w:t>
      </w:r>
    </w:p>
    <w:p w14:paraId="16901ED7" w14:textId="77777777" w:rsidR="00AB5957" w:rsidRPr="00AB5957" w:rsidRDefault="00AB5957" w:rsidP="000005E3">
      <w:pPr>
        <w:pStyle w:val="ListParagraph"/>
        <w:spacing w:after="0" w:line="240" w:lineRule="auto"/>
        <w:ind w:left="2835"/>
        <w:jc w:val="both"/>
        <w:rPr>
          <w:rFonts w:ascii="Times New Roman" w:hAnsi="Times New Roman" w:cs="Times New Roman"/>
          <w:sz w:val="24"/>
          <w:szCs w:val="24"/>
        </w:rPr>
      </w:pPr>
    </w:p>
    <w:p w14:paraId="4EA2C11B" w14:textId="77777777" w:rsidR="0019419A" w:rsidRDefault="0019419A" w:rsidP="000005E3">
      <w:pPr>
        <w:pStyle w:val="ListParagraph"/>
        <w:spacing w:after="0" w:line="240" w:lineRule="auto"/>
        <w:ind w:left="0"/>
        <w:jc w:val="center"/>
        <w:rPr>
          <w:rFonts w:ascii="Times New Roman" w:hAnsi="Times New Roman" w:cs="Times New Roman"/>
          <w:sz w:val="24"/>
          <w:szCs w:val="24"/>
        </w:rPr>
        <w:sectPr w:rsidR="0019419A" w:rsidSect="004F616E">
          <w:type w:val="continuous"/>
          <w:pgSz w:w="11907" w:h="16839" w:code="9"/>
          <w:pgMar w:top="1701" w:right="1701" w:bottom="1701" w:left="1701" w:header="708" w:footer="708" w:gutter="0"/>
          <w:cols w:num="2" w:space="708"/>
          <w:docGrid w:linePitch="360"/>
        </w:sectPr>
      </w:pPr>
    </w:p>
    <w:p w14:paraId="31FBCE6F" w14:textId="77777777" w:rsidR="00AB5957" w:rsidRPr="00AB5957" w:rsidRDefault="00AB5957" w:rsidP="000005E3">
      <w:pPr>
        <w:pStyle w:val="ListParagraph"/>
        <w:spacing w:after="0" w:line="240" w:lineRule="auto"/>
        <w:ind w:left="0"/>
        <w:jc w:val="center"/>
        <w:rPr>
          <w:rFonts w:ascii="Times New Roman" w:hAnsi="Times New Roman" w:cs="Times New Roman"/>
          <w:sz w:val="24"/>
          <w:szCs w:val="24"/>
        </w:rPr>
      </w:pPr>
      <w:r w:rsidRPr="00AB5957">
        <w:rPr>
          <w:rFonts w:ascii="Times New Roman" w:hAnsi="Times New Roman" w:cs="Times New Roman"/>
          <w:noProof/>
        </w:rPr>
        <w:lastRenderedPageBreak/>
        <w:drawing>
          <wp:inline distT="0" distB="0" distL="0" distR="0" wp14:anchorId="6B9A780E" wp14:editId="1FFCAD9E">
            <wp:extent cx="2898153" cy="1940379"/>
            <wp:effectExtent l="19050" t="19050" r="16510" b="222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8153" cy="1940379"/>
                    </a:xfrm>
                    <a:prstGeom prst="rect">
                      <a:avLst/>
                    </a:prstGeom>
                    <a:noFill/>
                    <a:ln w="19050">
                      <a:solidFill>
                        <a:schemeClr val="tx1"/>
                      </a:solidFill>
                    </a:ln>
                  </pic:spPr>
                </pic:pic>
              </a:graphicData>
            </a:graphic>
          </wp:inline>
        </w:drawing>
      </w:r>
      <w:r w:rsidRPr="00AB5957">
        <w:rPr>
          <w:rFonts w:ascii="Times New Roman" w:hAnsi="Times New Roman" w:cs="Times New Roman"/>
          <w:sz w:val="24"/>
          <w:szCs w:val="24"/>
        </w:rPr>
        <w:t xml:space="preserve"> </w:t>
      </w:r>
    </w:p>
    <w:p w14:paraId="242B583C" w14:textId="77777777" w:rsidR="00AB5957" w:rsidRPr="00AB5957" w:rsidRDefault="00AB5957" w:rsidP="000005E3">
      <w:pPr>
        <w:pStyle w:val="ListParagraph"/>
        <w:spacing w:after="0" w:line="240" w:lineRule="auto"/>
        <w:ind w:left="0"/>
        <w:jc w:val="center"/>
        <w:rPr>
          <w:rFonts w:ascii="Times New Roman" w:hAnsi="Times New Roman" w:cs="Times New Roman"/>
          <w:sz w:val="24"/>
          <w:szCs w:val="24"/>
        </w:rPr>
      </w:pPr>
      <w:r w:rsidRPr="00AB5957">
        <w:rPr>
          <w:rFonts w:ascii="Times New Roman" w:hAnsi="Times New Roman" w:cs="Times New Roman"/>
          <w:sz w:val="24"/>
          <w:szCs w:val="24"/>
        </w:rPr>
        <w:t>Gambar 4. Gambar Ilustrasi Pertanyaan Pemantik LKPD-1 Sebelum Revisi</w:t>
      </w:r>
    </w:p>
    <w:p w14:paraId="2DE4BC75" w14:textId="77777777" w:rsidR="00AB5957" w:rsidRPr="00AB5957" w:rsidRDefault="00AB5957" w:rsidP="000005E3">
      <w:pPr>
        <w:pStyle w:val="ListParagraph"/>
        <w:spacing w:after="0" w:line="240" w:lineRule="auto"/>
        <w:ind w:left="0"/>
        <w:jc w:val="center"/>
        <w:rPr>
          <w:rFonts w:ascii="Times New Roman" w:hAnsi="Times New Roman" w:cs="Times New Roman"/>
          <w:sz w:val="24"/>
          <w:szCs w:val="24"/>
        </w:rPr>
      </w:pPr>
    </w:p>
    <w:p w14:paraId="54D6F815" w14:textId="77777777" w:rsidR="0019419A" w:rsidRDefault="0019419A" w:rsidP="000005E3">
      <w:pPr>
        <w:pStyle w:val="ListParagraph"/>
        <w:spacing w:after="0" w:line="240" w:lineRule="auto"/>
        <w:ind w:left="0" w:firstLine="567"/>
        <w:jc w:val="both"/>
        <w:rPr>
          <w:rFonts w:ascii="Times New Roman" w:hAnsi="Times New Roman" w:cs="Times New Roman"/>
          <w:sz w:val="24"/>
          <w:szCs w:val="24"/>
        </w:rPr>
        <w:sectPr w:rsidR="0019419A" w:rsidSect="0019419A">
          <w:type w:val="continuous"/>
          <w:pgSz w:w="11907" w:h="16839" w:code="9"/>
          <w:pgMar w:top="1701" w:right="1701" w:bottom="1701" w:left="1701" w:header="708" w:footer="708" w:gutter="0"/>
          <w:cols w:space="708"/>
          <w:docGrid w:linePitch="360"/>
        </w:sectPr>
      </w:pPr>
    </w:p>
    <w:p w14:paraId="3B1E92FF" w14:textId="77777777" w:rsidR="00AB5957" w:rsidRPr="00AB5957" w:rsidRDefault="00AB5957" w:rsidP="000005E3">
      <w:pPr>
        <w:pStyle w:val="ListParagraph"/>
        <w:spacing w:after="0" w:line="240" w:lineRule="auto"/>
        <w:ind w:left="0" w:firstLine="567"/>
        <w:jc w:val="both"/>
        <w:rPr>
          <w:rFonts w:ascii="Times New Roman" w:hAnsi="Times New Roman" w:cs="Times New Roman"/>
          <w:sz w:val="24"/>
          <w:szCs w:val="24"/>
        </w:rPr>
      </w:pPr>
      <w:r w:rsidRPr="00AB5957">
        <w:rPr>
          <w:rFonts w:ascii="Times New Roman" w:hAnsi="Times New Roman" w:cs="Times New Roman"/>
          <w:sz w:val="24"/>
          <w:szCs w:val="24"/>
        </w:rPr>
        <w:t xml:space="preserve">Pada gambar di atas, validator menyarankan agar gambar tersebut diganti menjadi gambar jeruk saja sesuai pertanyaan pemantik. Sehingga peserta </w:t>
      </w:r>
      <w:r w:rsidRPr="00AB5957">
        <w:rPr>
          <w:rFonts w:ascii="Times New Roman" w:hAnsi="Times New Roman" w:cs="Times New Roman"/>
          <w:sz w:val="24"/>
          <w:szCs w:val="24"/>
        </w:rPr>
        <w:t>didikakanlebih fokus dalam mengamati gambar. Berikut hasil revisi gambar ilustrasi tersebut.</w:t>
      </w:r>
    </w:p>
    <w:p w14:paraId="655F6083" w14:textId="77777777" w:rsidR="0019419A" w:rsidRDefault="0019419A" w:rsidP="000005E3">
      <w:pPr>
        <w:pStyle w:val="ListParagraph"/>
        <w:spacing w:after="0" w:line="240" w:lineRule="auto"/>
        <w:ind w:left="0"/>
        <w:jc w:val="center"/>
        <w:rPr>
          <w:rFonts w:ascii="Times New Roman" w:hAnsi="Times New Roman" w:cs="Times New Roman"/>
          <w:sz w:val="24"/>
          <w:szCs w:val="24"/>
        </w:rPr>
        <w:sectPr w:rsidR="0019419A" w:rsidSect="004F616E">
          <w:type w:val="continuous"/>
          <w:pgSz w:w="11907" w:h="16839" w:code="9"/>
          <w:pgMar w:top="1701" w:right="1701" w:bottom="1701" w:left="1701" w:header="708" w:footer="708" w:gutter="0"/>
          <w:cols w:num="2" w:space="708"/>
          <w:docGrid w:linePitch="360"/>
        </w:sectPr>
      </w:pPr>
    </w:p>
    <w:p w14:paraId="1EFA06D9" w14:textId="77777777" w:rsidR="00AB5957" w:rsidRPr="00AB5957" w:rsidRDefault="00AB5957" w:rsidP="000005E3">
      <w:pPr>
        <w:pStyle w:val="ListParagraph"/>
        <w:spacing w:after="0" w:line="240" w:lineRule="auto"/>
        <w:ind w:left="0"/>
        <w:jc w:val="center"/>
        <w:rPr>
          <w:rFonts w:ascii="Times New Roman" w:hAnsi="Times New Roman" w:cs="Times New Roman"/>
          <w:sz w:val="24"/>
          <w:szCs w:val="24"/>
        </w:rPr>
      </w:pPr>
      <w:r w:rsidRPr="00AB5957">
        <w:rPr>
          <w:rFonts w:ascii="Times New Roman" w:hAnsi="Times New Roman" w:cs="Times New Roman"/>
          <w:noProof/>
          <w:sz w:val="24"/>
          <w:szCs w:val="24"/>
        </w:rPr>
        <w:drawing>
          <wp:inline distT="0" distB="0" distL="0" distR="0" wp14:anchorId="3B9D5C0B" wp14:editId="1EE0DD14">
            <wp:extent cx="2953640" cy="20069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3640" cy="2006930"/>
                    </a:xfrm>
                    <a:prstGeom prst="rect">
                      <a:avLst/>
                    </a:prstGeom>
                    <a:noFill/>
                  </pic:spPr>
                </pic:pic>
              </a:graphicData>
            </a:graphic>
          </wp:inline>
        </w:drawing>
      </w:r>
    </w:p>
    <w:p w14:paraId="78E56DDF" w14:textId="6DF92E13" w:rsidR="00AB5957" w:rsidRDefault="00AB5957" w:rsidP="000005E3">
      <w:pPr>
        <w:pStyle w:val="ListParagraph"/>
        <w:spacing w:after="0" w:line="240" w:lineRule="auto"/>
        <w:ind w:left="0"/>
        <w:jc w:val="center"/>
        <w:rPr>
          <w:rFonts w:ascii="Times New Roman" w:hAnsi="Times New Roman" w:cs="Times New Roman"/>
          <w:sz w:val="24"/>
          <w:szCs w:val="24"/>
        </w:rPr>
      </w:pPr>
      <w:r w:rsidRPr="00AB5957">
        <w:rPr>
          <w:rFonts w:ascii="Times New Roman" w:hAnsi="Times New Roman" w:cs="Times New Roman"/>
          <w:sz w:val="24"/>
          <w:szCs w:val="24"/>
        </w:rPr>
        <w:t>Gambar 5. Gambar Ilustrasi Pertanyaan Pemantik LKPD-1 Setelah Revisi</w:t>
      </w:r>
    </w:p>
    <w:p w14:paraId="0B6974E2" w14:textId="77777777" w:rsidR="0019419A" w:rsidRPr="00AB5957" w:rsidRDefault="0019419A" w:rsidP="000005E3">
      <w:pPr>
        <w:pStyle w:val="ListParagraph"/>
        <w:spacing w:after="0" w:line="240" w:lineRule="auto"/>
        <w:ind w:left="0"/>
        <w:jc w:val="center"/>
        <w:rPr>
          <w:rFonts w:ascii="Times New Roman" w:hAnsi="Times New Roman" w:cs="Times New Roman"/>
          <w:sz w:val="24"/>
          <w:szCs w:val="24"/>
        </w:rPr>
      </w:pPr>
    </w:p>
    <w:p w14:paraId="17067668" w14:textId="77777777" w:rsidR="0019419A" w:rsidRDefault="0019419A" w:rsidP="000005E3">
      <w:pPr>
        <w:pStyle w:val="ListParagraph"/>
        <w:spacing w:after="0" w:line="240" w:lineRule="auto"/>
        <w:ind w:left="0"/>
        <w:jc w:val="center"/>
        <w:rPr>
          <w:rFonts w:ascii="Times New Roman" w:hAnsi="Times New Roman" w:cs="Times New Roman"/>
          <w:sz w:val="24"/>
          <w:szCs w:val="24"/>
        </w:rPr>
        <w:sectPr w:rsidR="0019419A" w:rsidSect="0019419A">
          <w:type w:val="continuous"/>
          <w:pgSz w:w="11907" w:h="16839" w:code="9"/>
          <w:pgMar w:top="1701" w:right="1701" w:bottom="1701" w:left="1701" w:header="708" w:footer="708" w:gutter="0"/>
          <w:cols w:space="708"/>
          <w:docGrid w:linePitch="360"/>
        </w:sectPr>
      </w:pPr>
    </w:p>
    <w:p w14:paraId="0032FAF0" w14:textId="77777777" w:rsidR="00AB5957" w:rsidRPr="00AB5957" w:rsidRDefault="00AB5957" w:rsidP="000005E3">
      <w:pPr>
        <w:pStyle w:val="ListParagraph"/>
        <w:spacing w:after="0" w:line="240" w:lineRule="auto"/>
        <w:ind w:left="0" w:firstLine="567"/>
        <w:jc w:val="both"/>
        <w:rPr>
          <w:rFonts w:ascii="Times New Roman" w:hAnsi="Times New Roman" w:cs="Times New Roman"/>
          <w:sz w:val="24"/>
          <w:szCs w:val="24"/>
        </w:rPr>
      </w:pPr>
      <w:r w:rsidRPr="00AB5957">
        <w:rPr>
          <w:rFonts w:ascii="Times New Roman" w:hAnsi="Times New Roman" w:cs="Times New Roman"/>
          <w:sz w:val="24"/>
          <w:szCs w:val="24"/>
        </w:rPr>
        <w:t xml:space="preserve">Saran lainnya seperti menambah kuantitas soal kontekstual pada bagian ayo berlatih. Soal-soal pada bagian ayo </w:t>
      </w:r>
      <w:r w:rsidRPr="00AB5957">
        <w:rPr>
          <w:rFonts w:ascii="Times New Roman" w:hAnsi="Times New Roman" w:cs="Times New Roman"/>
          <w:sz w:val="24"/>
          <w:szCs w:val="24"/>
        </w:rPr>
        <w:t>berlatih LKPD-1 dapat dilihat pada gambar berikut.</w:t>
      </w:r>
    </w:p>
    <w:p w14:paraId="58C2CF7E" w14:textId="77777777" w:rsidR="0019419A" w:rsidRDefault="0019419A" w:rsidP="000005E3">
      <w:pPr>
        <w:pStyle w:val="ListParagraph"/>
        <w:spacing w:after="0" w:line="240" w:lineRule="auto"/>
        <w:ind w:left="1134"/>
        <w:jc w:val="both"/>
        <w:rPr>
          <w:rFonts w:ascii="Times New Roman" w:hAnsi="Times New Roman" w:cs="Times New Roman"/>
          <w:sz w:val="24"/>
          <w:szCs w:val="24"/>
        </w:rPr>
        <w:sectPr w:rsidR="0019419A" w:rsidSect="004F616E">
          <w:type w:val="continuous"/>
          <w:pgSz w:w="11907" w:h="16839" w:code="9"/>
          <w:pgMar w:top="1701" w:right="1701" w:bottom="1701" w:left="1701" w:header="708" w:footer="708" w:gutter="0"/>
          <w:cols w:num="2" w:space="708"/>
          <w:docGrid w:linePitch="360"/>
        </w:sectPr>
      </w:pPr>
    </w:p>
    <w:p w14:paraId="3ED1777E" w14:textId="77777777" w:rsidR="00AB5957" w:rsidRPr="00AB5957" w:rsidRDefault="00AB5957" w:rsidP="000005E3">
      <w:pPr>
        <w:pStyle w:val="ListParagraph"/>
        <w:spacing w:after="0" w:line="240" w:lineRule="auto"/>
        <w:ind w:left="1134"/>
        <w:jc w:val="both"/>
        <w:rPr>
          <w:rFonts w:ascii="Times New Roman" w:hAnsi="Times New Roman" w:cs="Times New Roman"/>
          <w:sz w:val="24"/>
          <w:szCs w:val="24"/>
        </w:rPr>
      </w:pPr>
      <w:r w:rsidRPr="00AB5957">
        <w:rPr>
          <w:rFonts w:ascii="Times New Roman" w:hAnsi="Times New Roman" w:cs="Times New Roman"/>
          <w:noProof/>
          <w:sz w:val="24"/>
          <w:szCs w:val="24"/>
        </w:rPr>
        <w:drawing>
          <wp:inline distT="0" distB="0" distL="0" distR="0" wp14:anchorId="338DFBE4" wp14:editId="6905396F">
            <wp:extent cx="4077335" cy="2038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77335" cy="2038350"/>
                    </a:xfrm>
                    <a:prstGeom prst="rect">
                      <a:avLst/>
                    </a:prstGeom>
                    <a:noFill/>
                  </pic:spPr>
                </pic:pic>
              </a:graphicData>
            </a:graphic>
          </wp:inline>
        </w:drawing>
      </w:r>
    </w:p>
    <w:p w14:paraId="04E2005C" w14:textId="77777777" w:rsidR="00AB5957" w:rsidRPr="00AB5957" w:rsidRDefault="00AB5957" w:rsidP="000005E3">
      <w:pPr>
        <w:spacing w:after="0" w:line="240" w:lineRule="auto"/>
        <w:jc w:val="center"/>
        <w:rPr>
          <w:rFonts w:ascii="Times New Roman" w:hAnsi="Times New Roman" w:cs="Times New Roman"/>
        </w:rPr>
      </w:pPr>
      <w:r w:rsidRPr="00AB5957">
        <w:rPr>
          <w:rFonts w:ascii="Times New Roman" w:hAnsi="Times New Roman" w:cs="Times New Roman"/>
        </w:rPr>
        <w:t>Gambar 6. Soal Ayo berlatih pada LKPD-1 Sebelum Revisi</w:t>
      </w:r>
    </w:p>
    <w:p w14:paraId="449EF5F5" w14:textId="77777777" w:rsidR="0019419A" w:rsidRDefault="0019419A" w:rsidP="000005E3">
      <w:pPr>
        <w:pStyle w:val="ListParagraph"/>
        <w:spacing w:after="0" w:line="240" w:lineRule="auto"/>
        <w:ind w:left="1134"/>
        <w:jc w:val="both"/>
        <w:rPr>
          <w:rFonts w:ascii="Times New Roman" w:hAnsi="Times New Roman" w:cs="Times New Roman"/>
          <w:sz w:val="24"/>
          <w:szCs w:val="24"/>
        </w:rPr>
        <w:sectPr w:rsidR="0019419A" w:rsidSect="0019419A">
          <w:type w:val="continuous"/>
          <w:pgSz w:w="11907" w:h="16839" w:code="9"/>
          <w:pgMar w:top="1701" w:right="1701" w:bottom="1701" w:left="1701" w:header="708" w:footer="708" w:gutter="0"/>
          <w:cols w:space="708"/>
          <w:docGrid w:linePitch="360"/>
        </w:sectPr>
      </w:pPr>
    </w:p>
    <w:p w14:paraId="6D347447" w14:textId="77777777" w:rsidR="00AB5957" w:rsidRPr="00AB5957" w:rsidRDefault="00AB5957" w:rsidP="0019419A">
      <w:pPr>
        <w:pStyle w:val="ListParagraph"/>
        <w:spacing w:after="0" w:line="240" w:lineRule="auto"/>
        <w:ind w:left="0"/>
        <w:jc w:val="center"/>
        <w:rPr>
          <w:rFonts w:ascii="Times New Roman" w:hAnsi="Times New Roman" w:cs="Times New Roman"/>
          <w:sz w:val="24"/>
          <w:szCs w:val="24"/>
        </w:rPr>
      </w:pPr>
      <w:r w:rsidRPr="00AB5957">
        <w:rPr>
          <w:rFonts w:ascii="Times New Roman" w:hAnsi="Times New Roman" w:cs="Times New Roman"/>
          <w:noProof/>
          <w:sz w:val="24"/>
          <w:szCs w:val="24"/>
        </w:rPr>
        <w:lastRenderedPageBreak/>
        <w:drawing>
          <wp:inline distT="0" distB="0" distL="0" distR="0" wp14:anchorId="08794ED7" wp14:editId="30D236B8">
            <wp:extent cx="4477385" cy="1905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7385" cy="1905000"/>
                    </a:xfrm>
                    <a:prstGeom prst="rect">
                      <a:avLst/>
                    </a:prstGeom>
                    <a:noFill/>
                  </pic:spPr>
                </pic:pic>
              </a:graphicData>
            </a:graphic>
          </wp:inline>
        </w:drawing>
      </w:r>
    </w:p>
    <w:p w14:paraId="105DC41A" w14:textId="77777777" w:rsidR="00AB5957" w:rsidRPr="00AB5957" w:rsidRDefault="00AB5957" w:rsidP="0019419A">
      <w:pPr>
        <w:spacing w:after="0" w:line="240" w:lineRule="auto"/>
        <w:jc w:val="center"/>
        <w:rPr>
          <w:rFonts w:ascii="Times New Roman" w:hAnsi="Times New Roman" w:cs="Times New Roman"/>
        </w:rPr>
      </w:pPr>
      <w:r w:rsidRPr="00AB5957">
        <w:rPr>
          <w:rFonts w:ascii="Times New Roman" w:hAnsi="Times New Roman" w:cs="Times New Roman"/>
        </w:rPr>
        <w:t>Gambar 7. Soal Ayo berlatih pada LKPD-1 Setelah Revisi Revisi</w:t>
      </w:r>
    </w:p>
    <w:p w14:paraId="7DB71964" w14:textId="77777777" w:rsidR="0019419A" w:rsidRDefault="0019419A" w:rsidP="000005E3">
      <w:pPr>
        <w:spacing w:after="0" w:line="240" w:lineRule="auto"/>
        <w:ind w:firstLine="567"/>
        <w:jc w:val="both"/>
        <w:rPr>
          <w:rFonts w:ascii="Times New Roman" w:hAnsi="Times New Roman" w:cs="Times New Roman"/>
        </w:rPr>
      </w:pPr>
    </w:p>
    <w:p w14:paraId="4B3AC835" w14:textId="1064950F" w:rsidR="0019419A" w:rsidRDefault="0019419A" w:rsidP="000005E3">
      <w:pPr>
        <w:spacing w:after="0" w:line="240" w:lineRule="auto"/>
        <w:ind w:firstLine="567"/>
        <w:jc w:val="both"/>
        <w:rPr>
          <w:rFonts w:ascii="Times New Roman" w:hAnsi="Times New Roman" w:cs="Times New Roman"/>
        </w:rPr>
        <w:sectPr w:rsidR="0019419A" w:rsidSect="0019419A">
          <w:type w:val="continuous"/>
          <w:pgSz w:w="11907" w:h="16839" w:code="9"/>
          <w:pgMar w:top="1701" w:right="1701" w:bottom="1701" w:left="1701" w:header="708" w:footer="708" w:gutter="0"/>
          <w:cols w:space="708"/>
          <w:docGrid w:linePitch="360"/>
        </w:sectPr>
      </w:pPr>
    </w:p>
    <w:p w14:paraId="7838DA1B" w14:textId="77777777" w:rsidR="00AB5957" w:rsidRPr="00AB5957" w:rsidRDefault="00AB5957" w:rsidP="000005E3">
      <w:pPr>
        <w:spacing w:after="0" w:line="240" w:lineRule="auto"/>
        <w:ind w:firstLine="567"/>
        <w:jc w:val="both"/>
        <w:rPr>
          <w:rFonts w:ascii="Times New Roman" w:hAnsi="Times New Roman" w:cs="Times New Roman"/>
        </w:rPr>
      </w:pPr>
      <w:r w:rsidRPr="00AB5957">
        <w:rPr>
          <w:rFonts w:ascii="Times New Roman" w:hAnsi="Times New Roman" w:cs="Times New Roman"/>
        </w:rPr>
        <w:t>Produk yang telah valid dan direvisi sesuai saran validator dan peserta didik, kemudian diujicobakan pada kelompok kecil. Ujicoba kelompok kecil dilakukan pada 12 orang peserta didik. Pada kegiatan ini, peserta didik diberi LKPD yang merupakan lampiran modul ajar yang dikembangkan. Peserta didik berdiskusi dalam kelompok yang terdiri atas 4 orang. Setelah dilakukan diskusi, peneliti memberikan angket respon kepada peserta didik untuk melihat kepraktisan LKPD. Berdasarkan analisis angket respon peserta didik, diperoleh persentase rata-rata untuk 5 LKPD yaitu 87,91% dengan kriteria sangat praktis. Selanjutnya LKPD yang dinyatakan praktis dilakukan ujicoba lapangan. Pada tahap ini, LKPD diujikan pada 34 orang peserta didik. Hasil analisis angket respon peserta didik pada ujicoba lapangan, diperoleh persentase rata-rata 85,54% dengan kriteria sangat praktis. Berdasarkan hasil ujicoba kelompok kecil dan ujicoba lapangan, maka dapat disimpulkan bahwa modul ajar yang dikembangkan telah memenuhi kriteria praktis untuk digunakan dalam proses pembelajaran. sehingga, Modul ajar yang dikembangkan valid dan praktis untuk digunakan dalam proses pembelajaran.</w:t>
      </w:r>
    </w:p>
    <w:p w14:paraId="381434A5" w14:textId="77777777" w:rsidR="00AB5957" w:rsidRPr="00AB5957" w:rsidRDefault="00AB5957" w:rsidP="000005E3">
      <w:pPr>
        <w:spacing w:after="0" w:line="240" w:lineRule="auto"/>
        <w:jc w:val="both"/>
        <w:rPr>
          <w:rFonts w:ascii="Times New Roman" w:hAnsi="Times New Roman" w:cs="Times New Roman"/>
          <w:b/>
          <w:bCs/>
          <w:iCs/>
        </w:rPr>
      </w:pPr>
      <w:r w:rsidRPr="00AB5957">
        <w:rPr>
          <w:rFonts w:ascii="Times New Roman" w:hAnsi="Times New Roman" w:cs="Times New Roman"/>
          <w:b/>
          <w:bCs/>
          <w:iCs/>
        </w:rPr>
        <w:t xml:space="preserve">Tahap </w:t>
      </w:r>
      <w:r w:rsidRPr="00AB5957">
        <w:rPr>
          <w:rFonts w:ascii="Times New Roman" w:hAnsi="Times New Roman" w:cs="Times New Roman"/>
          <w:b/>
          <w:bCs/>
          <w:i/>
        </w:rPr>
        <w:t xml:space="preserve">Dissiminate </w:t>
      </w:r>
      <w:r w:rsidRPr="00AB5957">
        <w:rPr>
          <w:rFonts w:ascii="Times New Roman" w:hAnsi="Times New Roman" w:cs="Times New Roman"/>
          <w:b/>
          <w:bCs/>
          <w:iCs/>
        </w:rPr>
        <w:t>(Penyebaran)</w:t>
      </w:r>
    </w:p>
    <w:p w14:paraId="7A347B13" w14:textId="77777777" w:rsidR="00AB5957" w:rsidRPr="00AB5957" w:rsidRDefault="00AB5957" w:rsidP="000005E3">
      <w:pPr>
        <w:spacing w:after="0" w:line="240" w:lineRule="auto"/>
        <w:ind w:firstLine="567"/>
        <w:jc w:val="both"/>
        <w:rPr>
          <w:rFonts w:ascii="Times New Roman" w:hAnsi="Times New Roman" w:cs="Times New Roman"/>
        </w:rPr>
      </w:pPr>
      <w:r w:rsidRPr="00AB5957">
        <w:rPr>
          <w:rFonts w:ascii="Times New Roman" w:hAnsi="Times New Roman" w:cs="Times New Roman"/>
        </w:rPr>
        <w:t xml:space="preserve">Pada tahap ini, peneliti mencetak hasil produk dalam bentuk buku kemudian diberikan kepada sekolah-sekolah yang berkontribusi dalam penelitian ini dengan harapan dapat digunakan oleh guru dalam proses pembelajaran dan menjadi referensi untuk mengembangkan modul ajar pada </w:t>
      </w:r>
      <w:r w:rsidRPr="00AB5957">
        <w:rPr>
          <w:rFonts w:ascii="Times New Roman" w:hAnsi="Times New Roman" w:cs="Times New Roman"/>
        </w:rPr>
        <w:t>topik lainnya. Selain itu, penyebaran produk yang dihasilkan dilakukan pada saat dilaksanakan seminar</w:t>
      </w:r>
    </w:p>
    <w:p w14:paraId="4A627FA3" w14:textId="2676F8B9" w:rsidR="00AB5957" w:rsidRPr="00AB5957" w:rsidRDefault="00AB5957" w:rsidP="000005E3">
      <w:pPr>
        <w:spacing w:after="0" w:line="240" w:lineRule="auto"/>
        <w:ind w:firstLine="567"/>
        <w:jc w:val="both"/>
        <w:rPr>
          <w:rFonts w:ascii="Times New Roman" w:hAnsi="Times New Roman" w:cs="Times New Roman"/>
        </w:rPr>
      </w:pPr>
      <w:r w:rsidRPr="00AB5957">
        <w:rPr>
          <w:rFonts w:ascii="Times New Roman" w:hAnsi="Times New Roman" w:cs="Times New Roman"/>
        </w:rPr>
        <w:t xml:space="preserve">Selanjutnya, hasil penelitian yang telah dilakukan dibahas secara komprehensif. Pada tahap </w:t>
      </w:r>
      <w:r w:rsidRPr="00AB5957">
        <w:rPr>
          <w:rFonts w:ascii="Times New Roman" w:hAnsi="Times New Roman" w:cs="Times New Roman"/>
          <w:i/>
          <w:iCs/>
        </w:rPr>
        <w:t>define dilakukan</w:t>
      </w:r>
      <w:r w:rsidRPr="00AB5957">
        <w:rPr>
          <w:rFonts w:ascii="Times New Roman" w:hAnsi="Times New Roman" w:cs="Times New Roman"/>
        </w:rPr>
        <w:t xml:space="preserve"> analisis awal-akhir, menganalisis peserta didik, menganalisis konsep, menganalisis tugas dan menspesiifikasi tujuan pembelajaran. Analisis awal-akhir, dilakukan dengan mengkaji kurikulum Merdeka, melakukan wawancara terhadap guru bidang studi matematika dan memberikan tes </w:t>
      </w:r>
      <w:r w:rsidR="00BB3A89">
        <w:rPr>
          <w:rFonts w:ascii="Times New Roman" w:hAnsi="Times New Roman" w:cs="Times New Roman"/>
        </w:rPr>
        <w:t>KPMM</w:t>
      </w:r>
      <w:r w:rsidRPr="00AB5957">
        <w:rPr>
          <w:rFonts w:ascii="Times New Roman" w:hAnsi="Times New Roman" w:cs="Times New Roman"/>
        </w:rPr>
        <w:t xml:space="preserve"> peserta didik. Pada tahap ini ditemukan masalah yaitu rendahnya kecakapan pemecahan maslah peserta didik, dikarenakan peserta didik kurang dibiasakan mengerjakan soal dalam bentuk pemecahan masalah. Hal ini sejalan dengan pendapat </w:t>
      </w:r>
      <w:sdt>
        <w:sdtPr>
          <w:rPr>
            <w:rFonts w:ascii="Times New Roman" w:hAnsi="Times New Roman" w:cs="Times New Roman"/>
            <w:color w:val="000000"/>
          </w:rPr>
          <w:tag w:val="MENDELEY_CITATION_v3_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"/>
          <w:id w:val="497539772"/>
          <w:placeholder>
            <w:docPart w:val="50F75CF0E8864771AD717337CABDCD45"/>
          </w:placeholder>
        </w:sdtPr>
        <w:sdtContent>
          <w:r w:rsidRPr="00AB5957">
            <w:rPr>
              <w:rFonts w:ascii="Times New Roman" w:hAnsi="Times New Roman" w:cs="Times New Roman"/>
              <w:color w:val="000000"/>
            </w:rPr>
            <w:t>Pirmanto et al. (2020)</w:t>
          </w:r>
        </w:sdtContent>
      </w:sdt>
      <w:r w:rsidRPr="00AB5957">
        <w:rPr>
          <w:rFonts w:ascii="Times New Roman" w:hAnsi="Times New Roman" w:cs="Times New Roman"/>
          <w:color w:val="000000"/>
        </w:rPr>
        <w:t xml:space="preserve"> bahwa rendahnya </w:t>
      </w:r>
      <w:r w:rsidR="00BB3A89">
        <w:rPr>
          <w:rFonts w:ascii="Times New Roman" w:hAnsi="Times New Roman" w:cs="Times New Roman"/>
          <w:color w:val="000000"/>
        </w:rPr>
        <w:t>KPMM</w:t>
      </w:r>
      <w:r w:rsidRPr="00AB5957">
        <w:rPr>
          <w:rFonts w:ascii="Times New Roman" w:hAnsi="Times New Roman" w:cs="Times New Roman"/>
          <w:color w:val="000000"/>
        </w:rPr>
        <w:t xml:space="preserve"> peserta didik disebabkan karena peserta didik cenderung menghapal rumus dan tidak terbiasa mengerjakan soal pemecahan masalah. Masalah lain yang ditemukan adalah </w:t>
      </w:r>
      <w:r w:rsidRPr="00AB5957">
        <w:rPr>
          <w:rFonts w:ascii="Times New Roman" w:hAnsi="Times New Roman" w:cs="Times New Roman"/>
        </w:rPr>
        <w:t>belum tersedianya modul ajar yang dapat memfasilitasi peserta didik dalam memecahkan masalah. Peneliti juga menganalisis peserta didik terkait kecakapannya dalam memecahkan masalah. Peneliti menganalisis konsep-konsep yang harus dicapai peserta didik pada Fase E, menganalisis tugas-tugas yang akan dilakukan oleh peserta didik dan menspesifikasikan tujuan pembelajaran.</w:t>
      </w:r>
    </w:p>
    <w:p w14:paraId="3FC7743F" w14:textId="77777777" w:rsidR="00AB5957" w:rsidRPr="00AB5957" w:rsidRDefault="00AB5957" w:rsidP="000005E3">
      <w:pPr>
        <w:spacing w:after="0" w:line="240" w:lineRule="auto"/>
        <w:ind w:firstLine="567"/>
        <w:jc w:val="both"/>
        <w:rPr>
          <w:rFonts w:ascii="Times New Roman" w:hAnsi="Times New Roman" w:cs="Times New Roman"/>
          <w:i/>
          <w:iCs/>
        </w:rPr>
      </w:pPr>
      <w:r w:rsidRPr="00AB5957">
        <w:rPr>
          <w:rFonts w:ascii="Times New Roman" w:hAnsi="Times New Roman" w:cs="Times New Roman"/>
        </w:rPr>
        <w:t xml:space="preserve">Pada tahap </w:t>
      </w:r>
      <w:r w:rsidRPr="00AB5957">
        <w:rPr>
          <w:rFonts w:ascii="Times New Roman" w:hAnsi="Times New Roman" w:cs="Times New Roman"/>
          <w:i/>
          <w:iCs/>
        </w:rPr>
        <w:t xml:space="preserve">design </w:t>
      </w:r>
      <w:r w:rsidRPr="00AB5957">
        <w:rPr>
          <w:rFonts w:ascii="Times New Roman" w:hAnsi="Times New Roman" w:cs="Times New Roman"/>
        </w:rPr>
        <w:t xml:space="preserve">diawali dengan melakukan penyusunan instrumen yang digunakan untuk menilai kevalidan dan </w:t>
      </w:r>
      <w:r w:rsidRPr="00AB5957">
        <w:rPr>
          <w:rFonts w:ascii="Times New Roman" w:hAnsi="Times New Roman" w:cs="Times New Roman"/>
        </w:rPr>
        <w:lastRenderedPageBreak/>
        <w:t xml:space="preserve">kepraktisan modul ajar yang dikembangkan. Hasil penilaian valid dan praktisnya modul ajar menunjukkan kualitas modul ajar yang dikembangkan. Hal ini sejalan dengan pendapat </w:t>
      </w:r>
      <w:sdt>
        <w:sdtPr>
          <w:rPr>
            <w:rFonts w:ascii="Times New Roman" w:hAnsi="Times New Roman" w:cs="Times New Roman"/>
            <w:color w:val="000000"/>
          </w:rPr>
          <w:tag w:val="MENDELEY_CITATION_v3_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"/>
          <w:id w:val="-2008203140"/>
          <w:placeholder>
            <w:docPart w:val="E22F86EEC1ED4B4A87B95BFC6BB24381"/>
          </w:placeholder>
        </w:sdtPr>
        <w:sdtContent>
          <w:r w:rsidRPr="00AB5957">
            <w:rPr>
              <w:rFonts w:ascii="Times New Roman" w:hAnsi="Times New Roman" w:cs="Times New Roman"/>
            </w:rPr>
            <w:t>Fitri &amp; Octarini (2017)</w:t>
          </w:r>
        </w:sdtContent>
      </w:sdt>
      <w:r w:rsidRPr="00AB5957">
        <w:rPr>
          <w:rFonts w:ascii="Times New Roman" w:hAnsi="Times New Roman" w:cs="Times New Roman"/>
        </w:rPr>
        <w:t xml:space="preserve"> bahwa validitas dan praktikalitas tidak dapat diabaikan dalam pengembangan, karena faktor ini sangat menunjukkan kualitas produk yang dibuat. Tahap selanjutnya peneliti melakukan pemilihan format modul ajar yang dikembangkan. Kemudian dilakukan pembuatan desain awal, yang mengacu pada komponen modul ajar Menurut </w:t>
      </w:r>
      <w:sdt>
        <w:sdtPr>
          <w:rPr>
            <w:rFonts w:ascii="Times New Roman" w:hAnsi="Times New Roman" w:cs="Times New Roman"/>
            <w:color w:val="000000"/>
          </w:rPr>
          <w:tag w:val="MENDELEY_CITATION_v3_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"/>
          <w:id w:val="1020824125"/>
          <w:placeholder>
            <w:docPart w:val="4B2FA0365CF048E89D0D593721A7AAAD"/>
          </w:placeholder>
        </w:sdtPr>
        <w:sdtContent>
          <w:r w:rsidRPr="00AB5957">
            <w:rPr>
              <w:rFonts w:ascii="Times New Roman" w:hAnsi="Times New Roman" w:cs="Times New Roman"/>
              <w:color w:val="000000"/>
            </w:rPr>
            <w:t>Kemendikbudristek (2021)</w:t>
          </w:r>
        </w:sdtContent>
      </w:sdt>
      <w:r w:rsidRPr="00AB5957">
        <w:rPr>
          <w:rFonts w:ascii="Times New Roman" w:hAnsi="Times New Roman" w:cs="Times New Roman"/>
          <w:color w:val="000000"/>
        </w:rPr>
        <w:t xml:space="preserve"> yang diatur dalam Panduan  </w:t>
      </w:r>
      <w:r w:rsidRPr="00AB5957">
        <w:rPr>
          <w:rFonts w:ascii="Times New Roman" w:hAnsi="Times New Roman" w:cs="Times New Roman"/>
        </w:rPr>
        <w:t xml:space="preserve">Asesmen dan Pembelajaran dengan model PBL dan pendekatan saintifik. LKPD yang merupakan lampiran dari modul ajar disesuaikan dengan model PBL dan pendekatan saintifik dan memenuhi syarat didaktis, konstruksi dan teknis. </w:t>
      </w:r>
    </w:p>
    <w:p w14:paraId="61C35B2B" w14:textId="77777777" w:rsidR="00AB5957" w:rsidRPr="00AB5957" w:rsidRDefault="00AB5957" w:rsidP="000005E3">
      <w:pPr>
        <w:spacing w:after="0" w:line="240" w:lineRule="auto"/>
        <w:ind w:firstLine="567"/>
        <w:jc w:val="both"/>
        <w:rPr>
          <w:rFonts w:ascii="Times New Roman" w:hAnsi="Times New Roman" w:cs="Times New Roman"/>
          <w:color w:val="000000"/>
        </w:rPr>
      </w:pPr>
      <w:r w:rsidRPr="00AB5957">
        <w:rPr>
          <w:rFonts w:ascii="Times New Roman" w:hAnsi="Times New Roman" w:cs="Times New Roman"/>
        </w:rPr>
        <w:t xml:space="preserve">Pada tahap </w:t>
      </w:r>
      <w:r w:rsidRPr="00AB5957">
        <w:rPr>
          <w:rFonts w:ascii="Times New Roman" w:hAnsi="Times New Roman" w:cs="Times New Roman"/>
          <w:i/>
          <w:iCs/>
        </w:rPr>
        <w:t xml:space="preserve">develop </w:t>
      </w:r>
      <w:r w:rsidRPr="00AB5957">
        <w:rPr>
          <w:rFonts w:ascii="Times New Roman" w:hAnsi="Times New Roman" w:cs="Times New Roman"/>
        </w:rPr>
        <w:t>Tahap peneliti mengembangkan modul ajar berdasarkan desain awal yang telah dibuat. Modul ajar tersebut kemudian dikonsultasikan dengan dosen pembimbing dan direvisi sesuai saran dosen pembimbing. Modul ajar yang dikembangkan kemudian divalidasi oleh tiga orang validator ahli dan dilakukan evaluasi satu-satu. Berdasarkan hasil validasi modul ajar yang dikembangkan memenuhi kriteria sangat valid dengan rata-rata skor yang diperoleh adalah 3,75.</w:t>
      </w:r>
      <w:r w:rsidRPr="00AB5957">
        <w:rPr>
          <w:rFonts w:ascii="Times New Roman" w:hAnsi="Times New Roman" w:cs="Times New Roman"/>
          <w:color w:val="000000"/>
        </w:rPr>
        <w:t xml:space="preserve">  Evaluasi satu-satu dilakukan sejalan dengan dilakukannya validasi oleh validator ahli, hal ini dilakukan guna mendapatkan saran perbaikan terkait LKPD yang dikembangkan seperti penggunaan bahasa dan lainnya. Hal ini sejalan dengan pendapat </w:t>
      </w:r>
      <w:sdt>
        <w:sdtPr>
          <w:rPr>
            <w:rFonts w:ascii="Times New Roman" w:hAnsi="Times New Roman" w:cs="Times New Roman"/>
            <w:color w:val="000000"/>
          </w:rPr>
          <w:tag w:val="MENDELEY_CITATION_v3_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"/>
          <w:id w:val="-1748646445"/>
          <w:placeholder>
            <w:docPart w:val="C41C14C255B341D991D1638D6349B686"/>
          </w:placeholder>
        </w:sdtPr>
        <w:sdtContent>
          <w:r w:rsidRPr="00AB5957">
            <w:rPr>
              <w:rFonts w:ascii="Times New Roman" w:hAnsi="Times New Roman" w:cs="Times New Roman"/>
              <w:color w:val="000000"/>
            </w:rPr>
            <w:t>Dwi Agustine, dkk (2014)</w:t>
          </w:r>
        </w:sdtContent>
      </w:sdt>
      <w:r w:rsidRPr="00AB5957">
        <w:rPr>
          <w:rFonts w:ascii="Times New Roman" w:hAnsi="Times New Roman" w:cs="Times New Roman"/>
          <w:color w:val="000000"/>
        </w:rPr>
        <w:t xml:space="preserve"> bahwa </w:t>
      </w:r>
      <w:r w:rsidRPr="00AB5957">
        <w:rPr>
          <w:rFonts w:ascii="Times New Roman" w:hAnsi="Times New Roman" w:cs="Times New Roman"/>
          <w:i/>
          <w:iCs/>
          <w:color w:val="000000"/>
        </w:rPr>
        <w:t>one-to-one evaluation</w:t>
      </w:r>
      <w:r w:rsidRPr="00AB5957">
        <w:rPr>
          <w:rFonts w:ascii="Times New Roman" w:hAnsi="Times New Roman" w:cs="Times New Roman"/>
          <w:color w:val="000000"/>
        </w:rPr>
        <w:t xml:space="preserve"> bertujuan untuk mendapatkan masukan terhadap pengembangan produk dan mengurangi kesalahan nyata dalam penggunaan bahasa. Modul ajar yang telah valid, selanjutnya diujikan pada kelompok kecil yang terdiri atas 12 orang peserta didik dan diperoleh hasil analisis angket respon dengan persentase 87,91% dengan kriteria sangat praktis. Kemudian dilakukanujicoba lapangan kepada 34 orang peserta didik. Hasil analisis angket respon pada saat ujicoba lapangan peroleh persentasi 85,54% </w:t>
      </w:r>
      <w:r w:rsidRPr="00AB5957">
        <w:rPr>
          <w:rFonts w:ascii="Times New Roman" w:hAnsi="Times New Roman" w:cs="Times New Roman"/>
          <w:color w:val="000000"/>
        </w:rPr>
        <w:t xml:space="preserve">dengan kriteria sangat praktis. Maka dapat disimpulkanbahwa modul ajar yang dikembangkan valid dan praktis sehingga layak untuk digunakan dalam proses pembelajaran. Hal ini sejalan dengan pendapat </w:t>
      </w:r>
      <w:sdt>
        <w:sdtPr>
          <w:rPr>
            <w:rFonts w:ascii="Times New Roman" w:hAnsi="Times New Roman" w:cs="Times New Roman"/>
            <w:color w:val="000000"/>
          </w:rPr>
          <w:tag w:val="MENDELEY_CITATION_v3_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"/>
          <w:id w:val="-243259348"/>
          <w:placeholder>
            <w:docPart w:val="76E92CBEEB4E41B79D10FC935DF3D563"/>
          </w:placeholder>
        </w:sdtPr>
        <w:sdtContent>
          <w:r w:rsidRPr="00AB5957">
            <w:rPr>
              <w:rFonts w:ascii="Times New Roman" w:hAnsi="Times New Roman" w:cs="Times New Roman"/>
            </w:rPr>
            <w:t>Novita &amp; Aisyah (2016)</w:t>
          </w:r>
        </w:sdtContent>
      </w:sdt>
      <w:r w:rsidRPr="00AB5957">
        <w:rPr>
          <w:rFonts w:ascii="Times New Roman" w:hAnsi="Times New Roman" w:cs="Times New Roman"/>
          <w:color w:val="000000"/>
        </w:rPr>
        <w:t xml:space="preserve"> suatu produk dikatakan layak digunakan dalam proses pembelajaran apabila produk tersebut telah valid dan praktis. </w:t>
      </w:r>
    </w:p>
    <w:p w14:paraId="1DCA0CE1" w14:textId="1E8D6900" w:rsidR="00AB5957" w:rsidRPr="00AB5957" w:rsidRDefault="00AB5957" w:rsidP="000005E3">
      <w:pPr>
        <w:autoSpaceDE w:val="0"/>
        <w:autoSpaceDN w:val="0"/>
        <w:adjustRightInd w:val="0"/>
        <w:spacing w:after="0" w:line="240" w:lineRule="auto"/>
        <w:ind w:firstLine="720"/>
        <w:jc w:val="both"/>
        <w:rPr>
          <w:rFonts w:ascii="Times New Roman" w:hAnsi="Times New Roman" w:cs="Times New Roman"/>
          <w:sz w:val="24"/>
        </w:rPr>
      </w:pPr>
      <w:r w:rsidRPr="00AB5957">
        <w:rPr>
          <w:rFonts w:ascii="Times New Roman" w:hAnsi="Times New Roman" w:cs="Times New Roman"/>
          <w:color w:val="000000"/>
        </w:rPr>
        <w:t>Terakhir, modul ajar yang dikembangkan akan disebarkan (</w:t>
      </w:r>
      <w:r w:rsidRPr="00AB5957">
        <w:rPr>
          <w:rFonts w:ascii="Times New Roman" w:hAnsi="Times New Roman" w:cs="Times New Roman"/>
          <w:i/>
          <w:iCs/>
          <w:color w:val="000000"/>
        </w:rPr>
        <w:t xml:space="preserve">dessiminate) </w:t>
      </w:r>
      <w:r w:rsidRPr="00AB5957">
        <w:rPr>
          <w:rFonts w:ascii="Times New Roman" w:hAnsi="Times New Roman" w:cs="Times New Roman"/>
          <w:color w:val="000000"/>
        </w:rPr>
        <w:t xml:space="preserve">dengan cara </w:t>
      </w:r>
      <w:r w:rsidRPr="00AB5957">
        <w:rPr>
          <w:rFonts w:ascii="Times New Roman" w:hAnsi="Times New Roman" w:cs="Times New Roman"/>
        </w:rPr>
        <w:t>mencetak hasil produk dalam bentuk buku kemudian diberikan kepada sekolah-sekolah yang berkontribusi dalam penelitian ini dan penyebaran produk yang dihasilkan dilakukan pada saat dilaksanakan seminar.</w:t>
      </w:r>
    </w:p>
    <w:p w14:paraId="61535AA7" w14:textId="55C99235" w:rsidR="00AB5957" w:rsidRPr="00AB5957" w:rsidRDefault="00AB5957" w:rsidP="000005E3">
      <w:pPr>
        <w:autoSpaceDE w:val="0"/>
        <w:autoSpaceDN w:val="0"/>
        <w:adjustRightInd w:val="0"/>
        <w:spacing w:after="0" w:line="240" w:lineRule="auto"/>
        <w:ind w:firstLine="720"/>
        <w:jc w:val="both"/>
        <w:rPr>
          <w:rFonts w:ascii="Times New Roman" w:hAnsi="Times New Roman" w:cs="Times New Roman"/>
          <w:sz w:val="24"/>
        </w:rPr>
      </w:pPr>
    </w:p>
    <w:p w14:paraId="029F0881" w14:textId="2BE1717D" w:rsidR="00071473" w:rsidRPr="00AB5957" w:rsidRDefault="00071473" w:rsidP="00AB5957">
      <w:pPr>
        <w:spacing w:after="0" w:line="240" w:lineRule="auto"/>
        <w:rPr>
          <w:rFonts w:ascii="Times New Roman" w:hAnsi="Times New Roman" w:cs="Times New Roman"/>
          <w:b/>
          <w:sz w:val="24"/>
          <w:lang w:val="en-US"/>
        </w:rPr>
      </w:pPr>
      <w:r w:rsidRPr="00AB5957">
        <w:rPr>
          <w:rFonts w:ascii="Times New Roman" w:hAnsi="Times New Roman" w:cs="Times New Roman"/>
          <w:b/>
          <w:sz w:val="24"/>
        </w:rPr>
        <w:t>KESIMPULAN DAN SARAN</w:t>
      </w:r>
      <w:r w:rsidR="00970864" w:rsidRPr="00AB5957">
        <w:rPr>
          <w:rFonts w:ascii="Times New Roman" w:hAnsi="Times New Roman" w:cs="Times New Roman"/>
          <w:b/>
          <w:sz w:val="24"/>
          <w:lang w:val="en-US"/>
        </w:rPr>
        <w:t xml:space="preserve"> </w:t>
      </w:r>
    </w:p>
    <w:p w14:paraId="72D7B6E3" w14:textId="33E28AEE" w:rsidR="00D67687" w:rsidRDefault="00D67687" w:rsidP="00D67687">
      <w:pPr>
        <w:tabs>
          <w:tab w:val="left" w:pos="198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Modul ajar yang dikembangkan dinilai sangat valid oleh validator ahli dengan rata-rata skor 3,75 dan berdasarkan analisis angket respon peserta didik pada ujicoba kelompok kecil diperoleh persentase kepraktisan sebesar 87,91% dengan kriteria sangat praktis dan analisis respon peserta didik pada ujicoba lapangan, LKPD pada modul ajar yang dikembangkan memenuhi kriteria sangat praktis dengan persentase 85,54% dan layak untuk digunakan dalam proses pembelajaran. </w:t>
      </w:r>
    </w:p>
    <w:p w14:paraId="286417C1" w14:textId="0C6E0436" w:rsidR="00876A28" w:rsidRPr="00D67687" w:rsidRDefault="00D67687" w:rsidP="00D67687">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Saran peneliti, agar guru mulai membiasakan peserta didik untuk menyelesaikan persoalan berbentuk masalah kontekstual yang dapat memfasilitasi KPMM peserta didik. Selain itu, bagi peneliti lain yang tertarik untuk mengembangkan modul ajar, agar bisa mengembangkan pada topik matematika dan memfasilitasi kecakpan-kecakapan matematis lainnya. </w:t>
      </w:r>
    </w:p>
    <w:p w14:paraId="6D89AC36" w14:textId="77777777" w:rsidR="002616BE" w:rsidRPr="00AB5957" w:rsidRDefault="002616BE" w:rsidP="00AB5957">
      <w:pPr>
        <w:spacing w:after="0" w:line="240" w:lineRule="auto"/>
        <w:jc w:val="both"/>
        <w:rPr>
          <w:rFonts w:ascii="Times New Roman" w:eastAsia="Times New Roman" w:hAnsi="Times New Roman" w:cs="Times New Roman"/>
          <w:sz w:val="24"/>
          <w:szCs w:val="24"/>
          <w:lang w:val="en-US" w:eastAsia="id-ID"/>
        </w:rPr>
      </w:pPr>
    </w:p>
    <w:p w14:paraId="55A08BE0" w14:textId="77777777" w:rsidR="006E6672" w:rsidRPr="00AB5957" w:rsidRDefault="006E6672" w:rsidP="00AB5957">
      <w:pPr>
        <w:autoSpaceDE w:val="0"/>
        <w:autoSpaceDN w:val="0"/>
        <w:adjustRightInd w:val="0"/>
        <w:spacing w:after="0" w:line="240" w:lineRule="auto"/>
        <w:jc w:val="both"/>
        <w:rPr>
          <w:rFonts w:ascii="Times New Roman" w:hAnsi="Times New Roman" w:cs="Times New Roman"/>
          <w:b/>
          <w:sz w:val="12"/>
          <w:lang w:val="en-US"/>
        </w:rPr>
      </w:pPr>
    </w:p>
    <w:p w14:paraId="0B22FEBF" w14:textId="77777777" w:rsidR="00071473" w:rsidRPr="00034634" w:rsidRDefault="00071473" w:rsidP="00034634">
      <w:pPr>
        <w:pStyle w:val="ListParagraph1"/>
        <w:ind w:left="0"/>
        <w:rPr>
          <w:b/>
        </w:rPr>
      </w:pPr>
      <w:r w:rsidRPr="00AB5957">
        <w:rPr>
          <w:b/>
          <w:szCs w:val="22"/>
        </w:rPr>
        <w:t>DAFTAR PUSTAKA</w:t>
      </w:r>
    </w:p>
    <w:p w14:paraId="7CDF104F" w14:textId="77777777" w:rsidR="00034634" w:rsidRPr="00034634" w:rsidRDefault="00034634" w:rsidP="00034634">
      <w:pPr>
        <w:autoSpaceDE w:val="0"/>
        <w:autoSpaceDN w:val="0"/>
        <w:spacing w:after="0" w:line="240" w:lineRule="auto"/>
        <w:ind w:left="567" w:hanging="480"/>
        <w:jc w:val="both"/>
        <w:rPr>
          <w:rFonts w:ascii="Times New Roman" w:hAnsi="Times New Roman" w:cs="Times New Roman"/>
          <w:sz w:val="24"/>
          <w:szCs w:val="24"/>
        </w:rPr>
      </w:pPr>
      <w:r w:rsidRPr="00034634">
        <w:rPr>
          <w:rFonts w:ascii="Times New Roman" w:hAnsi="Times New Roman" w:cs="Times New Roman"/>
          <w:sz w:val="24"/>
          <w:szCs w:val="24"/>
        </w:rPr>
        <w:t xml:space="preserve">Balitbangbuk. (2021). </w:t>
      </w:r>
      <w:r w:rsidRPr="00034634">
        <w:rPr>
          <w:rFonts w:ascii="Times New Roman" w:hAnsi="Times New Roman" w:cs="Times New Roman"/>
          <w:i/>
          <w:iCs/>
          <w:sz w:val="24"/>
          <w:szCs w:val="24"/>
        </w:rPr>
        <w:t xml:space="preserve">Keputusan Kepala Badan Penelitian dan Pengembangan dan Perbukuan tentang Capaian Pembelajaran </w:t>
      </w:r>
      <w:r w:rsidRPr="00034634">
        <w:rPr>
          <w:rFonts w:ascii="Times New Roman" w:hAnsi="Times New Roman" w:cs="Times New Roman"/>
          <w:i/>
          <w:iCs/>
          <w:sz w:val="24"/>
          <w:szCs w:val="24"/>
        </w:rPr>
        <w:lastRenderedPageBreak/>
        <w:t>PAUD, SD, SMP, SMA, SDLB, SMPLB dan SMALB pada Program Sekolah Penggerak</w:t>
      </w:r>
      <w:r w:rsidRPr="00034634">
        <w:rPr>
          <w:rFonts w:ascii="Times New Roman" w:hAnsi="Times New Roman" w:cs="Times New Roman"/>
          <w:sz w:val="24"/>
          <w:szCs w:val="24"/>
        </w:rPr>
        <w:t>.</w:t>
      </w:r>
    </w:p>
    <w:p w14:paraId="1481B43E" w14:textId="355FB746" w:rsidR="00034634" w:rsidRPr="00034634" w:rsidRDefault="00034634" w:rsidP="00034634">
      <w:pPr>
        <w:autoSpaceDE w:val="0"/>
        <w:autoSpaceDN w:val="0"/>
        <w:spacing w:after="0" w:line="240" w:lineRule="auto"/>
        <w:ind w:left="567" w:hanging="480"/>
        <w:jc w:val="both"/>
        <w:rPr>
          <w:rFonts w:ascii="Times New Roman" w:hAnsi="Times New Roman" w:cs="Times New Roman"/>
          <w:sz w:val="24"/>
          <w:szCs w:val="24"/>
        </w:rPr>
      </w:pPr>
      <w:r w:rsidRPr="00034634">
        <w:rPr>
          <w:rFonts w:ascii="Times New Roman" w:hAnsi="Times New Roman" w:cs="Times New Roman"/>
          <w:sz w:val="24"/>
          <w:szCs w:val="24"/>
        </w:rPr>
        <w:t xml:space="preserve">Dwi Agustine, Ketang Wiyono, &amp; M. Muslim. (2014). Pengembangan E-Learning Berbantuan Virtual Laboratory Untuk Mata Kuliah Praktikum Fisika Dasar Ii Di Program Studi Pendidikan Fisika Fkip Unsri. </w:t>
      </w:r>
      <w:r w:rsidRPr="00034634">
        <w:rPr>
          <w:rFonts w:ascii="Times New Roman" w:hAnsi="Times New Roman" w:cs="Times New Roman"/>
          <w:i/>
          <w:iCs/>
          <w:sz w:val="24"/>
          <w:szCs w:val="24"/>
        </w:rPr>
        <w:t>Jurnal Inovasi Dan Pembelajaran Fisika</w:t>
      </w:r>
      <w:r w:rsidRPr="00034634">
        <w:rPr>
          <w:rFonts w:ascii="Times New Roman" w:hAnsi="Times New Roman" w:cs="Times New Roman"/>
          <w:sz w:val="24"/>
          <w:szCs w:val="24"/>
        </w:rPr>
        <w:t xml:space="preserve">, </w:t>
      </w:r>
      <w:r w:rsidRPr="00034634">
        <w:rPr>
          <w:rFonts w:ascii="Times New Roman" w:hAnsi="Times New Roman" w:cs="Times New Roman"/>
          <w:i/>
          <w:iCs/>
          <w:sz w:val="24"/>
          <w:szCs w:val="24"/>
        </w:rPr>
        <w:t>1</w:t>
      </w:r>
      <w:r w:rsidRPr="00034634">
        <w:rPr>
          <w:rFonts w:ascii="Times New Roman" w:hAnsi="Times New Roman" w:cs="Times New Roman"/>
          <w:sz w:val="24"/>
          <w:szCs w:val="24"/>
        </w:rPr>
        <w:t>(1), 33–42.</w:t>
      </w:r>
    </w:p>
    <w:p w14:paraId="4EEC66A5" w14:textId="77777777" w:rsidR="00034634" w:rsidRPr="00034634" w:rsidRDefault="00034634" w:rsidP="00034634">
      <w:pPr>
        <w:autoSpaceDE w:val="0"/>
        <w:autoSpaceDN w:val="0"/>
        <w:spacing w:after="0" w:line="240" w:lineRule="auto"/>
        <w:ind w:left="567" w:hanging="480"/>
        <w:jc w:val="both"/>
        <w:rPr>
          <w:rFonts w:ascii="Times New Roman" w:hAnsi="Times New Roman" w:cs="Times New Roman"/>
          <w:sz w:val="24"/>
          <w:szCs w:val="24"/>
        </w:rPr>
      </w:pPr>
      <w:r w:rsidRPr="00034634">
        <w:rPr>
          <w:rFonts w:ascii="Times New Roman" w:hAnsi="Times New Roman" w:cs="Times New Roman"/>
          <w:sz w:val="24"/>
          <w:szCs w:val="24"/>
        </w:rPr>
        <w:t xml:space="preserve">Erna Novianti, Putri Yuanita, &amp; Maimunah. (2020). Pembelajaran Berbasis Masalah dalam Meningkatkan Kemampuan Pemecahan Masalah Matematika. </w:t>
      </w:r>
      <w:r w:rsidRPr="00034634">
        <w:rPr>
          <w:rFonts w:ascii="Times New Roman" w:hAnsi="Times New Roman" w:cs="Times New Roman"/>
          <w:i/>
          <w:iCs/>
          <w:sz w:val="24"/>
          <w:szCs w:val="24"/>
        </w:rPr>
        <w:t>Journal of Education and Learning Mathematics Research (JELMaR)</w:t>
      </w:r>
      <w:r w:rsidRPr="00034634">
        <w:rPr>
          <w:rFonts w:ascii="Times New Roman" w:hAnsi="Times New Roman" w:cs="Times New Roman"/>
          <w:sz w:val="24"/>
          <w:szCs w:val="24"/>
        </w:rPr>
        <w:t xml:space="preserve">, </w:t>
      </w:r>
      <w:r w:rsidRPr="00034634">
        <w:rPr>
          <w:rFonts w:ascii="Times New Roman" w:hAnsi="Times New Roman" w:cs="Times New Roman"/>
          <w:i/>
          <w:iCs/>
          <w:sz w:val="24"/>
          <w:szCs w:val="24"/>
        </w:rPr>
        <w:t>1</w:t>
      </w:r>
      <w:r w:rsidRPr="00034634">
        <w:rPr>
          <w:rFonts w:ascii="Times New Roman" w:hAnsi="Times New Roman" w:cs="Times New Roman"/>
          <w:sz w:val="24"/>
          <w:szCs w:val="24"/>
        </w:rPr>
        <w:t>(1), 65–73.</w:t>
      </w:r>
    </w:p>
    <w:p w14:paraId="5E2AA3A7" w14:textId="77777777" w:rsidR="00034634" w:rsidRPr="00034634" w:rsidRDefault="00034634" w:rsidP="00034634">
      <w:pPr>
        <w:autoSpaceDE w:val="0"/>
        <w:autoSpaceDN w:val="0"/>
        <w:spacing w:after="0" w:line="240" w:lineRule="auto"/>
        <w:ind w:left="567" w:hanging="480"/>
        <w:jc w:val="both"/>
        <w:rPr>
          <w:rFonts w:ascii="Times New Roman" w:hAnsi="Times New Roman" w:cs="Times New Roman"/>
          <w:sz w:val="24"/>
          <w:szCs w:val="24"/>
        </w:rPr>
      </w:pPr>
      <w:r w:rsidRPr="00034634">
        <w:rPr>
          <w:rFonts w:ascii="Times New Roman" w:hAnsi="Times New Roman" w:cs="Times New Roman"/>
          <w:sz w:val="24"/>
          <w:szCs w:val="24"/>
        </w:rPr>
        <w:t xml:space="preserve">Fitri, Y., &amp; Octarini, H. (2017). Pengembangan Handout dengan Pendekatan Problem Based Learning (PBL) untuk Meningkatkan Kemampuan Pemahaman Konsep Matematika Siswa Kelas VII SMP Negeri 25 Padang. </w:t>
      </w:r>
      <w:r w:rsidRPr="00034634">
        <w:rPr>
          <w:rFonts w:ascii="Times New Roman" w:hAnsi="Times New Roman" w:cs="Times New Roman"/>
          <w:i/>
          <w:iCs/>
          <w:sz w:val="24"/>
          <w:szCs w:val="24"/>
        </w:rPr>
        <w:t>Math Educa Journal</w:t>
      </w:r>
      <w:r w:rsidRPr="00034634">
        <w:rPr>
          <w:rFonts w:ascii="Times New Roman" w:hAnsi="Times New Roman" w:cs="Times New Roman"/>
          <w:sz w:val="24"/>
          <w:szCs w:val="24"/>
        </w:rPr>
        <w:t xml:space="preserve">, </w:t>
      </w:r>
      <w:r w:rsidRPr="00034634">
        <w:rPr>
          <w:rFonts w:ascii="Times New Roman" w:hAnsi="Times New Roman" w:cs="Times New Roman"/>
          <w:i/>
          <w:iCs/>
          <w:sz w:val="24"/>
          <w:szCs w:val="24"/>
        </w:rPr>
        <w:t>1</w:t>
      </w:r>
      <w:r w:rsidRPr="00034634">
        <w:rPr>
          <w:rFonts w:ascii="Times New Roman" w:hAnsi="Times New Roman" w:cs="Times New Roman"/>
          <w:sz w:val="24"/>
          <w:szCs w:val="24"/>
        </w:rPr>
        <w:t>(1), 74–85.</w:t>
      </w:r>
    </w:p>
    <w:p w14:paraId="24D52419" w14:textId="77777777" w:rsidR="00034634" w:rsidRPr="00034634" w:rsidRDefault="00034634" w:rsidP="00034634">
      <w:pPr>
        <w:autoSpaceDE w:val="0"/>
        <w:autoSpaceDN w:val="0"/>
        <w:spacing w:after="0" w:line="240" w:lineRule="auto"/>
        <w:ind w:left="567" w:hanging="480"/>
        <w:jc w:val="both"/>
        <w:rPr>
          <w:rFonts w:ascii="Times New Roman" w:hAnsi="Times New Roman" w:cs="Times New Roman"/>
          <w:sz w:val="24"/>
          <w:szCs w:val="24"/>
        </w:rPr>
      </w:pPr>
      <w:r w:rsidRPr="00034634">
        <w:rPr>
          <w:rFonts w:ascii="Times New Roman" w:hAnsi="Times New Roman" w:cs="Times New Roman"/>
          <w:sz w:val="24"/>
          <w:szCs w:val="24"/>
        </w:rPr>
        <w:t xml:space="preserve">Kemendikbudristek. (2021). </w:t>
      </w:r>
      <w:r w:rsidRPr="00034634">
        <w:rPr>
          <w:rFonts w:ascii="Times New Roman" w:hAnsi="Times New Roman" w:cs="Times New Roman"/>
          <w:i/>
          <w:iCs/>
          <w:sz w:val="24"/>
          <w:szCs w:val="24"/>
        </w:rPr>
        <w:t>Keputusan Menteri Pendidikan, Kebudayaan Riset dan Teknologi Nomor 371 Tentang Program Sekolah Penggerak</w:t>
      </w:r>
      <w:r w:rsidRPr="00034634">
        <w:rPr>
          <w:rFonts w:ascii="Times New Roman" w:hAnsi="Times New Roman" w:cs="Times New Roman"/>
          <w:sz w:val="24"/>
          <w:szCs w:val="24"/>
        </w:rPr>
        <w:t>.</w:t>
      </w:r>
    </w:p>
    <w:p w14:paraId="1FD6922D" w14:textId="77777777" w:rsidR="00034634" w:rsidRPr="00034634" w:rsidRDefault="00034634" w:rsidP="00034634">
      <w:pPr>
        <w:autoSpaceDE w:val="0"/>
        <w:autoSpaceDN w:val="0"/>
        <w:spacing w:after="0" w:line="240" w:lineRule="auto"/>
        <w:ind w:left="567" w:hanging="480"/>
        <w:jc w:val="both"/>
        <w:rPr>
          <w:rFonts w:ascii="Times New Roman" w:hAnsi="Times New Roman" w:cs="Times New Roman"/>
          <w:sz w:val="24"/>
          <w:szCs w:val="24"/>
        </w:rPr>
      </w:pPr>
      <w:r w:rsidRPr="00034634">
        <w:rPr>
          <w:rFonts w:ascii="Times New Roman" w:hAnsi="Times New Roman" w:cs="Times New Roman"/>
          <w:sz w:val="24"/>
          <w:szCs w:val="24"/>
        </w:rPr>
        <w:t xml:space="preserve">Kepmendikbudristek. (2021). </w:t>
      </w:r>
      <w:r w:rsidRPr="00034634">
        <w:rPr>
          <w:rFonts w:ascii="Times New Roman" w:hAnsi="Times New Roman" w:cs="Times New Roman"/>
          <w:i/>
          <w:iCs/>
          <w:sz w:val="24"/>
          <w:szCs w:val="24"/>
        </w:rPr>
        <w:t>Panduan Pembelajaran dan Asesmen Jenjang Pendidikan Dasar dan Menengah (SD/MI, SMP/MTs, SMA/SMK/MA)</w:t>
      </w:r>
      <w:r w:rsidRPr="00034634">
        <w:rPr>
          <w:rFonts w:ascii="Times New Roman" w:hAnsi="Times New Roman" w:cs="Times New Roman"/>
          <w:sz w:val="24"/>
          <w:szCs w:val="24"/>
        </w:rPr>
        <w:t>.</w:t>
      </w:r>
    </w:p>
    <w:p w14:paraId="05B27994" w14:textId="77777777" w:rsidR="00034634" w:rsidRPr="00034634" w:rsidRDefault="00034634" w:rsidP="00034634">
      <w:pPr>
        <w:autoSpaceDE w:val="0"/>
        <w:autoSpaceDN w:val="0"/>
        <w:spacing w:after="0" w:line="240" w:lineRule="auto"/>
        <w:ind w:left="567" w:hanging="480"/>
        <w:jc w:val="both"/>
        <w:rPr>
          <w:rFonts w:ascii="Times New Roman" w:hAnsi="Times New Roman" w:cs="Times New Roman"/>
          <w:sz w:val="24"/>
          <w:szCs w:val="24"/>
        </w:rPr>
      </w:pPr>
      <w:r w:rsidRPr="00034634">
        <w:rPr>
          <w:rFonts w:ascii="Times New Roman" w:hAnsi="Times New Roman" w:cs="Times New Roman"/>
          <w:sz w:val="24"/>
          <w:szCs w:val="24"/>
        </w:rPr>
        <w:t xml:space="preserve">Li, A., Harries, M., &amp; Ross, L. F. (2020). Reopening K-12 Schools in the Era of Coronavirus Disease 2019: Review of State-Level Guidance Addressing Equity Concerns. </w:t>
      </w:r>
      <w:r w:rsidRPr="00034634">
        <w:rPr>
          <w:rFonts w:ascii="Times New Roman" w:hAnsi="Times New Roman" w:cs="Times New Roman"/>
          <w:i/>
          <w:iCs/>
          <w:sz w:val="24"/>
          <w:szCs w:val="24"/>
        </w:rPr>
        <w:t>Journal of Pediatrics</w:t>
      </w:r>
      <w:r w:rsidRPr="00034634">
        <w:rPr>
          <w:rFonts w:ascii="Times New Roman" w:hAnsi="Times New Roman" w:cs="Times New Roman"/>
          <w:sz w:val="24"/>
          <w:szCs w:val="24"/>
        </w:rPr>
        <w:t xml:space="preserve">, </w:t>
      </w:r>
      <w:r w:rsidRPr="00034634">
        <w:rPr>
          <w:rFonts w:ascii="Times New Roman" w:hAnsi="Times New Roman" w:cs="Times New Roman"/>
          <w:i/>
          <w:iCs/>
          <w:sz w:val="24"/>
          <w:szCs w:val="24"/>
        </w:rPr>
        <w:t>227</w:t>
      </w:r>
      <w:r w:rsidRPr="00034634">
        <w:rPr>
          <w:rFonts w:ascii="Times New Roman" w:hAnsi="Times New Roman" w:cs="Times New Roman"/>
          <w:sz w:val="24"/>
          <w:szCs w:val="24"/>
        </w:rPr>
        <w:t>, 38-44.e7. https://doi.org/10.1016/j.jpeds.2020.08.069</w:t>
      </w:r>
    </w:p>
    <w:p w14:paraId="2AEEE335" w14:textId="1F05BE52" w:rsidR="00034634" w:rsidRPr="00034634" w:rsidRDefault="00034634" w:rsidP="00034634">
      <w:pPr>
        <w:autoSpaceDE w:val="0"/>
        <w:autoSpaceDN w:val="0"/>
        <w:spacing w:after="0" w:line="240" w:lineRule="auto"/>
        <w:ind w:left="567" w:hanging="480"/>
        <w:jc w:val="both"/>
        <w:rPr>
          <w:rFonts w:ascii="Times New Roman" w:hAnsi="Times New Roman" w:cs="Times New Roman"/>
          <w:sz w:val="24"/>
          <w:szCs w:val="24"/>
        </w:rPr>
      </w:pPr>
      <w:r w:rsidRPr="00034634">
        <w:rPr>
          <w:rFonts w:ascii="Times New Roman" w:hAnsi="Times New Roman" w:cs="Times New Roman"/>
          <w:sz w:val="24"/>
          <w:szCs w:val="24"/>
        </w:rPr>
        <w:t>Novita, D., &amp; Aisyah, N. (2016). Pengembangan Lks Berbasis Project Based Learning Untuk Pembelajaran Materi Segitiga Di Kelas V</w:t>
      </w:r>
      <w:r w:rsidR="00611969">
        <w:rPr>
          <w:rFonts w:ascii="Times New Roman" w:hAnsi="Times New Roman" w:cs="Times New Roman"/>
          <w:sz w:val="24"/>
          <w:szCs w:val="24"/>
        </w:rPr>
        <w:t>II</w:t>
      </w:r>
      <w:r w:rsidRPr="00034634">
        <w:rPr>
          <w:rFonts w:ascii="Times New Roman" w:hAnsi="Times New Roman" w:cs="Times New Roman"/>
          <w:sz w:val="24"/>
          <w:szCs w:val="24"/>
        </w:rPr>
        <w:t xml:space="preserve">. </w:t>
      </w:r>
      <w:r w:rsidRPr="00034634">
        <w:rPr>
          <w:rFonts w:ascii="Times New Roman" w:hAnsi="Times New Roman" w:cs="Times New Roman"/>
          <w:i/>
          <w:iCs/>
          <w:sz w:val="24"/>
          <w:szCs w:val="24"/>
        </w:rPr>
        <w:t>Jurnal Pendidikan Matematika</w:t>
      </w:r>
      <w:r w:rsidRPr="00034634">
        <w:rPr>
          <w:rFonts w:ascii="Times New Roman" w:hAnsi="Times New Roman" w:cs="Times New Roman"/>
          <w:sz w:val="24"/>
          <w:szCs w:val="24"/>
        </w:rPr>
        <w:t xml:space="preserve">, </w:t>
      </w:r>
      <w:r w:rsidRPr="00034634">
        <w:rPr>
          <w:rFonts w:ascii="Times New Roman" w:hAnsi="Times New Roman" w:cs="Times New Roman"/>
          <w:i/>
          <w:iCs/>
          <w:sz w:val="24"/>
          <w:szCs w:val="24"/>
        </w:rPr>
        <w:t>10</w:t>
      </w:r>
      <w:r w:rsidRPr="00034634">
        <w:rPr>
          <w:rFonts w:ascii="Times New Roman" w:hAnsi="Times New Roman" w:cs="Times New Roman"/>
          <w:sz w:val="24"/>
          <w:szCs w:val="24"/>
        </w:rPr>
        <w:t>(2), 1–12.</w:t>
      </w:r>
    </w:p>
    <w:p w14:paraId="298F23D3" w14:textId="77777777" w:rsidR="00034634" w:rsidRPr="00034634" w:rsidRDefault="00034634" w:rsidP="00034634">
      <w:pPr>
        <w:autoSpaceDE w:val="0"/>
        <w:autoSpaceDN w:val="0"/>
        <w:spacing w:after="0" w:line="240" w:lineRule="auto"/>
        <w:ind w:left="567" w:hanging="480"/>
        <w:jc w:val="both"/>
        <w:rPr>
          <w:rFonts w:ascii="Times New Roman" w:hAnsi="Times New Roman" w:cs="Times New Roman"/>
          <w:sz w:val="24"/>
          <w:szCs w:val="24"/>
        </w:rPr>
      </w:pPr>
      <w:r w:rsidRPr="00034634">
        <w:rPr>
          <w:rFonts w:ascii="Times New Roman" w:hAnsi="Times New Roman" w:cs="Times New Roman"/>
          <w:sz w:val="24"/>
          <w:szCs w:val="24"/>
        </w:rPr>
        <w:t xml:space="preserve">Pirmanto, Y., Anwar, M. F., &amp; Bernard, M. (2020). Menyelesaikan Soal Pemecahan Masalah Pada Materi Barisan Dan Deret Dengan Langkah-langkah Menurut Polya. </w:t>
      </w:r>
      <w:r w:rsidRPr="00034634">
        <w:rPr>
          <w:rFonts w:ascii="Times New Roman" w:hAnsi="Times New Roman" w:cs="Times New Roman"/>
          <w:i/>
          <w:iCs/>
          <w:sz w:val="24"/>
          <w:szCs w:val="24"/>
        </w:rPr>
        <w:t>Yana Pirmanto, Muhamad Farid Anwar, Martin Bernard</w:t>
      </w:r>
      <w:r w:rsidRPr="00034634">
        <w:rPr>
          <w:rFonts w:ascii="Times New Roman" w:hAnsi="Times New Roman" w:cs="Times New Roman"/>
          <w:sz w:val="24"/>
          <w:szCs w:val="24"/>
        </w:rPr>
        <w:t xml:space="preserve">, </w:t>
      </w:r>
      <w:r w:rsidRPr="00034634">
        <w:rPr>
          <w:rFonts w:ascii="Times New Roman" w:hAnsi="Times New Roman" w:cs="Times New Roman"/>
          <w:i/>
          <w:iCs/>
          <w:sz w:val="24"/>
          <w:szCs w:val="24"/>
        </w:rPr>
        <w:t>3</w:t>
      </w:r>
      <w:r w:rsidRPr="00034634">
        <w:rPr>
          <w:rFonts w:ascii="Times New Roman" w:hAnsi="Times New Roman" w:cs="Times New Roman"/>
          <w:sz w:val="24"/>
          <w:szCs w:val="24"/>
        </w:rPr>
        <w:t>(4), 371–384. https://doi.org/10.22460/jpmi.v3i4.371-384</w:t>
      </w:r>
    </w:p>
    <w:p w14:paraId="735E18A3" w14:textId="77777777" w:rsidR="00034634" w:rsidRPr="00034634" w:rsidRDefault="00034634" w:rsidP="00034634">
      <w:pPr>
        <w:autoSpaceDE w:val="0"/>
        <w:autoSpaceDN w:val="0"/>
        <w:spacing w:after="0" w:line="240" w:lineRule="auto"/>
        <w:ind w:left="567" w:hanging="480"/>
        <w:jc w:val="both"/>
        <w:rPr>
          <w:rFonts w:ascii="Times New Roman" w:hAnsi="Times New Roman" w:cs="Times New Roman"/>
          <w:sz w:val="24"/>
          <w:szCs w:val="24"/>
        </w:rPr>
      </w:pPr>
      <w:r w:rsidRPr="00034634">
        <w:rPr>
          <w:rFonts w:ascii="Times New Roman" w:hAnsi="Times New Roman" w:cs="Times New Roman"/>
          <w:sz w:val="24"/>
          <w:szCs w:val="24"/>
        </w:rPr>
        <w:t xml:space="preserve">Putri, D. R., Hidayati, N., Karawang, U. S., Putri, D. R., &amp; Hidayati, N. (2021). </w:t>
      </w:r>
      <w:r w:rsidRPr="00034634">
        <w:rPr>
          <w:rFonts w:ascii="Times New Roman" w:hAnsi="Times New Roman" w:cs="Times New Roman"/>
          <w:i/>
          <w:iCs/>
          <w:sz w:val="24"/>
          <w:szCs w:val="24"/>
        </w:rPr>
        <w:t>ANALISIS KEMAMPUAN PEMECAHAN MASALAH MATEMATIS SISWA SMP PADAMATERI BARISAN DAN DERET ARITMATIKA</w:t>
      </w:r>
      <w:r w:rsidRPr="00034634">
        <w:rPr>
          <w:rFonts w:ascii="Times New Roman" w:hAnsi="Times New Roman" w:cs="Times New Roman"/>
          <w:sz w:val="24"/>
          <w:szCs w:val="24"/>
        </w:rPr>
        <w:t>. 105–115.</w:t>
      </w:r>
    </w:p>
    <w:p w14:paraId="7BE40DE3" w14:textId="66EF534C" w:rsidR="00034634" w:rsidRDefault="00034634" w:rsidP="00034634">
      <w:pPr>
        <w:autoSpaceDE w:val="0"/>
        <w:autoSpaceDN w:val="0"/>
        <w:spacing w:after="0" w:line="240" w:lineRule="auto"/>
        <w:ind w:left="567" w:hanging="480"/>
        <w:jc w:val="both"/>
        <w:rPr>
          <w:rFonts w:ascii="Times New Roman" w:hAnsi="Times New Roman" w:cs="Times New Roman"/>
          <w:sz w:val="24"/>
          <w:szCs w:val="24"/>
        </w:rPr>
      </w:pPr>
      <w:r w:rsidRPr="00034634">
        <w:rPr>
          <w:rFonts w:ascii="Times New Roman" w:hAnsi="Times New Roman" w:cs="Times New Roman"/>
          <w:sz w:val="24"/>
          <w:szCs w:val="24"/>
        </w:rPr>
        <w:t xml:space="preserve">Rambe, A. Y. F., &amp; Afri, L. D. (2020). ANALISIS KEMAMPUAN PEMECAHAN MASALAH MATEMATIS SISWA DALAM MENYELESAIKAN SOAL MATERI BARISAN DAN DERET. </w:t>
      </w:r>
      <w:r w:rsidRPr="00034634">
        <w:rPr>
          <w:rFonts w:ascii="Times New Roman" w:hAnsi="Times New Roman" w:cs="Times New Roman"/>
          <w:i/>
          <w:iCs/>
          <w:sz w:val="24"/>
          <w:szCs w:val="24"/>
        </w:rPr>
        <w:t>AXIOM : Jurnal Pendidikan Dan Matematika</w:t>
      </w:r>
      <w:r w:rsidRPr="00034634">
        <w:rPr>
          <w:rFonts w:ascii="Times New Roman" w:hAnsi="Times New Roman" w:cs="Times New Roman"/>
          <w:sz w:val="24"/>
          <w:szCs w:val="24"/>
        </w:rPr>
        <w:t xml:space="preserve">, </w:t>
      </w:r>
      <w:r w:rsidRPr="00034634">
        <w:rPr>
          <w:rFonts w:ascii="Times New Roman" w:hAnsi="Times New Roman" w:cs="Times New Roman"/>
          <w:i/>
          <w:iCs/>
          <w:sz w:val="24"/>
          <w:szCs w:val="24"/>
        </w:rPr>
        <w:t>9</w:t>
      </w:r>
      <w:r w:rsidRPr="00034634">
        <w:rPr>
          <w:rFonts w:ascii="Times New Roman" w:hAnsi="Times New Roman" w:cs="Times New Roman"/>
          <w:sz w:val="24"/>
          <w:szCs w:val="24"/>
        </w:rPr>
        <w:t>(2), 175. https://doi.org/10.30821/axiom.v9i2.8069</w:t>
      </w:r>
    </w:p>
    <w:p w14:paraId="0CE3D6E5" w14:textId="77777777" w:rsidR="008F136D" w:rsidRDefault="00A70B60" w:rsidP="008F136D">
      <w:pPr>
        <w:autoSpaceDE w:val="0"/>
        <w:autoSpaceDN w:val="0"/>
        <w:ind w:left="567" w:hanging="567"/>
        <w:jc w:val="both"/>
        <w:rPr>
          <w:rFonts w:ascii="Times New Roman" w:eastAsia="Times New Roman" w:hAnsi="Times New Roman" w:cs="Times New Roman"/>
          <w:sz w:val="24"/>
          <w:szCs w:val="24"/>
        </w:rPr>
      </w:pPr>
      <w:r w:rsidRPr="00560E2F">
        <w:rPr>
          <w:rFonts w:ascii="Times New Roman" w:eastAsia="Times New Roman" w:hAnsi="Times New Roman" w:cs="Times New Roman"/>
          <w:sz w:val="24"/>
          <w:szCs w:val="24"/>
        </w:rPr>
        <w:t xml:space="preserve">Rusdi. (2018). </w:t>
      </w:r>
      <w:r w:rsidRPr="00560E2F">
        <w:rPr>
          <w:rFonts w:ascii="Times New Roman" w:eastAsia="Times New Roman" w:hAnsi="Times New Roman" w:cs="Times New Roman"/>
          <w:i/>
          <w:iCs/>
          <w:sz w:val="24"/>
          <w:szCs w:val="24"/>
        </w:rPr>
        <w:t>Penelitian Desain dan Pengembangan Kependidikan</w:t>
      </w:r>
      <w:r w:rsidRPr="00560E2F">
        <w:rPr>
          <w:rFonts w:ascii="Times New Roman" w:eastAsia="Times New Roman" w:hAnsi="Times New Roman" w:cs="Times New Roman"/>
          <w:sz w:val="24"/>
          <w:szCs w:val="24"/>
        </w:rPr>
        <w:t>. PT. Rajagrafindo Persada.</w:t>
      </w:r>
    </w:p>
    <w:p w14:paraId="76F5B439" w14:textId="01AE0AE0" w:rsidR="00034634" w:rsidRPr="00034634" w:rsidRDefault="00034634" w:rsidP="008F136D">
      <w:pPr>
        <w:autoSpaceDE w:val="0"/>
        <w:autoSpaceDN w:val="0"/>
        <w:ind w:left="567" w:hanging="567"/>
        <w:jc w:val="both"/>
        <w:rPr>
          <w:rFonts w:ascii="Times New Roman" w:hAnsi="Times New Roman" w:cs="Times New Roman"/>
          <w:sz w:val="24"/>
          <w:szCs w:val="24"/>
        </w:rPr>
      </w:pPr>
      <w:r w:rsidRPr="00034634">
        <w:rPr>
          <w:rFonts w:ascii="Times New Roman" w:hAnsi="Times New Roman" w:cs="Times New Roman"/>
          <w:sz w:val="24"/>
          <w:szCs w:val="24"/>
        </w:rPr>
        <w:t xml:space="preserve">Sugiyono. (2012). </w:t>
      </w:r>
      <w:r w:rsidRPr="00034634">
        <w:rPr>
          <w:rFonts w:ascii="Times New Roman" w:hAnsi="Times New Roman" w:cs="Times New Roman"/>
          <w:i/>
          <w:iCs/>
          <w:sz w:val="24"/>
          <w:szCs w:val="24"/>
        </w:rPr>
        <w:t>Metode Penelitian Kuantitatif, Kualitatif, dan R&amp;D</w:t>
      </w:r>
      <w:r w:rsidRPr="00034634">
        <w:rPr>
          <w:rFonts w:ascii="Times New Roman" w:hAnsi="Times New Roman" w:cs="Times New Roman"/>
          <w:sz w:val="24"/>
          <w:szCs w:val="24"/>
        </w:rPr>
        <w:t>. Alfabeta.</w:t>
      </w:r>
    </w:p>
    <w:p w14:paraId="4B0FEB2A" w14:textId="77777777" w:rsidR="00034634" w:rsidRPr="00034634" w:rsidRDefault="00034634" w:rsidP="00034634">
      <w:pPr>
        <w:autoSpaceDE w:val="0"/>
        <w:autoSpaceDN w:val="0"/>
        <w:spacing w:after="0" w:line="240" w:lineRule="auto"/>
        <w:ind w:left="567" w:hanging="480"/>
        <w:jc w:val="both"/>
        <w:rPr>
          <w:rFonts w:ascii="Times New Roman" w:hAnsi="Times New Roman" w:cs="Times New Roman"/>
          <w:sz w:val="24"/>
          <w:szCs w:val="24"/>
        </w:rPr>
      </w:pPr>
      <w:r w:rsidRPr="00034634">
        <w:rPr>
          <w:rFonts w:ascii="Times New Roman" w:hAnsi="Times New Roman" w:cs="Times New Roman"/>
          <w:sz w:val="24"/>
          <w:szCs w:val="24"/>
        </w:rPr>
        <w:t xml:space="preserve">Sumartini, T. S. (2016). Peningkatan Kemampuan Pemecahan Masalah Matematis Siswa melalui Pembelajaran Berbasis Masalah. </w:t>
      </w:r>
      <w:r w:rsidRPr="00034634">
        <w:rPr>
          <w:rFonts w:ascii="Times New Roman" w:hAnsi="Times New Roman" w:cs="Times New Roman"/>
          <w:i/>
          <w:iCs/>
          <w:sz w:val="24"/>
          <w:szCs w:val="24"/>
        </w:rPr>
        <w:t xml:space="preserve">Mosharafa: Jurnal Pendidikan </w:t>
      </w:r>
      <w:r w:rsidRPr="00034634">
        <w:rPr>
          <w:rFonts w:ascii="Times New Roman" w:hAnsi="Times New Roman" w:cs="Times New Roman"/>
          <w:i/>
          <w:iCs/>
          <w:sz w:val="24"/>
          <w:szCs w:val="24"/>
        </w:rPr>
        <w:lastRenderedPageBreak/>
        <w:t>Matematika</w:t>
      </w:r>
      <w:r w:rsidRPr="00034634">
        <w:rPr>
          <w:rFonts w:ascii="Times New Roman" w:hAnsi="Times New Roman" w:cs="Times New Roman"/>
          <w:sz w:val="24"/>
          <w:szCs w:val="24"/>
        </w:rPr>
        <w:t xml:space="preserve">, </w:t>
      </w:r>
      <w:r w:rsidRPr="00034634">
        <w:rPr>
          <w:rFonts w:ascii="Times New Roman" w:hAnsi="Times New Roman" w:cs="Times New Roman"/>
          <w:i/>
          <w:iCs/>
          <w:sz w:val="24"/>
          <w:szCs w:val="24"/>
        </w:rPr>
        <w:t>5</w:t>
      </w:r>
      <w:r w:rsidRPr="00034634">
        <w:rPr>
          <w:rFonts w:ascii="Times New Roman" w:hAnsi="Times New Roman" w:cs="Times New Roman"/>
          <w:sz w:val="24"/>
          <w:szCs w:val="24"/>
        </w:rPr>
        <w:t>(2), 148–158. https://doi.org/10.31980/mosharafa.v5i2.270</w:t>
      </w:r>
    </w:p>
    <w:p w14:paraId="3CBD78DC" w14:textId="77777777" w:rsidR="00034634" w:rsidRPr="00034634" w:rsidRDefault="00034634" w:rsidP="00034634">
      <w:pPr>
        <w:autoSpaceDE w:val="0"/>
        <w:autoSpaceDN w:val="0"/>
        <w:spacing w:after="0" w:line="240" w:lineRule="auto"/>
        <w:ind w:left="567" w:hanging="480"/>
        <w:jc w:val="both"/>
        <w:rPr>
          <w:rFonts w:ascii="Times New Roman" w:hAnsi="Times New Roman" w:cs="Times New Roman"/>
          <w:sz w:val="24"/>
          <w:szCs w:val="24"/>
        </w:rPr>
      </w:pPr>
      <w:r w:rsidRPr="00034634">
        <w:rPr>
          <w:rFonts w:ascii="Times New Roman" w:hAnsi="Times New Roman" w:cs="Times New Roman"/>
          <w:sz w:val="24"/>
          <w:szCs w:val="24"/>
        </w:rPr>
        <w:t xml:space="preserve">Surya, A. D., &amp; Pebriani, A. (2022). </w:t>
      </w:r>
      <w:r w:rsidRPr="00034634">
        <w:rPr>
          <w:rFonts w:ascii="Times New Roman" w:hAnsi="Times New Roman" w:cs="Times New Roman"/>
          <w:i/>
          <w:iCs/>
          <w:sz w:val="24"/>
          <w:szCs w:val="24"/>
        </w:rPr>
        <w:t>Bedah Kurikulum Prototipe (2022) Sebagai Upaya Pemulihan Pembelajaran Pasca Pandemi</w:t>
      </w:r>
      <w:r w:rsidRPr="00034634">
        <w:rPr>
          <w:rFonts w:ascii="Times New Roman" w:hAnsi="Times New Roman" w:cs="Times New Roman"/>
          <w:sz w:val="24"/>
          <w:szCs w:val="24"/>
        </w:rPr>
        <w:t>. CV. Dewa Publishing.</w:t>
      </w:r>
    </w:p>
    <w:sectPr w:rsidR="00034634" w:rsidRPr="00034634" w:rsidSect="004F616E">
      <w:type w:val="continuous"/>
      <w:pgSz w:w="11907" w:h="16839" w:code="9"/>
      <w:pgMar w:top="1701" w:right="1701" w:bottom="1701"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E5B9" w14:textId="77777777" w:rsidR="00E6093F" w:rsidRDefault="00E6093F" w:rsidP="00876A28">
      <w:pPr>
        <w:spacing w:after="0" w:line="240" w:lineRule="auto"/>
      </w:pPr>
      <w:r>
        <w:separator/>
      </w:r>
    </w:p>
  </w:endnote>
  <w:endnote w:type="continuationSeparator" w:id="0">
    <w:p w14:paraId="4F14A474" w14:textId="77777777" w:rsidR="00E6093F" w:rsidRDefault="00E6093F" w:rsidP="0087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03849"/>
      <w:docPartObj>
        <w:docPartGallery w:val="Page Numbers (Bottom of Page)"/>
        <w:docPartUnique/>
      </w:docPartObj>
    </w:sdtPr>
    <w:sdtEndPr>
      <w:rPr>
        <w:color w:val="7F7F7F" w:themeColor="background1" w:themeShade="7F"/>
        <w:spacing w:val="60"/>
      </w:rPr>
    </w:sdtEndPr>
    <w:sdtContent>
      <w:p w14:paraId="62B799F7" w14:textId="77777777" w:rsidR="00A04288" w:rsidRDefault="00935A75" w:rsidP="00CB374A">
        <w:pPr>
          <w:pStyle w:val="Footer"/>
          <w:rPr>
            <w:rFonts w:ascii="Times New Roman" w:hAnsi="Times New Roman" w:cs="Times New Roman"/>
            <w:sz w:val="20"/>
            <w:szCs w:val="20"/>
          </w:rPr>
        </w:pPr>
        <w:r w:rsidRPr="00AB209F">
          <w:rPr>
            <w:rFonts w:ascii="Times New Roman" w:hAnsi="Times New Roman" w:cs="Times New Roman"/>
          </w:rPr>
          <w:fldChar w:fldCharType="begin"/>
        </w:r>
        <w:r w:rsidRPr="00AB209F">
          <w:rPr>
            <w:rFonts w:ascii="Times New Roman" w:hAnsi="Times New Roman" w:cs="Times New Roman"/>
          </w:rPr>
          <w:instrText xml:space="preserve"> PAGE   \* MERGEFORMAT </w:instrText>
        </w:r>
        <w:r w:rsidRPr="00AB209F">
          <w:rPr>
            <w:rFonts w:ascii="Times New Roman" w:hAnsi="Times New Roman" w:cs="Times New Roman"/>
          </w:rPr>
          <w:fldChar w:fldCharType="separate"/>
        </w:r>
        <w:r w:rsidRPr="006B654E">
          <w:rPr>
            <w:rFonts w:ascii="Times New Roman" w:hAnsi="Times New Roman" w:cs="Times New Roman"/>
            <w:b/>
            <w:noProof/>
          </w:rPr>
          <w:t>94</w:t>
        </w:r>
        <w:r w:rsidRPr="00AB209F">
          <w:rPr>
            <w:rFonts w:ascii="Times New Roman" w:hAnsi="Times New Roman" w:cs="Times New Roman"/>
          </w:rPr>
          <w:fldChar w:fldCharType="end"/>
        </w:r>
        <w:r>
          <w:rPr>
            <w:b/>
          </w:rPr>
          <w:t xml:space="preserve"> | </w:t>
        </w:r>
        <w:r>
          <w:rPr>
            <w:rFonts w:ascii="Times New Roman" w:hAnsi="Times New Roman" w:cs="Times New Roman"/>
            <w:sz w:val="20"/>
            <w:szCs w:val="20"/>
          </w:rPr>
          <w:t>Aksioma</w:t>
        </w:r>
      </w:p>
      <w:p w14:paraId="389A727F" w14:textId="77777777" w:rsidR="00A04288" w:rsidRPr="00CB374A" w:rsidRDefault="00935A75" w:rsidP="00CB374A">
        <w:pPr>
          <w:pStyle w:val="Footer"/>
          <w:ind w:left="426" w:hanging="426"/>
          <w:rPr>
            <w:rFonts w:ascii="Times New Roman" w:hAnsi="Times New Roman" w:cs="Times New Roman"/>
            <w:sz w:val="18"/>
            <w:szCs w:val="18"/>
          </w:rPr>
        </w:pPr>
        <w:r>
          <w:rPr>
            <w:rFonts w:ascii="Times New Roman" w:hAnsi="Times New Roman" w:cs="Times New Roman"/>
            <w:sz w:val="18"/>
            <w:szCs w:val="18"/>
            <w:lang w:val="id-ID"/>
          </w:rPr>
          <w:t xml:space="preserve">       </w:t>
        </w:r>
        <w:r>
          <w:rPr>
            <w:rFonts w:ascii="Times New Roman" w:hAnsi="Times New Roman" w:cs="Times New Roman"/>
            <w:sz w:val="18"/>
            <w:szCs w:val="18"/>
          </w:rPr>
          <w:t>Jurnal Pendidikan Matematika FKIP Univ. Muhammadiyah Metro</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6CD44" w14:textId="77777777" w:rsidR="00E6093F" w:rsidRDefault="00E6093F" w:rsidP="00876A28">
      <w:pPr>
        <w:spacing w:after="0" w:line="240" w:lineRule="auto"/>
      </w:pPr>
      <w:r>
        <w:separator/>
      </w:r>
    </w:p>
  </w:footnote>
  <w:footnote w:type="continuationSeparator" w:id="0">
    <w:p w14:paraId="5247B6A6" w14:textId="77777777" w:rsidR="00E6093F" w:rsidRDefault="00E6093F" w:rsidP="0087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1D9B" w14:textId="77777777" w:rsidR="00A04288" w:rsidRPr="001F2E7D" w:rsidRDefault="00935A75" w:rsidP="0032568F">
    <w:pPr>
      <w:pStyle w:val="Header"/>
      <w:tabs>
        <w:tab w:val="clear" w:pos="4680"/>
        <w:tab w:val="clear" w:pos="9360"/>
        <w:tab w:val="left" w:pos="5515"/>
      </w:tabs>
      <w:jc w:val="both"/>
      <w:rPr>
        <w:rFonts w:ascii="Times New Roman" w:hAnsi="Times New Roman" w:cs="Times New Roman"/>
        <w:sz w:val="20"/>
        <w:szCs w:val="20"/>
        <w:lang w:val="id-ID"/>
      </w:rPr>
    </w:pPr>
    <w:r>
      <w:rPr>
        <w:rFonts w:ascii="Times New Roman" w:hAnsi="Times New Roman" w:cs="Times New Roman"/>
        <w:sz w:val="20"/>
        <w:szCs w:val="20"/>
      </w:rPr>
      <w:t>ISSN 2</w:t>
    </w:r>
    <w:r>
      <w:rPr>
        <w:rFonts w:ascii="Times New Roman" w:hAnsi="Times New Roman" w:cs="Times New Roman"/>
        <w:sz w:val="20"/>
        <w:szCs w:val="20"/>
        <w:lang w:val="id-ID"/>
      </w:rPr>
      <w:t>089-8703</w:t>
    </w:r>
    <w:r w:rsidRPr="00B137D7">
      <w:rPr>
        <w:rFonts w:ascii="Times New Roman" w:hAnsi="Times New Roman" w:cs="Times New Roman"/>
        <w:sz w:val="20"/>
        <w:szCs w:val="20"/>
      </w:rPr>
      <w:t xml:space="preserve"> Vol. 4, No. 1 (2015)</w:t>
    </w:r>
    <w:r>
      <w:rPr>
        <w:rFonts w:ascii="Times New Roman" w:hAnsi="Times New Roman" w:cs="Times New Roman"/>
        <w:sz w:val="20"/>
        <w:szCs w:val="20"/>
        <w:lang w:val="id-ID"/>
      </w:rPr>
      <w:t xml:space="preserve"> 92-94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3872"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b/>
        <w:sz w:val="23"/>
        <w:szCs w:val="23"/>
        <w:lang w:val="x-none" w:eastAsia="x-none"/>
      </w:rPr>
      <w:t>AKSIOMA</w:t>
    </w:r>
    <w:r>
      <w:rPr>
        <w:rFonts w:ascii="Times New Roman" w:eastAsia="Times New Roman" w:hAnsi="Times New Roman" w:cs="Times New Roman"/>
        <w:sz w:val="23"/>
        <w:szCs w:val="23"/>
        <w:lang w:eastAsia="x-none"/>
      </w:rPr>
      <w:t>:</w:t>
    </w:r>
    <w:r>
      <w:rPr>
        <w:rFonts w:ascii="Times New Roman" w:eastAsia="Times New Roman" w:hAnsi="Times New Roman" w:cs="Times New Roman"/>
        <w:szCs w:val="24"/>
        <w:lang w:eastAsia="x-none"/>
      </w:rPr>
      <w:t xml:space="preserve"> </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val="x-none" w:eastAsia="x-none"/>
      </w:rPr>
      <w:t xml:space="preserve">Jurnal </w:t>
    </w:r>
    <w:r>
      <w:rPr>
        <w:rFonts w:ascii="Times New Roman" w:eastAsia="Times New Roman" w:hAnsi="Times New Roman" w:cs="Times New Roman"/>
        <w:sz w:val="20"/>
        <w:szCs w:val="24"/>
        <w:lang w:eastAsia="x-none"/>
      </w:rPr>
      <w:t xml:space="preserve">Program Studi </w:t>
    </w:r>
    <w:r>
      <w:rPr>
        <w:rFonts w:ascii="Times New Roman" w:eastAsia="Times New Roman" w:hAnsi="Times New Roman" w:cs="Times New Roman"/>
        <w:sz w:val="20"/>
        <w:szCs w:val="24"/>
        <w:lang w:val="x-none" w:eastAsia="x-none"/>
      </w:rPr>
      <w:t>Pendidikan Matematika</w:t>
    </w:r>
    <w:r>
      <w:rPr>
        <w:rFonts w:ascii="Times New Roman" w:eastAsia="Times New Roman" w:hAnsi="Times New Roman" w:cs="Times New Roman"/>
        <w:sz w:val="20"/>
        <w:szCs w:val="24"/>
        <w:lang w:eastAsia="x-none"/>
      </w:rPr>
      <w:t xml:space="preserve"> </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 xml:space="preserve">ISSN 2089-8703 (Print)    </w:t>
    </w:r>
  </w:p>
  <w:p w14:paraId="28D15AE3"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r>
      <w:rPr>
        <w:rFonts w:ascii="Times New Roman" w:eastAsia="Times New Roman" w:hAnsi="Times New Roman" w:cs="Times New Roman"/>
        <w:sz w:val="20"/>
        <w:szCs w:val="24"/>
        <w:lang w:eastAsia="x-none"/>
      </w:rPr>
      <w:tab/>
      <w:t xml:space="preserve">Volume </w:t>
    </w:r>
    <w:r>
      <w:rPr>
        <w:rFonts w:ascii="Times New Roman" w:eastAsia="Times New Roman" w:hAnsi="Times New Roman" w:cs="Times New Roman"/>
        <w:sz w:val="20"/>
        <w:szCs w:val="24"/>
        <w:lang w:val="en-US" w:eastAsia="x-none"/>
      </w:rPr>
      <w:t>0</w:t>
    </w:r>
    <w:r>
      <w:rPr>
        <w:rFonts w:ascii="Times New Roman" w:eastAsia="Times New Roman" w:hAnsi="Times New Roman" w:cs="Times New Roman"/>
        <w:sz w:val="20"/>
        <w:szCs w:val="24"/>
        <w:lang w:eastAsia="x-none"/>
      </w:rPr>
      <w:t xml:space="preserve">, No. </w:t>
    </w:r>
    <w:r>
      <w:rPr>
        <w:rFonts w:ascii="Times New Roman" w:eastAsia="Times New Roman" w:hAnsi="Times New Roman" w:cs="Times New Roman"/>
        <w:sz w:val="20"/>
        <w:szCs w:val="24"/>
        <w:lang w:val="en-US" w:eastAsia="x-none"/>
      </w:rPr>
      <w:t>0</w:t>
    </w:r>
    <w:r>
      <w:rPr>
        <w:rFonts w:ascii="Times New Roman" w:eastAsia="Times New Roman" w:hAnsi="Times New Roman" w:cs="Times New Roman"/>
        <w:sz w:val="20"/>
        <w:szCs w:val="24"/>
        <w:lang w:eastAsia="x-none"/>
      </w:rPr>
      <w:t>, 20</w:t>
    </w:r>
    <w:r>
      <w:rPr>
        <w:rFonts w:ascii="Times New Roman" w:eastAsia="Times New Roman" w:hAnsi="Times New Roman" w:cs="Times New Roman"/>
        <w:sz w:val="20"/>
        <w:szCs w:val="24"/>
        <w:lang w:val="en-US" w:eastAsia="x-none"/>
      </w:rPr>
      <w:t>xx</w:t>
    </w:r>
    <w:r>
      <w:rPr>
        <w:rFonts w:ascii="Times New Roman" w:eastAsia="Times New Roman" w:hAnsi="Times New Roman" w:cs="Times New Roman"/>
        <w:sz w:val="20"/>
        <w:szCs w:val="24"/>
        <w:lang w:eastAsia="x-none"/>
      </w:rPr>
      <w:t xml:space="preserve">, </w:t>
    </w:r>
    <w:r>
      <w:rPr>
        <w:rFonts w:ascii="Times New Roman" w:eastAsia="Times New Roman" w:hAnsi="Times New Roman" w:cs="Times New Roman"/>
        <w:sz w:val="20"/>
        <w:szCs w:val="24"/>
        <w:lang w:val="en-US" w:eastAsia="x-none"/>
      </w:rPr>
      <w:t>00-00</w:t>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r>
    <w:r>
      <w:rPr>
        <w:rFonts w:ascii="Times New Roman" w:eastAsia="Times New Roman" w:hAnsi="Times New Roman" w:cs="Times New Roman"/>
        <w:sz w:val="20"/>
        <w:szCs w:val="24"/>
        <w:lang w:eastAsia="x-none"/>
      </w:rPr>
      <w:tab/>
      <w:t>ISSN 2442-5419 (Online)</w:t>
    </w:r>
  </w:p>
  <w:p w14:paraId="02987868" w14:textId="77777777" w:rsidR="003A2532" w:rsidRDefault="003A2532" w:rsidP="003A2532">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4"/>
        <w:lang w:eastAsia="x-none"/>
      </w:rPr>
    </w:pPr>
  </w:p>
  <w:p w14:paraId="2E4FDB44" w14:textId="77777777" w:rsidR="0050411D" w:rsidRDefault="003A2532" w:rsidP="003A2532">
    <w:pPr>
      <w:pStyle w:val="Header"/>
      <w:rPr>
        <w:rFonts w:ascii="Times New Roman"/>
        <w:sz w:val="20"/>
        <w:szCs w:val="24"/>
      </w:rPr>
    </w:pPr>
    <w:r>
      <w:rPr>
        <w:rFonts w:ascii="Times New Roman"/>
        <w:sz w:val="20"/>
        <w:szCs w:val="24"/>
      </w:rPr>
      <w:t>DOI:</w:t>
    </w:r>
    <w:r>
      <w:rPr>
        <w:rFonts w:ascii="Times New Roman"/>
        <w:b/>
        <w:sz w:val="20"/>
        <w:szCs w:val="24"/>
      </w:rPr>
      <w:t xml:space="preserve"> </w:t>
    </w:r>
    <w:r w:rsidR="003D6122">
      <w:rPr>
        <w:rFonts w:ascii="Times New Roman"/>
        <w:sz w:val="20"/>
        <w:szCs w:val="24"/>
      </w:rPr>
      <w:t>https://doi.org/10.24127/ajpm</w:t>
    </w:r>
  </w:p>
  <w:p w14:paraId="489B7CFF" w14:textId="77777777" w:rsidR="003D6122" w:rsidRPr="003D6122" w:rsidRDefault="003D6122" w:rsidP="003A2532">
    <w:pPr>
      <w:pStyle w:val="Header"/>
      <w:rPr>
        <w:rFonts w:ascii="Times New Roman"/>
        <w:sz w:val="2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36"/>
    <w:rsid w:val="000005E3"/>
    <w:rsid w:val="00012A99"/>
    <w:rsid w:val="00021142"/>
    <w:rsid w:val="00027461"/>
    <w:rsid w:val="00034634"/>
    <w:rsid w:val="00051309"/>
    <w:rsid w:val="00052E15"/>
    <w:rsid w:val="00055F92"/>
    <w:rsid w:val="00071473"/>
    <w:rsid w:val="0007215F"/>
    <w:rsid w:val="00075288"/>
    <w:rsid w:val="00080C74"/>
    <w:rsid w:val="0009344C"/>
    <w:rsid w:val="000B6029"/>
    <w:rsid w:val="000C551A"/>
    <w:rsid w:val="000E6ED2"/>
    <w:rsid w:val="000F2AD9"/>
    <w:rsid w:val="00112181"/>
    <w:rsid w:val="00115709"/>
    <w:rsid w:val="00123DC8"/>
    <w:rsid w:val="00132927"/>
    <w:rsid w:val="001332D7"/>
    <w:rsid w:val="0014136C"/>
    <w:rsid w:val="001813C3"/>
    <w:rsid w:val="00191BBA"/>
    <w:rsid w:val="0019419A"/>
    <w:rsid w:val="001970F2"/>
    <w:rsid w:val="001A135A"/>
    <w:rsid w:val="001A351B"/>
    <w:rsid w:val="001B7132"/>
    <w:rsid w:val="001D1D55"/>
    <w:rsid w:val="001E0294"/>
    <w:rsid w:val="001F17DF"/>
    <w:rsid w:val="001F4E78"/>
    <w:rsid w:val="00210EE8"/>
    <w:rsid w:val="00213FAC"/>
    <w:rsid w:val="00216483"/>
    <w:rsid w:val="0024318F"/>
    <w:rsid w:val="00253913"/>
    <w:rsid w:val="002616BE"/>
    <w:rsid w:val="00272F77"/>
    <w:rsid w:val="002908B6"/>
    <w:rsid w:val="002A5ABA"/>
    <w:rsid w:val="002C4589"/>
    <w:rsid w:val="002D1CB5"/>
    <w:rsid w:val="002D7B1E"/>
    <w:rsid w:val="00322857"/>
    <w:rsid w:val="00323915"/>
    <w:rsid w:val="0032764F"/>
    <w:rsid w:val="00332D2F"/>
    <w:rsid w:val="003364B5"/>
    <w:rsid w:val="00340E1B"/>
    <w:rsid w:val="00351030"/>
    <w:rsid w:val="00365E26"/>
    <w:rsid w:val="00366490"/>
    <w:rsid w:val="0037426C"/>
    <w:rsid w:val="00390EE3"/>
    <w:rsid w:val="003A2532"/>
    <w:rsid w:val="003A6AAF"/>
    <w:rsid w:val="003C1867"/>
    <w:rsid w:val="003D4495"/>
    <w:rsid w:val="003D6122"/>
    <w:rsid w:val="003E0D6E"/>
    <w:rsid w:val="003F1982"/>
    <w:rsid w:val="004002F1"/>
    <w:rsid w:val="00402FA0"/>
    <w:rsid w:val="00413731"/>
    <w:rsid w:val="004155DE"/>
    <w:rsid w:val="00426D50"/>
    <w:rsid w:val="00441A1E"/>
    <w:rsid w:val="00463DB3"/>
    <w:rsid w:val="004671F0"/>
    <w:rsid w:val="00485CEA"/>
    <w:rsid w:val="004872A7"/>
    <w:rsid w:val="00495A66"/>
    <w:rsid w:val="00495E76"/>
    <w:rsid w:val="004C0443"/>
    <w:rsid w:val="004D41DF"/>
    <w:rsid w:val="004E108D"/>
    <w:rsid w:val="004E120A"/>
    <w:rsid w:val="004F2823"/>
    <w:rsid w:val="004F616E"/>
    <w:rsid w:val="00503B12"/>
    <w:rsid w:val="0050411D"/>
    <w:rsid w:val="00505A04"/>
    <w:rsid w:val="00507349"/>
    <w:rsid w:val="00513456"/>
    <w:rsid w:val="00526B30"/>
    <w:rsid w:val="00551A95"/>
    <w:rsid w:val="00553C42"/>
    <w:rsid w:val="00562671"/>
    <w:rsid w:val="005713C9"/>
    <w:rsid w:val="005718AA"/>
    <w:rsid w:val="0059672C"/>
    <w:rsid w:val="005B1A7A"/>
    <w:rsid w:val="005C4BE7"/>
    <w:rsid w:val="005C620E"/>
    <w:rsid w:val="005F6B43"/>
    <w:rsid w:val="0060512F"/>
    <w:rsid w:val="00611969"/>
    <w:rsid w:val="00617031"/>
    <w:rsid w:val="00637D80"/>
    <w:rsid w:val="00641572"/>
    <w:rsid w:val="00646764"/>
    <w:rsid w:val="006A11CD"/>
    <w:rsid w:val="006B1C7E"/>
    <w:rsid w:val="006C1CE1"/>
    <w:rsid w:val="006D3046"/>
    <w:rsid w:val="006E6672"/>
    <w:rsid w:val="006E713E"/>
    <w:rsid w:val="006F06DE"/>
    <w:rsid w:val="006F27DF"/>
    <w:rsid w:val="00705349"/>
    <w:rsid w:val="00710513"/>
    <w:rsid w:val="00721370"/>
    <w:rsid w:val="00732148"/>
    <w:rsid w:val="00736225"/>
    <w:rsid w:val="007416C8"/>
    <w:rsid w:val="0076667C"/>
    <w:rsid w:val="00767184"/>
    <w:rsid w:val="0079418D"/>
    <w:rsid w:val="007A00D4"/>
    <w:rsid w:val="007A45BE"/>
    <w:rsid w:val="007B5093"/>
    <w:rsid w:val="007C3C14"/>
    <w:rsid w:val="007E29D0"/>
    <w:rsid w:val="007F0C31"/>
    <w:rsid w:val="00845EC2"/>
    <w:rsid w:val="008670BC"/>
    <w:rsid w:val="00876A28"/>
    <w:rsid w:val="008777C9"/>
    <w:rsid w:val="00886EDE"/>
    <w:rsid w:val="0089712A"/>
    <w:rsid w:val="008A2CD4"/>
    <w:rsid w:val="008C4542"/>
    <w:rsid w:val="008D22CE"/>
    <w:rsid w:val="008D2AF9"/>
    <w:rsid w:val="008D3F90"/>
    <w:rsid w:val="008D42EB"/>
    <w:rsid w:val="008F136D"/>
    <w:rsid w:val="00902613"/>
    <w:rsid w:val="00902F94"/>
    <w:rsid w:val="009225E1"/>
    <w:rsid w:val="00935A75"/>
    <w:rsid w:val="00936CC6"/>
    <w:rsid w:val="00962F99"/>
    <w:rsid w:val="00965688"/>
    <w:rsid w:val="00970864"/>
    <w:rsid w:val="0097567B"/>
    <w:rsid w:val="009778F5"/>
    <w:rsid w:val="00985580"/>
    <w:rsid w:val="0099753E"/>
    <w:rsid w:val="009B2BDF"/>
    <w:rsid w:val="009B3C2D"/>
    <w:rsid w:val="009D189D"/>
    <w:rsid w:val="009F5B63"/>
    <w:rsid w:val="00A02C8E"/>
    <w:rsid w:val="00A32FB8"/>
    <w:rsid w:val="00A41BF7"/>
    <w:rsid w:val="00A6412B"/>
    <w:rsid w:val="00A70B60"/>
    <w:rsid w:val="00A73F4A"/>
    <w:rsid w:val="00A81F90"/>
    <w:rsid w:val="00A826E8"/>
    <w:rsid w:val="00A82ACA"/>
    <w:rsid w:val="00A9715C"/>
    <w:rsid w:val="00A97684"/>
    <w:rsid w:val="00AB4130"/>
    <w:rsid w:val="00AB5957"/>
    <w:rsid w:val="00AE27D4"/>
    <w:rsid w:val="00AF6CCE"/>
    <w:rsid w:val="00B236E2"/>
    <w:rsid w:val="00B41F7C"/>
    <w:rsid w:val="00B4283E"/>
    <w:rsid w:val="00B53C1A"/>
    <w:rsid w:val="00B546BE"/>
    <w:rsid w:val="00B86F6C"/>
    <w:rsid w:val="00B91448"/>
    <w:rsid w:val="00B93795"/>
    <w:rsid w:val="00BB368C"/>
    <w:rsid w:val="00BB3A89"/>
    <w:rsid w:val="00BD0F89"/>
    <w:rsid w:val="00BD5604"/>
    <w:rsid w:val="00BE455A"/>
    <w:rsid w:val="00C36AC3"/>
    <w:rsid w:val="00C377EA"/>
    <w:rsid w:val="00C66360"/>
    <w:rsid w:val="00C85C52"/>
    <w:rsid w:val="00C90B36"/>
    <w:rsid w:val="00CC219E"/>
    <w:rsid w:val="00CC4526"/>
    <w:rsid w:val="00CC494B"/>
    <w:rsid w:val="00CC6AC4"/>
    <w:rsid w:val="00CD61EC"/>
    <w:rsid w:val="00CE0C13"/>
    <w:rsid w:val="00CE4E5F"/>
    <w:rsid w:val="00D018BA"/>
    <w:rsid w:val="00D10062"/>
    <w:rsid w:val="00D152E1"/>
    <w:rsid w:val="00D17151"/>
    <w:rsid w:val="00D17815"/>
    <w:rsid w:val="00D228A1"/>
    <w:rsid w:val="00D2401F"/>
    <w:rsid w:val="00D31A89"/>
    <w:rsid w:val="00D66B88"/>
    <w:rsid w:val="00D67687"/>
    <w:rsid w:val="00D77877"/>
    <w:rsid w:val="00D81360"/>
    <w:rsid w:val="00D93E64"/>
    <w:rsid w:val="00DA6BD2"/>
    <w:rsid w:val="00DB61A9"/>
    <w:rsid w:val="00DD6D38"/>
    <w:rsid w:val="00E371E5"/>
    <w:rsid w:val="00E47D0B"/>
    <w:rsid w:val="00E6093F"/>
    <w:rsid w:val="00E61EB2"/>
    <w:rsid w:val="00E715A5"/>
    <w:rsid w:val="00E7292B"/>
    <w:rsid w:val="00E75587"/>
    <w:rsid w:val="00E933F3"/>
    <w:rsid w:val="00EB3DD2"/>
    <w:rsid w:val="00ED1E96"/>
    <w:rsid w:val="00EF5420"/>
    <w:rsid w:val="00F3698F"/>
    <w:rsid w:val="00F459E2"/>
    <w:rsid w:val="00F7117A"/>
    <w:rsid w:val="00F72B9A"/>
    <w:rsid w:val="00F734E2"/>
    <w:rsid w:val="00F82F93"/>
    <w:rsid w:val="00F8342D"/>
    <w:rsid w:val="00F91B62"/>
    <w:rsid w:val="00F94C00"/>
    <w:rsid w:val="00FA7845"/>
    <w:rsid w:val="00FD0DA4"/>
    <w:rsid w:val="00FE3D06"/>
    <w:rsid w:val="00FE56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3BE86"/>
  <w15:docId w15:val="{F81B6D26-D7AD-48A9-BD9F-EBB4DE9B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71473"/>
    <w:rPr>
      <w:rFonts w:eastAsiaTheme="minorEastAsia"/>
      <w:lang w:val="en-US"/>
    </w:rPr>
  </w:style>
  <w:style w:type="paragraph" w:styleId="Footer">
    <w:name w:val="footer"/>
    <w:basedOn w:val="Normal"/>
    <w:link w:val="Foot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71473"/>
    <w:rPr>
      <w:rFonts w:eastAsiaTheme="minorEastAsia"/>
      <w:lang w:val="en-US"/>
    </w:rPr>
  </w:style>
  <w:style w:type="paragraph" w:customStyle="1" w:styleId="ListParagraph1">
    <w:name w:val="List Paragraph1"/>
    <w:basedOn w:val="Normal"/>
    <w:uiPriority w:val="34"/>
    <w:qFormat/>
    <w:rsid w:val="00071473"/>
    <w:pPr>
      <w:spacing w:after="0" w:line="240" w:lineRule="auto"/>
      <w:ind w:left="720"/>
      <w:contextualSpacing/>
    </w:pPr>
    <w:rPr>
      <w:rFonts w:ascii="Times New Roman" w:eastAsia="SimSun" w:hAnsi="Times New Roman" w:cs="Times New Roman"/>
      <w:sz w:val="24"/>
      <w:szCs w:val="24"/>
      <w:lang w:val="en-US" w:eastAsia="zh-CN"/>
    </w:rPr>
  </w:style>
  <w:style w:type="character" w:customStyle="1" w:styleId="hps">
    <w:name w:val="hps"/>
    <w:basedOn w:val="DefaultParagraphFont"/>
    <w:rsid w:val="00071473"/>
  </w:style>
  <w:style w:type="character" w:styleId="Hyperlink">
    <w:name w:val="Hyperlink"/>
    <w:basedOn w:val="DefaultParagraphFont"/>
    <w:uiPriority w:val="99"/>
    <w:unhideWhenUsed/>
    <w:rsid w:val="00071473"/>
    <w:rPr>
      <w:color w:val="0000FF" w:themeColor="hyperlink"/>
      <w:u w:val="single"/>
    </w:rPr>
  </w:style>
  <w:style w:type="table" w:styleId="TableGrid">
    <w:name w:val="Table Grid"/>
    <w:basedOn w:val="TableNormal"/>
    <w:uiPriority w:val="39"/>
    <w:rsid w:val="0034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0BC"/>
    <w:rPr>
      <w:rFonts w:ascii="Tahoma" w:hAnsi="Tahoma" w:cs="Tahoma"/>
      <w:sz w:val="16"/>
      <w:szCs w:val="16"/>
    </w:rPr>
  </w:style>
  <w:style w:type="paragraph" w:styleId="NoSpacing">
    <w:name w:val="No Spacing"/>
    <w:uiPriority w:val="1"/>
    <w:qFormat/>
    <w:rsid w:val="007C3C14"/>
    <w:pPr>
      <w:spacing w:after="0" w:line="240" w:lineRule="auto"/>
    </w:pPr>
  </w:style>
  <w:style w:type="paragraph" w:customStyle="1" w:styleId="Default">
    <w:name w:val="Default"/>
    <w:rsid w:val="003D6122"/>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66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B88"/>
    <w:rPr>
      <w:sz w:val="20"/>
      <w:szCs w:val="20"/>
    </w:rPr>
  </w:style>
  <w:style w:type="character" w:styleId="FootnoteReference">
    <w:name w:val="footnote reference"/>
    <w:basedOn w:val="DefaultParagraphFont"/>
    <w:uiPriority w:val="99"/>
    <w:semiHidden/>
    <w:unhideWhenUsed/>
    <w:rsid w:val="00D66B88"/>
    <w:rPr>
      <w:vertAlign w:val="superscript"/>
    </w:rPr>
  </w:style>
  <w:style w:type="character" w:styleId="Strong">
    <w:name w:val="Strong"/>
    <w:basedOn w:val="DefaultParagraphFont"/>
    <w:uiPriority w:val="22"/>
    <w:qFormat/>
    <w:rsid w:val="00E715A5"/>
    <w:rPr>
      <w:b/>
      <w:bCs/>
    </w:rPr>
  </w:style>
  <w:style w:type="character" w:styleId="UnresolvedMention">
    <w:name w:val="Unresolved Mention"/>
    <w:basedOn w:val="DefaultParagraphFont"/>
    <w:uiPriority w:val="99"/>
    <w:semiHidden/>
    <w:unhideWhenUsed/>
    <w:rsid w:val="007B5093"/>
    <w:rPr>
      <w:color w:val="605E5C"/>
      <w:shd w:val="clear" w:color="auto" w:fill="E1DFDD"/>
    </w:rPr>
  </w:style>
  <w:style w:type="character" w:customStyle="1" w:styleId="ListParagraphChar">
    <w:name w:val="List Paragraph Char"/>
    <w:aliases w:val="Body of text Char,Body of text+1 Char,Body of text+2 Char,Body of text+3 Char,List Paragraph11 Char,Medium Grid 1 - Accent 21 Char,Colorful List - Accent 11 Char,HEADING 1 Char,soal jawab Char,Body of textCxSp Char,Heading 11 Char"/>
    <w:link w:val="ListParagraph"/>
    <w:uiPriority w:val="34"/>
    <w:qFormat/>
    <w:locked/>
    <w:rsid w:val="006A11CD"/>
  </w:style>
  <w:style w:type="paragraph" w:styleId="ListParagraph">
    <w:name w:val="List Paragraph"/>
    <w:aliases w:val="Body of text,Body of text+1,Body of text+2,Body of text+3,List Paragraph11,Medium Grid 1 - Accent 21,Colorful List - Accent 11,HEADING 1,soal jawab,Body of textCxSp,Heading 11,kepala 1"/>
    <w:basedOn w:val="Normal"/>
    <w:link w:val="ListParagraphChar"/>
    <w:uiPriority w:val="34"/>
    <w:qFormat/>
    <w:rsid w:val="006A1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4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hatta.saragih@lecturer.unri.ac.id" TargetMode="Externa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Faradillaravina@gmail.com" TargetMode="Externa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mailto:Elfis.suanto@lecturer.unri.ac.id" TargetMode="External"/><Relationship Id="rId14" Type="http://schemas.openxmlformats.org/officeDocument/2006/relationships/footer" Target="footer1.xml"/><Relationship Id="rId22"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A91DEA261E4677AB639E39419632E5"/>
        <w:category>
          <w:name w:val="General"/>
          <w:gallery w:val="placeholder"/>
        </w:category>
        <w:types>
          <w:type w:val="bbPlcHdr"/>
        </w:types>
        <w:behaviors>
          <w:behavior w:val="content"/>
        </w:behaviors>
        <w:guid w:val="{37877C78-0842-4195-93BB-E1AABA38D1E6}"/>
      </w:docPartPr>
      <w:docPartBody>
        <w:p w:rsidR="00472620" w:rsidRDefault="006B3D3F" w:rsidP="006B3D3F">
          <w:pPr>
            <w:pStyle w:val="ABA91DEA261E4677AB639E39419632E5"/>
          </w:pPr>
          <w:r w:rsidRPr="00E05349">
            <w:rPr>
              <w:rStyle w:val="PlaceholderText"/>
            </w:rPr>
            <w:t>Click or tap here to enter text.</w:t>
          </w:r>
        </w:p>
      </w:docPartBody>
    </w:docPart>
    <w:docPart>
      <w:docPartPr>
        <w:name w:val="5D31EB6FA29C4905AC54586C6B4FC2F9"/>
        <w:category>
          <w:name w:val="General"/>
          <w:gallery w:val="placeholder"/>
        </w:category>
        <w:types>
          <w:type w:val="bbPlcHdr"/>
        </w:types>
        <w:behaviors>
          <w:behavior w:val="content"/>
        </w:behaviors>
        <w:guid w:val="{0114098A-BAED-4861-BE98-27C0414DF4A8}"/>
      </w:docPartPr>
      <w:docPartBody>
        <w:p w:rsidR="00472620" w:rsidRDefault="006B3D3F" w:rsidP="006B3D3F">
          <w:pPr>
            <w:pStyle w:val="5D31EB6FA29C4905AC54586C6B4FC2F9"/>
          </w:pPr>
          <w:r w:rsidRPr="00E05349">
            <w:rPr>
              <w:rStyle w:val="PlaceholderText"/>
            </w:rPr>
            <w:t>Click or tap here to enter text.</w:t>
          </w:r>
        </w:p>
      </w:docPartBody>
    </w:docPart>
    <w:docPart>
      <w:docPartPr>
        <w:name w:val="6BFDBE17ED184B5A9E169DA4FCBFE546"/>
        <w:category>
          <w:name w:val="General"/>
          <w:gallery w:val="placeholder"/>
        </w:category>
        <w:types>
          <w:type w:val="bbPlcHdr"/>
        </w:types>
        <w:behaviors>
          <w:behavior w:val="content"/>
        </w:behaviors>
        <w:guid w:val="{1B530089-A9E3-4F92-AB7D-45C566A011CD}"/>
      </w:docPartPr>
      <w:docPartBody>
        <w:p w:rsidR="00472620" w:rsidRDefault="006B3D3F" w:rsidP="006B3D3F">
          <w:pPr>
            <w:pStyle w:val="6BFDBE17ED184B5A9E169DA4FCBFE546"/>
          </w:pPr>
          <w:r w:rsidRPr="00E05349">
            <w:rPr>
              <w:rStyle w:val="PlaceholderText"/>
            </w:rPr>
            <w:t>Click or tap here to enter text.</w:t>
          </w:r>
        </w:p>
      </w:docPartBody>
    </w:docPart>
    <w:docPart>
      <w:docPartPr>
        <w:name w:val="C36F37C7CC2243E98838CD5DCFC7BCE4"/>
        <w:category>
          <w:name w:val="General"/>
          <w:gallery w:val="placeholder"/>
        </w:category>
        <w:types>
          <w:type w:val="bbPlcHdr"/>
        </w:types>
        <w:behaviors>
          <w:behavior w:val="content"/>
        </w:behaviors>
        <w:guid w:val="{DE282A56-F5F2-4178-990A-7FD89FD95465}"/>
      </w:docPartPr>
      <w:docPartBody>
        <w:p w:rsidR="00472620" w:rsidRDefault="006B3D3F" w:rsidP="006B3D3F">
          <w:pPr>
            <w:pStyle w:val="C36F37C7CC2243E98838CD5DCFC7BCE4"/>
          </w:pPr>
          <w:r w:rsidRPr="00E05349">
            <w:rPr>
              <w:rStyle w:val="PlaceholderText"/>
            </w:rPr>
            <w:t>Click or tap here to enter text.</w:t>
          </w:r>
        </w:p>
      </w:docPartBody>
    </w:docPart>
    <w:docPart>
      <w:docPartPr>
        <w:name w:val="AA9071D03D274683BE8AEC68195025BF"/>
        <w:category>
          <w:name w:val="General"/>
          <w:gallery w:val="placeholder"/>
        </w:category>
        <w:types>
          <w:type w:val="bbPlcHdr"/>
        </w:types>
        <w:behaviors>
          <w:behavior w:val="content"/>
        </w:behaviors>
        <w:guid w:val="{F41EAD71-77D6-4E40-BA9E-F6FE91384F36}"/>
      </w:docPartPr>
      <w:docPartBody>
        <w:p w:rsidR="00472620" w:rsidRDefault="006B3D3F" w:rsidP="006B3D3F">
          <w:pPr>
            <w:pStyle w:val="AA9071D03D274683BE8AEC68195025BF"/>
          </w:pPr>
          <w:r w:rsidRPr="00E05349">
            <w:rPr>
              <w:rStyle w:val="PlaceholderText"/>
            </w:rPr>
            <w:t>Click or tap here to enter text.</w:t>
          </w:r>
        </w:p>
      </w:docPartBody>
    </w:docPart>
    <w:docPart>
      <w:docPartPr>
        <w:name w:val="5D2F2FF596084852A659CFAE4C411865"/>
        <w:category>
          <w:name w:val="General"/>
          <w:gallery w:val="placeholder"/>
        </w:category>
        <w:types>
          <w:type w:val="bbPlcHdr"/>
        </w:types>
        <w:behaviors>
          <w:behavior w:val="content"/>
        </w:behaviors>
        <w:guid w:val="{B7ECE291-B5E9-4C07-97CB-F926CD130E1D}"/>
      </w:docPartPr>
      <w:docPartBody>
        <w:p w:rsidR="00472620" w:rsidRDefault="006B3D3F" w:rsidP="006B3D3F">
          <w:pPr>
            <w:pStyle w:val="5D2F2FF596084852A659CFAE4C411865"/>
          </w:pPr>
          <w:r w:rsidRPr="00E05349">
            <w:rPr>
              <w:rStyle w:val="PlaceholderText"/>
            </w:rPr>
            <w:t>Click or tap here to enter text.</w:t>
          </w:r>
        </w:p>
      </w:docPartBody>
    </w:docPart>
    <w:docPart>
      <w:docPartPr>
        <w:name w:val="2B8B0C419706499495FEEE6813C07292"/>
        <w:category>
          <w:name w:val="General"/>
          <w:gallery w:val="placeholder"/>
        </w:category>
        <w:types>
          <w:type w:val="bbPlcHdr"/>
        </w:types>
        <w:behaviors>
          <w:behavior w:val="content"/>
        </w:behaviors>
        <w:guid w:val="{08E5A29B-084F-476E-80A5-4C335B8C7A37}"/>
      </w:docPartPr>
      <w:docPartBody>
        <w:p w:rsidR="00472620" w:rsidRDefault="006B3D3F" w:rsidP="006B3D3F">
          <w:pPr>
            <w:pStyle w:val="2B8B0C419706499495FEEE6813C07292"/>
          </w:pPr>
          <w:r w:rsidRPr="00E05349">
            <w:rPr>
              <w:rStyle w:val="PlaceholderText"/>
            </w:rPr>
            <w:t>Click or tap here to enter text.</w:t>
          </w:r>
        </w:p>
      </w:docPartBody>
    </w:docPart>
    <w:docPart>
      <w:docPartPr>
        <w:name w:val="6E2CA79CB51A419EAE236706784304F9"/>
        <w:category>
          <w:name w:val="General"/>
          <w:gallery w:val="placeholder"/>
        </w:category>
        <w:types>
          <w:type w:val="bbPlcHdr"/>
        </w:types>
        <w:behaviors>
          <w:behavior w:val="content"/>
        </w:behaviors>
        <w:guid w:val="{08E58639-3C4C-4C4B-A135-C3080D047D23}"/>
      </w:docPartPr>
      <w:docPartBody>
        <w:p w:rsidR="00472620" w:rsidRDefault="006B3D3F" w:rsidP="006B3D3F">
          <w:pPr>
            <w:pStyle w:val="6E2CA79CB51A419EAE236706784304F9"/>
          </w:pPr>
          <w:r w:rsidRPr="00E05349">
            <w:rPr>
              <w:rStyle w:val="PlaceholderText"/>
            </w:rPr>
            <w:t>Click or tap here to enter text.</w:t>
          </w:r>
        </w:p>
      </w:docPartBody>
    </w:docPart>
    <w:docPart>
      <w:docPartPr>
        <w:name w:val="9F1533C7929A483388339D7EF55B877D"/>
        <w:category>
          <w:name w:val="General"/>
          <w:gallery w:val="placeholder"/>
        </w:category>
        <w:types>
          <w:type w:val="bbPlcHdr"/>
        </w:types>
        <w:behaviors>
          <w:behavior w:val="content"/>
        </w:behaviors>
        <w:guid w:val="{9D4C81C8-54CE-4FEE-8C41-D05C3DC94A2A}"/>
      </w:docPartPr>
      <w:docPartBody>
        <w:p w:rsidR="00472620" w:rsidRDefault="006B3D3F" w:rsidP="006B3D3F">
          <w:pPr>
            <w:pStyle w:val="9F1533C7929A483388339D7EF55B877D"/>
          </w:pPr>
          <w:r w:rsidRPr="00E05349">
            <w:rPr>
              <w:rStyle w:val="PlaceholderText"/>
            </w:rPr>
            <w:t>Click or tap here to enter text.</w:t>
          </w:r>
        </w:p>
      </w:docPartBody>
    </w:docPart>
    <w:docPart>
      <w:docPartPr>
        <w:name w:val="3B5DC0C3C4CE4ECEB96A1282CCEE0278"/>
        <w:category>
          <w:name w:val="General"/>
          <w:gallery w:val="placeholder"/>
        </w:category>
        <w:types>
          <w:type w:val="bbPlcHdr"/>
        </w:types>
        <w:behaviors>
          <w:behavior w:val="content"/>
        </w:behaviors>
        <w:guid w:val="{B8A9EF92-11B6-401D-A3AF-2EA624CF9390}"/>
      </w:docPartPr>
      <w:docPartBody>
        <w:p w:rsidR="00472620" w:rsidRDefault="006B3D3F" w:rsidP="006B3D3F">
          <w:pPr>
            <w:pStyle w:val="3B5DC0C3C4CE4ECEB96A1282CCEE0278"/>
          </w:pPr>
          <w:r w:rsidRPr="00E05349">
            <w:rPr>
              <w:rStyle w:val="PlaceholderText"/>
            </w:rPr>
            <w:t>Click or tap here to enter text.</w:t>
          </w:r>
        </w:p>
      </w:docPartBody>
    </w:docPart>
    <w:docPart>
      <w:docPartPr>
        <w:name w:val="50F75CF0E8864771AD717337CABDCD45"/>
        <w:category>
          <w:name w:val="General"/>
          <w:gallery w:val="placeholder"/>
        </w:category>
        <w:types>
          <w:type w:val="bbPlcHdr"/>
        </w:types>
        <w:behaviors>
          <w:behavior w:val="content"/>
        </w:behaviors>
        <w:guid w:val="{4841EAC5-E6F1-4520-91F2-262A42E68422}"/>
      </w:docPartPr>
      <w:docPartBody>
        <w:p w:rsidR="00472620" w:rsidRDefault="006B3D3F" w:rsidP="006B3D3F">
          <w:pPr>
            <w:pStyle w:val="50F75CF0E8864771AD717337CABDCD45"/>
          </w:pPr>
          <w:r w:rsidRPr="00A45894">
            <w:rPr>
              <w:rStyle w:val="PlaceholderText"/>
            </w:rPr>
            <w:t>Click or tap here to enter text.</w:t>
          </w:r>
        </w:p>
      </w:docPartBody>
    </w:docPart>
    <w:docPart>
      <w:docPartPr>
        <w:name w:val="E22F86EEC1ED4B4A87B95BFC6BB24381"/>
        <w:category>
          <w:name w:val="General"/>
          <w:gallery w:val="placeholder"/>
        </w:category>
        <w:types>
          <w:type w:val="bbPlcHdr"/>
        </w:types>
        <w:behaviors>
          <w:behavior w:val="content"/>
        </w:behaviors>
        <w:guid w:val="{3B6542C3-F865-400C-9DAC-0D69A3A2574C}"/>
      </w:docPartPr>
      <w:docPartBody>
        <w:p w:rsidR="00472620" w:rsidRDefault="006B3D3F" w:rsidP="006B3D3F">
          <w:pPr>
            <w:pStyle w:val="E22F86EEC1ED4B4A87B95BFC6BB24381"/>
          </w:pPr>
          <w:r w:rsidRPr="00A45894">
            <w:rPr>
              <w:rStyle w:val="PlaceholderText"/>
            </w:rPr>
            <w:t>Click or tap here to enter text.</w:t>
          </w:r>
        </w:p>
      </w:docPartBody>
    </w:docPart>
    <w:docPart>
      <w:docPartPr>
        <w:name w:val="4B2FA0365CF048E89D0D593721A7AAAD"/>
        <w:category>
          <w:name w:val="General"/>
          <w:gallery w:val="placeholder"/>
        </w:category>
        <w:types>
          <w:type w:val="bbPlcHdr"/>
        </w:types>
        <w:behaviors>
          <w:behavior w:val="content"/>
        </w:behaviors>
        <w:guid w:val="{89FF6929-A1A5-4EB1-AE50-C6F7A42AC3AF}"/>
      </w:docPartPr>
      <w:docPartBody>
        <w:p w:rsidR="00472620" w:rsidRDefault="006B3D3F" w:rsidP="006B3D3F">
          <w:pPr>
            <w:pStyle w:val="4B2FA0365CF048E89D0D593721A7AAAD"/>
          </w:pPr>
          <w:r w:rsidRPr="00E05349">
            <w:rPr>
              <w:rStyle w:val="PlaceholderText"/>
            </w:rPr>
            <w:t>Click or tap here to enter text.</w:t>
          </w:r>
        </w:p>
      </w:docPartBody>
    </w:docPart>
    <w:docPart>
      <w:docPartPr>
        <w:name w:val="C41C14C255B341D991D1638D6349B686"/>
        <w:category>
          <w:name w:val="General"/>
          <w:gallery w:val="placeholder"/>
        </w:category>
        <w:types>
          <w:type w:val="bbPlcHdr"/>
        </w:types>
        <w:behaviors>
          <w:behavior w:val="content"/>
        </w:behaviors>
        <w:guid w:val="{730C730C-5100-4703-A324-5E144DE7C925}"/>
      </w:docPartPr>
      <w:docPartBody>
        <w:p w:rsidR="00472620" w:rsidRDefault="006B3D3F" w:rsidP="006B3D3F">
          <w:pPr>
            <w:pStyle w:val="C41C14C255B341D991D1638D6349B686"/>
          </w:pPr>
          <w:r w:rsidRPr="00A45894">
            <w:rPr>
              <w:rStyle w:val="PlaceholderText"/>
            </w:rPr>
            <w:t>Click or tap here to enter text.</w:t>
          </w:r>
        </w:p>
      </w:docPartBody>
    </w:docPart>
    <w:docPart>
      <w:docPartPr>
        <w:name w:val="76E92CBEEB4E41B79D10FC935DF3D563"/>
        <w:category>
          <w:name w:val="General"/>
          <w:gallery w:val="placeholder"/>
        </w:category>
        <w:types>
          <w:type w:val="bbPlcHdr"/>
        </w:types>
        <w:behaviors>
          <w:behavior w:val="content"/>
        </w:behaviors>
        <w:guid w:val="{A0EA919A-B2EB-403E-91FF-97EA5E0A0974}"/>
      </w:docPartPr>
      <w:docPartBody>
        <w:p w:rsidR="00472620" w:rsidRDefault="006B3D3F" w:rsidP="006B3D3F">
          <w:pPr>
            <w:pStyle w:val="76E92CBEEB4E41B79D10FC935DF3D563"/>
          </w:pPr>
          <w:r w:rsidRPr="00A458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3F"/>
    <w:rsid w:val="00472620"/>
    <w:rsid w:val="006B3D3F"/>
    <w:rsid w:val="009060C3"/>
    <w:rsid w:val="00F420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3D3F"/>
    <w:rPr>
      <w:color w:val="808080"/>
    </w:rPr>
  </w:style>
  <w:style w:type="paragraph" w:customStyle="1" w:styleId="ABA91DEA261E4677AB639E39419632E5">
    <w:name w:val="ABA91DEA261E4677AB639E39419632E5"/>
    <w:rsid w:val="006B3D3F"/>
  </w:style>
  <w:style w:type="paragraph" w:customStyle="1" w:styleId="5D31EB6FA29C4905AC54586C6B4FC2F9">
    <w:name w:val="5D31EB6FA29C4905AC54586C6B4FC2F9"/>
    <w:rsid w:val="006B3D3F"/>
  </w:style>
  <w:style w:type="paragraph" w:customStyle="1" w:styleId="6BFDBE17ED184B5A9E169DA4FCBFE546">
    <w:name w:val="6BFDBE17ED184B5A9E169DA4FCBFE546"/>
    <w:rsid w:val="006B3D3F"/>
  </w:style>
  <w:style w:type="paragraph" w:customStyle="1" w:styleId="C36F37C7CC2243E98838CD5DCFC7BCE4">
    <w:name w:val="C36F37C7CC2243E98838CD5DCFC7BCE4"/>
    <w:rsid w:val="006B3D3F"/>
  </w:style>
  <w:style w:type="paragraph" w:customStyle="1" w:styleId="AA9071D03D274683BE8AEC68195025BF">
    <w:name w:val="AA9071D03D274683BE8AEC68195025BF"/>
    <w:rsid w:val="006B3D3F"/>
  </w:style>
  <w:style w:type="paragraph" w:customStyle="1" w:styleId="5D2F2FF596084852A659CFAE4C411865">
    <w:name w:val="5D2F2FF596084852A659CFAE4C411865"/>
    <w:rsid w:val="006B3D3F"/>
  </w:style>
  <w:style w:type="paragraph" w:customStyle="1" w:styleId="2B8B0C419706499495FEEE6813C07292">
    <w:name w:val="2B8B0C419706499495FEEE6813C07292"/>
    <w:rsid w:val="006B3D3F"/>
  </w:style>
  <w:style w:type="paragraph" w:customStyle="1" w:styleId="6E2CA79CB51A419EAE236706784304F9">
    <w:name w:val="6E2CA79CB51A419EAE236706784304F9"/>
    <w:rsid w:val="006B3D3F"/>
  </w:style>
  <w:style w:type="paragraph" w:customStyle="1" w:styleId="9F1533C7929A483388339D7EF55B877D">
    <w:name w:val="9F1533C7929A483388339D7EF55B877D"/>
    <w:rsid w:val="006B3D3F"/>
  </w:style>
  <w:style w:type="paragraph" w:customStyle="1" w:styleId="3B5DC0C3C4CE4ECEB96A1282CCEE0278">
    <w:name w:val="3B5DC0C3C4CE4ECEB96A1282CCEE0278"/>
    <w:rsid w:val="006B3D3F"/>
  </w:style>
  <w:style w:type="paragraph" w:customStyle="1" w:styleId="50F75CF0E8864771AD717337CABDCD45">
    <w:name w:val="50F75CF0E8864771AD717337CABDCD45"/>
    <w:rsid w:val="006B3D3F"/>
  </w:style>
  <w:style w:type="paragraph" w:customStyle="1" w:styleId="E22F86EEC1ED4B4A87B95BFC6BB24381">
    <w:name w:val="E22F86EEC1ED4B4A87B95BFC6BB24381"/>
    <w:rsid w:val="006B3D3F"/>
  </w:style>
  <w:style w:type="paragraph" w:customStyle="1" w:styleId="4B2FA0365CF048E89D0D593721A7AAAD">
    <w:name w:val="4B2FA0365CF048E89D0D593721A7AAAD"/>
    <w:rsid w:val="006B3D3F"/>
  </w:style>
  <w:style w:type="paragraph" w:customStyle="1" w:styleId="C41C14C255B341D991D1638D6349B686">
    <w:name w:val="C41C14C255B341D991D1638D6349B686"/>
    <w:rsid w:val="006B3D3F"/>
  </w:style>
  <w:style w:type="paragraph" w:customStyle="1" w:styleId="76E92CBEEB4E41B79D10FC935DF3D563">
    <w:name w:val="76E92CBEEB4E41B79D10FC935DF3D563"/>
    <w:rsid w:val="006B3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629A6-A214-4145-877C-7FCDD57F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Ravina Faradilla</cp:lastModifiedBy>
  <cp:revision>20</cp:revision>
  <cp:lastPrinted>2019-06-30T04:57:00Z</cp:lastPrinted>
  <dcterms:created xsi:type="dcterms:W3CDTF">2022-12-30T13:24:00Z</dcterms:created>
  <dcterms:modified xsi:type="dcterms:W3CDTF">2022-12-30T14:13:00Z</dcterms:modified>
</cp:coreProperties>
</file>