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9EF48" w14:textId="4A32A6C2" w:rsidR="00071473" w:rsidRPr="00071473" w:rsidRDefault="00E773F8" w:rsidP="00071473">
      <w:pPr>
        <w:spacing w:after="0" w:line="240" w:lineRule="auto"/>
        <w:jc w:val="center"/>
        <w:rPr>
          <w:rFonts w:ascii="Times New Roman" w:hAnsi="Times New Roman"/>
          <w:b/>
          <w:sz w:val="24"/>
        </w:rPr>
      </w:pPr>
      <w:r w:rsidRPr="00037C93">
        <w:rPr>
          <w:rFonts w:ascii="Times New Roman" w:hAnsi="Times New Roman"/>
          <w:b/>
          <w:sz w:val="28"/>
          <w:szCs w:val="28"/>
          <w:lang w:val="en-US"/>
        </w:rPr>
        <w:t xml:space="preserve">THE </w:t>
      </w:r>
      <w:r w:rsidR="004B6BCB">
        <w:rPr>
          <w:rFonts w:ascii="Times New Roman" w:hAnsi="Times New Roman"/>
          <w:b/>
          <w:sz w:val="28"/>
          <w:szCs w:val="28"/>
          <w:lang w:val="en-US"/>
        </w:rPr>
        <w:t>ERRORS</w:t>
      </w:r>
      <w:r w:rsidRPr="00037C93">
        <w:rPr>
          <w:rFonts w:ascii="Times New Roman" w:hAnsi="Times New Roman"/>
          <w:b/>
          <w:sz w:val="28"/>
          <w:szCs w:val="28"/>
          <w:lang w:val="en-US"/>
        </w:rPr>
        <w:t xml:space="preserve"> IN SOLVING GEOMETRY QUESTIONS ON CONGRUENCE AND SIMILARITY TOPICS BY </w:t>
      </w:r>
      <w:r>
        <w:rPr>
          <w:rFonts w:ascii="Times New Roman" w:hAnsi="Times New Roman"/>
          <w:b/>
          <w:sz w:val="28"/>
          <w:szCs w:val="28"/>
          <w:lang w:val="en-US"/>
        </w:rPr>
        <w:t xml:space="preserve">FLORENCE LITTAUER </w:t>
      </w:r>
      <w:r w:rsidRPr="00037C93">
        <w:rPr>
          <w:rFonts w:ascii="Times New Roman" w:hAnsi="Times New Roman"/>
          <w:b/>
          <w:sz w:val="28"/>
          <w:szCs w:val="28"/>
          <w:lang w:val="en-US"/>
        </w:rPr>
        <w:t>MIXED PERSONALITY TYPE</w:t>
      </w:r>
      <w:r>
        <w:rPr>
          <w:rFonts w:ascii="Times New Roman" w:hAnsi="Times New Roman"/>
          <w:b/>
          <w:sz w:val="28"/>
          <w:szCs w:val="28"/>
          <w:lang w:val="en-US"/>
        </w:rPr>
        <w:t xml:space="preserve"> STUDENTS</w:t>
      </w:r>
    </w:p>
    <w:p w14:paraId="25DD4C23" w14:textId="77777777" w:rsidR="00071473" w:rsidRPr="00950350" w:rsidRDefault="00071473" w:rsidP="00071473">
      <w:pPr>
        <w:spacing w:after="0" w:line="240" w:lineRule="auto"/>
        <w:contextualSpacing/>
        <w:jc w:val="center"/>
        <w:rPr>
          <w:rFonts w:ascii="Times New Roman" w:hAnsi="Times New Roman"/>
          <w:b/>
          <w:bCs/>
          <w:lang w:val="en-US"/>
        </w:rPr>
      </w:pPr>
    </w:p>
    <w:p w14:paraId="35BEB049" w14:textId="38FAE73B" w:rsidR="00071473" w:rsidRPr="00E6735C" w:rsidRDefault="000731CB" w:rsidP="00071473">
      <w:pPr>
        <w:tabs>
          <w:tab w:val="left" w:pos="3119"/>
        </w:tabs>
        <w:spacing w:after="0" w:line="240" w:lineRule="auto"/>
        <w:jc w:val="center"/>
        <w:rPr>
          <w:rFonts w:ascii="Times New Roman" w:hAnsi="Times New Roman" w:cs="Times New Roman"/>
          <w:color w:val="000000" w:themeColor="text1"/>
          <w:sz w:val="24"/>
          <w:szCs w:val="24"/>
          <w:vertAlign w:val="superscript"/>
          <w:lang w:val="en-US"/>
        </w:rPr>
      </w:pPr>
      <w:r>
        <w:rPr>
          <w:rFonts w:ascii="Times New Roman" w:hAnsi="Times New Roman" w:cs="Times New Roman"/>
          <w:b/>
          <w:color w:val="000000" w:themeColor="text1"/>
          <w:sz w:val="24"/>
          <w:szCs w:val="24"/>
          <w:lang w:val="en-US"/>
        </w:rPr>
        <w:t>Nanang Hadi Hariyanto</w:t>
      </w:r>
      <w:r w:rsidR="00071473">
        <w:rPr>
          <w:rFonts w:ascii="Times New Roman" w:hAnsi="Times New Roman" w:cs="Times New Roman"/>
          <w:b/>
          <w:color w:val="000000" w:themeColor="text1"/>
          <w:sz w:val="24"/>
          <w:szCs w:val="24"/>
          <w:vertAlign w:val="superscript"/>
          <w:lang w:val="en-US"/>
        </w:rPr>
        <w:t>1</w:t>
      </w:r>
      <w:r w:rsidR="00071473">
        <w:rPr>
          <w:rFonts w:ascii="Times New Roman" w:hAnsi="Times New Roman" w:cs="Times New Roman"/>
          <w:b/>
          <w:color w:val="000000" w:themeColor="text1"/>
          <w:sz w:val="24"/>
          <w:szCs w:val="24"/>
          <w:lang w:val="en-US"/>
        </w:rPr>
        <w:t xml:space="preserve">, </w:t>
      </w:r>
      <w:r w:rsidR="00E6735C">
        <w:rPr>
          <w:rFonts w:ascii="Times New Roman" w:hAnsi="Times New Roman" w:cs="Times New Roman"/>
          <w:b/>
          <w:color w:val="000000" w:themeColor="text1"/>
          <w:sz w:val="24"/>
          <w:szCs w:val="24"/>
          <w:lang w:val="en-US"/>
        </w:rPr>
        <w:t>P</w:t>
      </w:r>
      <w:r w:rsidR="00571F94">
        <w:rPr>
          <w:rFonts w:ascii="Times New Roman" w:hAnsi="Times New Roman" w:cs="Times New Roman"/>
          <w:b/>
          <w:color w:val="000000" w:themeColor="text1"/>
          <w:sz w:val="24"/>
          <w:szCs w:val="24"/>
          <w:lang w:val="en-US"/>
        </w:rPr>
        <w:t>urwanto</w:t>
      </w:r>
      <w:r w:rsidR="00071473">
        <w:rPr>
          <w:rFonts w:ascii="Times New Roman" w:hAnsi="Times New Roman" w:cs="Times New Roman"/>
          <w:b/>
          <w:color w:val="000000" w:themeColor="text1"/>
          <w:sz w:val="24"/>
          <w:szCs w:val="24"/>
          <w:vertAlign w:val="superscript"/>
          <w:lang w:val="en-US"/>
        </w:rPr>
        <w:t>2</w:t>
      </w:r>
      <w:r w:rsidR="00E6735C">
        <w:rPr>
          <w:rFonts w:ascii="Times New Roman" w:hAnsi="Times New Roman" w:cs="Times New Roman"/>
          <w:b/>
          <w:color w:val="000000" w:themeColor="text1"/>
          <w:sz w:val="24"/>
          <w:szCs w:val="24"/>
          <w:lang w:val="en-US"/>
        </w:rPr>
        <w:t xml:space="preserve">, </w:t>
      </w:r>
      <w:r w:rsidR="00571F94">
        <w:rPr>
          <w:rFonts w:ascii="Times New Roman" w:hAnsi="Times New Roman" w:cs="Times New Roman"/>
          <w:b/>
          <w:color w:val="000000" w:themeColor="text1"/>
          <w:sz w:val="24"/>
          <w:szCs w:val="24"/>
          <w:lang w:val="en-US"/>
        </w:rPr>
        <w:t>Vita Kusumasari</w:t>
      </w:r>
      <w:r w:rsidR="00E6735C">
        <w:rPr>
          <w:rFonts w:ascii="Times New Roman" w:hAnsi="Times New Roman" w:cs="Times New Roman"/>
          <w:b/>
          <w:color w:val="000000" w:themeColor="text1"/>
          <w:sz w:val="24"/>
          <w:szCs w:val="24"/>
          <w:vertAlign w:val="superscript"/>
          <w:lang w:val="en-US"/>
        </w:rPr>
        <w:t>3</w:t>
      </w:r>
      <w:r w:rsidR="00D04E5A">
        <w:rPr>
          <w:rFonts w:ascii="Times New Roman" w:hAnsi="Times New Roman" w:cs="Times New Roman"/>
          <w:b/>
          <w:color w:val="000000" w:themeColor="text1"/>
          <w:sz w:val="24"/>
          <w:szCs w:val="24"/>
          <w:vertAlign w:val="superscript"/>
          <w:lang w:val="en-US"/>
        </w:rPr>
        <w:t>*</w:t>
      </w:r>
    </w:p>
    <w:p w14:paraId="6F7DA4A0" w14:textId="77777777" w:rsidR="00071473" w:rsidRPr="00340E08" w:rsidRDefault="00071473" w:rsidP="00071473">
      <w:pPr>
        <w:tabs>
          <w:tab w:val="left" w:pos="3119"/>
        </w:tabs>
        <w:spacing w:after="0" w:line="240" w:lineRule="auto"/>
        <w:jc w:val="center"/>
        <w:rPr>
          <w:rFonts w:ascii="Times New Roman" w:hAnsi="Times New Roman" w:cs="Times New Roman"/>
          <w:b/>
          <w:color w:val="000000" w:themeColor="text1"/>
          <w:sz w:val="24"/>
          <w:szCs w:val="24"/>
          <w:vertAlign w:val="superscript"/>
          <w:lang w:val="en-US"/>
        </w:rPr>
      </w:pPr>
    </w:p>
    <w:p w14:paraId="42219299" w14:textId="4AAD5BBA" w:rsidR="00071473" w:rsidRPr="004E108D" w:rsidRDefault="00071473" w:rsidP="00071473">
      <w:pPr>
        <w:tabs>
          <w:tab w:val="left" w:pos="3119"/>
        </w:tabs>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vertAlign w:val="superscript"/>
          <w:lang w:val="en-US"/>
        </w:rPr>
        <w:t>1,2</w:t>
      </w:r>
      <w:r w:rsidR="00E6735C">
        <w:rPr>
          <w:rFonts w:ascii="Times New Roman" w:hAnsi="Times New Roman" w:cs="Times New Roman"/>
          <w:color w:val="000000" w:themeColor="text1"/>
          <w:sz w:val="24"/>
          <w:szCs w:val="24"/>
          <w:vertAlign w:val="superscript"/>
          <w:lang w:val="en-US"/>
        </w:rPr>
        <w:t>,3</w:t>
      </w:r>
      <w:r w:rsidR="00E92AC4">
        <w:rPr>
          <w:rFonts w:ascii="Times New Roman" w:hAnsi="Times New Roman" w:cs="Times New Roman"/>
          <w:color w:val="000000" w:themeColor="text1"/>
          <w:sz w:val="24"/>
          <w:szCs w:val="24"/>
          <w:vertAlign w:val="superscript"/>
          <w:lang w:val="en-US"/>
        </w:rPr>
        <w:t>*</w:t>
      </w:r>
      <w:r>
        <w:rPr>
          <w:rFonts w:ascii="Times New Roman" w:hAnsi="Times New Roman" w:cs="Times New Roman"/>
          <w:color w:val="000000" w:themeColor="text1"/>
          <w:sz w:val="24"/>
          <w:szCs w:val="24"/>
          <w:vertAlign w:val="superscript"/>
          <w:lang w:val="en-US"/>
        </w:rPr>
        <w:t xml:space="preserve"> </w:t>
      </w:r>
      <w:r w:rsidR="000731CB">
        <w:rPr>
          <w:rFonts w:ascii="Times New Roman" w:hAnsi="Times New Roman" w:cs="Times New Roman"/>
          <w:color w:val="000000" w:themeColor="text1"/>
          <w:sz w:val="24"/>
          <w:szCs w:val="24"/>
          <w:lang w:val="en-US"/>
        </w:rPr>
        <w:t>Universitas Negeri Malang</w:t>
      </w:r>
      <w:r w:rsidR="005718AA">
        <w:rPr>
          <w:rFonts w:ascii="Times New Roman" w:hAnsi="Times New Roman" w:cs="Times New Roman"/>
          <w:color w:val="000000" w:themeColor="text1"/>
          <w:sz w:val="24"/>
          <w:szCs w:val="24"/>
          <w:lang w:val="en-US"/>
        </w:rPr>
        <w:t xml:space="preserve">, </w:t>
      </w:r>
      <w:r w:rsidR="000731CB">
        <w:rPr>
          <w:rFonts w:ascii="Times New Roman" w:hAnsi="Times New Roman" w:cs="Times New Roman"/>
          <w:color w:val="000000" w:themeColor="text1"/>
          <w:sz w:val="24"/>
          <w:szCs w:val="24"/>
          <w:lang w:val="en-US"/>
        </w:rPr>
        <w:t>Malang</w:t>
      </w:r>
      <w:r w:rsidR="005718AA">
        <w:rPr>
          <w:rFonts w:ascii="Times New Roman" w:hAnsi="Times New Roman" w:cs="Times New Roman"/>
          <w:color w:val="000000" w:themeColor="text1"/>
          <w:sz w:val="24"/>
          <w:szCs w:val="24"/>
          <w:lang w:val="en-US"/>
        </w:rPr>
        <w:t xml:space="preserve">, </w:t>
      </w:r>
      <w:r w:rsidR="000731CB">
        <w:rPr>
          <w:rFonts w:ascii="Times New Roman" w:hAnsi="Times New Roman" w:cs="Times New Roman"/>
          <w:color w:val="000000" w:themeColor="text1"/>
          <w:sz w:val="24"/>
          <w:szCs w:val="24"/>
          <w:lang w:val="en-US"/>
        </w:rPr>
        <w:t>Indonesia</w:t>
      </w:r>
    </w:p>
    <w:p w14:paraId="6A9AE498" w14:textId="2CA7B9F6" w:rsidR="003D6122" w:rsidRPr="00CC494B" w:rsidRDefault="003D6122" w:rsidP="003D6122">
      <w:pPr>
        <w:tabs>
          <w:tab w:val="left" w:pos="3119"/>
        </w:tabs>
        <w:spacing w:after="0" w:line="240" w:lineRule="auto"/>
        <w:jc w:val="center"/>
        <w:rPr>
          <w:rFonts w:ascii="Times New Roman" w:hAnsi="Times New Roman" w:cs="Times New Roman"/>
          <w:color w:val="000000" w:themeColor="text1"/>
          <w:sz w:val="24"/>
          <w:szCs w:val="24"/>
          <w:lang w:val="en-US"/>
        </w:rPr>
      </w:pPr>
      <w:r>
        <w:rPr>
          <w:sz w:val="18"/>
          <w:szCs w:val="18"/>
        </w:rPr>
        <w:t>*</w:t>
      </w:r>
      <w:r w:rsidR="00F459E2">
        <w:rPr>
          <w:rFonts w:ascii="Times New Roman" w:hAnsi="Times New Roman" w:cs="Times New Roman"/>
          <w:i/>
          <w:iCs/>
          <w:sz w:val="18"/>
          <w:szCs w:val="18"/>
        </w:rPr>
        <w:t xml:space="preserve">Corresponding author. </w:t>
      </w:r>
      <w:r w:rsidR="000A7782">
        <w:rPr>
          <w:rFonts w:ascii="Times New Roman" w:hAnsi="Times New Roman" w:cs="Times New Roman"/>
          <w:i/>
          <w:iCs/>
          <w:sz w:val="18"/>
          <w:szCs w:val="18"/>
        </w:rPr>
        <w:t>Jl. Semarang 5</w:t>
      </w:r>
      <w:r>
        <w:rPr>
          <w:rFonts w:ascii="Times New Roman" w:hAnsi="Times New Roman" w:cs="Times New Roman"/>
          <w:i/>
          <w:iCs/>
          <w:sz w:val="18"/>
          <w:szCs w:val="18"/>
          <w:lang w:val="en-US"/>
        </w:rPr>
        <w:t>,</w:t>
      </w:r>
      <w:r>
        <w:rPr>
          <w:rFonts w:ascii="Times New Roman" w:hAnsi="Times New Roman" w:cs="Times New Roman"/>
          <w:i/>
          <w:iCs/>
          <w:sz w:val="18"/>
          <w:szCs w:val="18"/>
        </w:rPr>
        <w:t xml:space="preserve"> </w:t>
      </w:r>
      <w:r w:rsidR="000A7782">
        <w:rPr>
          <w:rFonts w:ascii="Times New Roman" w:hAnsi="Times New Roman" w:cs="Times New Roman"/>
          <w:i/>
          <w:iCs/>
          <w:sz w:val="18"/>
          <w:szCs w:val="18"/>
          <w:lang w:val="en-US"/>
        </w:rPr>
        <w:t>65145</w:t>
      </w:r>
      <w:r>
        <w:rPr>
          <w:rFonts w:ascii="Times New Roman" w:hAnsi="Times New Roman" w:cs="Times New Roman"/>
          <w:i/>
          <w:iCs/>
          <w:sz w:val="18"/>
          <w:szCs w:val="18"/>
        </w:rPr>
        <w:t xml:space="preserve">, </w:t>
      </w:r>
      <w:r w:rsidR="000A7782">
        <w:rPr>
          <w:rFonts w:ascii="Times New Roman" w:hAnsi="Times New Roman" w:cs="Times New Roman"/>
          <w:i/>
          <w:iCs/>
          <w:sz w:val="18"/>
          <w:szCs w:val="18"/>
          <w:lang w:val="en-US"/>
        </w:rPr>
        <w:t>Malang</w:t>
      </w:r>
      <w:r>
        <w:rPr>
          <w:rFonts w:ascii="Times New Roman" w:hAnsi="Times New Roman" w:cs="Times New Roman"/>
          <w:i/>
          <w:iCs/>
          <w:sz w:val="18"/>
          <w:szCs w:val="18"/>
        </w:rPr>
        <w:t xml:space="preserve">, </w:t>
      </w:r>
      <w:r w:rsidR="000A7782">
        <w:rPr>
          <w:rFonts w:ascii="Times New Roman" w:hAnsi="Times New Roman" w:cs="Times New Roman"/>
          <w:i/>
          <w:iCs/>
          <w:sz w:val="18"/>
          <w:szCs w:val="18"/>
          <w:lang w:val="en-US"/>
        </w:rPr>
        <w:t>Indonesia</w:t>
      </w:r>
      <w:r>
        <w:rPr>
          <w:rFonts w:ascii="Times New Roman" w:hAnsi="Times New Roman" w:cs="Times New Roman"/>
          <w:i/>
          <w:iCs/>
          <w:sz w:val="18"/>
          <w:szCs w:val="18"/>
        </w:rPr>
        <w:t>.</w:t>
      </w:r>
    </w:p>
    <w:tbl>
      <w:tblPr>
        <w:tblStyle w:val="TableGrid"/>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819"/>
      </w:tblGrid>
      <w:tr w:rsidR="00340E1B" w14:paraId="6ACF4E6F" w14:textId="77777777" w:rsidTr="00340E1B">
        <w:tc>
          <w:tcPr>
            <w:tcW w:w="1276" w:type="dxa"/>
          </w:tcPr>
          <w:p w14:paraId="53407ECC" w14:textId="77777777" w:rsidR="00340E1B" w:rsidRPr="00340E1B" w:rsidRDefault="00340E1B" w:rsidP="00340E1B">
            <w:pPr>
              <w:tabs>
                <w:tab w:val="left" w:pos="3119"/>
              </w:tabs>
              <w:jc w:val="center"/>
              <w:rPr>
                <w:rFonts w:ascii="Times New Roman" w:hAnsi="Times New Roman" w:cs="Times New Roman"/>
                <w:i/>
                <w:color w:val="000000" w:themeColor="text1"/>
                <w:sz w:val="24"/>
                <w:szCs w:val="24"/>
              </w:rPr>
            </w:pPr>
            <w:r w:rsidRPr="00340E1B">
              <w:rPr>
                <w:rFonts w:ascii="Times New Roman" w:hAnsi="Times New Roman" w:cs="Times New Roman"/>
                <w:i/>
                <w:color w:val="000000" w:themeColor="text1"/>
                <w:sz w:val="24"/>
                <w:szCs w:val="24"/>
              </w:rPr>
              <w:t>E-mail</w:t>
            </w:r>
            <w:r>
              <w:rPr>
                <w:rFonts w:ascii="Times New Roman" w:hAnsi="Times New Roman" w:cs="Times New Roman"/>
                <w:i/>
                <w:color w:val="000000" w:themeColor="text1"/>
                <w:sz w:val="24"/>
                <w:szCs w:val="24"/>
              </w:rPr>
              <w:t>:</w:t>
            </w:r>
          </w:p>
        </w:tc>
        <w:tc>
          <w:tcPr>
            <w:tcW w:w="4819" w:type="dxa"/>
          </w:tcPr>
          <w:p w14:paraId="6C4D414E" w14:textId="29BFB976" w:rsidR="00340E1B" w:rsidRPr="005C620E" w:rsidRDefault="00000000" w:rsidP="00D77877">
            <w:pPr>
              <w:tabs>
                <w:tab w:val="left" w:pos="3119"/>
              </w:tabs>
              <w:rPr>
                <w:rStyle w:val="hps"/>
                <w:rFonts w:ascii="Times New Roman" w:hAnsi="Times New Roman" w:cs="Times New Roman"/>
                <w:i/>
                <w:sz w:val="24"/>
                <w:szCs w:val="24"/>
                <w:vertAlign w:val="superscript"/>
                <w:lang w:val="en-US"/>
              </w:rPr>
            </w:pPr>
            <w:hyperlink r:id="rId7" w:history="1">
              <w:r w:rsidR="00A857B5" w:rsidRPr="00AA0F16">
                <w:rPr>
                  <w:rStyle w:val="Hyperlink"/>
                  <w:i/>
                  <w:iCs/>
                  <w:lang w:val="en-US"/>
                </w:rPr>
                <w:t>nanang.hadi.2103118@s</w:t>
              </w:r>
              <w:r w:rsidR="00A857B5" w:rsidRPr="00AA0F16">
                <w:rPr>
                  <w:rStyle w:val="Hyperlink"/>
                  <w:i/>
                  <w:iCs/>
                </w:rPr>
                <w:t>tudents.</w:t>
              </w:r>
              <w:r w:rsidR="00A857B5" w:rsidRPr="00AA0F16">
                <w:rPr>
                  <w:rStyle w:val="Hyperlink"/>
                  <w:i/>
                  <w:iCs/>
                  <w:lang w:val="en-US"/>
                </w:rPr>
                <w:t>um.ac.id</w:t>
              </w:r>
            </w:hyperlink>
            <w:r w:rsidR="00A857B5" w:rsidRPr="00A857B5">
              <w:rPr>
                <w:i/>
                <w:iCs/>
                <w:lang w:val="en-US"/>
              </w:rPr>
              <w:t xml:space="preserve"> </w:t>
            </w:r>
            <w:r w:rsidR="005C620E">
              <w:rPr>
                <w:rStyle w:val="hps"/>
                <w:rFonts w:ascii="Times New Roman" w:hAnsi="Times New Roman" w:cs="Times New Roman"/>
                <w:i/>
                <w:sz w:val="24"/>
                <w:szCs w:val="24"/>
                <w:vertAlign w:val="superscript"/>
                <w:lang w:val="en-US"/>
              </w:rPr>
              <w:t>1)</w:t>
            </w:r>
          </w:p>
        </w:tc>
      </w:tr>
      <w:tr w:rsidR="00340E1B" w14:paraId="57689B7D" w14:textId="77777777" w:rsidTr="00340E1B">
        <w:tc>
          <w:tcPr>
            <w:tcW w:w="1276" w:type="dxa"/>
          </w:tcPr>
          <w:p w14:paraId="2E00F754" w14:textId="77777777" w:rsidR="00340E1B" w:rsidRDefault="00340E1B" w:rsidP="00340E1B">
            <w:pPr>
              <w:tabs>
                <w:tab w:val="left" w:pos="3119"/>
              </w:tabs>
              <w:jc w:val="center"/>
              <w:rPr>
                <w:rFonts w:ascii="Times New Roman" w:hAnsi="Times New Roman" w:cs="Times New Roman"/>
                <w:color w:val="000000" w:themeColor="text1"/>
                <w:sz w:val="24"/>
                <w:szCs w:val="24"/>
              </w:rPr>
            </w:pPr>
          </w:p>
        </w:tc>
        <w:tc>
          <w:tcPr>
            <w:tcW w:w="4819" w:type="dxa"/>
          </w:tcPr>
          <w:p w14:paraId="761D26DB" w14:textId="2792F4D1" w:rsidR="00340E1B" w:rsidRPr="005C620E" w:rsidRDefault="00000000" w:rsidP="00340E1B">
            <w:pPr>
              <w:tabs>
                <w:tab w:val="left" w:pos="3119"/>
              </w:tabs>
              <w:rPr>
                <w:rStyle w:val="hps"/>
                <w:rFonts w:ascii="Times New Roman" w:hAnsi="Times New Roman" w:cs="Times New Roman"/>
                <w:i/>
                <w:sz w:val="24"/>
                <w:szCs w:val="24"/>
                <w:vertAlign w:val="superscript"/>
                <w:lang w:val="en-US"/>
              </w:rPr>
            </w:pPr>
            <w:hyperlink r:id="rId8" w:history="1">
              <w:r w:rsidR="00D639B3" w:rsidRPr="006B0C89">
                <w:rPr>
                  <w:rStyle w:val="Hyperlink"/>
                  <w:rFonts w:ascii="Times New Roman" w:hAnsi="Times New Roman" w:cs="Times New Roman"/>
                  <w:i/>
                  <w:sz w:val="24"/>
                  <w:szCs w:val="24"/>
                  <w:lang w:val="en-US"/>
                </w:rPr>
                <w:t>purwanto.fmipa@um.ac.id</w:t>
              </w:r>
            </w:hyperlink>
            <w:r w:rsidR="00D639B3">
              <w:rPr>
                <w:rFonts w:ascii="Times New Roman" w:hAnsi="Times New Roman" w:cs="Times New Roman"/>
                <w:i/>
                <w:sz w:val="24"/>
                <w:szCs w:val="24"/>
                <w:lang w:val="en-US"/>
              </w:rPr>
              <w:t xml:space="preserve"> </w:t>
            </w:r>
            <w:r w:rsidR="005C620E">
              <w:rPr>
                <w:rFonts w:ascii="Times New Roman" w:hAnsi="Times New Roman" w:cs="Times New Roman"/>
                <w:i/>
                <w:sz w:val="24"/>
                <w:szCs w:val="24"/>
                <w:vertAlign w:val="superscript"/>
                <w:lang w:val="en-US"/>
              </w:rPr>
              <w:t>2)</w:t>
            </w:r>
          </w:p>
        </w:tc>
      </w:tr>
      <w:tr w:rsidR="00340E1B" w14:paraId="3A50AAA2" w14:textId="77777777" w:rsidTr="00340E1B">
        <w:tc>
          <w:tcPr>
            <w:tcW w:w="1276" w:type="dxa"/>
          </w:tcPr>
          <w:p w14:paraId="6321F508" w14:textId="77777777" w:rsidR="00340E1B" w:rsidRDefault="00340E1B" w:rsidP="00340E1B">
            <w:pPr>
              <w:tabs>
                <w:tab w:val="left" w:pos="3119"/>
              </w:tabs>
              <w:jc w:val="center"/>
              <w:rPr>
                <w:rFonts w:ascii="Times New Roman" w:hAnsi="Times New Roman" w:cs="Times New Roman"/>
                <w:color w:val="000000" w:themeColor="text1"/>
                <w:sz w:val="24"/>
                <w:szCs w:val="24"/>
              </w:rPr>
            </w:pPr>
          </w:p>
        </w:tc>
        <w:tc>
          <w:tcPr>
            <w:tcW w:w="4819" w:type="dxa"/>
          </w:tcPr>
          <w:p w14:paraId="28C21FF4" w14:textId="77A4DEA9" w:rsidR="00340E1B" w:rsidRPr="004E1F7E" w:rsidRDefault="00000000" w:rsidP="00340E1B">
            <w:pPr>
              <w:tabs>
                <w:tab w:val="left" w:pos="3119"/>
              </w:tabs>
              <w:rPr>
                <w:rStyle w:val="hps"/>
                <w:rFonts w:ascii="Times New Roman" w:hAnsi="Times New Roman" w:cs="Times New Roman"/>
                <w:i/>
                <w:sz w:val="24"/>
                <w:szCs w:val="24"/>
                <w:vertAlign w:val="superscript"/>
                <w:lang w:val="en-US"/>
              </w:rPr>
            </w:pPr>
            <w:hyperlink r:id="rId9" w:history="1">
              <w:r w:rsidR="00D639B3" w:rsidRPr="006B0C89">
                <w:rPr>
                  <w:rStyle w:val="Hyperlink"/>
                  <w:rFonts w:ascii="Times New Roman" w:hAnsi="Times New Roman" w:cs="Times New Roman"/>
                  <w:i/>
                  <w:sz w:val="24"/>
                  <w:szCs w:val="24"/>
                  <w:lang w:val="en-US"/>
                </w:rPr>
                <w:t>v</w:t>
              </w:r>
              <w:r w:rsidR="00D639B3" w:rsidRPr="006B0C89">
                <w:rPr>
                  <w:rStyle w:val="Hyperlink"/>
                </w:rPr>
                <w:t>i</w:t>
              </w:r>
              <w:r w:rsidR="00D639B3" w:rsidRPr="006B0C89">
                <w:rPr>
                  <w:rStyle w:val="Hyperlink"/>
                  <w:rFonts w:ascii="Times New Roman" w:hAnsi="Times New Roman" w:cs="Times New Roman"/>
                  <w:i/>
                  <w:sz w:val="24"/>
                  <w:szCs w:val="24"/>
                  <w:lang w:val="en-US"/>
                </w:rPr>
                <w:t>ta.kusumasari.fmipa@um.ac.id</w:t>
              </w:r>
            </w:hyperlink>
            <w:r w:rsidR="00D639B3">
              <w:rPr>
                <w:rStyle w:val="hps"/>
                <w:rFonts w:ascii="Times New Roman" w:hAnsi="Times New Roman" w:cs="Times New Roman"/>
                <w:i/>
                <w:sz w:val="24"/>
                <w:szCs w:val="24"/>
                <w:lang w:val="en-US"/>
              </w:rPr>
              <w:t xml:space="preserve"> </w:t>
            </w:r>
            <w:r w:rsidR="00602FB6">
              <w:rPr>
                <w:rStyle w:val="hps"/>
                <w:rFonts w:ascii="Times New Roman" w:hAnsi="Times New Roman" w:cs="Times New Roman"/>
                <w:i/>
                <w:sz w:val="24"/>
                <w:szCs w:val="24"/>
                <w:vertAlign w:val="superscript"/>
                <w:lang w:val="en-US"/>
              </w:rPr>
              <w:t>3</w:t>
            </w:r>
            <w:r w:rsidR="00E92AC4">
              <w:rPr>
                <w:rStyle w:val="hps"/>
                <w:rFonts w:ascii="Times New Roman" w:hAnsi="Times New Roman" w:cs="Times New Roman"/>
                <w:i/>
                <w:sz w:val="24"/>
                <w:szCs w:val="24"/>
                <w:vertAlign w:val="superscript"/>
                <w:lang w:val="en-US"/>
              </w:rPr>
              <w:t>*</w:t>
            </w:r>
            <w:r w:rsidR="00602FB6">
              <w:rPr>
                <w:rStyle w:val="hps"/>
                <w:rFonts w:ascii="Times New Roman" w:hAnsi="Times New Roman" w:cs="Times New Roman"/>
                <w:sz w:val="24"/>
                <w:szCs w:val="24"/>
                <w:vertAlign w:val="superscript"/>
              </w:rPr>
              <w:t>)</w:t>
            </w:r>
          </w:p>
        </w:tc>
      </w:tr>
    </w:tbl>
    <w:p w14:paraId="43AEDE45" w14:textId="77777777" w:rsidR="00340E1B" w:rsidRDefault="00340E1B" w:rsidP="00340E1B">
      <w:pPr>
        <w:tabs>
          <w:tab w:val="left" w:pos="3119"/>
        </w:tabs>
        <w:spacing w:after="0" w:line="240" w:lineRule="auto"/>
        <w:jc w:val="center"/>
        <w:rPr>
          <w:rFonts w:ascii="Times New Roman" w:hAnsi="Times New Roman" w:cs="Times New Roman"/>
          <w:color w:val="000000" w:themeColor="text1"/>
          <w:sz w:val="24"/>
          <w:szCs w:val="24"/>
          <w:lang w:val="en-US"/>
        </w:rPr>
      </w:pPr>
    </w:p>
    <w:p w14:paraId="2691D99B" w14:textId="15E4ECFB" w:rsidR="0050411D" w:rsidRDefault="0050411D" w:rsidP="00340E1B">
      <w:pPr>
        <w:tabs>
          <w:tab w:val="left" w:pos="3119"/>
        </w:tabs>
        <w:spacing w:after="0" w:line="240" w:lineRule="auto"/>
        <w:jc w:val="center"/>
        <w:rPr>
          <w:rFonts w:ascii="Times New Roman" w:hAnsi="Times New Roman" w:cs="Times New Roman"/>
          <w:color w:val="000000" w:themeColor="text1"/>
          <w:sz w:val="24"/>
          <w:szCs w:val="24"/>
          <w:lang w:val="en-US"/>
        </w:rPr>
      </w:pPr>
      <w:r w:rsidRPr="005D24DE">
        <w:rPr>
          <w:rFonts w:ascii="Times New Roman" w:hAnsi="Times New Roman" w:cs="Times New Roman"/>
          <w:i/>
          <w:sz w:val="18"/>
          <w:szCs w:val="18"/>
        </w:rPr>
        <w:t xml:space="preserve">Received </w:t>
      </w:r>
      <w:r>
        <w:rPr>
          <w:rFonts w:ascii="Times New Roman" w:hAnsi="Times New Roman" w:cs="Times New Roman"/>
          <w:i/>
          <w:sz w:val="18"/>
          <w:szCs w:val="18"/>
          <w:lang w:val="en-US"/>
        </w:rPr>
        <w:t>dd</w:t>
      </w:r>
      <w:r w:rsidRPr="005D24DE">
        <w:rPr>
          <w:rFonts w:ascii="Times New Roman" w:hAnsi="Times New Roman" w:cs="Times New Roman"/>
          <w:i/>
          <w:sz w:val="18"/>
          <w:szCs w:val="18"/>
        </w:rPr>
        <w:t xml:space="preserve"> </w:t>
      </w:r>
      <w:r>
        <w:rPr>
          <w:rFonts w:ascii="Times New Roman" w:hAnsi="Times New Roman" w:cs="Times New Roman"/>
          <w:i/>
          <w:sz w:val="18"/>
          <w:szCs w:val="18"/>
          <w:lang w:val="en-US"/>
        </w:rPr>
        <w:t>Month</w:t>
      </w:r>
      <w:r w:rsidRPr="005D24DE">
        <w:rPr>
          <w:rFonts w:ascii="Times New Roman" w:hAnsi="Times New Roman" w:cs="Times New Roman"/>
          <w:i/>
          <w:sz w:val="18"/>
          <w:szCs w:val="18"/>
        </w:rPr>
        <w:t xml:space="preserve"> </w:t>
      </w:r>
      <w:r>
        <w:rPr>
          <w:rFonts w:ascii="Times New Roman" w:hAnsi="Times New Roman" w:cs="Times New Roman"/>
          <w:i/>
          <w:sz w:val="18"/>
          <w:szCs w:val="18"/>
          <w:lang w:val="en-US"/>
        </w:rPr>
        <w:t>yy</w:t>
      </w:r>
      <w:r w:rsidRPr="005D24DE">
        <w:rPr>
          <w:rFonts w:ascii="Times New Roman" w:hAnsi="Times New Roman" w:cs="Times New Roman"/>
          <w:i/>
          <w:sz w:val="18"/>
          <w:szCs w:val="18"/>
        </w:rPr>
        <w:t xml:space="preserve">; Received in revised form </w:t>
      </w:r>
      <w:r>
        <w:rPr>
          <w:rFonts w:ascii="Times New Roman" w:hAnsi="Times New Roman" w:cs="Times New Roman"/>
          <w:i/>
          <w:sz w:val="18"/>
          <w:szCs w:val="18"/>
          <w:lang w:val="en-US"/>
        </w:rPr>
        <w:t>dd</w:t>
      </w:r>
      <w:r w:rsidRPr="005D24DE">
        <w:rPr>
          <w:rFonts w:ascii="Times New Roman" w:hAnsi="Times New Roman" w:cs="Times New Roman"/>
          <w:i/>
          <w:sz w:val="18"/>
          <w:szCs w:val="18"/>
        </w:rPr>
        <w:t xml:space="preserve"> </w:t>
      </w:r>
      <w:r>
        <w:rPr>
          <w:rFonts w:ascii="Times New Roman" w:hAnsi="Times New Roman" w:cs="Times New Roman"/>
          <w:i/>
          <w:sz w:val="18"/>
          <w:szCs w:val="18"/>
          <w:lang w:val="en-US"/>
        </w:rPr>
        <w:t>Month</w:t>
      </w:r>
      <w:r w:rsidRPr="005D24DE">
        <w:rPr>
          <w:rFonts w:ascii="Times New Roman" w:hAnsi="Times New Roman" w:cs="Times New Roman"/>
          <w:i/>
          <w:sz w:val="18"/>
          <w:szCs w:val="18"/>
        </w:rPr>
        <w:t xml:space="preserve"> </w:t>
      </w:r>
      <w:r>
        <w:rPr>
          <w:rFonts w:ascii="Times New Roman" w:hAnsi="Times New Roman" w:cs="Times New Roman"/>
          <w:i/>
          <w:sz w:val="18"/>
          <w:szCs w:val="18"/>
          <w:lang w:val="en-US"/>
        </w:rPr>
        <w:t>yy</w:t>
      </w:r>
      <w:r w:rsidRPr="005D24DE">
        <w:rPr>
          <w:rFonts w:ascii="Times New Roman" w:hAnsi="Times New Roman" w:cs="Times New Roman"/>
          <w:i/>
          <w:sz w:val="18"/>
          <w:szCs w:val="18"/>
        </w:rPr>
        <w:t xml:space="preserve">; Accepted </w:t>
      </w:r>
      <w:r>
        <w:rPr>
          <w:rFonts w:ascii="Times New Roman" w:hAnsi="Times New Roman" w:cs="Times New Roman"/>
          <w:i/>
          <w:sz w:val="18"/>
          <w:szCs w:val="18"/>
          <w:lang w:val="en-US"/>
        </w:rPr>
        <w:t>dd</w:t>
      </w:r>
      <w:r w:rsidRPr="005D24DE">
        <w:rPr>
          <w:rFonts w:ascii="Times New Roman" w:hAnsi="Times New Roman" w:cs="Times New Roman"/>
          <w:i/>
          <w:sz w:val="18"/>
          <w:szCs w:val="18"/>
        </w:rPr>
        <w:t xml:space="preserve"> </w:t>
      </w:r>
      <w:r>
        <w:rPr>
          <w:rFonts w:ascii="Times New Roman" w:hAnsi="Times New Roman" w:cs="Times New Roman"/>
          <w:i/>
          <w:sz w:val="18"/>
          <w:szCs w:val="18"/>
          <w:lang w:val="en-US"/>
        </w:rPr>
        <w:t>Month</w:t>
      </w:r>
      <w:r w:rsidRPr="005D24DE">
        <w:rPr>
          <w:rFonts w:ascii="Times New Roman" w:hAnsi="Times New Roman" w:cs="Times New Roman"/>
          <w:i/>
          <w:sz w:val="18"/>
          <w:szCs w:val="18"/>
        </w:rPr>
        <w:t xml:space="preserve"> </w:t>
      </w:r>
      <w:r>
        <w:rPr>
          <w:rFonts w:ascii="Times New Roman" w:hAnsi="Times New Roman" w:cs="Times New Roman"/>
          <w:i/>
          <w:sz w:val="18"/>
          <w:szCs w:val="18"/>
          <w:lang w:val="en-US"/>
        </w:rPr>
        <w:t>y</w:t>
      </w:r>
      <w:r w:rsidR="001319DA">
        <w:rPr>
          <w:rFonts w:ascii="Times New Roman" w:hAnsi="Times New Roman" w:cs="Times New Roman"/>
          <w:i/>
          <w:sz w:val="18"/>
          <w:szCs w:val="18"/>
          <w:lang w:val="en-US"/>
        </w:rPr>
        <w:t>y</w:t>
      </w:r>
    </w:p>
    <w:p w14:paraId="4455CF4C" w14:textId="77777777" w:rsidR="0050411D" w:rsidRPr="0050411D" w:rsidRDefault="0050411D" w:rsidP="00340E1B">
      <w:pPr>
        <w:tabs>
          <w:tab w:val="left" w:pos="3119"/>
        </w:tabs>
        <w:spacing w:after="0" w:line="240" w:lineRule="auto"/>
        <w:jc w:val="center"/>
        <w:rPr>
          <w:rFonts w:ascii="Times New Roman" w:hAnsi="Times New Roman" w:cs="Times New Roman"/>
          <w:color w:val="000000" w:themeColor="text1"/>
          <w:sz w:val="24"/>
          <w:szCs w:val="24"/>
          <w:lang w:val="en-US"/>
        </w:rPr>
      </w:pPr>
    </w:p>
    <w:p w14:paraId="2AFE7518" w14:textId="5616D9CE" w:rsidR="0050411D" w:rsidRPr="00E773F8" w:rsidRDefault="0050411D" w:rsidP="0050411D">
      <w:pPr>
        <w:spacing w:after="0" w:line="288" w:lineRule="auto"/>
        <w:contextualSpacing/>
        <w:jc w:val="center"/>
        <w:rPr>
          <w:rFonts w:ascii="Times New Roman" w:hAnsi="Times New Roman"/>
          <w:i/>
          <w:iCs/>
          <w:sz w:val="24"/>
          <w:lang w:val="en-US"/>
        </w:rPr>
      </w:pPr>
      <w:r w:rsidRPr="00E773F8">
        <w:rPr>
          <w:rFonts w:ascii="Times New Roman" w:hAnsi="Times New Roman"/>
          <w:b/>
          <w:i/>
          <w:iCs/>
          <w:sz w:val="24"/>
          <w:lang w:val="en-US"/>
        </w:rPr>
        <w:t>Abstr</w:t>
      </w:r>
      <w:r w:rsidR="00E773F8">
        <w:rPr>
          <w:rFonts w:ascii="Times New Roman" w:hAnsi="Times New Roman"/>
          <w:b/>
          <w:i/>
          <w:iCs/>
          <w:sz w:val="24"/>
          <w:lang w:val="en-US"/>
        </w:rPr>
        <w:t>a</w:t>
      </w:r>
      <w:r w:rsidR="00E773F8" w:rsidRPr="00E773F8">
        <w:rPr>
          <w:rFonts w:ascii="Times New Roman" w:hAnsi="Times New Roman"/>
          <w:b/>
          <w:i/>
          <w:iCs/>
          <w:sz w:val="24"/>
          <w:lang w:val="en-US"/>
        </w:rPr>
        <w:t>ct</w:t>
      </w:r>
    </w:p>
    <w:p w14:paraId="72F3C3E4" w14:textId="4BABD280" w:rsidR="0017465B" w:rsidRPr="00C61892" w:rsidRDefault="00E773F8" w:rsidP="00A02C8E">
      <w:pPr>
        <w:spacing w:after="0" w:line="240" w:lineRule="auto"/>
        <w:contextualSpacing/>
        <w:jc w:val="both"/>
        <w:rPr>
          <w:rFonts w:ascii="Times New Roman" w:hAnsi="Times New Roman"/>
          <w:sz w:val="20"/>
          <w:szCs w:val="20"/>
          <w:lang w:val="en-US"/>
        </w:rPr>
      </w:pPr>
      <w:r w:rsidRPr="00602FB6">
        <w:rPr>
          <w:rFonts w:ascii="Times New Roman" w:hAnsi="Times New Roman"/>
          <w:i/>
          <w:sz w:val="20"/>
          <w:lang w:val="en-US"/>
        </w:rPr>
        <w:t xml:space="preserve">This research aims to describe errors and determine the factors that cause errors in solving geometry problems in terms of students' mixed Florence Littauer personality types. This research is qualitative descriptive research. The subjects of this </w:t>
      </w:r>
      <w:r w:rsidRPr="001614D4">
        <w:rPr>
          <w:rFonts w:ascii="Times New Roman" w:hAnsi="Times New Roman"/>
          <w:i/>
          <w:sz w:val="20"/>
          <w:lang w:val="en-US"/>
        </w:rPr>
        <w:t>research were</w:t>
      </w:r>
      <w:r w:rsidRPr="00602FB6">
        <w:rPr>
          <w:rFonts w:ascii="Times New Roman" w:hAnsi="Times New Roman"/>
          <w:i/>
          <w:sz w:val="20"/>
          <w:lang w:val="en-US"/>
        </w:rPr>
        <w:t xml:space="preserve"> </w:t>
      </w:r>
      <w:r w:rsidRPr="001614D4">
        <w:rPr>
          <w:rFonts w:ascii="Times New Roman" w:hAnsi="Times New Roman"/>
          <w:i/>
          <w:sz w:val="20"/>
          <w:lang w:val="en-US"/>
        </w:rPr>
        <w:t>ninth-grade</w:t>
      </w:r>
      <w:r w:rsidRPr="000E598B">
        <w:rPr>
          <w:rFonts w:ascii="Times New Roman" w:hAnsi="Times New Roman"/>
          <w:sz w:val="24"/>
          <w:lang w:val="en-US"/>
        </w:rPr>
        <w:t xml:space="preserve"> </w:t>
      </w:r>
      <w:r w:rsidRPr="00602FB6">
        <w:rPr>
          <w:rFonts w:ascii="Times New Roman" w:hAnsi="Times New Roman"/>
          <w:i/>
          <w:sz w:val="20"/>
          <w:lang w:val="en-US"/>
        </w:rPr>
        <w:t>students at SMPN 13 Malang who had been given material on "similarity and congruence of triangles". Data collection techniques include questionnaires, test questions, interviews. Data analysis techniques in this research include data reduction, data presentation, and drawing conclusions. The validity of the data uses triangulation techniques through the results of test questions and interviews. The results of the research can be concluded that students with mixed natural personality types (SCA) make five errors, namely reading errors, understanding errors, transformation errors, process skills errors, and errors in writing the final answer. Students with mixed-complementary personality types (SCP) have one error, namely an error in writing the final answer. Students with the opposite personality type (SCL) experienced two errors in answering geometry questions, namely transformation errors and process skill errors. The factors that cause errors are (a) not being able to understand the geometry material well, (b) being weak in the prerequisite material, and (c) carelessness made by students when solving geometry problems.</w:t>
      </w:r>
      <w:r w:rsidR="002572D5" w:rsidRPr="00C61892">
        <w:rPr>
          <w:rFonts w:ascii="Times New Roman" w:hAnsi="Times New Roman"/>
          <w:sz w:val="20"/>
          <w:szCs w:val="20"/>
          <w:lang w:val="en-US"/>
        </w:rPr>
        <w:t xml:space="preserve"> </w:t>
      </w:r>
    </w:p>
    <w:p w14:paraId="4A7A6363" w14:textId="77777777" w:rsidR="00A02C8E" w:rsidRPr="00A02C8E" w:rsidRDefault="00A02C8E" w:rsidP="00A02C8E">
      <w:pPr>
        <w:spacing w:after="0" w:line="240" w:lineRule="auto"/>
        <w:contextualSpacing/>
        <w:jc w:val="both"/>
        <w:rPr>
          <w:rFonts w:ascii="Times New Roman" w:hAnsi="Times New Roman"/>
          <w:sz w:val="20"/>
          <w:lang w:val="en-US"/>
        </w:rPr>
      </w:pPr>
    </w:p>
    <w:p w14:paraId="58E995A8" w14:textId="593E742E" w:rsidR="00E773F8" w:rsidRPr="009279C3" w:rsidRDefault="00E773F8" w:rsidP="00E773F8">
      <w:pPr>
        <w:spacing w:after="0" w:line="288" w:lineRule="auto"/>
        <w:contextualSpacing/>
        <w:rPr>
          <w:rFonts w:ascii="Times New Roman" w:hAnsi="Times New Roman"/>
          <w:i/>
          <w:sz w:val="20"/>
          <w:lang w:val="en-US"/>
        </w:rPr>
      </w:pPr>
      <w:r w:rsidRPr="00E773F8">
        <w:rPr>
          <w:rFonts w:ascii="Times New Roman" w:hAnsi="Times New Roman"/>
          <w:b/>
          <w:i/>
          <w:sz w:val="20"/>
        </w:rPr>
        <w:t>Keywords</w:t>
      </w:r>
      <w:r w:rsidRPr="00112181">
        <w:rPr>
          <w:rFonts w:ascii="Times New Roman" w:hAnsi="Times New Roman"/>
          <w:i/>
          <w:sz w:val="20"/>
        </w:rPr>
        <w:t xml:space="preserve">: </w:t>
      </w:r>
      <w:r w:rsidR="00F171FC">
        <w:rPr>
          <w:rFonts w:ascii="Times New Roman" w:hAnsi="Times New Roman"/>
          <w:i/>
          <w:sz w:val="20"/>
        </w:rPr>
        <w:t xml:space="preserve">Errors, </w:t>
      </w:r>
      <w:r>
        <w:rPr>
          <w:rFonts w:ascii="Times New Roman" w:hAnsi="Times New Roman"/>
          <w:i/>
          <w:sz w:val="20"/>
          <w:lang w:val="en-US"/>
        </w:rPr>
        <w:t>Geometry</w:t>
      </w:r>
      <w:r w:rsidR="003C26EC">
        <w:rPr>
          <w:rFonts w:ascii="Times New Roman" w:hAnsi="Times New Roman"/>
          <w:i/>
          <w:sz w:val="20"/>
          <w:lang w:val="en-US"/>
        </w:rPr>
        <w:t>,</w:t>
      </w:r>
      <w:r>
        <w:rPr>
          <w:rFonts w:ascii="Times New Roman" w:hAnsi="Times New Roman"/>
          <w:i/>
          <w:sz w:val="20"/>
          <w:lang w:val="en-US"/>
        </w:rPr>
        <w:t xml:space="preserve"> Florence Littauer Personality Type</w:t>
      </w:r>
    </w:p>
    <w:p w14:paraId="44236A55" w14:textId="77777777" w:rsidR="00071473" w:rsidRPr="005C620E" w:rsidRDefault="00071473" w:rsidP="005C620E">
      <w:pPr>
        <w:pStyle w:val="NoSpacing"/>
        <w:rPr>
          <w:rFonts w:ascii="Times New Roman" w:hAnsi="Times New Roman" w:cs="Times New Roman"/>
          <w:sz w:val="24"/>
          <w:szCs w:val="24"/>
          <w:lang w:val="en-US"/>
        </w:rPr>
      </w:pPr>
    </w:p>
    <w:p w14:paraId="1DB32190" w14:textId="73697BAE" w:rsidR="00071473" w:rsidRPr="00E773F8" w:rsidRDefault="00340E1B" w:rsidP="00071473">
      <w:pPr>
        <w:spacing w:after="0" w:line="288" w:lineRule="auto"/>
        <w:contextualSpacing/>
        <w:jc w:val="center"/>
        <w:rPr>
          <w:rFonts w:ascii="Times New Roman" w:hAnsi="Times New Roman"/>
          <w:iCs/>
          <w:sz w:val="24"/>
          <w:lang w:val="en-US"/>
        </w:rPr>
      </w:pPr>
      <w:r w:rsidRPr="00E773F8">
        <w:rPr>
          <w:rFonts w:ascii="Times New Roman" w:hAnsi="Times New Roman"/>
          <w:b/>
          <w:iCs/>
          <w:sz w:val="24"/>
        </w:rPr>
        <w:t>Abstra</w:t>
      </w:r>
      <w:r w:rsidR="00E773F8" w:rsidRPr="00E773F8">
        <w:rPr>
          <w:rFonts w:ascii="Times New Roman" w:hAnsi="Times New Roman"/>
          <w:b/>
          <w:iCs/>
          <w:sz w:val="24"/>
        </w:rPr>
        <w:t>k</w:t>
      </w:r>
    </w:p>
    <w:p w14:paraId="479A1EE4" w14:textId="30BAAB43" w:rsidR="00602FB6" w:rsidRPr="00AB4130" w:rsidRDefault="00E773F8" w:rsidP="00A02C8E">
      <w:pPr>
        <w:spacing w:after="0" w:line="240" w:lineRule="auto"/>
        <w:contextualSpacing/>
        <w:jc w:val="both"/>
        <w:rPr>
          <w:rFonts w:ascii="Times New Roman" w:hAnsi="Times New Roman"/>
          <w:i/>
          <w:sz w:val="20"/>
          <w:lang w:val="en-US"/>
        </w:rPr>
      </w:pPr>
      <w:r w:rsidRPr="00C61892">
        <w:rPr>
          <w:rFonts w:ascii="Times New Roman" w:hAnsi="Times New Roman"/>
          <w:sz w:val="20"/>
          <w:szCs w:val="20"/>
          <w:lang w:val="en-US"/>
        </w:rPr>
        <w:t xml:space="preserve">Penelitian ini bertujuan untuk mendeskripsikan kesalahan dan mengetahui faktor penyebab kesalahan dalam menyeslesaikan soal geometri yang ditinjau dari tipe kepribadian campuran </w:t>
      </w:r>
      <w:r w:rsidRPr="00C61892">
        <w:rPr>
          <w:rFonts w:ascii="Times New Roman" w:hAnsi="Times New Roman"/>
          <w:i/>
          <w:iCs/>
          <w:sz w:val="20"/>
          <w:szCs w:val="20"/>
          <w:lang w:val="en-US"/>
        </w:rPr>
        <w:t>florence littauer</w:t>
      </w:r>
      <w:r w:rsidRPr="00C61892">
        <w:rPr>
          <w:rFonts w:ascii="Times New Roman" w:hAnsi="Times New Roman"/>
          <w:sz w:val="20"/>
          <w:szCs w:val="20"/>
          <w:lang w:val="en-US"/>
        </w:rPr>
        <w:t xml:space="preserve"> yang dimiliki siswa. Penelitian ini adalah penelitian deskriptif kualitatif. Subjek penelitian ini adalah siswa kelas </w:t>
      </w:r>
      <w:r>
        <w:rPr>
          <w:rFonts w:ascii="Times New Roman" w:hAnsi="Times New Roman"/>
          <w:sz w:val="20"/>
          <w:szCs w:val="20"/>
          <w:lang w:val="en-US"/>
        </w:rPr>
        <w:t>IX</w:t>
      </w:r>
      <w:r w:rsidRPr="00C61892">
        <w:rPr>
          <w:rFonts w:ascii="Times New Roman" w:hAnsi="Times New Roman"/>
          <w:sz w:val="20"/>
          <w:szCs w:val="20"/>
          <w:lang w:val="en-US"/>
        </w:rPr>
        <w:t xml:space="preserve"> SMPN 13 Malang yang sudah diberi materi “kesebangunan dan kekongruenan segitiga”. Teknik pengumpulan data meliputi angket, soal tes, wawancara. Teknik analisis data pada penelitian ini meliputi reduksi data, penyajian data, dan penarikan kesimpulan. Keabsahan data menggunakan teknik triangulasi melalui hasil soal tes dan wawancara. Hasil penelitian dapat disimpulkan bahwa </w:t>
      </w:r>
      <w:r>
        <w:rPr>
          <w:rFonts w:ascii="Times New Roman" w:hAnsi="Times New Roman" w:cs="Times New Roman"/>
          <w:sz w:val="20"/>
          <w:szCs w:val="20"/>
          <w:lang w:val="en-US"/>
        </w:rPr>
        <w:t>s</w:t>
      </w:r>
      <w:r w:rsidRPr="00C61892">
        <w:rPr>
          <w:rFonts w:ascii="Times New Roman" w:hAnsi="Times New Roman" w:cs="Times New Roman"/>
          <w:sz w:val="20"/>
          <w:szCs w:val="20"/>
          <w:lang w:val="en-US"/>
        </w:rPr>
        <w:t>iswa dengan tipe kepribadian campuran alami</w:t>
      </w:r>
      <w:r>
        <w:rPr>
          <w:rFonts w:ascii="Times New Roman" w:hAnsi="Times New Roman" w:cs="Times New Roman"/>
          <w:sz w:val="20"/>
          <w:szCs w:val="20"/>
          <w:lang w:val="en-US"/>
        </w:rPr>
        <w:t xml:space="preserve"> (SCA)</w:t>
      </w:r>
      <w:r w:rsidRPr="00C61892">
        <w:rPr>
          <w:rFonts w:ascii="Times New Roman" w:hAnsi="Times New Roman" w:cs="Times New Roman"/>
          <w:sz w:val="20"/>
          <w:szCs w:val="20"/>
          <w:lang w:val="en-US"/>
        </w:rPr>
        <w:t xml:space="preserve"> melakukan </w:t>
      </w:r>
      <w:r>
        <w:rPr>
          <w:rFonts w:ascii="Times New Roman" w:hAnsi="Times New Roman" w:cs="Times New Roman"/>
          <w:sz w:val="20"/>
          <w:szCs w:val="20"/>
          <w:lang w:val="en-US"/>
        </w:rPr>
        <w:t xml:space="preserve">lima </w:t>
      </w:r>
      <w:r w:rsidRPr="00C61892">
        <w:rPr>
          <w:rFonts w:ascii="Times New Roman" w:hAnsi="Times New Roman" w:cs="Times New Roman"/>
          <w:sz w:val="20"/>
          <w:szCs w:val="20"/>
          <w:lang w:val="en-US"/>
        </w:rPr>
        <w:t>kesalahan yaitu kesalahan membaca, kesalahan pemahaman, kesalahan transformasi, kesalahan keterampilan proses, dan kesalahan penulisan jawaban akhir. Siswa dengan tipe kepribadian campuran pelengkap (SCP) memiliki satu kesalahan yaitu kesalahan penulisan jawaban akhir. Siswa bertipe kepribadian yang berlawanan (SCL) mengalami dua kesalahan dalam menjawab soal geometri, yaitu kesalahan transformasi dan kesalahan keterampilan proses</w:t>
      </w:r>
      <w:r w:rsidRPr="00C61892">
        <w:rPr>
          <w:rFonts w:ascii="Times New Roman" w:hAnsi="Times New Roman"/>
          <w:sz w:val="20"/>
          <w:szCs w:val="20"/>
          <w:lang w:val="en-US"/>
        </w:rPr>
        <w:t xml:space="preserve">. Adapun faktor penyebab terjadinya kesalahan, yaitu (a) belum mampu memahami materi geometri dengan baik, (b) lemah dalam materi prasyarat, dan (c) kecerobohan yang dilakukan siswa </w:t>
      </w:r>
      <w:r>
        <w:rPr>
          <w:rFonts w:ascii="Times New Roman" w:hAnsi="Times New Roman"/>
          <w:sz w:val="20"/>
          <w:szCs w:val="20"/>
          <w:lang w:val="en-US"/>
        </w:rPr>
        <w:t>saat</w:t>
      </w:r>
      <w:r w:rsidRPr="00C61892">
        <w:rPr>
          <w:rFonts w:ascii="Times New Roman" w:hAnsi="Times New Roman"/>
          <w:sz w:val="20"/>
          <w:szCs w:val="20"/>
          <w:lang w:val="en-US"/>
        </w:rPr>
        <w:t xml:space="preserve"> menyelesaikan </w:t>
      </w:r>
      <w:r>
        <w:rPr>
          <w:rFonts w:ascii="Times New Roman" w:hAnsi="Times New Roman"/>
          <w:sz w:val="20"/>
          <w:szCs w:val="20"/>
          <w:lang w:val="en-US"/>
        </w:rPr>
        <w:t>soal</w:t>
      </w:r>
      <w:r w:rsidRPr="00C61892">
        <w:rPr>
          <w:rFonts w:ascii="Times New Roman" w:hAnsi="Times New Roman"/>
          <w:sz w:val="20"/>
          <w:szCs w:val="20"/>
          <w:lang w:val="en-US"/>
        </w:rPr>
        <w:t xml:space="preserve"> geometri.</w:t>
      </w:r>
    </w:p>
    <w:p w14:paraId="3E6F9C71" w14:textId="77777777" w:rsidR="00A02C8E" w:rsidRPr="00A02C8E" w:rsidRDefault="00A02C8E" w:rsidP="00A02C8E">
      <w:pPr>
        <w:spacing w:after="0" w:line="240" w:lineRule="auto"/>
        <w:contextualSpacing/>
        <w:jc w:val="both"/>
        <w:rPr>
          <w:rFonts w:ascii="Times New Roman" w:hAnsi="Times New Roman"/>
          <w:i/>
          <w:sz w:val="20"/>
          <w:lang w:val="en-US"/>
        </w:rPr>
      </w:pPr>
    </w:p>
    <w:p w14:paraId="18FA2366" w14:textId="5EBCB98F" w:rsidR="00A24272" w:rsidRPr="00E773F8" w:rsidRDefault="00E773F8" w:rsidP="00071473">
      <w:pPr>
        <w:spacing w:after="0" w:line="288" w:lineRule="auto"/>
        <w:contextualSpacing/>
        <w:rPr>
          <w:rFonts w:ascii="Times New Roman" w:hAnsi="Times New Roman"/>
          <w:bCs/>
          <w:i/>
          <w:sz w:val="20"/>
          <w:lang w:val="en-US"/>
        </w:rPr>
      </w:pPr>
      <w:r>
        <w:rPr>
          <w:rFonts w:ascii="Times New Roman" w:hAnsi="Times New Roman"/>
          <w:b/>
          <w:iCs/>
          <w:sz w:val="20"/>
        </w:rPr>
        <w:t xml:space="preserve">Kata Kunci: </w:t>
      </w:r>
      <w:r>
        <w:rPr>
          <w:rFonts w:ascii="Times New Roman" w:hAnsi="Times New Roman"/>
          <w:bCs/>
          <w:iCs/>
          <w:sz w:val="20"/>
        </w:rPr>
        <w:t xml:space="preserve">Geometri, Kesalahan, Tipe Kepribadian </w:t>
      </w:r>
      <w:r>
        <w:rPr>
          <w:rFonts w:ascii="Times New Roman" w:hAnsi="Times New Roman"/>
          <w:bCs/>
          <w:i/>
          <w:sz w:val="20"/>
        </w:rPr>
        <w:t>Florence Littauer</w:t>
      </w:r>
    </w:p>
    <w:p w14:paraId="5AC5C8B3" w14:textId="77777777" w:rsidR="009279C3" w:rsidRPr="00340E1B" w:rsidRDefault="009279C3" w:rsidP="00071473">
      <w:pPr>
        <w:spacing w:after="0" w:line="288" w:lineRule="auto"/>
        <w:contextualSpacing/>
        <w:rPr>
          <w:rFonts w:ascii="Times New Roman" w:hAnsi="Times New Roman"/>
          <w:b/>
          <w:sz w:val="24"/>
        </w:rPr>
      </w:pPr>
    </w:p>
    <w:p w14:paraId="34CA3833" w14:textId="77777777" w:rsidR="00071473" w:rsidRPr="00732148" w:rsidRDefault="00E715A5" w:rsidP="00071473">
      <w:pPr>
        <w:spacing w:after="0" w:line="288" w:lineRule="auto"/>
        <w:contextualSpacing/>
        <w:rPr>
          <w:rStyle w:val="Strong"/>
          <w:rFonts w:ascii="Times New Roman" w:hAnsi="Times New Roman" w:cs="Times New Roman"/>
          <w:color w:val="222222"/>
          <w:sz w:val="18"/>
          <w:szCs w:val="18"/>
          <w:shd w:val="clear" w:color="auto" w:fill="FFFFFF"/>
          <w:lang w:val="en-US"/>
        </w:rPr>
      </w:pPr>
      <w:r w:rsidRPr="00732148">
        <w:rPr>
          <w:rFonts w:ascii="Times New Roman" w:hAnsi="Times New Roman" w:cs="Times New Roman"/>
          <w:noProof/>
          <w:lang w:val="en-US"/>
        </w:rPr>
        <w:drawing>
          <wp:anchor distT="0" distB="0" distL="114300" distR="114300" simplePos="0" relativeHeight="251658240" behindDoc="1" locked="0" layoutInCell="1" allowOverlap="1" wp14:anchorId="0E1C55E4" wp14:editId="7017D362">
            <wp:simplePos x="0" y="0"/>
            <wp:positionH relativeFrom="column">
              <wp:posOffset>-3810</wp:posOffset>
            </wp:positionH>
            <wp:positionV relativeFrom="paragraph">
              <wp:posOffset>-3175</wp:posOffset>
            </wp:positionV>
            <wp:extent cx="838200" cy="295275"/>
            <wp:effectExtent l="0" t="0" r="0" b="9525"/>
            <wp:wrapTight wrapText="bothSides">
              <wp:wrapPolygon edited="0">
                <wp:start x="0" y="0"/>
                <wp:lineTo x="0" y="20903"/>
                <wp:lineTo x="21109" y="20903"/>
                <wp:lineTo x="21109" y="0"/>
                <wp:lineTo x="0" y="0"/>
              </wp:wrapPolygon>
            </wp:wrapTight>
            <wp:docPr id="2" name="Picture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148">
        <w:rPr>
          <w:rStyle w:val="Strong"/>
          <w:rFonts w:ascii="Times New Roman" w:hAnsi="Times New Roman" w:cs="Times New Roman"/>
          <w:b w:val="0"/>
          <w:color w:val="222222"/>
          <w:sz w:val="18"/>
          <w:szCs w:val="18"/>
          <w:shd w:val="clear" w:color="auto" w:fill="FFFFFF"/>
          <w:lang w:val="en-US"/>
        </w:rPr>
        <w:t>This</w:t>
      </w:r>
      <w:r w:rsidRPr="00732148">
        <w:rPr>
          <w:rStyle w:val="Strong"/>
          <w:rFonts w:ascii="Times New Roman" w:hAnsi="Times New Roman" w:cs="Times New Roman"/>
          <w:color w:val="222222"/>
          <w:sz w:val="18"/>
          <w:szCs w:val="18"/>
          <w:shd w:val="clear" w:color="auto" w:fill="FFFFFF"/>
          <w:lang w:val="en-US"/>
        </w:rPr>
        <w:t xml:space="preserve"> </w:t>
      </w:r>
      <w:r w:rsidRPr="00732148">
        <w:rPr>
          <w:rStyle w:val="Strong"/>
          <w:rFonts w:ascii="Times New Roman" w:hAnsi="Times New Roman" w:cs="Times New Roman"/>
          <w:b w:val="0"/>
          <w:color w:val="222222"/>
          <w:sz w:val="18"/>
          <w:szCs w:val="18"/>
          <w:shd w:val="clear" w:color="auto" w:fill="FFFFFF"/>
        </w:rPr>
        <w:t xml:space="preserve">is </w:t>
      </w:r>
      <w:r w:rsidR="00732148" w:rsidRPr="00732148">
        <w:rPr>
          <w:rStyle w:val="Strong"/>
          <w:rFonts w:ascii="Times New Roman" w:hAnsi="Times New Roman" w:cs="Times New Roman"/>
          <w:b w:val="0"/>
          <w:color w:val="222222"/>
          <w:sz w:val="18"/>
          <w:szCs w:val="18"/>
          <w:shd w:val="clear" w:color="auto" w:fill="FFFFFF"/>
          <w:lang w:val="en-US"/>
        </w:rPr>
        <w:t xml:space="preserve">an open access article </w:t>
      </w:r>
      <w:r w:rsidRPr="00732148">
        <w:rPr>
          <w:rStyle w:val="Strong"/>
          <w:rFonts w:ascii="Times New Roman" w:hAnsi="Times New Roman" w:cs="Times New Roman"/>
          <w:b w:val="0"/>
          <w:color w:val="222222"/>
          <w:sz w:val="18"/>
          <w:szCs w:val="18"/>
          <w:shd w:val="clear" w:color="auto" w:fill="FFFFFF"/>
        </w:rPr>
        <w:t xml:space="preserve">under </w:t>
      </w:r>
      <w:r w:rsidR="00732148">
        <w:rPr>
          <w:rStyle w:val="Strong"/>
          <w:rFonts w:ascii="Times New Roman" w:hAnsi="Times New Roman" w:cs="Times New Roman"/>
          <w:b w:val="0"/>
          <w:color w:val="222222"/>
          <w:sz w:val="18"/>
          <w:szCs w:val="18"/>
          <w:shd w:val="clear" w:color="auto" w:fill="FFFFFF"/>
          <w:lang w:val="en-US"/>
        </w:rPr>
        <w:t>the</w:t>
      </w:r>
      <w:r w:rsidRPr="00732148">
        <w:rPr>
          <w:rStyle w:val="Strong"/>
          <w:rFonts w:ascii="Times New Roman" w:hAnsi="Times New Roman" w:cs="Times New Roman"/>
          <w:color w:val="222222"/>
          <w:sz w:val="18"/>
          <w:szCs w:val="18"/>
          <w:shd w:val="clear" w:color="auto" w:fill="FFFFFF"/>
        </w:rPr>
        <w:t> </w:t>
      </w:r>
      <w:hyperlink r:id="rId11" w:history="1">
        <w:r w:rsidRPr="00732148">
          <w:rPr>
            <w:rStyle w:val="Hyperlink"/>
            <w:rFonts w:ascii="Times New Roman" w:hAnsi="Times New Roman" w:cs="Times New Roman"/>
            <w:sz w:val="18"/>
            <w:szCs w:val="18"/>
            <w:shd w:val="clear" w:color="auto" w:fill="FFFFFF"/>
          </w:rPr>
          <w:t>Creative Commons Attribution 4.0 International License</w:t>
        </w:r>
      </w:hyperlink>
    </w:p>
    <w:p w14:paraId="1BB8BF32" w14:textId="77777777" w:rsidR="00A24272" w:rsidRPr="00732148" w:rsidRDefault="00A24272" w:rsidP="00071473">
      <w:pPr>
        <w:spacing w:after="0" w:line="288" w:lineRule="auto"/>
        <w:contextualSpacing/>
        <w:rPr>
          <w:rFonts w:ascii="Times New Roman" w:hAnsi="Times New Roman"/>
          <w:sz w:val="24"/>
          <w:lang w:val="en-US"/>
        </w:rPr>
        <w:sectPr w:rsidR="00A24272" w:rsidRPr="00732148" w:rsidSect="00373FAC">
          <w:headerReference w:type="even" r:id="rId12"/>
          <w:headerReference w:type="default" r:id="rId13"/>
          <w:footerReference w:type="even" r:id="rId14"/>
          <w:type w:val="continuous"/>
          <w:pgSz w:w="11907" w:h="16839" w:code="9"/>
          <w:pgMar w:top="1701" w:right="1701" w:bottom="1701" w:left="1701" w:header="709" w:footer="709" w:gutter="0"/>
          <w:pgNumType w:start="92"/>
          <w:cols w:space="708"/>
          <w:docGrid w:linePitch="360"/>
        </w:sectPr>
      </w:pPr>
    </w:p>
    <w:p w14:paraId="5F704A8A" w14:textId="77777777" w:rsidR="009279C3" w:rsidRDefault="009279C3" w:rsidP="00071473">
      <w:pPr>
        <w:spacing w:after="0" w:line="288" w:lineRule="auto"/>
        <w:contextualSpacing/>
        <w:rPr>
          <w:rFonts w:ascii="Times New Roman" w:hAnsi="Times New Roman"/>
          <w:b/>
          <w:sz w:val="24"/>
        </w:rPr>
      </w:pPr>
    </w:p>
    <w:p w14:paraId="53717796" w14:textId="77777777" w:rsidR="006870F0" w:rsidRDefault="006870F0" w:rsidP="00071473">
      <w:pPr>
        <w:spacing w:after="0" w:line="288" w:lineRule="auto"/>
        <w:contextualSpacing/>
        <w:rPr>
          <w:rFonts w:ascii="Times New Roman" w:hAnsi="Times New Roman"/>
          <w:b/>
          <w:sz w:val="24"/>
        </w:rPr>
      </w:pPr>
    </w:p>
    <w:p w14:paraId="198BA6C7" w14:textId="24A2CD0A" w:rsidR="00071473" w:rsidRPr="007C3C14" w:rsidRDefault="006870F0" w:rsidP="00071473">
      <w:pPr>
        <w:spacing w:after="0" w:line="288" w:lineRule="auto"/>
        <w:contextualSpacing/>
        <w:rPr>
          <w:rFonts w:ascii="Times New Roman" w:hAnsi="Times New Roman"/>
          <w:sz w:val="24"/>
          <w:lang w:val="en-US"/>
        </w:rPr>
      </w:pPr>
      <w:r>
        <w:rPr>
          <w:rFonts w:ascii="Times New Roman" w:hAnsi="Times New Roman"/>
          <w:b/>
          <w:sz w:val="24"/>
        </w:rPr>
        <w:lastRenderedPageBreak/>
        <w:t>INTRODUCTION</w:t>
      </w:r>
    </w:p>
    <w:p w14:paraId="125CD42A" w14:textId="5DE487DC" w:rsidR="0047091D" w:rsidRDefault="00B47C3F" w:rsidP="00213248">
      <w:pPr>
        <w:autoSpaceDE w:val="0"/>
        <w:autoSpaceDN w:val="0"/>
        <w:adjustRightInd w:val="0"/>
        <w:spacing w:after="0" w:line="240" w:lineRule="auto"/>
        <w:ind w:firstLine="567"/>
        <w:jc w:val="both"/>
        <w:rPr>
          <w:rFonts w:ascii="Times New Roman" w:hAnsi="Times New Roman" w:cs="Times New Roman"/>
          <w:sz w:val="24"/>
          <w:lang w:val="en-US"/>
        </w:rPr>
      </w:pPr>
      <w:r w:rsidRPr="00B47C3F">
        <w:rPr>
          <w:rFonts w:ascii="Times New Roman" w:hAnsi="Times New Roman" w:cs="Times New Roman"/>
          <w:sz w:val="24"/>
          <w:lang w:val="en-US"/>
        </w:rPr>
        <w:t>Junior high school (SMP) students' ability to solve mathematical problems is influenced by the problem</w:t>
      </w:r>
      <w:r>
        <w:rPr>
          <w:rFonts w:ascii="Times New Roman" w:hAnsi="Times New Roman" w:cs="Times New Roman"/>
          <w:sz w:val="24"/>
          <w:lang w:val="en-US"/>
        </w:rPr>
        <w:t>-</w:t>
      </w:r>
      <w:r w:rsidRPr="00B47C3F">
        <w:rPr>
          <w:rFonts w:ascii="Times New Roman" w:hAnsi="Times New Roman" w:cs="Times New Roman"/>
          <w:sz w:val="24"/>
          <w:lang w:val="en-US"/>
        </w:rPr>
        <w:t>solving patterns they have applied since they were in elementary school</w:t>
      </w:r>
      <w:r w:rsidR="006870F0" w:rsidRPr="00F45B3A">
        <w:rPr>
          <w:rFonts w:ascii="Times New Roman" w:hAnsi="Times New Roman" w:cs="Times New Roman"/>
          <w:sz w:val="24"/>
          <w:lang w:val="en-US"/>
        </w:rPr>
        <w:t xml:space="preserve"> (SD). The results of research conducted by several researchers on students' performance in solving problem-solving tasks are still unsatisfactory. This is evidenced by a study conducted by</w:t>
      </w:r>
      <w:r w:rsidR="00DF78F1">
        <w:rPr>
          <w:rFonts w:ascii="Times New Roman" w:hAnsi="Times New Roman" w:cs="Times New Roman"/>
          <w:sz w:val="24"/>
          <w:lang w:val="en-US"/>
        </w:rPr>
        <w:t xml:space="preserve"> </w:t>
      </w:r>
      <w:r w:rsidR="00213248">
        <w:rPr>
          <w:rFonts w:ascii="Times New Roman" w:hAnsi="Times New Roman" w:cs="Times New Roman"/>
          <w:sz w:val="24"/>
          <w:lang w:val="en-US"/>
        </w:rPr>
        <w:fldChar w:fldCharType="begin" w:fldLock="1"/>
      </w:r>
      <w:r w:rsidR="00FA55E2">
        <w:rPr>
          <w:rFonts w:ascii="Times New Roman" w:hAnsi="Times New Roman" w:cs="Times New Roman"/>
          <w:sz w:val="24"/>
          <w:lang w:val="en-US"/>
        </w:rPr>
        <w:instrText>ADDIN CSL_CITATION {"citationItems":[{"id":"ITEM-1","itemData":{"DOI":"10.24127/ajpm.v11i3.5085","ISSN":"2089-8703","abstract":"Critical thinking ability is one of the skills required for study, but in reality, the thinking ability of Indonesian students is still very low. Students' problem-solving skills in math classes, especially HOTS problems, have weaker developmental abilities, leading to difficulties and mistakes in solving problems in the form of stories.The purpose of the study was to describe the mistakes students make when using the Newman method to solve HOTS-type math problems. This study used qualitative and descriptive methods. The subjects of this study were 13 students in twelve classes of senior high school. Data collection techniques in the form of tests, interviews, and documents. Data validity using triangulation methods using interviews, observations, and survey methods.The results showed working on the problem of three-dimensional material stories, and statistical percentage of errors was mostly done at the writing stage of the final answer with a percentage of 90.38. followed by misrepresenting with a percentage of 61.53%, then transformation errors and process errors with a percentage of 23.07%, and error reading problems as much as 1.85%.","author":[{"dropping-particle":"","family":"Mawaddah","given":"M","non-dropping-particle":"","parse-names":false,"suffix":""},{"dropping-particle":"","family":"Abdillah","given":"A","non-dropping-particle":"","parse-names":false,"suffix":""},{"dropping-particle":"","family":"Sirajuddin","given":"S","non-dropping-particle":"","parse-names":false,"suffix":""},{"dropping-particle":"","family":"Mahsup","given":"M","non-dropping-particle":"","parse-names":false,"suffix":""}],"container-title":"AKSIOMA: Jurnal Program Studi Pendidikan Matematika","id":"ITEM-1","issue":"3","issued":{"date-parts":[["2022"]]},"page":"2383-2395","title":"Implementation of Newman Method for Analyzing Student Errors in Solving Hots Type Math Problems","type":"article-journal","volume":"11"},"uris":["http://www.mendeley.com/documents/?uuid=886687f4-7ec3-44dd-9408-fe5da320633d"]}],"mendeley":{"formattedCitation":"(Mawaddah, Abdillah, Sirajuddin, &amp; Mahsup, 2022)","manualFormatting":"Mawaddah, dkk (2022)","plainTextFormattedCitation":"(Mawaddah, Abdillah, Sirajuddin, &amp; Mahsup, 2022)","previouslyFormattedCitation":"(Mawaddah, Abdillah, Sirajuddin, &amp; Mahsup, 2022)"},"properties":{"noteIndex":0},"schema":"https://github.com/citation-style-language/schema/raw/master/csl-citation.json"}</w:instrText>
      </w:r>
      <w:r w:rsidR="00213248">
        <w:rPr>
          <w:rFonts w:ascii="Times New Roman" w:hAnsi="Times New Roman" w:cs="Times New Roman"/>
          <w:sz w:val="24"/>
          <w:lang w:val="en-US"/>
        </w:rPr>
        <w:fldChar w:fldCharType="separate"/>
      </w:r>
      <w:r w:rsidR="00213248" w:rsidRPr="00213248">
        <w:rPr>
          <w:rFonts w:ascii="Times New Roman" w:hAnsi="Times New Roman" w:cs="Times New Roman"/>
          <w:noProof/>
          <w:sz w:val="24"/>
          <w:lang w:val="en-US"/>
        </w:rPr>
        <w:t>Mawaddah</w:t>
      </w:r>
      <w:r w:rsidR="00213248">
        <w:rPr>
          <w:rFonts w:ascii="Times New Roman" w:hAnsi="Times New Roman" w:cs="Times New Roman"/>
          <w:noProof/>
          <w:sz w:val="24"/>
          <w:lang w:val="en-US"/>
        </w:rPr>
        <w:t xml:space="preserve">, </w:t>
      </w:r>
      <w:r w:rsidR="006870F0">
        <w:rPr>
          <w:rFonts w:ascii="Times New Roman" w:hAnsi="Times New Roman" w:cs="Times New Roman"/>
          <w:noProof/>
          <w:sz w:val="24"/>
          <w:lang w:val="en-US"/>
        </w:rPr>
        <w:t>et al.</w:t>
      </w:r>
      <w:r w:rsidR="00213248" w:rsidRPr="00213248">
        <w:rPr>
          <w:rFonts w:ascii="Times New Roman" w:hAnsi="Times New Roman" w:cs="Times New Roman"/>
          <w:noProof/>
          <w:sz w:val="24"/>
          <w:lang w:val="en-US"/>
        </w:rPr>
        <w:t xml:space="preserve"> </w:t>
      </w:r>
      <w:r w:rsidR="00213248">
        <w:rPr>
          <w:rFonts w:ascii="Times New Roman" w:hAnsi="Times New Roman" w:cs="Times New Roman"/>
          <w:noProof/>
          <w:sz w:val="24"/>
          <w:lang w:val="en-US"/>
        </w:rPr>
        <w:t>(</w:t>
      </w:r>
      <w:r w:rsidR="00213248" w:rsidRPr="00213248">
        <w:rPr>
          <w:rFonts w:ascii="Times New Roman" w:hAnsi="Times New Roman" w:cs="Times New Roman"/>
          <w:noProof/>
          <w:sz w:val="24"/>
          <w:lang w:val="en-US"/>
        </w:rPr>
        <w:t>2022)</w:t>
      </w:r>
      <w:r w:rsidR="00213248">
        <w:rPr>
          <w:rFonts w:ascii="Times New Roman" w:hAnsi="Times New Roman" w:cs="Times New Roman"/>
          <w:sz w:val="24"/>
          <w:lang w:val="en-US"/>
        </w:rPr>
        <w:fldChar w:fldCharType="end"/>
      </w:r>
      <w:r w:rsidR="00213248">
        <w:rPr>
          <w:rFonts w:ascii="Times New Roman" w:hAnsi="Times New Roman" w:cs="Times New Roman"/>
          <w:sz w:val="24"/>
          <w:lang w:val="en-US"/>
        </w:rPr>
        <w:t xml:space="preserve"> </w:t>
      </w:r>
      <w:r w:rsidR="006870F0" w:rsidRPr="00F45B3A">
        <w:rPr>
          <w:rFonts w:ascii="Times New Roman" w:hAnsi="Times New Roman" w:cs="Times New Roman"/>
          <w:sz w:val="24"/>
          <w:lang w:val="en-US"/>
        </w:rPr>
        <w:t xml:space="preserve">which concluded that there was a </w:t>
      </w:r>
      <m:oMath>
        <m:r>
          <w:rPr>
            <w:rFonts w:ascii="Cambria Math" w:hAnsi="Cambria Math" w:cs="Times New Roman"/>
            <w:sz w:val="24"/>
            <w:lang w:val="en-US"/>
          </w:rPr>
          <m:t>90.38%</m:t>
        </m:r>
      </m:oMath>
      <w:r w:rsidR="006870F0" w:rsidRPr="00F45B3A">
        <w:rPr>
          <w:rFonts w:ascii="Times New Roman" w:hAnsi="Times New Roman" w:cs="Times New Roman"/>
          <w:sz w:val="24"/>
          <w:lang w:val="en-US"/>
        </w:rPr>
        <w:t xml:space="preserve"> error rate among students in writing final answers in geometry topics. The errors made by students in solving mathematical problems can be caused by several factors. Research by</w:t>
      </w:r>
      <w:r w:rsidR="00213248">
        <w:rPr>
          <w:rFonts w:ascii="Times New Roman" w:hAnsi="Times New Roman" w:cs="Times New Roman"/>
          <w:sz w:val="24"/>
          <w:lang w:val="en-US"/>
        </w:rPr>
        <w:t xml:space="preserve"> </w:t>
      </w:r>
      <w:r w:rsidR="00213248">
        <w:rPr>
          <w:rFonts w:ascii="Times New Roman" w:hAnsi="Times New Roman" w:cs="Times New Roman"/>
          <w:sz w:val="24"/>
          <w:lang w:val="en-US"/>
        </w:rPr>
        <w:fldChar w:fldCharType="begin" w:fldLock="1"/>
      </w:r>
      <w:r w:rsidR="00213248">
        <w:rPr>
          <w:rFonts w:ascii="Times New Roman" w:hAnsi="Times New Roman" w:cs="Times New Roman"/>
          <w:sz w:val="24"/>
          <w:lang w:val="en-US"/>
        </w:rPr>
        <w:instrText>ADDIN CSL_CITATION {"citationItems":[{"id":"ITEM-1","itemData":{"DOI":"10.33603/jnpm.v5i1.3613","ISSN":"2549-8495","abstract":"… soal tes tertulis matematika geometri Bangun Ruang Sisi Datar bentuk soal cerita … Jenis-Jenis Kesalahan Yang Dilakukan Oleh Siswa Berdasarkan Teori Newman 1 S05, S11 … Tabel 1, dapat disimpulkan bahwa S05 dan S11 melakukan kesalahan transformation, comprehension …","author":[{"dropping-particle":"","family":"Hendrayanto","given":"Dhani N","non-dropping-particle":"","parse-names":false,"suffix":""},{"dropping-particle":"","family":"Wijayanto","given":"Zainnur","non-dropping-particle":"","parse-names":false,"suffix":""},{"dropping-particle":"","family":"Wahmad","given":"W","non-dropping-particle":"","parse-names":false,"suffix":""},{"dropping-particle":"","family":"Widodo","given":"Sri A","non-dropping-particle":"","parse-names":false,"suffix":""}],"container-title":"JNPM (Jurnal Nasional Pendidikan Matematika)","id":"ITEM-1","issue":"1","issued":{"date-parts":[["2021"]]},"page":"94-108","title":"Aplikasi Teori Newman: Bagaimana Kesalahan Siswa Dalam Menyelesaikan Permasalahan Geometri 3D?","type":"article-journal","volume":"5"},"uris":["http://www.mendeley.com/documents/?uuid=a15a7fc6-0387-4713-8e30-f48a6e632f6e"]}],"mendeley":{"formattedCitation":"(Hendrayanto, Wijayanto, Wahmad, &amp; Widodo, 2021)","manualFormatting":"Hendrayanto, dkk (2021)","plainTextFormattedCitation":"(Hendrayanto, Wijayanto, Wahmad, &amp; Widodo, 2021)","previouslyFormattedCitation":"(Hendrayanto, Wijayanto, Wahmad, &amp; Widodo, 2021)"},"properties":{"noteIndex":0},"schema":"https://github.com/citation-style-language/schema/raw/master/csl-citation.json"}</w:instrText>
      </w:r>
      <w:r w:rsidR="00213248">
        <w:rPr>
          <w:rFonts w:ascii="Times New Roman" w:hAnsi="Times New Roman" w:cs="Times New Roman"/>
          <w:sz w:val="24"/>
          <w:lang w:val="en-US"/>
        </w:rPr>
        <w:fldChar w:fldCharType="separate"/>
      </w:r>
      <w:r w:rsidR="00213248" w:rsidRPr="00B87B1C">
        <w:rPr>
          <w:rFonts w:ascii="Times New Roman" w:hAnsi="Times New Roman" w:cs="Times New Roman"/>
          <w:noProof/>
          <w:sz w:val="24"/>
          <w:lang w:val="en-US"/>
        </w:rPr>
        <w:t>Hendrayanto</w:t>
      </w:r>
      <w:r w:rsidR="00213248">
        <w:rPr>
          <w:rFonts w:ascii="Times New Roman" w:hAnsi="Times New Roman" w:cs="Times New Roman"/>
          <w:noProof/>
          <w:sz w:val="24"/>
          <w:lang w:val="en-US"/>
        </w:rPr>
        <w:t xml:space="preserve">, </w:t>
      </w:r>
      <w:r w:rsidR="006870F0">
        <w:rPr>
          <w:rFonts w:ascii="Times New Roman" w:hAnsi="Times New Roman" w:cs="Times New Roman"/>
          <w:noProof/>
          <w:sz w:val="24"/>
          <w:lang w:val="en-US"/>
        </w:rPr>
        <w:t>et al.</w:t>
      </w:r>
      <w:r w:rsidR="00213248" w:rsidRPr="00B87B1C">
        <w:rPr>
          <w:rFonts w:ascii="Times New Roman" w:hAnsi="Times New Roman" w:cs="Times New Roman"/>
          <w:noProof/>
          <w:sz w:val="24"/>
          <w:lang w:val="en-US"/>
        </w:rPr>
        <w:t xml:space="preserve"> </w:t>
      </w:r>
      <w:r w:rsidR="00213248">
        <w:rPr>
          <w:rFonts w:ascii="Times New Roman" w:hAnsi="Times New Roman" w:cs="Times New Roman"/>
          <w:noProof/>
          <w:sz w:val="24"/>
          <w:lang w:val="en-US"/>
        </w:rPr>
        <w:t>(</w:t>
      </w:r>
      <w:r w:rsidR="00213248" w:rsidRPr="00B87B1C">
        <w:rPr>
          <w:rFonts w:ascii="Times New Roman" w:hAnsi="Times New Roman" w:cs="Times New Roman"/>
          <w:noProof/>
          <w:sz w:val="24"/>
          <w:lang w:val="en-US"/>
        </w:rPr>
        <w:t>2021)</w:t>
      </w:r>
      <w:r w:rsidR="00213248">
        <w:rPr>
          <w:rFonts w:ascii="Times New Roman" w:hAnsi="Times New Roman" w:cs="Times New Roman"/>
          <w:sz w:val="24"/>
          <w:lang w:val="en-US"/>
        </w:rPr>
        <w:fldChar w:fldCharType="end"/>
      </w:r>
      <w:r w:rsidR="00213248">
        <w:rPr>
          <w:rFonts w:ascii="Times New Roman" w:hAnsi="Times New Roman" w:cs="Times New Roman"/>
          <w:sz w:val="24"/>
          <w:lang w:val="en-US"/>
        </w:rPr>
        <w:t xml:space="preserve"> </w:t>
      </w:r>
      <w:r w:rsidR="00E02CA6">
        <w:rPr>
          <w:rFonts w:ascii="Times New Roman" w:hAnsi="Times New Roman" w:cs="Times New Roman"/>
          <w:sz w:val="24"/>
          <w:lang w:val="en-US"/>
        </w:rPr>
        <w:t>revealed</w:t>
      </w:r>
      <w:r w:rsidR="00E02CA6" w:rsidRPr="00E02CA6">
        <w:rPr>
          <w:rFonts w:ascii="Times New Roman" w:hAnsi="Times New Roman" w:cs="Times New Roman"/>
          <w:sz w:val="24"/>
          <w:lang w:val="en-US"/>
        </w:rPr>
        <w:t xml:space="preserve"> that problem solving errors are caused by a lack of understanding of geometric concepts</w:t>
      </w:r>
      <w:r w:rsidR="006870F0" w:rsidRPr="00F45B3A">
        <w:rPr>
          <w:rFonts w:ascii="Times New Roman" w:hAnsi="Times New Roman" w:cs="Times New Roman"/>
          <w:sz w:val="24"/>
          <w:lang w:val="en-US"/>
        </w:rPr>
        <w:t>. Research by</w:t>
      </w:r>
      <w:r w:rsidR="00AA75A5">
        <w:rPr>
          <w:rFonts w:ascii="Times New Roman" w:hAnsi="Times New Roman" w:cs="Times New Roman"/>
          <w:sz w:val="24"/>
          <w:lang w:val="en-US"/>
        </w:rPr>
        <w:t xml:space="preserve"> </w:t>
      </w:r>
      <w:r w:rsidR="00EB62AF">
        <w:rPr>
          <w:rFonts w:ascii="Times New Roman" w:hAnsi="Times New Roman" w:cs="Times New Roman"/>
          <w:sz w:val="24"/>
          <w:lang w:val="en-US"/>
        </w:rPr>
        <w:fldChar w:fldCharType="begin" w:fldLock="1"/>
      </w:r>
      <w:r w:rsidR="0047091D">
        <w:rPr>
          <w:rFonts w:ascii="Times New Roman" w:hAnsi="Times New Roman" w:cs="Times New Roman"/>
          <w:sz w:val="24"/>
          <w:lang w:val="en-US"/>
        </w:rPr>
        <w:instrText>ADDIN CSL_CITATION {"citationItems":[{"id":"ITEM-1","itemData":{"DOI":"10.29408/jel.v4i2.539","abstract":"The ability of the mathematical representation is the ability to create a model of a problem into a new form of verbal, text, tables, or graphs. The research is a qualitative descriptive study aimed to systematically describe the capabilities of mathematical representation. Data collection techniques in this study conducted using tests such as about the description, the test is given to students of class IX in one of the Junior High School in the city of Cimahi with 37 students. The results showed that the ability of the mathematical representation of students on the material for the indicator congruence and similarity of words or text are at less qualification with the percentage of students' average score of 43%. Indicators visual representation including sufficient qualification with the percentage of students' average score of 60%. On the indicator equations or mathematical expressions including the qualification is very less with the average percentage score of 34.75%. Difficulties faced by students predominantly found in Question 2b, 4b with the kind of test containing indicator words or text and Question 4c with indicators equations or mathematical expressions.","author":[{"dropping-particle":"","family":"Herdiman","given":"I","non-dropping-particle":"","parse-names":false,"suffix":""},{"dropping-particle":"","family":"Jayanti","given":"K","non-dropping-particle":"","parse-names":false,"suffix":""},{"dropping-particle":"","family":"Pertiwi","given":"K. A","non-dropping-particle":"","parse-names":false,"suffix":""},{"dropping-particle":"","family":"Naila N.","given":"R","non-dropping-particle":"","parse-names":false,"suffix":""}],"container-title":"Jurnal Elemen","id":"ITEM-1","issue":"2","issued":{"date-parts":[["2018"]]},"page":"216-229","title":"Kemampuan Representasi Matematis Siswa SMP pada Materi Kekongruenan dan Kesebangunan","type":"article-journal","volume":"4"},"uris":["http://www.mendeley.com/documents/?uuid=8bd5c64f-87da-46b0-bc43-48159bcb66df"]}],"mendeley":{"formattedCitation":"(Herdiman, Jayanti, Pertiwi, &amp; Naila N., 2018)","manualFormatting":"Herdiman dkk, (2018)","plainTextFormattedCitation":"(Herdiman, Jayanti, Pertiwi, &amp; Naila N., 2018)","previouslyFormattedCitation":"(Herdiman, Jayanti, Pertiwi, &amp; Naila N., 2018)"},"properties":{"noteIndex":0},"schema":"https://github.com/citation-style-language/schema/raw/master/csl-citation.json"}</w:instrText>
      </w:r>
      <w:r w:rsidR="00EB62AF">
        <w:rPr>
          <w:rFonts w:ascii="Times New Roman" w:hAnsi="Times New Roman" w:cs="Times New Roman"/>
          <w:sz w:val="24"/>
          <w:lang w:val="en-US"/>
        </w:rPr>
        <w:fldChar w:fldCharType="separate"/>
      </w:r>
      <w:r w:rsidR="00EB62AF" w:rsidRPr="00EB62AF">
        <w:rPr>
          <w:rFonts w:ascii="Times New Roman" w:hAnsi="Times New Roman" w:cs="Times New Roman"/>
          <w:noProof/>
          <w:sz w:val="24"/>
          <w:lang w:val="en-US"/>
        </w:rPr>
        <w:t>Herdiman</w:t>
      </w:r>
      <w:r w:rsidR="006870F0">
        <w:rPr>
          <w:rFonts w:ascii="Times New Roman" w:hAnsi="Times New Roman" w:cs="Times New Roman"/>
          <w:noProof/>
          <w:sz w:val="24"/>
          <w:lang w:val="en-US"/>
        </w:rPr>
        <w:t>, et al</w:t>
      </w:r>
      <w:r w:rsidR="00EB62AF" w:rsidRPr="00EB62AF">
        <w:rPr>
          <w:rFonts w:ascii="Times New Roman" w:hAnsi="Times New Roman" w:cs="Times New Roman"/>
          <w:noProof/>
          <w:sz w:val="24"/>
          <w:lang w:val="en-US"/>
        </w:rPr>
        <w:t xml:space="preserve">  </w:t>
      </w:r>
      <w:r w:rsidR="00EB62AF">
        <w:rPr>
          <w:rFonts w:ascii="Times New Roman" w:hAnsi="Times New Roman" w:cs="Times New Roman"/>
          <w:noProof/>
          <w:sz w:val="24"/>
          <w:lang w:val="en-US"/>
        </w:rPr>
        <w:t>(</w:t>
      </w:r>
      <w:r w:rsidR="00EB62AF" w:rsidRPr="00EB62AF">
        <w:rPr>
          <w:rFonts w:ascii="Times New Roman" w:hAnsi="Times New Roman" w:cs="Times New Roman"/>
          <w:noProof/>
          <w:sz w:val="24"/>
          <w:lang w:val="en-US"/>
        </w:rPr>
        <w:t>2018)</w:t>
      </w:r>
      <w:r w:rsidR="00EB62AF">
        <w:rPr>
          <w:rFonts w:ascii="Times New Roman" w:hAnsi="Times New Roman" w:cs="Times New Roman"/>
          <w:sz w:val="24"/>
          <w:lang w:val="en-US"/>
        </w:rPr>
        <w:fldChar w:fldCharType="end"/>
      </w:r>
      <w:r w:rsidR="00EB62AF">
        <w:rPr>
          <w:rFonts w:ascii="Times New Roman" w:hAnsi="Times New Roman" w:cs="Times New Roman"/>
          <w:sz w:val="24"/>
          <w:lang w:val="en-US"/>
        </w:rPr>
        <w:t xml:space="preserve"> </w:t>
      </w:r>
      <w:r w:rsidR="00AA75A5">
        <w:rPr>
          <w:rFonts w:ascii="Times New Roman" w:hAnsi="Times New Roman" w:cs="Times New Roman"/>
          <w:sz w:val="24"/>
          <w:lang w:val="en-US"/>
        </w:rPr>
        <w:t xml:space="preserve"> </w:t>
      </w:r>
      <w:r w:rsidR="006870F0" w:rsidRPr="00F45B3A">
        <w:rPr>
          <w:rFonts w:ascii="Times New Roman" w:hAnsi="Times New Roman" w:cs="Times New Roman"/>
          <w:sz w:val="24"/>
          <w:lang w:val="en-US"/>
        </w:rPr>
        <w:t>conclude</w:t>
      </w:r>
      <w:r w:rsidR="00E02CA6">
        <w:rPr>
          <w:rFonts w:ascii="Times New Roman" w:hAnsi="Times New Roman" w:cs="Times New Roman"/>
          <w:sz w:val="24"/>
          <w:lang w:val="en-US"/>
        </w:rPr>
        <w:t>d</w:t>
      </w:r>
      <w:r w:rsidR="006870F0" w:rsidRPr="00F45B3A">
        <w:rPr>
          <w:rFonts w:ascii="Times New Roman" w:hAnsi="Times New Roman" w:cs="Times New Roman"/>
          <w:sz w:val="24"/>
          <w:lang w:val="en-US"/>
        </w:rPr>
        <w:t xml:space="preserve"> that the majority of errors made by students in solving geometry problems on congruence </w:t>
      </w:r>
      <w:r w:rsidR="006870F0" w:rsidRPr="001614D4">
        <w:rPr>
          <w:rFonts w:ascii="Times New Roman" w:hAnsi="Times New Roman" w:cs="Times New Roman"/>
          <w:sz w:val="24"/>
          <w:lang w:val="en-US"/>
        </w:rPr>
        <w:t>and similarity topics</w:t>
      </w:r>
      <w:r w:rsidR="006870F0" w:rsidRPr="00F45B3A">
        <w:rPr>
          <w:rFonts w:ascii="Times New Roman" w:hAnsi="Times New Roman" w:cs="Times New Roman"/>
          <w:sz w:val="24"/>
          <w:lang w:val="en-US"/>
        </w:rPr>
        <w:t xml:space="preserve"> are due to insufficient mathematical explanations, lack of carefulness in reading the problems, and </w:t>
      </w:r>
      <w:r w:rsidR="00F171FC">
        <w:rPr>
          <w:rFonts w:ascii="Times New Roman" w:hAnsi="Times New Roman" w:cs="Times New Roman"/>
          <w:sz w:val="24"/>
          <w:lang w:val="en-US"/>
        </w:rPr>
        <w:t>errors</w:t>
      </w:r>
      <w:r w:rsidR="006870F0" w:rsidRPr="00F45B3A">
        <w:rPr>
          <w:rFonts w:ascii="Times New Roman" w:hAnsi="Times New Roman" w:cs="Times New Roman"/>
          <w:sz w:val="24"/>
          <w:lang w:val="en-US"/>
        </w:rPr>
        <w:t xml:space="preserve"> in arithmetic operations, resulting in less accurate outcomes.</w:t>
      </w:r>
      <w:r w:rsidR="003A03B6">
        <w:rPr>
          <w:rFonts w:ascii="Times New Roman" w:hAnsi="Times New Roman" w:cs="Times New Roman"/>
          <w:sz w:val="24"/>
          <w:lang w:val="en-US"/>
        </w:rPr>
        <w:t xml:space="preserve"> </w:t>
      </w:r>
    </w:p>
    <w:p w14:paraId="7673B0A6" w14:textId="3D1229C7" w:rsidR="00E37560" w:rsidRDefault="006870F0" w:rsidP="0047091D">
      <w:pPr>
        <w:autoSpaceDE w:val="0"/>
        <w:autoSpaceDN w:val="0"/>
        <w:adjustRightInd w:val="0"/>
        <w:spacing w:after="0" w:line="240" w:lineRule="auto"/>
        <w:ind w:firstLine="567"/>
        <w:jc w:val="both"/>
        <w:rPr>
          <w:rFonts w:ascii="Times New Roman" w:hAnsi="Times New Roman" w:cs="Times New Roman"/>
          <w:sz w:val="24"/>
          <w:lang w:val="en-US"/>
        </w:rPr>
      </w:pPr>
      <w:r w:rsidRPr="00DA6745">
        <w:rPr>
          <w:rFonts w:ascii="Times New Roman" w:hAnsi="Times New Roman" w:cs="Times New Roman"/>
          <w:sz w:val="24"/>
          <w:lang w:val="en-US"/>
        </w:rPr>
        <w:t>Geometry is a topic that students have been learning since elementary school. Students should already be familiar with geometry topics and accustomed to solving problems related to geometry. However, in reality, students often struggle to solve geometry problems correctly. Research by</w:t>
      </w:r>
      <w:r w:rsidR="00E345DC">
        <w:rPr>
          <w:rFonts w:ascii="Times New Roman" w:hAnsi="Times New Roman" w:cs="Times New Roman"/>
          <w:sz w:val="24"/>
          <w:lang w:val="en-US"/>
        </w:rPr>
        <w:t xml:space="preserve"> </w:t>
      </w:r>
      <w:r w:rsidR="00E345DC">
        <w:rPr>
          <w:rFonts w:ascii="Times New Roman" w:hAnsi="Times New Roman" w:cs="Times New Roman"/>
          <w:sz w:val="24"/>
          <w:lang w:val="en-US"/>
        </w:rPr>
        <w:fldChar w:fldCharType="begin" w:fldLock="1"/>
      </w:r>
      <w:r w:rsidR="009770D8">
        <w:rPr>
          <w:rFonts w:ascii="Times New Roman" w:hAnsi="Times New Roman" w:cs="Times New Roman"/>
          <w:sz w:val="24"/>
          <w:lang w:val="en-US"/>
        </w:rPr>
        <w:instrText>ADDIN CSL_CITATION {"citationItems":[{"id":"ITEM-1","itemData":{"DOI":"10.24042/ajpm.v14i2.18116","ISSN":"2086-5872","abstract":"Background: Reversible thinking is a cognitive strategy that involves tracing the path from an end result back to the starting point. It is particularly useful in problem-solving.Aim: This study aims to describe the thought process of high school students in finding solutions to van hiele geometry problems using reversible thinking ability.Method: A case study approach was employed. The participants were two high school students, and the research tools included written tests and interviews. These instruments were used to delve into the students' written responses.Result: The findings revealed two key aspects: firstly, the students' van Hiele geometry thinking was predominantly at the deduction stage, evidenced by their ability to model geometric shapes based on their characteristics. Secondly, their reversible thinking in geometry was demonstrated through the simplification of fractional operations to obtain whole parts.Conclusion: The study highlights the efficacy of reversible thinking in solving geometric problems and provides insights into the cognitive processes of high school students. The ability to reverse engineer solutions from a known outcome back to the starting conditions is a valuable skill in mathematical problem-solving.","author":[{"dropping-particle":"","family":"Pebrianti","given":"A","non-dropping-particle":"","parse-names":false,"suffix":""},{"dropping-particle":"","family":"Suhendra","given":"S","non-dropping-particle":"","parse-names":false,"suffix":""}],"container-title":"Al-Jabar : Jurnal Pendidikan Matematika","id":"ITEM-1","issue":"2","issued":{"date-parts":[["2023"]]},"page":"401-412","title":"Ways of thinking senior high school student to solve geometri van hiele problem use reversible thinking ability","type":"article-journal","volume":"14"},"uris":["http://www.mendeley.com/documents/?uuid=285677a3-5373-4a6d-8370-169525009556"]}],"mendeley":{"formattedCitation":"(Pebrianti &amp; Suhendra, 2023)","manualFormatting":"Pebrianti &amp; Suhendra, (2023)","plainTextFormattedCitation":"(Pebrianti &amp; Suhendra, 2023)","previouslyFormattedCitation":"(Pebrianti &amp; Suhendra, 2023)"},"properties":{"noteIndex":0},"schema":"https://github.com/citation-style-language/schema/raw/master/csl-citation.json"}</w:instrText>
      </w:r>
      <w:r w:rsidR="00E345DC">
        <w:rPr>
          <w:rFonts w:ascii="Times New Roman" w:hAnsi="Times New Roman" w:cs="Times New Roman"/>
          <w:sz w:val="24"/>
          <w:lang w:val="en-US"/>
        </w:rPr>
        <w:fldChar w:fldCharType="separate"/>
      </w:r>
      <w:r w:rsidR="00E345DC" w:rsidRPr="00E345DC">
        <w:rPr>
          <w:rFonts w:ascii="Times New Roman" w:hAnsi="Times New Roman" w:cs="Times New Roman"/>
          <w:noProof/>
          <w:sz w:val="24"/>
          <w:lang w:val="en-US"/>
        </w:rPr>
        <w:t xml:space="preserve">Pebrianti &amp; Suhendra </w:t>
      </w:r>
      <w:r w:rsidR="00E345DC">
        <w:rPr>
          <w:rFonts w:ascii="Times New Roman" w:hAnsi="Times New Roman" w:cs="Times New Roman"/>
          <w:noProof/>
          <w:sz w:val="24"/>
          <w:lang w:val="en-US"/>
        </w:rPr>
        <w:t>(</w:t>
      </w:r>
      <w:r w:rsidR="00E345DC" w:rsidRPr="00E345DC">
        <w:rPr>
          <w:rFonts w:ascii="Times New Roman" w:hAnsi="Times New Roman" w:cs="Times New Roman"/>
          <w:noProof/>
          <w:sz w:val="24"/>
          <w:lang w:val="en-US"/>
        </w:rPr>
        <w:t>2023)</w:t>
      </w:r>
      <w:r w:rsidR="00E345DC">
        <w:rPr>
          <w:rFonts w:ascii="Times New Roman" w:hAnsi="Times New Roman" w:cs="Times New Roman"/>
          <w:sz w:val="24"/>
          <w:lang w:val="en-US"/>
        </w:rPr>
        <w:fldChar w:fldCharType="end"/>
      </w:r>
      <w:r w:rsidR="00FC2CD2">
        <w:rPr>
          <w:rFonts w:ascii="Times New Roman" w:hAnsi="Times New Roman" w:cs="Times New Roman"/>
          <w:sz w:val="24"/>
          <w:lang w:val="en-US"/>
        </w:rPr>
        <w:t xml:space="preserve"> </w:t>
      </w:r>
      <w:r w:rsidRPr="00DA6745">
        <w:rPr>
          <w:rFonts w:ascii="Times New Roman" w:hAnsi="Times New Roman" w:cs="Times New Roman"/>
          <w:sz w:val="24"/>
          <w:lang w:val="en-US"/>
        </w:rPr>
        <w:t>explain</w:t>
      </w:r>
      <w:r w:rsidR="00E02CA6">
        <w:rPr>
          <w:rFonts w:ascii="Times New Roman" w:hAnsi="Times New Roman" w:cs="Times New Roman"/>
          <w:sz w:val="24"/>
          <w:lang w:val="en-US"/>
        </w:rPr>
        <w:t>ed</w:t>
      </w:r>
      <w:r w:rsidRPr="00DA6745">
        <w:rPr>
          <w:rFonts w:ascii="Times New Roman" w:hAnsi="Times New Roman" w:cs="Times New Roman"/>
          <w:sz w:val="24"/>
          <w:lang w:val="en-US"/>
        </w:rPr>
        <w:t xml:space="preserve"> that students' problem-solving approaches in geometry topics are still inadequate due to low understanding of geometry topics. Research by</w:t>
      </w:r>
      <w:r w:rsidR="0047091D">
        <w:rPr>
          <w:rFonts w:ascii="Times New Roman" w:hAnsi="Times New Roman" w:cs="Times New Roman"/>
          <w:sz w:val="24"/>
          <w:lang w:val="en-US"/>
        </w:rPr>
        <w:t xml:space="preserve"> </w:t>
      </w:r>
      <w:r w:rsidR="0047091D">
        <w:rPr>
          <w:rFonts w:ascii="Times New Roman" w:hAnsi="Times New Roman" w:cs="Times New Roman"/>
          <w:sz w:val="24"/>
          <w:lang w:val="en-US"/>
        </w:rPr>
        <w:fldChar w:fldCharType="begin" w:fldLock="1"/>
      </w:r>
      <w:r w:rsidR="00710F48">
        <w:rPr>
          <w:rFonts w:ascii="Times New Roman" w:hAnsi="Times New Roman" w:cs="Times New Roman"/>
          <w:sz w:val="24"/>
          <w:lang w:val="en-US"/>
        </w:rPr>
        <w:instrText>ADDIN CSL_CITATION {"citationItems":[{"id":"ITEM-1","itemData":{"DOI":"10.21043/jpmk.v5i2.16618","ISSN":"2615-3939","abstract":"Indonesian students who have low ability in mathematics require a lot of testing of international standard questions to practice their problem-solving and reasoning skills. Error analysis is needed to analyze the causes of student errors and how determine preventive solutions in the future. This study aims to determine the errors of fourth-grade students at SD Negeri 36 Lubuk Sirih Ilir Village in solving TIMSS (Trends in International Mathematics and Science Study) problems. A qualitative approach was used to collect qualitative descriptive data on students’ errors. The ability of each student is categorized based on the TIMSS benchmark, and the errors made are analyzed by Newman’s Error Analysis (NEA). The analysis activity steps for this study are collecting data, reducing, presenting, and drawing conclusions. Ten TIMSS problems that have been selected based on the content domains were tested on students, and the results showed that the abilities of eight students were in a low category, while one person with medium ability and one with very high ability. When students answered the TIMSS problems, they made the most errors in the numbers, measurement, and geometry domains. All students gave incorrect answers to number 6, one of the measurement and geometry problems, meanwhile, in number 3, a problem of numbers domain, one participant answered correctly. According to the NEA, errors in understanding problems and process skills were the most common errors. The types of mistakes made by students can be an evaluation for teachers in determining strategies when asking questions in mathematics class. Kemampuan siswa Indonesia di bidang matematika yang rendah membutuhkan banyak pengujian soal standar internasional untuk melatih kemampuan pemecahan masalah dan penalaran mereka. Analisis kesalahan dibutuhkan untuk menganalisis penyebab kesalahan siswa dan bagaimana menentukan solusi pencegahan ke depannya. Penelitian ini bertujuan untuk mengetahui jenis-jenis kesalahan peserta didik kelas IV SD Negeri 36 Desa Lubuk Sirih Ilir dalam memecahkan soal TIMSS (Trends in International Mathematics and Science Study). Pendekatan kualitatif digunakan untuk mengumpulkan data kualitatif deskriptif tentang kesalahan peserta didik. Kemampuan setiap peserta didik dikategorikan berdasarkan tolak ukur TIMSS dan kesalahan yang dilakukan dianalisis dengan Newman’s Error Analysis (NEA). Langkah-langkah analisis yang dilakukan adalah pengumpulan data, reduksi, penyajian, dan peng…","author":[{"dropping-particle":"","family":"Aziza","given":"M","non-dropping-particle":"","parse-names":false,"suffix":""},{"dropping-particle":"","family":"Eratika","given":"E","non-dropping-particle":"","parse-names":false,"suffix":""}],"container-title":"Jurnal Pendidikan Matematika (Kudus)","id":"ITEM-1","issue":"2","issued":{"date-parts":[["2022"]]},"page":"123-146","title":"Newman's Error Analysis: The Errors of 4th Grade Students in Solving TIMSS Problems","type":"article-journal","volume":"5"},"uris":["http://www.mendeley.com/documents/?uuid=d15d7c63-1629-45af-8c7d-fee07c9a4c52"]}],"mendeley":{"formattedCitation":"(Aziza &amp; Eratika, 2022)","manualFormatting":"Aziza &amp; Eratika, (2022)","plainTextFormattedCitation":"(Aziza &amp; Eratika, 2022)","previouslyFormattedCitation":"(Aziza &amp; Eratika, 2022)"},"properties":{"noteIndex":0},"schema":"https://github.com/citation-style-language/schema/raw/master/csl-citation.json"}</w:instrText>
      </w:r>
      <w:r w:rsidR="0047091D">
        <w:rPr>
          <w:rFonts w:ascii="Times New Roman" w:hAnsi="Times New Roman" w:cs="Times New Roman"/>
          <w:sz w:val="24"/>
          <w:lang w:val="en-US"/>
        </w:rPr>
        <w:fldChar w:fldCharType="separate"/>
      </w:r>
      <w:r w:rsidR="0047091D" w:rsidRPr="0047091D">
        <w:rPr>
          <w:rFonts w:ascii="Times New Roman" w:hAnsi="Times New Roman" w:cs="Times New Roman"/>
          <w:noProof/>
          <w:sz w:val="24"/>
          <w:lang w:val="en-US"/>
        </w:rPr>
        <w:t xml:space="preserve">Aziza &amp; Eratika </w:t>
      </w:r>
      <w:r w:rsidR="0047091D">
        <w:rPr>
          <w:rFonts w:ascii="Times New Roman" w:hAnsi="Times New Roman" w:cs="Times New Roman"/>
          <w:noProof/>
          <w:sz w:val="24"/>
          <w:lang w:val="en-US"/>
        </w:rPr>
        <w:t>(</w:t>
      </w:r>
      <w:r w:rsidR="0047091D" w:rsidRPr="0047091D">
        <w:rPr>
          <w:rFonts w:ascii="Times New Roman" w:hAnsi="Times New Roman" w:cs="Times New Roman"/>
          <w:noProof/>
          <w:sz w:val="24"/>
          <w:lang w:val="en-US"/>
        </w:rPr>
        <w:t>2022)</w:t>
      </w:r>
      <w:r w:rsidR="0047091D">
        <w:rPr>
          <w:rFonts w:ascii="Times New Roman" w:hAnsi="Times New Roman" w:cs="Times New Roman"/>
          <w:sz w:val="24"/>
          <w:lang w:val="en-US"/>
        </w:rPr>
        <w:fldChar w:fldCharType="end"/>
      </w:r>
      <w:r w:rsidR="0047091D">
        <w:rPr>
          <w:rFonts w:ascii="Times New Roman" w:hAnsi="Times New Roman" w:cs="Times New Roman"/>
          <w:sz w:val="24"/>
          <w:lang w:val="en-US"/>
        </w:rPr>
        <w:t xml:space="preserve"> </w:t>
      </w:r>
      <w:r w:rsidRPr="00DA6745">
        <w:rPr>
          <w:rFonts w:ascii="Times New Roman" w:hAnsi="Times New Roman" w:cs="Times New Roman"/>
          <w:sz w:val="24"/>
          <w:lang w:val="en-US"/>
        </w:rPr>
        <w:t>explains that the most common errors in solving mathematical problems occur in the domains of measurement and geometry. Research by</w:t>
      </w:r>
      <w:r w:rsidR="003A03B6">
        <w:rPr>
          <w:rFonts w:ascii="Times New Roman" w:hAnsi="Times New Roman" w:cs="Times New Roman"/>
          <w:sz w:val="24"/>
          <w:lang w:val="en-US"/>
        </w:rPr>
        <w:t xml:space="preserve"> </w:t>
      </w:r>
      <w:r w:rsidR="001E6439">
        <w:rPr>
          <w:rFonts w:ascii="Times New Roman" w:hAnsi="Times New Roman" w:cs="Times New Roman"/>
          <w:sz w:val="24"/>
          <w:lang w:val="en-US"/>
        </w:rPr>
        <w:fldChar w:fldCharType="begin" w:fldLock="1"/>
      </w:r>
      <w:r w:rsidR="00E4797F">
        <w:rPr>
          <w:rFonts w:ascii="Times New Roman" w:hAnsi="Times New Roman" w:cs="Times New Roman"/>
          <w:sz w:val="24"/>
          <w:lang w:val="en-US"/>
        </w:rPr>
        <w:instrText>ADDIN CSL_CITATION {"citationItems":[{"id":"ITEM-1","itemData":{"DOI":"10.22460/jpmi.v4i5.1113-1122","abstract":"Mathematical problem-solving ability is part of the main goal of learning mathematics. This study aims to analyze the problem-solving ability of high school students in solving problems with function material. So get a description of students in understanding the problem, devise a plan, carry out the plan, and look back in solving problems. This research is qualitative research using descriptive method. The study conducted on the tenth grade students of SMA Negeri 2 Telukjambe Timur, Karawang Regency. The instrument consists of solving the problem of function material which was adopted from the teaching materials of the 2017 revised edition of the curriculum compulsory textbook. The data analysis technique carried out consisted of three stages, namely analyzing the result of students' answers, presenting data from the analysis, and making conclusions from the results of research on students' mathematical problem-solving abilities.The result of this article provides an overview of problem- solving abilities in solving functional problems carried out by high school students related to mathematical problems.","author":[{"dropping-particle":"","family":"Ramadhani","given":"Delia Adinda","non-dropping-particle":"","parse-names":false,"suffix":""},{"dropping-particle":"","family":"Hakim","given":"Dori Lukman","non-dropping-particle":"","parse-names":false,"suffix":""}],"container-title":"JPMI : Jurnal Pembelajaran Matematika Inovatif","id":"ITEM-1","issue":"5","issued":{"date-parts":[["2021"]]},"page":"1113-1122","title":"Kemampuan Problem-Solving Matematis Siswa SMA dalam Menyelesaikan Permasalahan Materi Fungsi","type":"article-journal","volume":"4"},"uris":["http://www.mendeley.com/documents/?uuid=c9103afd-ee28-40bd-ab0c-e1f038c3a724"]}],"mendeley":{"formattedCitation":"(Ramadhani &amp; Hakim, 2021)","manualFormatting":"Ramadhani &amp; Hakim, (2021)","plainTextFormattedCitation":"(Ramadhani &amp; Hakim, 2021)","previouslyFormattedCitation":"(Ramadhani &amp; Hakim, 2021)"},"properties":{"noteIndex":0},"schema":"https://github.com/citation-style-language/schema/raw/master/csl-citation.json"}</w:instrText>
      </w:r>
      <w:r w:rsidR="001E6439">
        <w:rPr>
          <w:rFonts w:ascii="Times New Roman" w:hAnsi="Times New Roman" w:cs="Times New Roman"/>
          <w:sz w:val="24"/>
          <w:lang w:val="en-US"/>
        </w:rPr>
        <w:fldChar w:fldCharType="separate"/>
      </w:r>
      <w:r w:rsidR="001E6439" w:rsidRPr="001E6439">
        <w:rPr>
          <w:rFonts w:ascii="Times New Roman" w:hAnsi="Times New Roman" w:cs="Times New Roman"/>
          <w:noProof/>
          <w:sz w:val="24"/>
          <w:lang w:val="en-US"/>
        </w:rPr>
        <w:t xml:space="preserve">Ramadhani &amp; Hakim </w:t>
      </w:r>
      <w:r w:rsidR="001E6439">
        <w:rPr>
          <w:rFonts w:ascii="Times New Roman" w:hAnsi="Times New Roman" w:cs="Times New Roman"/>
          <w:noProof/>
          <w:sz w:val="24"/>
          <w:lang w:val="en-US"/>
        </w:rPr>
        <w:t>(</w:t>
      </w:r>
      <w:r w:rsidR="001E6439" w:rsidRPr="001E6439">
        <w:rPr>
          <w:rFonts w:ascii="Times New Roman" w:hAnsi="Times New Roman" w:cs="Times New Roman"/>
          <w:noProof/>
          <w:sz w:val="24"/>
          <w:lang w:val="en-US"/>
        </w:rPr>
        <w:t>2021)</w:t>
      </w:r>
      <w:r w:rsidR="001E6439">
        <w:rPr>
          <w:rFonts w:ascii="Times New Roman" w:hAnsi="Times New Roman" w:cs="Times New Roman"/>
          <w:sz w:val="24"/>
          <w:lang w:val="en-US"/>
        </w:rPr>
        <w:fldChar w:fldCharType="end"/>
      </w:r>
      <w:r w:rsidR="001E6439">
        <w:rPr>
          <w:rFonts w:ascii="Times New Roman" w:hAnsi="Times New Roman" w:cs="Times New Roman"/>
          <w:sz w:val="24"/>
          <w:lang w:val="en-US"/>
        </w:rPr>
        <w:t xml:space="preserve"> </w:t>
      </w:r>
      <w:r w:rsidRPr="00DA6745">
        <w:rPr>
          <w:rFonts w:ascii="Times New Roman" w:hAnsi="Times New Roman" w:cs="Times New Roman"/>
          <w:sz w:val="24"/>
          <w:lang w:val="en-US"/>
        </w:rPr>
        <w:t xml:space="preserve">also </w:t>
      </w:r>
      <w:r w:rsidRPr="00DA6745">
        <w:rPr>
          <w:rFonts w:ascii="Times New Roman" w:hAnsi="Times New Roman" w:cs="Times New Roman"/>
          <w:sz w:val="24"/>
          <w:lang w:val="en-US"/>
        </w:rPr>
        <w:t>conclude</w:t>
      </w:r>
      <w:r w:rsidR="00B47C3F">
        <w:rPr>
          <w:rFonts w:ascii="Times New Roman" w:hAnsi="Times New Roman" w:cs="Times New Roman"/>
          <w:sz w:val="24"/>
          <w:lang w:val="en-US"/>
        </w:rPr>
        <w:t>d</w:t>
      </w:r>
      <w:r w:rsidRPr="00DA6745">
        <w:rPr>
          <w:rFonts w:ascii="Times New Roman" w:hAnsi="Times New Roman" w:cs="Times New Roman"/>
          <w:sz w:val="24"/>
          <w:lang w:val="en-US"/>
        </w:rPr>
        <w:t xml:space="preserve"> that none of the students' answers are correct in solving mathematical problems. This means that students make many errors in the process of solving given mathematical problems. The performance of students in solving mathematical problems, especially in geometry topics, needs to be analyzed so that the errors made by students can be identified.</w:t>
      </w:r>
      <w:r w:rsidR="00B87B1C">
        <w:rPr>
          <w:rFonts w:ascii="Times New Roman" w:hAnsi="Times New Roman" w:cs="Times New Roman"/>
          <w:sz w:val="24"/>
          <w:lang w:val="en-US"/>
        </w:rPr>
        <w:t xml:space="preserve"> </w:t>
      </w:r>
    </w:p>
    <w:p w14:paraId="2AE1554F" w14:textId="0E513284" w:rsidR="006D16E0" w:rsidRDefault="005720D8" w:rsidP="006D16E0">
      <w:pPr>
        <w:autoSpaceDE w:val="0"/>
        <w:autoSpaceDN w:val="0"/>
        <w:adjustRightInd w:val="0"/>
        <w:spacing w:after="0" w:line="240" w:lineRule="auto"/>
        <w:ind w:firstLine="567"/>
        <w:jc w:val="both"/>
        <w:rPr>
          <w:rFonts w:ascii="Times New Roman" w:hAnsi="Times New Roman" w:cs="Times New Roman"/>
          <w:sz w:val="24"/>
          <w:lang w:val="en-US"/>
        </w:rPr>
      </w:pPr>
      <w:r w:rsidRPr="00DA6745">
        <w:rPr>
          <w:rFonts w:ascii="Times New Roman" w:hAnsi="Times New Roman" w:cs="Times New Roman"/>
          <w:sz w:val="24"/>
          <w:lang w:val="en-US"/>
        </w:rPr>
        <w:t>The Newman Error Analysis procedure is one theory that explains the various errors students make when solving mathematical problems. According to the Newman theory, there are 5 types of errors: (a) reading errors, (b) understanding errors, (c) transformation errors, (d) process skill errors, and (e) conclusion errors</w:t>
      </w:r>
      <w:r w:rsidR="0095170D">
        <w:rPr>
          <w:rFonts w:ascii="Times New Roman" w:hAnsi="Times New Roman" w:cs="Times New Roman"/>
          <w:sz w:val="24"/>
          <w:lang w:val="en-US"/>
        </w:rPr>
        <w:t xml:space="preserve"> </w:t>
      </w:r>
      <w:r w:rsidR="0095170D">
        <w:rPr>
          <w:rFonts w:ascii="Times New Roman" w:hAnsi="Times New Roman" w:cs="Times New Roman"/>
          <w:sz w:val="24"/>
          <w:lang w:val="en-US"/>
        </w:rPr>
        <w:fldChar w:fldCharType="begin" w:fldLock="1"/>
      </w:r>
      <w:r w:rsidR="00EB62AF">
        <w:rPr>
          <w:rFonts w:ascii="Times New Roman" w:hAnsi="Times New Roman" w:cs="Times New Roman"/>
          <w:sz w:val="24"/>
          <w:lang w:val="en-US"/>
        </w:rPr>
        <w:instrText>ADDIN CSL_CITATION {"citationItems":[{"id":"ITEM-1","itemData":{"author":[{"dropping-particle":"","family":"Clements","given":"M. A. K","non-dropping-particle":"","parse-names":false,"suffix":""},{"dropping-particle":"","family":"Ellerton","given":"N. F","non-dropping-particle":"","parse-names":false,"suffix":""}],"id":"ITEM-1","issued":{"date-parts":[["1996"]]},"publisher":"The University of Newcastle: Faculty of Education","title":"The Newman Procedure for Analysing Errors on Written Mathematical Tasks","type":"book"},"uris":["http://www.mendeley.com/documents/?uuid=5ac5bf88-3889-49dc-a026-5804e0a4aa38"]}],"mendeley":{"formattedCitation":"(Clements &amp; Ellerton, 1996)","plainTextFormattedCitation":"(Clements &amp; Ellerton, 1996)","previouslyFormattedCitation":"(Clements &amp; Ellerton, 1996)"},"properties":{"noteIndex":0},"schema":"https://github.com/citation-style-language/schema/raw/master/csl-citation.json"}</w:instrText>
      </w:r>
      <w:r w:rsidR="0095170D">
        <w:rPr>
          <w:rFonts w:ascii="Times New Roman" w:hAnsi="Times New Roman" w:cs="Times New Roman"/>
          <w:sz w:val="24"/>
          <w:lang w:val="en-US"/>
        </w:rPr>
        <w:fldChar w:fldCharType="separate"/>
      </w:r>
      <w:r w:rsidR="0095170D" w:rsidRPr="0095170D">
        <w:rPr>
          <w:rFonts w:ascii="Times New Roman" w:hAnsi="Times New Roman" w:cs="Times New Roman"/>
          <w:noProof/>
          <w:sz w:val="24"/>
          <w:lang w:val="en-US"/>
        </w:rPr>
        <w:t>(Clements &amp; Ellerton, 1996)</w:t>
      </w:r>
      <w:r w:rsidR="0095170D">
        <w:rPr>
          <w:rFonts w:ascii="Times New Roman" w:hAnsi="Times New Roman" w:cs="Times New Roman"/>
          <w:sz w:val="24"/>
          <w:lang w:val="en-US"/>
        </w:rPr>
        <w:fldChar w:fldCharType="end"/>
      </w:r>
      <w:r w:rsidR="00E37560">
        <w:rPr>
          <w:rFonts w:ascii="Times New Roman" w:hAnsi="Times New Roman" w:cs="Times New Roman"/>
          <w:sz w:val="24"/>
          <w:lang w:val="en-US"/>
        </w:rPr>
        <w:t xml:space="preserve">. </w:t>
      </w:r>
      <w:r w:rsidRPr="00DA6745">
        <w:rPr>
          <w:rFonts w:ascii="Times New Roman" w:hAnsi="Times New Roman" w:cs="Times New Roman"/>
          <w:sz w:val="24"/>
          <w:lang w:val="en-US"/>
        </w:rPr>
        <w:t>Several researchers have conducted studies analyzing errors using the Newman theory, including research by</w:t>
      </w:r>
      <w:r w:rsidR="009770D8">
        <w:rPr>
          <w:rFonts w:ascii="Times New Roman" w:hAnsi="Times New Roman" w:cs="Times New Roman"/>
          <w:sz w:val="24"/>
          <w:lang w:val="en-US"/>
        </w:rPr>
        <w:t xml:space="preserve"> </w:t>
      </w:r>
      <w:r w:rsidR="009770D8">
        <w:rPr>
          <w:rFonts w:ascii="Times New Roman" w:hAnsi="Times New Roman" w:cs="Times New Roman"/>
          <w:sz w:val="24"/>
          <w:lang w:val="en-US"/>
        </w:rPr>
        <w:fldChar w:fldCharType="begin" w:fldLock="1"/>
      </w:r>
      <w:r w:rsidR="009770D8">
        <w:rPr>
          <w:rFonts w:ascii="Times New Roman" w:hAnsi="Times New Roman" w:cs="Times New Roman"/>
          <w:sz w:val="24"/>
          <w:lang w:val="en-US"/>
        </w:rPr>
        <w:instrText>ADDIN CSL_CITATION {"citationItems":[{"id":"ITEM-1","itemData":{"DOI":"https://doi.org/10.31943/mathline.v6i1.172","author":[{"dropping-particle":"","family":"Zulfayanto","given":"I","non-dropping-particle":"","parse-names":false,"suffix":""},{"dropping-particle":"","family":"Lestari","given":"S","non-dropping-particle":"","parse-names":false,"suffix":""},{"dropping-particle":"","family":"Ilmiah","given":"T","non-dropping-particle":"","parse-names":false,"suffix":""},{"dropping-particle":"","family":"Mustangin","given":"","non-dropping-particle":"","parse-names":false,"suffix":""}],"container-title":"Mathline: Jurnal Matematika Dan Pendidikan Matematika","id":"ITEM-1","issue":"1","issued":{"date-parts":[["2021"]]},"page":"33-54","title":"Analisis Kesalahan Dalam Menyelesaikan Masalah Himpunan Siswa SMP Kelas VII Ditinjau Dari Gender","type":"article-journal","volume":"6"},"uris":["http://www.mendeley.com/documents/?uuid=93cb9c0b-ea2d-4535-91cd-922af1ab9f66"]}],"mendeley":{"formattedCitation":"(Zulfayanto, Lestari, Ilmiah, &amp; Mustangin, 2021)","manualFormatting":"Zulfayanto dkk, (2021)","plainTextFormattedCitation":"(Zulfayanto, Lestari, Ilmiah, &amp; Mustangin, 2021)","previouslyFormattedCitation":"(Zulfayanto, Lestari, Ilmiah, &amp; Mustangin, 2021)"},"properties":{"noteIndex":0},"schema":"https://github.com/citation-style-language/schema/raw/master/csl-citation.json"}</w:instrText>
      </w:r>
      <w:r w:rsidR="009770D8">
        <w:rPr>
          <w:rFonts w:ascii="Times New Roman" w:hAnsi="Times New Roman" w:cs="Times New Roman"/>
          <w:sz w:val="24"/>
          <w:lang w:val="en-US"/>
        </w:rPr>
        <w:fldChar w:fldCharType="separate"/>
      </w:r>
      <w:r w:rsidR="009770D8" w:rsidRPr="009770D8">
        <w:rPr>
          <w:rFonts w:ascii="Times New Roman" w:hAnsi="Times New Roman" w:cs="Times New Roman"/>
          <w:noProof/>
          <w:sz w:val="24"/>
          <w:lang w:val="en-US"/>
        </w:rPr>
        <w:t>Zulfayanto</w:t>
      </w:r>
      <w:r w:rsidR="009770D8">
        <w:rPr>
          <w:rFonts w:ascii="Times New Roman" w:hAnsi="Times New Roman" w:cs="Times New Roman"/>
          <w:noProof/>
          <w:sz w:val="24"/>
          <w:lang w:val="en-US"/>
        </w:rPr>
        <w:t xml:space="preserve"> </w:t>
      </w:r>
      <w:r>
        <w:rPr>
          <w:rFonts w:ascii="Times New Roman" w:hAnsi="Times New Roman" w:cs="Times New Roman"/>
          <w:noProof/>
          <w:sz w:val="24"/>
          <w:lang w:val="en-US"/>
        </w:rPr>
        <w:t>et al.</w:t>
      </w:r>
      <w:r w:rsidR="009770D8" w:rsidRPr="009770D8">
        <w:rPr>
          <w:rFonts w:ascii="Times New Roman" w:hAnsi="Times New Roman" w:cs="Times New Roman"/>
          <w:noProof/>
          <w:sz w:val="24"/>
          <w:lang w:val="en-US"/>
        </w:rPr>
        <w:t xml:space="preserve"> </w:t>
      </w:r>
      <w:r w:rsidR="009770D8">
        <w:rPr>
          <w:rFonts w:ascii="Times New Roman" w:hAnsi="Times New Roman" w:cs="Times New Roman"/>
          <w:noProof/>
          <w:sz w:val="24"/>
          <w:lang w:val="en-US"/>
        </w:rPr>
        <w:t>(</w:t>
      </w:r>
      <w:r w:rsidR="009770D8" w:rsidRPr="009770D8">
        <w:rPr>
          <w:rFonts w:ascii="Times New Roman" w:hAnsi="Times New Roman" w:cs="Times New Roman"/>
          <w:noProof/>
          <w:sz w:val="24"/>
          <w:lang w:val="en-US"/>
        </w:rPr>
        <w:t>2021)</w:t>
      </w:r>
      <w:r w:rsidR="009770D8">
        <w:rPr>
          <w:rFonts w:ascii="Times New Roman" w:hAnsi="Times New Roman" w:cs="Times New Roman"/>
          <w:sz w:val="24"/>
          <w:lang w:val="en-US"/>
        </w:rPr>
        <w:fldChar w:fldCharType="end"/>
      </w:r>
      <w:r>
        <w:rPr>
          <w:rFonts w:ascii="Times New Roman" w:hAnsi="Times New Roman" w:cs="Times New Roman"/>
          <w:sz w:val="24"/>
          <w:lang w:val="en-US"/>
        </w:rPr>
        <w:t>,</w:t>
      </w:r>
      <w:r w:rsidR="009770D8">
        <w:rPr>
          <w:rFonts w:ascii="Times New Roman" w:hAnsi="Times New Roman" w:cs="Times New Roman"/>
          <w:sz w:val="24"/>
          <w:lang w:val="en-US"/>
        </w:rPr>
        <w:t xml:space="preserve"> </w:t>
      </w:r>
      <w:r w:rsidRPr="00DA6745">
        <w:rPr>
          <w:rFonts w:ascii="Times New Roman" w:hAnsi="Times New Roman" w:cs="Times New Roman"/>
          <w:sz w:val="24"/>
          <w:lang w:val="en-US"/>
        </w:rPr>
        <w:t xml:space="preserve">which showed that more than </w:t>
      </w:r>
      <m:oMath>
        <m:r>
          <w:rPr>
            <w:rFonts w:ascii="Cambria Math" w:hAnsi="Cambria Math" w:cs="Times New Roman"/>
            <w:sz w:val="24"/>
            <w:lang w:val="en-US"/>
          </w:rPr>
          <m:t>80%</m:t>
        </m:r>
      </m:oMath>
      <w:r w:rsidRPr="00DA6745">
        <w:rPr>
          <w:rFonts w:ascii="Times New Roman" w:hAnsi="Times New Roman" w:cs="Times New Roman"/>
          <w:sz w:val="24"/>
          <w:lang w:val="en-US"/>
        </w:rPr>
        <w:t xml:space="preserve"> of students make encoding errors or errors in writing final answers. Research by</w:t>
      </w:r>
      <w:r w:rsidR="00F950C4">
        <w:rPr>
          <w:rFonts w:ascii="Times New Roman" w:hAnsi="Times New Roman" w:cs="Times New Roman"/>
          <w:sz w:val="24"/>
          <w:lang w:val="en-US"/>
        </w:rPr>
        <w:t xml:space="preserve"> </w:t>
      </w:r>
      <w:r w:rsidR="00BE3348">
        <w:rPr>
          <w:rFonts w:ascii="Times New Roman" w:hAnsi="Times New Roman" w:cs="Times New Roman"/>
          <w:sz w:val="24"/>
          <w:lang w:val="en-US"/>
        </w:rPr>
        <w:fldChar w:fldCharType="begin" w:fldLock="1"/>
      </w:r>
      <w:r w:rsidR="00BE3348">
        <w:rPr>
          <w:rFonts w:ascii="Times New Roman" w:hAnsi="Times New Roman" w:cs="Times New Roman"/>
          <w:sz w:val="24"/>
          <w:lang w:val="en-US"/>
        </w:rPr>
        <w:instrText>ADDIN CSL_CITATION {"citationItems":[{"id":"ITEM-1","itemData":{"ISSN":"2621-6078","abstract":"Penelitian ini bertujuan untuk mendeskripsikan jenis-jenis kesalahan siswa dan faktor-faktor penyebab kesalahan siswa serta solusi untuk mengatasi kesalahan siswa dalam menyelesaikan soal trigonometri berdasarkan teori Newman. Jenis penelitian yang digunakan dalam penelitian ini adalah penelitian kualitatif deskriptif. Tempat dilaksanakan penelitian ini yaitu di SMK Negeri 3 Kota Sukabumi. Pengambilan subjek dalam penelitian ini adalah siswa kelas X Busana Butik SMK Negeri 3 Kota Sukabumi yang terdiri enam orang siswa dengan teknik pengambilan subjek secara purposive sampling. Teknik analisis data yang dilakukan dalam penelitian ini yaitu reduksi data, penyajian data, dan kesimpulan/verivikasi. Setelah data dianalisis kemudian data divalidasi dengan keabsahan datanya dengan menggunakan triangulasi teknik, yaitu dengan membandingkan hasil dari jawaban tes diagnostik siswa pada soal tes dan hasil wawancara pada subjek. Hasil yang didapat dari penelitian ini adalah jenis kesalahan membaca yang dilakukan subjek penelitian pada kesalahan membaca mencapai 3%. Jenis kesalahan pemahaman yang dilakuan oleh subjek mencapai 27%, kesalahan transformasi yang dilakukan subjek mencapai 12%, jenis kesalahan keterampilan yang dilakukan subjek mencapai 20%. Dan jenis kesalahan yang sering dilakukan subjek adalah jenis kesalahan kesimpulan mencapai 38%. Faktor yang menyebabkan siswa melakukan kesalahan yaitu faktor internal atau faktor yang ada pada dalam diri siswa seperti kurangnya ketelitian dalam menyelesaikan soal, lupa rumus, kelelahan karena selesai praktikkum, dsb. Solusi untuk kesalahan siswa yaitu dengan cara sering memberikan soal yang beragam dan bervariasi tentang materi trigonometri, kemudian guru membimbing dan melatih keterampilan siswa dan ketelitian siswa dan dilatih membiasakan siswa dalam menyelesaikan soal secara sistematis, lalu dibahas bersama agar pemahaman subjek penelitan lebih baik lagi, sehingga akan membuat siswa terbiasa menentukan rumus atau konsep dengan tepat.","author":[{"dropping-particle":"","family":"Astuti","given":"S. W","non-dropping-particle":"","parse-names":false,"suffix":""},{"dropping-particle":"","family":"Setyawati","given":"A","non-dropping-particle":"","parse-names":false,"suffix":""},{"dropping-particle":"","family":"Ayuwanti","given":"I","non-dropping-particle":"","parse-names":false,"suffix":""}],"container-title":"MATHEMA: Jurnal Pendidikan Matematika","id":"ITEM-1","issue":"2","issued":{"date-parts":[["2024"]]},"page":"77-82","title":"Analisis Kesalahan Siswa dalam Menyelesaikan Soal Cerita Trigonometri Berdasarkan Newman","type":"article-journal","volume":"2"},"uris":["http://www.mendeley.com/documents/?uuid=722da738-5fa5-486f-907c-ec7ffcd8dd0d"]}],"mendeley":{"formattedCitation":"(Astuti, Setyawati, &amp; Ayuwanti, 2024)","plainTextFormattedCitation":"(Astuti, Setyawati, &amp; Ayuwanti, 2024)","previouslyFormattedCitation":"(Astuti, Setyawati, &amp; Ayuwanti, 2024)"},"properties":{"noteIndex":0},"schema":"https://github.com/citation-style-language/schema/raw/master/csl-citation.json"}</w:instrText>
      </w:r>
      <w:r w:rsidR="00BE3348">
        <w:rPr>
          <w:rFonts w:ascii="Times New Roman" w:hAnsi="Times New Roman" w:cs="Times New Roman"/>
          <w:sz w:val="24"/>
          <w:lang w:val="en-US"/>
        </w:rPr>
        <w:fldChar w:fldCharType="separate"/>
      </w:r>
      <w:r w:rsidR="00BE3348" w:rsidRPr="00BE3348">
        <w:rPr>
          <w:rFonts w:ascii="Times New Roman" w:hAnsi="Times New Roman" w:cs="Times New Roman"/>
          <w:noProof/>
          <w:sz w:val="24"/>
          <w:lang w:val="en-US"/>
        </w:rPr>
        <w:t>Astuti</w:t>
      </w:r>
      <w:r>
        <w:rPr>
          <w:rFonts w:ascii="Times New Roman" w:hAnsi="Times New Roman" w:cs="Times New Roman"/>
          <w:noProof/>
          <w:sz w:val="24"/>
          <w:lang w:val="en-US"/>
        </w:rPr>
        <w:t xml:space="preserve"> et al.</w:t>
      </w:r>
      <w:r w:rsidR="00BE3348" w:rsidRPr="00BE3348">
        <w:rPr>
          <w:rFonts w:ascii="Times New Roman" w:hAnsi="Times New Roman" w:cs="Times New Roman"/>
          <w:noProof/>
          <w:sz w:val="24"/>
          <w:lang w:val="en-US"/>
        </w:rPr>
        <w:t xml:space="preserve"> </w:t>
      </w:r>
      <w:r>
        <w:rPr>
          <w:rFonts w:ascii="Times New Roman" w:hAnsi="Times New Roman" w:cs="Times New Roman"/>
          <w:noProof/>
          <w:sz w:val="24"/>
          <w:lang w:val="en-US"/>
        </w:rPr>
        <w:t>(</w:t>
      </w:r>
      <w:r w:rsidR="00BE3348" w:rsidRPr="00BE3348">
        <w:rPr>
          <w:rFonts w:ascii="Times New Roman" w:hAnsi="Times New Roman" w:cs="Times New Roman"/>
          <w:noProof/>
          <w:sz w:val="24"/>
          <w:lang w:val="en-US"/>
        </w:rPr>
        <w:t>2024)</w:t>
      </w:r>
      <w:r w:rsidR="00BE3348">
        <w:rPr>
          <w:rFonts w:ascii="Times New Roman" w:hAnsi="Times New Roman" w:cs="Times New Roman"/>
          <w:sz w:val="24"/>
          <w:lang w:val="en-US"/>
        </w:rPr>
        <w:fldChar w:fldCharType="end"/>
      </w:r>
      <w:r w:rsidR="00BE3348">
        <w:rPr>
          <w:rFonts w:ascii="Times New Roman" w:hAnsi="Times New Roman" w:cs="Times New Roman"/>
          <w:sz w:val="24"/>
          <w:lang w:val="en-US"/>
        </w:rPr>
        <w:t xml:space="preserve"> </w:t>
      </w:r>
      <w:r w:rsidRPr="00DA6745">
        <w:rPr>
          <w:rFonts w:ascii="Times New Roman" w:hAnsi="Times New Roman" w:cs="Times New Roman"/>
          <w:sz w:val="24"/>
          <w:lang w:val="en-US"/>
        </w:rPr>
        <w:t>states that the most common error made by students is errors in writing final answers due to lack of carefulness in solving the given problems. Supported by the findings of</w:t>
      </w:r>
      <w:r w:rsidR="00A23517">
        <w:rPr>
          <w:rFonts w:ascii="Times New Roman" w:hAnsi="Times New Roman" w:cs="Times New Roman"/>
          <w:sz w:val="24"/>
          <w:lang w:val="en-US"/>
        </w:rPr>
        <w:t xml:space="preserve"> </w:t>
      </w:r>
      <w:r w:rsidR="00BE3348">
        <w:rPr>
          <w:rFonts w:ascii="Times New Roman" w:hAnsi="Times New Roman" w:cs="Times New Roman"/>
          <w:sz w:val="24"/>
          <w:lang w:val="en-US"/>
        </w:rPr>
        <w:fldChar w:fldCharType="begin" w:fldLock="1"/>
      </w:r>
      <w:r w:rsidR="000348F6">
        <w:rPr>
          <w:rFonts w:ascii="Times New Roman" w:hAnsi="Times New Roman" w:cs="Times New Roman"/>
          <w:sz w:val="24"/>
          <w:lang w:val="en-US"/>
        </w:rPr>
        <w:instrText>ADDIN CSL_CITATION {"citationItems":[{"id":"ITEM-1","itemData":{"DOI":"10.22437/edumatica.v12i03.19589","ISSN":"2088-2157","abstract":"Tujuan penelitian ini adalah untuk menganalisis kesalahan siswa dalam menyelesaikan soal aritmatika sosial menggunakan teori Newman’s Error Analysis (NEA). Metode penelitian yang digunakan yaitu penelitian deskriptif kualitatif. Subjek penelitian adalah 15 orang siswa kelas VII SMPN 1 Bangun Purba. Pengambilan sampel dalam penelitian ini menggunakan Teknik Purposive Sampling. Teknik pengumpulan data dilakukan dengan tes tertulis. Instrumen tes yang digunakan adalah soal tes berbasis kemampuan penyelesaian masalah matematis materi aritmatika sosial. Instrumen yang digunakan berupa 4 soal berbentuk uraian yang telah teruji validitas, reabilitas, daya pembeda, serta indeks kesukarannya. Penelitian dilakukan pada semester genap tahun ajaran 2021/2022. Hasil penelitian menunjukkan bahwa kesalahan yang paling banyak dilakukan siswa adalah kesalahan menyimpulkan jawaban akhir (encoding error). Hal ini terjadi ketika siswa tidak membuat kesimpulan walaupun sudah mendapatkan jawaban. Berdasarkan analisis data diperoleh persentase kesalahan membaca 12,00%, kesalahan memahami 19,33%, kesalahan transformasi 23,33%, kesalahan keterampilan proses 18,67%, dan kesalahan jawaban akhir 26,67%. Penyebab kesalahan yang terjadi diantaranya siswa tidak dapat menggunakan rumus yang tepat dalam menyelesaikan soal, ceroboh dalam melakukan perhitungan dan siswa tidak membuat kesimpulan pada akhir jawaban.","author":[{"dropping-particle":"","family":"Reskina","given":"","non-dropping-particle":"","parse-names":false,"suffix":""},{"dropping-particle":"","family":"Kartini","given":"","non-dropping-particle":"","parse-names":false,"suffix":""}],"container-title":"Edumatica : Jurnal Pendidikan Matematika","id":"ITEM-1","issue":"03","issued":{"date-parts":[["2022"]]},"page":"238-248","title":"Analisis Kesalahan Siswa Dalam Menyelesaikan Soal Aritmetika Sosial Berdasarkan Teori Newman","type":"article-journal","volume":"12"},"uris":["http://www.mendeley.com/documents/?uuid=2364aa74-abbf-4b86-8107-791d99e59471"]}],"mendeley":{"formattedCitation":"(Reskina &amp; Kartini, 2022)","manualFormatting":"Reskina &amp; Kartini, (2022)","plainTextFormattedCitation":"(Reskina &amp; Kartini, 2022)","previouslyFormattedCitation":"(Reskina &amp; Kartini, 2022)"},"properties":{"noteIndex":0},"schema":"https://github.com/citation-style-language/schema/raw/master/csl-citation.json"}</w:instrText>
      </w:r>
      <w:r w:rsidR="00BE3348">
        <w:rPr>
          <w:rFonts w:ascii="Times New Roman" w:hAnsi="Times New Roman" w:cs="Times New Roman"/>
          <w:sz w:val="24"/>
          <w:lang w:val="en-US"/>
        </w:rPr>
        <w:fldChar w:fldCharType="separate"/>
      </w:r>
      <w:r w:rsidR="00BE3348" w:rsidRPr="00BE3348">
        <w:rPr>
          <w:rFonts w:ascii="Times New Roman" w:hAnsi="Times New Roman" w:cs="Times New Roman"/>
          <w:noProof/>
          <w:sz w:val="24"/>
          <w:lang w:val="en-US"/>
        </w:rPr>
        <w:t xml:space="preserve">Reskina &amp; Kartini, </w:t>
      </w:r>
      <w:r w:rsidR="00BE3348">
        <w:rPr>
          <w:rFonts w:ascii="Times New Roman" w:hAnsi="Times New Roman" w:cs="Times New Roman"/>
          <w:noProof/>
          <w:sz w:val="24"/>
          <w:lang w:val="en-US"/>
        </w:rPr>
        <w:t>(</w:t>
      </w:r>
      <w:r w:rsidR="00BE3348" w:rsidRPr="00BE3348">
        <w:rPr>
          <w:rFonts w:ascii="Times New Roman" w:hAnsi="Times New Roman" w:cs="Times New Roman"/>
          <w:noProof/>
          <w:sz w:val="24"/>
          <w:lang w:val="en-US"/>
        </w:rPr>
        <w:t>2022)</w:t>
      </w:r>
      <w:r w:rsidR="00BE3348">
        <w:rPr>
          <w:rFonts w:ascii="Times New Roman" w:hAnsi="Times New Roman" w:cs="Times New Roman"/>
          <w:sz w:val="24"/>
          <w:lang w:val="en-US"/>
        </w:rPr>
        <w:fldChar w:fldCharType="end"/>
      </w:r>
      <w:r>
        <w:rPr>
          <w:rFonts w:ascii="Times New Roman" w:hAnsi="Times New Roman" w:cs="Times New Roman"/>
          <w:sz w:val="24"/>
          <w:lang w:val="en-US"/>
        </w:rPr>
        <w:t>,</w:t>
      </w:r>
      <w:r w:rsidR="00BE3348">
        <w:rPr>
          <w:rFonts w:ascii="Times New Roman" w:hAnsi="Times New Roman" w:cs="Times New Roman"/>
          <w:sz w:val="24"/>
          <w:lang w:val="en-US"/>
        </w:rPr>
        <w:t xml:space="preserve"> </w:t>
      </w:r>
      <w:r w:rsidRPr="00DA6745">
        <w:rPr>
          <w:rFonts w:ascii="Times New Roman" w:hAnsi="Times New Roman" w:cs="Times New Roman"/>
          <w:sz w:val="24"/>
          <w:lang w:val="en-US"/>
        </w:rPr>
        <w:t>which stated that the causes of errors are students' inability to use the correct formulas, carelessness in arithmetic operations, and failure to draw conclusions at the end of the answers. Research by</w:t>
      </w:r>
      <w:r w:rsidR="009C2333">
        <w:rPr>
          <w:rFonts w:ascii="Times New Roman" w:eastAsiaTheme="minorEastAsia" w:hAnsi="Times New Roman" w:cs="Times New Roman"/>
          <w:sz w:val="24"/>
          <w:lang w:val="en-US"/>
        </w:rPr>
        <w:t xml:space="preserve"> </w:t>
      </w:r>
      <w:r w:rsidR="006540BC">
        <w:rPr>
          <w:rFonts w:ascii="Times New Roman" w:eastAsiaTheme="minorEastAsia" w:hAnsi="Times New Roman" w:cs="Times New Roman"/>
          <w:sz w:val="24"/>
          <w:lang w:val="en-US"/>
        </w:rPr>
        <w:fldChar w:fldCharType="begin" w:fldLock="1"/>
      </w:r>
      <w:r w:rsidR="00CF4692">
        <w:rPr>
          <w:rFonts w:ascii="Times New Roman" w:eastAsiaTheme="minorEastAsia" w:hAnsi="Times New Roman" w:cs="Times New Roman"/>
          <w:sz w:val="24"/>
          <w:lang w:val="en-US"/>
        </w:rPr>
        <w:instrText>ADDIN CSL_CITATION {"citationItems":[{"id":"ITEM-1","itemData":{"DOI":"doi.org/10.35706/sjme.v7i1.6586","author":[{"dropping-particle":"","family":"Febryana","given":"E","non-dropping-particle":"","parse-names":false,"suffix":""},{"dropping-particle":"","family":"Sudiana","given":"R","non-dropping-particle":"","parse-names":false,"suffix":""},{"dropping-particle":"","family":"Pamungkas","given":"A. S","non-dropping-particle":"","parse-names":false,"suffix":""}],"container-title":"SJME: Supremum Journal of Mathematics Education","id":"ITEM-1","issue":"01","issued":{"date-parts":[["2023"]]},"page":"15-28","title":"Analisis Kesalahan Siswa Dalam Menyelesaikan Soal Matematika Bertipe HOTS Berdasarkan Teori Newman","type":"article-journal","volume":"07"},"uris":["http://www.mendeley.com/documents/?uuid=86304be5-e8aa-41c8-a608-9577d7da0adf"]}],"mendeley":{"formattedCitation":"(Febryana, Sudiana, &amp; Pamungkas, 2023)","manualFormatting":"Febryana, dkk (2023)","plainTextFormattedCitation":"(Febryana, Sudiana, &amp; Pamungkas, 2023)","previouslyFormattedCitation":"(Febryana, Sudiana, &amp; Pamungkas, 2023)"},"properties":{"noteIndex":0},"schema":"https://github.com/citation-style-language/schema/raw/master/csl-citation.json"}</w:instrText>
      </w:r>
      <w:r w:rsidR="006540BC">
        <w:rPr>
          <w:rFonts w:ascii="Times New Roman" w:eastAsiaTheme="minorEastAsia" w:hAnsi="Times New Roman" w:cs="Times New Roman"/>
          <w:sz w:val="24"/>
          <w:lang w:val="en-US"/>
        </w:rPr>
        <w:fldChar w:fldCharType="separate"/>
      </w:r>
      <w:r w:rsidR="006540BC" w:rsidRPr="006540BC">
        <w:rPr>
          <w:rFonts w:ascii="Times New Roman" w:eastAsiaTheme="minorEastAsia" w:hAnsi="Times New Roman" w:cs="Times New Roman"/>
          <w:noProof/>
          <w:sz w:val="24"/>
          <w:lang w:val="en-US"/>
        </w:rPr>
        <w:t xml:space="preserve">Febryana, </w:t>
      </w:r>
      <w:r w:rsidR="006540BC">
        <w:rPr>
          <w:rFonts w:ascii="Times New Roman" w:eastAsiaTheme="minorEastAsia" w:hAnsi="Times New Roman" w:cs="Times New Roman"/>
          <w:noProof/>
          <w:sz w:val="24"/>
          <w:lang w:val="en-US"/>
        </w:rPr>
        <w:t>dkk</w:t>
      </w:r>
      <w:r w:rsidR="006540BC" w:rsidRPr="006540BC">
        <w:rPr>
          <w:rFonts w:ascii="Times New Roman" w:eastAsiaTheme="minorEastAsia" w:hAnsi="Times New Roman" w:cs="Times New Roman"/>
          <w:noProof/>
          <w:sz w:val="24"/>
          <w:lang w:val="en-US"/>
        </w:rPr>
        <w:t xml:space="preserve"> </w:t>
      </w:r>
      <w:r w:rsidR="006540BC">
        <w:rPr>
          <w:rFonts w:ascii="Times New Roman" w:eastAsiaTheme="minorEastAsia" w:hAnsi="Times New Roman" w:cs="Times New Roman"/>
          <w:noProof/>
          <w:sz w:val="24"/>
          <w:lang w:val="en-US"/>
        </w:rPr>
        <w:t>(</w:t>
      </w:r>
      <w:r w:rsidR="006540BC" w:rsidRPr="006540BC">
        <w:rPr>
          <w:rFonts w:ascii="Times New Roman" w:eastAsiaTheme="minorEastAsia" w:hAnsi="Times New Roman" w:cs="Times New Roman"/>
          <w:noProof/>
          <w:sz w:val="24"/>
          <w:lang w:val="en-US"/>
        </w:rPr>
        <w:t>2023)</w:t>
      </w:r>
      <w:r w:rsidR="006540BC">
        <w:rPr>
          <w:rFonts w:ascii="Times New Roman" w:eastAsiaTheme="minorEastAsia" w:hAnsi="Times New Roman" w:cs="Times New Roman"/>
          <w:sz w:val="24"/>
          <w:lang w:val="en-US"/>
        </w:rPr>
        <w:fldChar w:fldCharType="end"/>
      </w:r>
      <w:r w:rsidR="00A23517">
        <w:rPr>
          <w:rFonts w:ascii="Times New Roman" w:hAnsi="Times New Roman" w:cs="Times New Roman"/>
          <w:sz w:val="24"/>
          <w:lang w:val="en-US"/>
        </w:rPr>
        <w:t xml:space="preserve"> </w:t>
      </w:r>
      <w:r w:rsidRPr="00DA6745">
        <w:rPr>
          <w:rFonts w:ascii="Times New Roman" w:hAnsi="Times New Roman" w:cs="Times New Roman"/>
          <w:sz w:val="24"/>
          <w:lang w:val="en-US"/>
        </w:rPr>
        <w:t>explains that the type of error least experienced by students is errors in reading mathematical problems. Supported by the study of</w:t>
      </w:r>
      <w:r w:rsidR="000348F6">
        <w:rPr>
          <w:rFonts w:ascii="Times New Roman" w:hAnsi="Times New Roman" w:cs="Times New Roman"/>
          <w:sz w:val="24"/>
          <w:lang w:val="en-US"/>
        </w:rPr>
        <w:t xml:space="preserve"> </w:t>
      </w:r>
      <w:r w:rsidR="000348F6">
        <w:rPr>
          <w:rFonts w:ascii="Times New Roman" w:hAnsi="Times New Roman" w:cs="Times New Roman"/>
          <w:sz w:val="24"/>
          <w:lang w:val="en-US"/>
        </w:rPr>
        <w:fldChar w:fldCharType="begin" w:fldLock="1"/>
      </w:r>
      <w:r w:rsidR="000348F6">
        <w:rPr>
          <w:rFonts w:ascii="Times New Roman" w:hAnsi="Times New Roman" w:cs="Times New Roman"/>
          <w:sz w:val="24"/>
          <w:lang w:val="en-US"/>
        </w:rPr>
        <w:instrText>ADDIN CSL_CITATION {"citationItems":[{"id":"ITEM-1","itemData":{"DOI":"10.29408/jel.v8i1.4199","abstract":"Students' ability for HOTS is critical to acquire. However, the PISA survey in 2018 showed that Indonesian participants were at level 1, and the national exam in 2018 indicated that 40% of students had an issue answering HOTS questions. The problem suggests that students solve questions requiring higher-order thinking skills, causing errors. Therefore, the study aimed to analyze student errors based on Newman's Theory in solving HOTS-based math story problems. The method applied for qualitative research with a descriptive approach. Data collection involved 126 grade IX students using HOTS-based math story tests, interviews, and documentation. Students were grouped into three categories from the HOTS-based math story test results: students with good, medium, and low abilities. This step was to find the average and standard deviation of the scores obtained by respondents when completing the given test. Then three students were selected from each category as subjects. The results showed that as many as 50% of students misunderstood the questions, 20% made transformation errors, and 10% errors in reading, processing skills, and encoding. The high error rate of these students shows the poor ability of students to solve HOTS-based math story problems.","author":[{"dropping-particle":"","family":"Badriani","given":"I","non-dropping-particle":"","parse-names":false,"suffix":""},{"dropping-particle":"","family":"Wyrasti","given":"A. F","non-dropping-particle":"","parse-names":false,"suffix":""},{"dropping-particle":"","family":"Tanujaya","given":"B","non-dropping-particle":"","parse-names":false,"suffix":""}],"container-title":"Jurnal Elemen","id":"ITEM-1","issue":"1","issued":{"date-parts":[["2022"]]},"page":"77-88","title":"Student Errors in Solving HOTS Based-Match Story Problems With Newman's Theory","type":"article-journal","volume":"8"},"uris":["http://www.mendeley.com/documents/?uuid=daa41281-21c5-4c85-be05-9b0a534ad612"]}],"mendeley":{"formattedCitation":"(Badriani, Wyrasti, &amp; Tanujaya, 2022)","manualFormatting":"Badriani dkk, (2022)","plainTextFormattedCitation":"(Badriani, Wyrasti, &amp; Tanujaya, 2022)","previouslyFormattedCitation":"(Badriani, Wyrasti, &amp; Tanujaya, 2022)"},"properties":{"noteIndex":0},"schema":"https://github.com/citation-style-language/schema/raw/master/csl-citation.json"}</w:instrText>
      </w:r>
      <w:r w:rsidR="000348F6">
        <w:rPr>
          <w:rFonts w:ascii="Times New Roman" w:hAnsi="Times New Roman" w:cs="Times New Roman"/>
          <w:sz w:val="24"/>
          <w:lang w:val="en-US"/>
        </w:rPr>
        <w:fldChar w:fldCharType="separate"/>
      </w:r>
      <w:r w:rsidR="000348F6" w:rsidRPr="000348F6">
        <w:rPr>
          <w:rFonts w:ascii="Times New Roman" w:hAnsi="Times New Roman" w:cs="Times New Roman"/>
          <w:noProof/>
          <w:sz w:val="24"/>
          <w:lang w:val="en-US"/>
        </w:rPr>
        <w:t xml:space="preserve">Badriani </w:t>
      </w:r>
      <w:r>
        <w:rPr>
          <w:rFonts w:ascii="Times New Roman" w:hAnsi="Times New Roman" w:cs="Times New Roman"/>
          <w:noProof/>
          <w:sz w:val="24"/>
          <w:lang w:val="en-US"/>
        </w:rPr>
        <w:t>et al.</w:t>
      </w:r>
      <w:r w:rsidR="000348F6" w:rsidRPr="000348F6">
        <w:rPr>
          <w:rFonts w:ascii="Times New Roman" w:hAnsi="Times New Roman" w:cs="Times New Roman"/>
          <w:noProof/>
          <w:sz w:val="24"/>
          <w:lang w:val="en-US"/>
        </w:rPr>
        <w:t xml:space="preserve"> </w:t>
      </w:r>
      <w:r w:rsidR="000348F6">
        <w:rPr>
          <w:rFonts w:ascii="Times New Roman" w:hAnsi="Times New Roman" w:cs="Times New Roman"/>
          <w:noProof/>
          <w:sz w:val="24"/>
          <w:lang w:val="en-US"/>
        </w:rPr>
        <w:t>(</w:t>
      </w:r>
      <w:r w:rsidR="000348F6" w:rsidRPr="000348F6">
        <w:rPr>
          <w:rFonts w:ascii="Times New Roman" w:hAnsi="Times New Roman" w:cs="Times New Roman"/>
          <w:noProof/>
          <w:sz w:val="24"/>
          <w:lang w:val="en-US"/>
        </w:rPr>
        <w:t>2022)</w:t>
      </w:r>
      <w:r w:rsidR="000348F6">
        <w:rPr>
          <w:rFonts w:ascii="Times New Roman" w:hAnsi="Times New Roman" w:cs="Times New Roman"/>
          <w:sz w:val="24"/>
          <w:lang w:val="en-US"/>
        </w:rPr>
        <w:fldChar w:fldCharType="end"/>
      </w:r>
      <w:r>
        <w:rPr>
          <w:rFonts w:ascii="Times New Roman" w:hAnsi="Times New Roman" w:cs="Times New Roman"/>
          <w:sz w:val="24"/>
          <w:lang w:val="en-US"/>
        </w:rPr>
        <w:t>,</w:t>
      </w:r>
      <w:r w:rsidR="00165AFB">
        <w:rPr>
          <w:rFonts w:ascii="Times New Roman" w:hAnsi="Times New Roman" w:cs="Times New Roman"/>
          <w:sz w:val="24"/>
          <w:lang w:val="en-US"/>
        </w:rPr>
        <w:t xml:space="preserve"> </w:t>
      </w:r>
      <w:r w:rsidRPr="00DA6745">
        <w:rPr>
          <w:rFonts w:ascii="Times New Roman" w:hAnsi="Times New Roman" w:cs="Times New Roman"/>
          <w:sz w:val="24"/>
          <w:lang w:val="en-US"/>
        </w:rPr>
        <w:t xml:space="preserve">which explains that only about </w:t>
      </w:r>
      <m:oMath>
        <m:r>
          <w:rPr>
            <w:rFonts w:ascii="Cambria Math" w:hAnsi="Cambria Math" w:cs="Times New Roman"/>
            <w:sz w:val="24"/>
            <w:lang w:val="en-US"/>
          </w:rPr>
          <m:t>10%</m:t>
        </m:r>
      </m:oMath>
      <w:r w:rsidRPr="00DA6745">
        <w:rPr>
          <w:rFonts w:ascii="Times New Roman" w:hAnsi="Times New Roman" w:cs="Times New Roman"/>
          <w:sz w:val="24"/>
          <w:lang w:val="en-US"/>
        </w:rPr>
        <w:t xml:space="preserve"> of students make reading errors when solving problems. The research by</w:t>
      </w:r>
      <w:r w:rsidR="000348F6">
        <w:rPr>
          <w:rFonts w:ascii="Times New Roman" w:hAnsi="Times New Roman" w:cs="Times New Roman"/>
          <w:sz w:val="24"/>
          <w:lang w:val="en-US"/>
        </w:rPr>
        <w:t xml:space="preserve"> </w:t>
      </w:r>
      <w:r w:rsidR="000348F6">
        <w:rPr>
          <w:rFonts w:ascii="Times New Roman" w:hAnsi="Times New Roman" w:cs="Times New Roman"/>
          <w:sz w:val="24"/>
          <w:lang w:val="en-US"/>
        </w:rPr>
        <w:fldChar w:fldCharType="begin" w:fldLock="1"/>
      </w:r>
      <w:r w:rsidR="00E345DC">
        <w:rPr>
          <w:rFonts w:ascii="Times New Roman" w:hAnsi="Times New Roman" w:cs="Times New Roman"/>
          <w:sz w:val="24"/>
          <w:lang w:val="en-US"/>
        </w:rPr>
        <w:instrText>ADDIN CSL_CITATION {"citationItems":[{"id":"ITEM-1","itemData":{"DOI":"10.21831/pg.v15i2.30990","ISSN":"1978-4538","abstract":"Tujuan penelitian ini adalah untuk mendeskripsikan kesalahan siswa dalam menyelesaikan soal cerita program linear. Subjek dari penelitian ini yaitu siswa kelas XI SMAN 5 Kota Serang (n = 30). Pengumpulan data menggunakan tes tertulis dan dokumentasi. Analisis data menggunakan analisis deskriptif kualitatif. Dalam analisis ini, kesalahan siswa dikategorikan berdasarkan Newman’s Error Analysis. Hasil penelitian menunjukkan bahwa masih banyak siswa yang melakukan kesalahan dalam menyelesaikan soal cerita program linear. Kesalahan yang paling banyak terjadi adalah kesalahan penulisan jawaban akhir, sedangkan kesalahan yang paling sedikit terjadi adalah kesalahan transformasi. Kesalahan membaca terjadi karena siswa tidak mampu memaknai kalimat dengan tepat dan tidak mampu menemukan kata kunci atau informasi dalam soal. Kesalahan memahami soal terjadi karena siswa keliru dalam menuliskan apa yang diketahui dan ditanyakan dalam soal. Kesalahan transformasi terjadi karena siswa tidak mampu mentransformasikan masalah ke dalam model matematika dan tidak teliti dalam melakukan operasi matematika. Kesalahan keterampilan proses terjadi karena siswa mengalami kesalahan prosedur seperti salah dalam menulis fungsi tujuan yang akan dicapai dan tidak dapat memproses lebih lanjut solusi dari penyelesaian soal. Kesalahan penulisan jawaban terjadi karena banyak siswa yang tidak menuliskan kesimpulan, menuliskan kesimpulan tetapi tidak tepat, serta menuliskan kesimpulan yang salah. Analysis of students' errors in solving word problems of the linear program based on Newman's error analysisAbstractThis study aimed to describe students’ errors in solving word problems of the linear program. This study’s subjects were students of grade-eleventh (n = 30) SMAN 5 (Senior High School) in Serang City, Indonesia. Data collection using written the test and documentation. Data analysis using qualitative descriptive analysis. In this analysis, students' errors were categorized based on Newman's Error Analysis. The results showed that many students made errors in solving word problems of the linear program. The most common error was writing the final answer, while the error that occurs the least was the transformation error. Reading errors occur because students could not interpret sentences correctly and could not found keywords or information in the problems. Errors in understanding the problems occur because students made errors in writing what they know and were asked in the problems.…","author":[{"dropping-particle":"","family":"Suratih","given":"S","non-dropping-particle":"","parse-names":false,"suffix":""},{"dropping-particle":"","family":"Pujiastuti","given":"H","non-dropping-particle":"","parse-names":false,"suffix":""}],"container-title":"Pythagoras: Jurnal Pendidikan Matematika","id":"ITEM-1","issue":"2","issued":{"date-parts":[["2020"]]},"page":"111-123","title":"Analisis Kesalahan Siswa dalam Menyelesaikan Soal Cerita Program Linear Berdasarkan Newman’s Error Analysis","type":"article-journal","volume":"15"},"uris":["http://www.mendeley.com/documents/?uuid=c693a62e-06e3-4fa5-8a56-da34e94fd796"]}],"mendeley":{"formattedCitation":"(Suratih &amp; Pujiastuti, 2020)","manualFormatting":"Suratih &amp; Pujiastuti, (2020)","plainTextFormattedCitation":"(Suratih &amp; Pujiastuti, 2020)","previouslyFormattedCitation":"(Suratih &amp; Pujiastuti, 2020)"},"properties":{"noteIndex":0},"schema":"https://github.com/citation-style-language/schema/raw/master/csl-citation.json"}</w:instrText>
      </w:r>
      <w:r w:rsidR="000348F6">
        <w:rPr>
          <w:rFonts w:ascii="Times New Roman" w:hAnsi="Times New Roman" w:cs="Times New Roman"/>
          <w:sz w:val="24"/>
          <w:lang w:val="en-US"/>
        </w:rPr>
        <w:fldChar w:fldCharType="separate"/>
      </w:r>
      <w:r w:rsidR="000348F6" w:rsidRPr="000348F6">
        <w:rPr>
          <w:rFonts w:ascii="Times New Roman" w:hAnsi="Times New Roman" w:cs="Times New Roman"/>
          <w:noProof/>
          <w:sz w:val="24"/>
          <w:lang w:val="en-US"/>
        </w:rPr>
        <w:t xml:space="preserve">Suratih &amp; Pujiastuti </w:t>
      </w:r>
      <w:r w:rsidR="000348F6">
        <w:rPr>
          <w:rFonts w:ascii="Times New Roman" w:hAnsi="Times New Roman" w:cs="Times New Roman"/>
          <w:noProof/>
          <w:sz w:val="24"/>
          <w:lang w:val="en-US"/>
        </w:rPr>
        <w:t>(</w:t>
      </w:r>
      <w:r w:rsidR="000348F6" w:rsidRPr="000348F6">
        <w:rPr>
          <w:rFonts w:ascii="Times New Roman" w:hAnsi="Times New Roman" w:cs="Times New Roman"/>
          <w:noProof/>
          <w:sz w:val="24"/>
          <w:lang w:val="en-US"/>
        </w:rPr>
        <w:t>2020)</w:t>
      </w:r>
      <w:r w:rsidR="000348F6">
        <w:rPr>
          <w:rFonts w:ascii="Times New Roman" w:hAnsi="Times New Roman" w:cs="Times New Roman"/>
          <w:sz w:val="24"/>
          <w:lang w:val="en-US"/>
        </w:rPr>
        <w:fldChar w:fldCharType="end"/>
      </w:r>
      <w:r w:rsidR="00F74AB1">
        <w:rPr>
          <w:rFonts w:ascii="Times New Roman" w:hAnsi="Times New Roman" w:cs="Times New Roman"/>
          <w:sz w:val="24"/>
          <w:lang w:val="en-US"/>
        </w:rPr>
        <w:t xml:space="preserve"> </w:t>
      </w:r>
      <w:r w:rsidRPr="00DA6745">
        <w:rPr>
          <w:rFonts w:ascii="Times New Roman" w:hAnsi="Times New Roman" w:cs="Times New Roman"/>
          <w:sz w:val="24"/>
          <w:lang w:val="en-US"/>
        </w:rPr>
        <w:t xml:space="preserve">mentions that reading errors are caused by carelessness </w:t>
      </w:r>
      <w:r w:rsidRPr="00DA6745">
        <w:rPr>
          <w:rFonts w:ascii="Times New Roman" w:hAnsi="Times New Roman" w:cs="Times New Roman"/>
          <w:sz w:val="24"/>
          <w:lang w:val="en-US"/>
        </w:rPr>
        <w:lastRenderedPageBreak/>
        <w:t>and lack of diligence in interpreting the given problems. The errors made by students, ranging from reading errors, understanding errors, transformation errors, process skill errors, and errors in writing final answers, will continue from the beginning to the end. Research conducted by</w:t>
      </w:r>
      <w:r w:rsidR="005A7631">
        <w:rPr>
          <w:rFonts w:ascii="Times New Roman" w:hAnsi="Times New Roman" w:cs="Times New Roman"/>
          <w:sz w:val="24"/>
          <w:lang w:val="en-US"/>
        </w:rPr>
        <w:t xml:space="preserve"> </w:t>
      </w:r>
      <w:r w:rsidR="005A7631">
        <w:rPr>
          <w:rFonts w:ascii="Times New Roman" w:hAnsi="Times New Roman" w:cs="Times New Roman"/>
          <w:sz w:val="24"/>
          <w:lang w:val="en-US"/>
        </w:rPr>
        <w:fldChar w:fldCharType="begin" w:fldLock="1"/>
      </w:r>
      <w:r w:rsidR="005A7631">
        <w:rPr>
          <w:rFonts w:ascii="Times New Roman" w:hAnsi="Times New Roman" w:cs="Times New Roman"/>
          <w:sz w:val="24"/>
          <w:lang w:val="en-US"/>
        </w:rPr>
        <w:instrText>ADDIN CSL_CITATION {"citationItems":[{"id":"ITEM-1","itemData":{"DOI":"10.24042/ajpm.v13i2.13519","ISSN":"2086-5872","abstract":"Mathematical word problems can be utilized to improve students' mathematic problem-solving skills. However, students' error still occurs in mathematical word problem-solving. This research aimed to trace and reveal students' errors in problem-solving using the Newman Error Analysis stages. This research is descriptive qualitative research. The research subjects were moderate-ability students of State Madrasah Tsanawiyah (MTs) in Jambi. Mathematical word problem worksheets and interview templates were used as instruments in this research. Students with the moderate ability category were given worksheets on algebraic and the Pythagorean Theorem operation. The students were also interviewed to get more information about the errors they experienced. This research found that the students' errors during word problem-solving had implications for the incorrect answer. Students' errors occurred at the comprehension, transformation, process skill, and encoding stages of the Newman Error Analysis stages. Indeed, the Newman Error Analysis stage is a cycle that means errors at the first stage are more likely to cause errors in the next stages and lead to an incorrect answer. Furthermore, error at the comprehension stage is the most crucial error in mathematical problem-solving.","author":[{"dropping-particle":"","family":"Zulyanty","given":"M","non-dropping-particle":"","parse-names":false,"suffix":""},{"dropping-particle":"","family":"Mardia","given":"A","non-dropping-particle":"","parse-names":false,"suffix":""}],"container-title":"Al-Jabar : Jurnal Pendidikan Matematika","id":"ITEM-1","issue":"2","issued":{"date-parts":[["2022"]]},"page":"343-353","title":"Do Students' Errors Still Occur in Mathematical Word Problem-Solving?: A Newman Error Analysis","type":"article-journal","volume":"13"},"uris":["http://www.mendeley.com/documents/?uuid=7504d452-8ecc-4e6b-8f9e-02f753cffd7a"]}],"mendeley":{"formattedCitation":"(Zulyanty &amp; Mardia, 2022)","manualFormatting":"Zulyanty &amp; Mardia, (2022)","plainTextFormattedCitation":"(Zulyanty &amp; Mardia, 2022)","previouslyFormattedCitation":"(Zulyanty &amp; Mardia, 2022)"},"properties":{"noteIndex":0},"schema":"https://github.com/citation-style-language/schema/raw/master/csl-citation.json"}</w:instrText>
      </w:r>
      <w:r w:rsidR="005A7631">
        <w:rPr>
          <w:rFonts w:ascii="Times New Roman" w:hAnsi="Times New Roman" w:cs="Times New Roman"/>
          <w:sz w:val="24"/>
          <w:lang w:val="en-US"/>
        </w:rPr>
        <w:fldChar w:fldCharType="separate"/>
      </w:r>
      <w:r w:rsidR="005A7631" w:rsidRPr="005A7631">
        <w:rPr>
          <w:rFonts w:ascii="Times New Roman" w:hAnsi="Times New Roman" w:cs="Times New Roman"/>
          <w:noProof/>
          <w:sz w:val="24"/>
          <w:lang w:val="en-US"/>
        </w:rPr>
        <w:t xml:space="preserve">Zulyanty &amp; Mardia </w:t>
      </w:r>
      <w:r w:rsidR="005A7631">
        <w:rPr>
          <w:rFonts w:ascii="Times New Roman" w:hAnsi="Times New Roman" w:cs="Times New Roman"/>
          <w:noProof/>
          <w:sz w:val="24"/>
          <w:lang w:val="en-US"/>
        </w:rPr>
        <w:t>(</w:t>
      </w:r>
      <w:r w:rsidR="005A7631" w:rsidRPr="005A7631">
        <w:rPr>
          <w:rFonts w:ascii="Times New Roman" w:hAnsi="Times New Roman" w:cs="Times New Roman"/>
          <w:noProof/>
          <w:sz w:val="24"/>
          <w:lang w:val="en-US"/>
        </w:rPr>
        <w:t>2022)</w:t>
      </w:r>
      <w:r w:rsidR="005A7631">
        <w:rPr>
          <w:rFonts w:ascii="Times New Roman" w:hAnsi="Times New Roman" w:cs="Times New Roman"/>
          <w:sz w:val="24"/>
          <w:lang w:val="en-US"/>
        </w:rPr>
        <w:fldChar w:fldCharType="end"/>
      </w:r>
      <w:r w:rsidR="005A7631">
        <w:rPr>
          <w:rFonts w:ascii="Times New Roman" w:hAnsi="Times New Roman" w:cs="Times New Roman"/>
          <w:sz w:val="24"/>
          <w:lang w:val="en-US"/>
        </w:rPr>
        <w:t xml:space="preserve"> </w:t>
      </w:r>
      <w:r w:rsidRPr="00DA6745">
        <w:rPr>
          <w:rFonts w:ascii="Times New Roman" w:hAnsi="Times New Roman" w:cs="Times New Roman"/>
          <w:sz w:val="24"/>
          <w:lang w:val="en-US"/>
        </w:rPr>
        <w:t>states that errors in the first stage, namely reading errors, will lead to errors in the subsequent stages.</w:t>
      </w:r>
      <w:r w:rsidR="005A7631">
        <w:rPr>
          <w:rFonts w:ascii="Times New Roman" w:hAnsi="Times New Roman" w:cs="Times New Roman"/>
          <w:sz w:val="24"/>
          <w:lang w:val="en-US"/>
        </w:rPr>
        <w:t xml:space="preserve"> </w:t>
      </w:r>
      <w:r w:rsidR="005A7631">
        <w:rPr>
          <w:rFonts w:ascii="Times New Roman" w:hAnsi="Times New Roman" w:cs="Times New Roman"/>
          <w:sz w:val="24"/>
          <w:lang w:val="en-US"/>
        </w:rPr>
        <w:fldChar w:fldCharType="begin" w:fldLock="1"/>
      </w:r>
      <w:r w:rsidR="009B22DC">
        <w:rPr>
          <w:rFonts w:ascii="Times New Roman" w:hAnsi="Times New Roman" w:cs="Times New Roman"/>
          <w:sz w:val="24"/>
          <w:lang w:val="en-US"/>
        </w:rPr>
        <w:instrText>ADDIN CSL_CITATION {"citationItems":[{"id":"ITEM-1","itemData":{"DOI":"10.24042/ajpm.v13i2.13519","ISSN":"2086-5872","abstract":"Mathematical word problems can be utilized to improve students' mathematic problem-solving skills. However, students' error still occurs in mathematical word problem-solving. This research aimed to trace and reveal students' errors in problem-solving using the Newman Error Analysis stages. This research is descriptive qualitative research. The research subjects were moderate-ability students of State Madrasah Tsanawiyah (MTs) in Jambi. Mathematical word problem worksheets and interview templates were used as instruments in this research. Students with the moderate ability category were given worksheets on algebraic and the Pythagorean Theorem operation. The students were also interviewed to get more information about the errors they experienced. This research found that the students' errors during word problem-solving had implications for the incorrect answer. Students' errors occurred at the comprehension, transformation, process skill, and encoding stages of the Newman Error Analysis stages. Indeed, the Newman Error Analysis stage is a cycle that means errors at the first stage are more likely to cause errors in the next stages and lead to an incorrect answer. Furthermore, error at the comprehension stage is the most crucial error in mathematical problem-solving.","author":[{"dropping-particle":"","family":"Zulyanty","given":"M","non-dropping-particle":"","parse-names":false,"suffix":""},{"dropping-particle":"","family":"Mardia","given":"A","non-dropping-particle":"","parse-names":false,"suffix":""}],"container-title":"Al-Jabar : Jurnal Pendidikan Matematika","id":"ITEM-1","issue":"2","issued":{"date-parts":[["2022"]]},"page":"343-353","title":"Do Students' Errors Still Occur in Mathematical Word Problem-Solving?: A Newman Error Analysis","type":"article-journal","volume":"13"},"uris":["http://www.mendeley.com/documents/?uuid=7504d452-8ecc-4e6b-8f9e-02f753cffd7a"]}],"mendeley":{"formattedCitation":"(Zulyanty &amp; Mardia, 2022)","manualFormatting":"Zulyanty &amp; Mardia, (2022)","plainTextFormattedCitation":"(Zulyanty &amp; Mardia, 2022)","previouslyFormattedCitation":"(Zulyanty &amp; Mardia, 2022)"},"properties":{"noteIndex":0},"schema":"https://github.com/citation-style-language/schema/raw/master/csl-citation.json"}</w:instrText>
      </w:r>
      <w:r w:rsidR="005A7631">
        <w:rPr>
          <w:rFonts w:ascii="Times New Roman" w:hAnsi="Times New Roman" w:cs="Times New Roman"/>
          <w:sz w:val="24"/>
          <w:lang w:val="en-US"/>
        </w:rPr>
        <w:fldChar w:fldCharType="separate"/>
      </w:r>
      <w:r w:rsidR="005A7631" w:rsidRPr="005A7631">
        <w:rPr>
          <w:rFonts w:ascii="Times New Roman" w:hAnsi="Times New Roman" w:cs="Times New Roman"/>
          <w:noProof/>
          <w:sz w:val="24"/>
          <w:lang w:val="en-US"/>
        </w:rPr>
        <w:t xml:space="preserve">Zulyanty &amp; Mardia, </w:t>
      </w:r>
      <w:r w:rsidR="005A7631">
        <w:rPr>
          <w:rFonts w:ascii="Times New Roman" w:hAnsi="Times New Roman" w:cs="Times New Roman"/>
          <w:noProof/>
          <w:sz w:val="24"/>
          <w:lang w:val="en-US"/>
        </w:rPr>
        <w:t>(</w:t>
      </w:r>
      <w:r w:rsidR="005A7631" w:rsidRPr="005A7631">
        <w:rPr>
          <w:rFonts w:ascii="Times New Roman" w:hAnsi="Times New Roman" w:cs="Times New Roman"/>
          <w:noProof/>
          <w:sz w:val="24"/>
          <w:lang w:val="en-US"/>
        </w:rPr>
        <w:t>2022)</w:t>
      </w:r>
      <w:r w:rsidR="005A7631">
        <w:rPr>
          <w:rFonts w:ascii="Times New Roman" w:hAnsi="Times New Roman" w:cs="Times New Roman"/>
          <w:sz w:val="24"/>
          <w:lang w:val="en-US"/>
        </w:rPr>
        <w:fldChar w:fldCharType="end"/>
      </w:r>
      <w:r w:rsidR="005A7631">
        <w:rPr>
          <w:rFonts w:ascii="Times New Roman" w:hAnsi="Times New Roman" w:cs="Times New Roman"/>
          <w:sz w:val="24"/>
          <w:lang w:val="en-US"/>
        </w:rPr>
        <w:t xml:space="preserve"> </w:t>
      </w:r>
      <w:r w:rsidRPr="00DA6745">
        <w:rPr>
          <w:rFonts w:ascii="Times New Roman" w:hAnsi="Times New Roman" w:cs="Times New Roman"/>
          <w:sz w:val="24"/>
          <w:lang w:val="en-US"/>
        </w:rPr>
        <w:t>also explain that the most crucial errors in solving mathematical problems are understanding errors. Based on the description of errors explained by several researchers above, there is a need to review other factors that cause errors in solving mathematical problems.</w:t>
      </w:r>
      <w:r w:rsidR="006D16E0">
        <w:rPr>
          <w:rFonts w:ascii="Times New Roman" w:hAnsi="Times New Roman" w:cs="Times New Roman"/>
          <w:sz w:val="24"/>
          <w:lang w:val="en-US"/>
        </w:rPr>
        <w:t xml:space="preserve"> </w:t>
      </w:r>
    </w:p>
    <w:p w14:paraId="6D2A2F79" w14:textId="1052EC27" w:rsidR="00F65F30" w:rsidRPr="00330D32" w:rsidRDefault="005720D8" w:rsidP="004C0443">
      <w:pPr>
        <w:autoSpaceDE w:val="0"/>
        <w:autoSpaceDN w:val="0"/>
        <w:adjustRightInd w:val="0"/>
        <w:spacing w:after="0" w:line="240" w:lineRule="auto"/>
        <w:ind w:firstLine="567"/>
        <w:jc w:val="both"/>
        <w:rPr>
          <w:rFonts w:ascii="Times New Roman" w:hAnsi="Times New Roman" w:cs="Times New Roman"/>
          <w:sz w:val="24"/>
          <w:lang w:val="en-US"/>
        </w:rPr>
      </w:pPr>
      <w:r w:rsidRPr="00DA6745">
        <w:rPr>
          <w:rFonts w:ascii="Times New Roman" w:hAnsi="Times New Roman" w:cs="Times New Roman"/>
          <w:sz w:val="24"/>
          <w:lang w:val="en-US"/>
        </w:rPr>
        <w:t>Based on classroom learning experiences, students' errors in solving mathematical problems can be influenced by the personality types they possess. Essentially, the personality of each individual varies.</w:t>
      </w:r>
      <w:r w:rsidR="00757A0A">
        <w:rPr>
          <w:rFonts w:ascii="Times New Roman" w:hAnsi="Times New Roman" w:cs="Times New Roman"/>
          <w:sz w:val="24"/>
          <w:lang w:val="en-US"/>
        </w:rPr>
        <w:t xml:space="preserve"> </w:t>
      </w:r>
      <w:r w:rsidR="00757A0A">
        <w:rPr>
          <w:rFonts w:ascii="Times New Roman" w:hAnsi="Times New Roman" w:cs="Times New Roman"/>
          <w:sz w:val="24"/>
          <w:lang w:val="en-US"/>
        </w:rPr>
        <w:fldChar w:fldCharType="begin" w:fldLock="1"/>
      </w:r>
      <w:r w:rsidR="00D053C1">
        <w:rPr>
          <w:rFonts w:ascii="Times New Roman" w:hAnsi="Times New Roman" w:cs="Times New Roman"/>
          <w:sz w:val="24"/>
          <w:lang w:val="en-US"/>
        </w:rPr>
        <w:instrText>ADDIN CSL_CITATION {"citationItems":[{"id":"ITEM-1","itemData":{"author":[{"dropping-particle":"","family":"Vazire","given":"S","non-dropping-particle":"","parse-names":false,"suffix":""}],"id":"ITEM-1","issue":"Desember","issued":{"date-parts":[["2014"]]},"number-of-pages":"1-65","publisher":"Teachers of Psychology in Secondary Schools (TOPSS)","publisher-place":"American","title":"Personality: A Six-Day Unit Lesson Plan For High School Psychology Teachers","type":"book"},"uris":["http://www.mendeley.com/documents/?uuid=e95b0a05-75e7-4b15-a206-9a0e2ee99db1"]}],"mendeley":{"formattedCitation":"(Vazire, 2014)","manualFormatting":"Vazire (2014)","plainTextFormattedCitation":"(Vazire, 2014)","previouslyFormattedCitation":"(Vazire, 2014)"},"properties":{"noteIndex":0},"schema":"https://github.com/citation-style-language/schema/raw/master/csl-citation.json"}</w:instrText>
      </w:r>
      <w:r w:rsidR="00757A0A">
        <w:rPr>
          <w:rFonts w:ascii="Times New Roman" w:hAnsi="Times New Roman" w:cs="Times New Roman"/>
          <w:sz w:val="24"/>
          <w:lang w:val="en-US"/>
        </w:rPr>
        <w:fldChar w:fldCharType="separate"/>
      </w:r>
      <w:r w:rsidR="00757A0A" w:rsidRPr="00757A0A">
        <w:rPr>
          <w:rFonts w:ascii="Times New Roman" w:hAnsi="Times New Roman" w:cs="Times New Roman"/>
          <w:noProof/>
          <w:sz w:val="24"/>
          <w:lang w:val="en-US"/>
        </w:rPr>
        <w:t xml:space="preserve">Vazire </w:t>
      </w:r>
      <w:r w:rsidR="00757A0A">
        <w:rPr>
          <w:rFonts w:ascii="Times New Roman" w:hAnsi="Times New Roman" w:cs="Times New Roman"/>
          <w:noProof/>
          <w:sz w:val="24"/>
          <w:lang w:val="en-US"/>
        </w:rPr>
        <w:t>(</w:t>
      </w:r>
      <w:r w:rsidR="00757A0A" w:rsidRPr="00757A0A">
        <w:rPr>
          <w:rFonts w:ascii="Times New Roman" w:hAnsi="Times New Roman" w:cs="Times New Roman"/>
          <w:noProof/>
          <w:sz w:val="24"/>
          <w:lang w:val="en-US"/>
        </w:rPr>
        <w:t>2014)</w:t>
      </w:r>
      <w:r w:rsidR="00757A0A">
        <w:rPr>
          <w:rFonts w:ascii="Times New Roman" w:hAnsi="Times New Roman" w:cs="Times New Roman"/>
          <w:sz w:val="24"/>
          <w:lang w:val="en-US"/>
        </w:rPr>
        <w:fldChar w:fldCharType="end"/>
      </w:r>
      <w:r w:rsidR="00757A0A">
        <w:rPr>
          <w:rFonts w:ascii="Times New Roman" w:hAnsi="Times New Roman" w:cs="Times New Roman"/>
          <w:sz w:val="24"/>
          <w:lang w:val="en-US"/>
        </w:rPr>
        <w:t xml:space="preserve"> </w:t>
      </w:r>
      <w:r w:rsidRPr="00DA6745">
        <w:rPr>
          <w:rFonts w:ascii="Times New Roman" w:hAnsi="Times New Roman" w:cs="Times New Roman"/>
          <w:sz w:val="24"/>
          <w:lang w:val="en-US"/>
        </w:rPr>
        <w:t>explains that an individual's personality can be influenced by genetics and shaped by their life experiences. The Hippocrates-Galen theory is one theory that explains the personality types of individuals. This theory is elaborated in detail in the book "Personality Plus" by</w:t>
      </w:r>
      <w:r w:rsidR="00D053C1">
        <w:rPr>
          <w:rFonts w:ascii="Times New Roman" w:hAnsi="Times New Roman" w:cs="Times New Roman"/>
          <w:sz w:val="24"/>
          <w:lang w:val="en-US"/>
        </w:rPr>
        <w:t xml:space="preserve"> </w:t>
      </w:r>
      <w:r w:rsidR="00D053C1">
        <w:rPr>
          <w:rFonts w:ascii="Times New Roman" w:hAnsi="Times New Roman" w:cs="Times New Roman"/>
          <w:sz w:val="24"/>
          <w:lang w:val="en-US"/>
        </w:rPr>
        <w:fldChar w:fldCharType="begin" w:fldLock="1"/>
      </w:r>
      <w:r w:rsidR="008F21D0">
        <w:rPr>
          <w:rFonts w:ascii="Times New Roman" w:hAnsi="Times New Roman" w:cs="Times New Roman"/>
          <w:sz w:val="24"/>
          <w:lang w:val="en-US"/>
        </w:rPr>
        <w:instrText>ADDIN CSL_CITATION {"citationItems":[{"id":"ITEM-1","itemData":{"author":[{"dropping-particle":"","family":"Littauer","given":"Florence","non-dropping-particle":"","parse-names":false,"suffix":""}],"id":"ITEM-1","issued":{"date-parts":[["1996"]]},"publisher":"Binarupa Aksara","publisher-place":"Jakarta","title":"Personality Plus: Bagaimana Memahami Orang Lain dengan Memahami Diri Anda Sendiri","type":"book"},"uris":["http://www.mendeley.com/documents/?uuid=552ae1d5-18ce-4476-a445-7a572a5d5991"]}],"mendeley":{"formattedCitation":"(Littauer, 1996)","manualFormatting":"Littauer (1996)","plainTextFormattedCitation":"(Littauer, 1996)","previouslyFormattedCitation":"(Littauer, 1996)"},"properties":{"noteIndex":0},"schema":"https://github.com/citation-style-language/schema/raw/master/csl-citation.json"}</w:instrText>
      </w:r>
      <w:r w:rsidR="00D053C1">
        <w:rPr>
          <w:rFonts w:ascii="Times New Roman" w:hAnsi="Times New Roman" w:cs="Times New Roman"/>
          <w:sz w:val="24"/>
          <w:lang w:val="en-US"/>
        </w:rPr>
        <w:fldChar w:fldCharType="separate"/>
      </w:r>
      <w:r w:rsidR="00D053C1" w:rsidRPr="00D053C1">
        <w:rPr>
          <w:rFonts w:ascii="Times New Roman" w:hAnsi="Times New Roman" w:cs="Times New Roman"/>
          <w:noProof/>
          <w:sz w:val="24"/>
          <w:lang w:val="en-US"/>
        </w:rPr>
        <w:t xml:space="preserve">Littauer </w:t>
      </w:r>
      <w:r w:rsidR="00D053C1">
        <w:rPr>
          <w:rFonts w:ascii="Times New Roman" w:hAnsi="Times New Roman" w:cs="Times New Roman"/>
          <w:noProof/>
          <w:sz w:val="24"/>
          <w:lang w:val="en-US"/>
        </w:rPr>
        <w:t>(</w:t>
      </w:r>
      <w:r w:rsidR="00D053C1" w:rsidRPr="00D053C1">
        <w:rPr>
          <w:rFonts w:ascii="Times New Roman" w:hAnsi="Times New Roman" w:cs="Times New Roman"/>
          <w:noProof/>
          <w:sz w:val="24"/>
          <w:lang w:val="en-US"/>
        </w:rPr>
        <w:t>1996)</w:t>
      </w:r>
      <w:r w:rsidR="00D053C1">
        <w:rPr>
          <w:rFonts w:ascii="Times New Roman" w:hAnsi="Times New Roman" w:cs="Times New Roman"/>
          <w:sz w:val="24"/>
          <w:lang w:val="en-US"/>
        </w:rPr>
        <w:fldChar w:fldCharType="end"/>
      </w:r>
      <w:r w:rsidR="00D053C1">
        <w:rPr>
          <w:rFonts w:ascii="Times New Roman" w:hAnsi="Times New Roman" w:cs="Times New Roman"/>
          <w:sz w:val="24"/>
          <w:lang w:val="en-US"/>
        </w:rPr>
        <w:t xml:space="preserve">, </w:t>
      </w:r>
      <w:r w:rsidRPr="00DA6745">
        <w:rPr>
          <w:rFonts w:ascii="Times New Roman" w:hAnsi="Times New Roman" w:cs="Times New Roman"/>
          <w:sz w:val="24"/>
          <w:lang w:val="en-US"/>
        </w:rPr>
        <w:t>which contains four personality types: sanguine, choleric, melancholic, and phlegmatic. The sanguine personality type is characterized by optimism, extroversion, and talkativeness</w:t>
      </w:r>
      <w:r w:rsidR="001502CC">
        <w:rPr>
          <w:rFonts w:ascii="Times New Roman" w:hAnsi="Times New Roman" w:cs="Times New Roman"/>
          <w:sz w:val="24"/>
          <w:lang w:val="en-US"/>
        </w:rPr>
        <w:t xml:space="preserve"> </w:t>
      </w:r>
      <w:r w:rsidR="001502CC">
        <w:rPr>
          <w:rFonts w:ascii="Times New Roman" w:hAnsi="Times New Roman" w:cs="Times New Roman"/>
          <w:sz w:val="24"/>
          <w:lang w:val="en-US"/>
        </w:rPr>
        <w:fldChar w:fldCharType="begin" w:fldLock="1"/>
      </w:r>
      <w:r w:rsidR="00266E37">
        <w:rPr>
          <w:rFonts w:ascii="Times New Roman" w:hAnsi="Times New Roman" w:cs="Times New Roman"/>
          <w:sz w:val="24"/>
          <w:lang w:val="en-US"/>
        </w:rPr>
        <w:instrText>ADDIN CSL_CITATION {"citationItems":[{"id":"ITEM-1","itemData":{"author":[{"dropping-particle":"","family":"Littauer","given":"Florence","non-dropping-particle":"","parse-names":false,"suffix":""}],"id":"ITEM-1","issued":{"date-parts":[["1996"]]},"publisher":"Binarupa Aksara","publisher-place":"Jakarta","title":"Personality Plus: Bagaimana Memahami Orang Lain dengan Memahami Diri Anda Sendiri","type":"book"},"uris":["http://www.mendeley.com/documents/?uuid=552ae1d5-18ce-4476-a445-7a572a5d5991"]}],"mendeley":{"formattedCitation":"(Littauer, 1996)","plainTextFormattedCitation":"(Littauer, 1996)","previouslyFormattedCitation":"(Littauer, 1996)"},"properties":{"noteIndex":0},"schema":"https://github.com/citation-style-language/schema/raw/master/csl-citation.json"}</w:instrText>
      </w:r>
      <w:r w:rsidR="001502CC">
        <w:rPr>
          <w:rFonts w:ascii="Times New Roman" w:hAnsi="Times New Roman" w:cs="Times New Roman"/>
          <w:sz w:val="24"/>
          <w:lang w:val="en-US"/>
        </w:rPr>
        <w:fldChar w:fldCharType="separate"/>
      </w:r>
      <w:r w:rsidR="001502CC" w:rsidRPr="001502CC">
        <w:rPr>
          <w:rFonts w:ascii="Times New Roman" w:hAnsi="Times New Roman" w:cs="Times New Roman"/>
          <w:noProof/>
          <w:sz w:val="24"/>
          <w:lang w:val="en-US"/>
        </w:rPr>
        <w:t>(Littauer, 1996)</w:t>
      </w:r>
      <w:r w:rsidR="001502CC">
        <w:rPr>
          <w:rFonts w:ascii="Times New Roman" w:hAnsi="Times New Roman" w:cs="Times New Roman"/>
          <w:sz w:val="24"/>
          <w:lang w:val="en-US"/>
        </w:rPr>
        <w:fldChar w:fldCharType="end"/>
      </w:r>
      <w:r w:rsidR="00266E37">
        <w:rPr>
          <w:rFonts w:ascii="Times New Roman" w:hAnsi="Times New Roman" w:cs="Times New Roman"/>
          <w:sz w:val="24"/>
          <w:lang w:val="en-US"/>
        </w:rPr>
        <w:t xml:space="preserve">. </w:t>
      </w:r>
      <w:r w:rsidRPr="00DA6745">
        <w:rPr>
          <w:rFonts w:ascii="Times New Roman" w:hAnsi="Times New Roman" w:cs="Times New Roman"/>
          <w:sz w:val="24"/>
          <w:lang w:val="en-US"/>
        </w:rPr>
        <w:t>The choleric personality type is characterized by strong leadership qualities, extroversion, and optimism</w:t>
      </w:r>
      <w:r w:rsidR="00266E37">
        <w:rPr>
          <w:rFonts w:ascii="Times New Roman" w:hAnsi="Times New Roman" w:cs="Times New Roman"/>
          <w:sz w:val="24"/>
          <w:lang w:val="en-US"/>
        </w:rPr>
        <w:t xml:space="preserve"> </w:t>
      </w:r>
      <w:r w:rsidR="00266E37">
        <w:rPr>
          <w:rFonts w:ascii="Times New Roman" w:hAnsi="Times New Roman" w:cs="Times New Roman"/>
          <w:sz w:val="24"/>
          <w:lang w:val="en-US"/>
        </w:rPr>
        <w:fldChar w:fldCharType="begin" w:fldLock="1"/>
      </w:r>
      <w:r w:rsidR="00A54896">
        <w:rPr>
          <w:rFonts w:ascii="Times New Roman" w:hAnsi="Times New Roman" w:cs="Times New Roman"/>
          <w:sz w:val="24"/>
          <w:lang w:val="en-US"/>
        </w:rPr>
        <w:instrText>ADDIN CSL_CITATION {"citationItems":[{"id":"ITEM-1","itemData":{"author":[{"dropping-particle":"","family":"Littauer","given":"Florence","non-dropping-particle":"","parse-names":false,"suffix":""}],"id":"ITEM-1","issued":{"date-parts":[["1996"]]},"publisher":"Binarupa Aksara","publisher-place":"Jakarta","title":"Personality Plus: Bagaimana Memahami Orang Lain dengan Memahami Diri Anda Sendiri","type":"book"},"uris":["http://www.mendeley.com/documents/?uuid=552ae1d5-18ce-4476-a445-7a572a5d5991"]}],"mendeley":{"formattedCitation":"(Littauer, 1996)","plainTextFormattedCitation":"(Littauer, 1996)","previouslyFormattedCitation":"(Littauer, 1996)"},"properties":{"noteIndex":0},"schema":"https://github.com/citation-style-language/schema/raw/master/csl-citation.json"}</w:instrText>
      </w:r>
      <w:r w:rsidR="00266E37">
        <w:rPr>
          <w:rFonts w:ascii="Times New Roman" w:hAnsi="Times New Roman" w:cs="Times New Roman"/>
          <w:sz w:val="24"/>
          <w:lang w:val="en-US"/>
        </w:rPr>
        <w:fldChar w:fldCharType="separate"/>
      </w:r>
      <w:r w:rsidR="00266E37" w:rsidRPr="00266E37">
        <w:rPr>
          <w:rFonts w:ascii="Times New Roman" w:hAnsi="Times New Roman" w:cs="Times New Roman"/>
          <w:noProof/>
          <w:sz w:val="24"/>
          <w:lang w:val="en-US"/>
        </w:rPr>
        <w:t>(Littauer, 1996)</w:t>
      </w:r>
      <w:r w:rsidR="00266E37">
        <w:rPr>
          <w:rFonts w:ascii="Times New Roman" w:hAnsi="Times New Roman" w:cs="Times New Roman"/>
          <w:sz w:val="24"/>
          <w:lang w:val="en-US"/>
        </w:rPr>
        <w:fldChar w:fldCharType="end"/>
      </w:r>
      <w:r w:rsidR="00266E37">
        <w:rPr>
          <w:rFonts w:ascii="Times New Roman" w:hAnsi="Times New Roman" w:cs="Times New Roman"/>
          <w:sz w:val="24"/>
          <w:lang w:val="en-US"/>
        </w:rPr>
        <w:t xml:space="preserve">. </w:t>
      </w:r>
      <w:r w:rsidRPr="00DA6745">
        <w:rPr>
          <w:rFonts w:ascii="Times New Roman" w:hAnsi="Times New Roman" w:cs="Times New Roman"/>
          <w:sz w:val="24"/>
          <w:lang w:val="en-US"/>
        </w:rPr>
        <w:t>Individuals with a melancholic personality type are introverted, thinkers, and tend to be pessimistic</w:t>
      </w:r>
      <w:r w:rsidR="00A54896">
        <w:rPr>
          <w:rFonts w:ascii="Times New Roman" w:hAnsi="Times New Roman" w:cs="Times New Roman"/>
          <w:sz w:val="24"/>
          <w:lang w:val="en-US"/>
        </w:rPr>
        <w:t xml:space="preserve"> </w:t>
      </w:r>
      <w:r w:rsidR="00A54896">
        <w:rPr>
          <w:rFonts w:ascii="Times New Roman" w:hAnsi="Times New Roman" w:cs="Times New Roman"/>
          <w:sz w:val="24"/>
          <w:lang w:val="en-US"/>
        </w:rPr>
        <w:fldChar w:fldCharType="begin" w:fldLock="1"/>
      </w:r>
      <w:r w:rsidR="00F65F30">
        <w:rPr>
          <w:rFonts w:ascii="Times New Roman" w:hAnsi="Times New Roman" w:cs="Times New Roman"/>
          <w:sz w:val="24"/>
          <w:lang w:val="en-US"/>
        </w:rPr>
        <w:instrText>ADDIN CSL_CITATION {"citationItems":[{"id":"ITEM-1","itemData":{"author":[{"dropping-particle":"","family":"Littauer","given":"Florence","non-dropping-particle":"","parse-names":false,"suffix":""}],"id":"ITEM-1","issued":{"date-parts":[["1996"]]},"publisher":"Binarupa Aksara","publisher-place":"Jakarta","title":"Personality Plus: Bagaimana Memahami Orang Lain dengan Memahami Diri Anda Sendiri","type":"book"},"uris":["http://www.mendeley.com/documents/?uuid=552ae1d5-18ce-4476-a445-7a572a5d5991"]}],"mendeley":{"formattedCitation":"(Littauer, 1996)","plainTextFormattedCitation":"(Littauer, 1996)","previouslyFormattedCitation":"(Littauer, 1996)"},"properties":{"noteIndex":0},"schema":"https://github.com/citation-style-language/schema/raw/master/csl-citation.json"}</w:instrText>
      </w:r>
      <w:r w:rsidR="00A54896">
        <w:rPr>
          <w:rFonts w:ascii="Times New Roman" w:hAnsi="Times New Roman" w:cs="Times New Roman"/>
          <w:sz w:val="24"/>
          <w:lang w:val="en-US"/>
        </w:rPr>
        <w:fldChar w:fldCharType="separate"/>
      </w:r>
      <w:r w:rsidR="00A54896" w:rsidRPr="00A54896">
        <w:rPr>
          <w:rFonts w:ascii="Times New Roman" w:hAnsi="Times New Roman" w:cs="Times New Roman"/>
          <w:noProof/>
          <w:sz w:val="24"/>
          <w:lang w:val="en-US"/>
        </w:rPr>
        <w:t>(Littauer, 1996)</w:t>
      </w:r>
      <w:r w:rsidR="00A54896">
        <w:rPr>
          <w:rFonts w:ascii="Times New Roman" w:hAnsi="Times New Roman" w:cs="Times New Roman"/>
          <w:sz w:val="24"/>
          <w:lang w:val="en-US"/>
        </w:rPr>
        <w:fldChar w:fldCharType="end"/>
      </w:r>
      <w:r w:rsidR="00A54896">
        <w:rPr>
          <w:rFonts w:ascii="Times New Roman" w:hAnsi="Times New Roman" w:cs="Times New Roman"/>
          <w:sz w:val="24"/>
          <w:lang w:val="en-US"/>
        </w:rPr>
        <w:t xml:space="preserve">. </w:t>
      </w:r>
      <w:r w:rsidR="000E59A5" w:rsidRPr="00DA6745">
        <w:rPr>
          <w:rFonts w:ascii="Times New Roman" w:hAnsi="Times New Roman" w:cs="Times New Roman"/>
          <w:sz w:val="24"/>
          <w:lang w:val="en-US"/>
        </w:rPr>
        <w:t>The last personality type is phlegmatic, characterized by introversion, observant behavior, and a tendency to be pessimistic</w:t>
      </w:r>
      <w:r w:rsidR="00A41B6B">
        <w:rPr>
          <w:rFonts w:ascii="Times New Roman" w:hAnsi="Times New Roman" w:cs="Times New Roman"/>
          <w:sz w:val="24"/>
          <w:lang w:val="en-US"/>
        </w:rPr>
        <w:t>.</w:t>
      </w:r>
      <w:r w:rsidR="009770D8">
        <w:rPr>
          <w:rFonts w:ascii="Times New Roman" w:hAnsi="Times New Roman" w:cs="Times New Roman"/>
          <w:sz w:val="24"/>
          <w:lang w:val="en-US"/>
        </w:rPr>
        <w:t xml:space="preserve"> </w:t>
      </w:r>
      <w:r w:rsidR="000E59A5" w:rsidRPr="00DA6745">
        <w:rPr>
          <w:rFonts w:ascii="Times New Roman" w:hAnsi="Times New Roman" w:cs="Times New Roman"/>
          <w:sz w:val="24"/>
          <w:lang w:val="en-US"/>
        </w:rPr>
        <w:t xml:space="preserve">These four </w:t>
      </w:r>
      <w:r w:rsidR="000E59A5" w:rsidRPr="00DA6745">
        <w:rPr>
          <w:rFonts w:ascii="Times New Roman" w:hAnsi="Times New Roman" w:cs="Times New Roman"/>
          <w:sz w:val="24"/>
          <w:lang w:val="en-US"/>
        </w:rPr>
        <w:t>personality types will naturally exhibit differences in solving mathematical problems. For example, the analysis of research by</w:t>
      </w:r>
      <w:r w:rsidR="009770D8">
        <w:rPr>
          <w:rFonts w:ascii="Times New Roman" w:hAnsi="Times New Roman" w:cs="Times New Roman"/>
          <w:sz w:val="24"/>
          <w:lang w:val="en-US"/>
        </w:rPr>
        <w:t xml:space="preserve"> </w:t>
      </w:r>
      <w:r w:rsidR="009770D8">
        <w:rPr>
          <w:rFonts w:ascii="Times New Roman" w:hAnsi="Times New Roman" w:cs="Times New Roman"/>
          <w:sz w:val="24"/>
          <w:lang w:val="en-US"/>
        </w:rPr>
        <w:fldChar w:fldCharType="begin" w:fldLock="1"/>
      </w:r>
      <w:r w:rsidR="005A7631">
        <w:rPr>
          <w:rFonts w:ascii="Times New Roman" w:hAnsi="Times New Roman" w:cs="Times New Roman"/>
          <w:sz w:val="24"/>
          <w:lang w:val="en-US"/>
        </w:rPr>
        <w:instrText>ADDIN CSL_CITATION {"citationItems":[{"id":"ITEM-1","itemData":{"DOI":"10.29408/jel.v5i2.1325","abstract":"This research aims to describe the ability of students' mathematical representation in learning with ethnomatematics-based PBL models which is reviewed from personality type topology of Hippocrates and Galenus. This research is a qualitative descriptive reasearch. The subject of this reaserch is the fourth semester students of mathematics education study program. Subject collection using purposive sampling technique. Data collection techniques in this reaserch are observation, questionnaires, interviews, and documentation. Data validity uses triangulation.The data analysis technique uses the Miles and Huberman model, namely data reduction, data presentation, drawing conclusions, and verifying conclusions. The results of this reaserchisthe choleric personality type does not fulfillthe first indicator is cannot use representation to model and interpret physical, social, and mathematical phenomena. Melancholy and phlegmatic personality typefulfill all indicators. Whereas the poetic type does not fulfill the third indicator, that is, it cannot choose, apply and translate between mathematical representations to solve problems.","author":[{"dropping-particle":"","family":"Amalia","given":"S. R","non-dropping-particle":"","parse-names":false,"suffix":""},{"dropping-particle":"","family":"Isnani","given":"","non-dropping-particle":"","parse-names":false,"suffix":""}],"container-title":"Jurnal Elemen","id":"ITEM-1","issue":"2","issued":{"date-parts":[["2019"]]},"page":"190-205","title":"Representasi Matematis dalam Pembelajaran dengan Model Problem-Based Learning Berbasis Etnomatematika Ditinjau dari Tipe Kepribadian","type":"article-journal","volume":"5"},"uris":["http://www.mendeley.com/documents/?uuid=55650036-0d95-43f0-a932-d1e1b6ade331"]}],"mendeley":{"formattedCitation":"(Amalia &amp; Isnani, 2019)","manualFormatting":"Amalia &amp; Isnani, (2019)","plainTextFormattedCitation":"(Amalia &amp; Isnani, 2019)","previouslyFormattedCitation":"(Amalia &amp; Isnani, 2019)"},"properties":{"noteIndex":0},"schema":"https://github.com/citation-style-language/schema/raw/master/csl-citation.json"}</w:instrText>
      </w:r>
      <w:r w:rsidR="009770D8">
        <w:rPr>
          <w:rFonts w:ascii="Times New Roman" w:hAnsi="Times New Roman" w:cs="Times New Roman"/>
          <w:sz w:val="24"/>
          <w:lang w:val="en-US"/>
        </w:rPr>
        <w:fldChar w:fldCharType="separate"/>
      </w:r>
      <w:r w:rsidR="009770D8" w:rsidRPr="009770D8">
        <w:rPr>
          <w:rFonts w:ascii="Times New Roman" w:hAnsi="Times New Roman" w:cs="Times New Roman"/>
          <w:noProof/>
          <w:sz w:val="24"/>
          <w:lang w:val="en-US"/>
        </w:rPr>
        <w:t xml:space="preserve">Amalia &amp; Isnani, </w:t>
      </w:r>
      <w:r w:rsidR="009770D8">
        <w:rPr>
          <w:rFonts w:ascii="Times New Roman" w:hAnsi="Times New Roman" w:cs="Times New Roman"/>
          <w:noProof/>
          <w:sz w:val="24"/>
          <w:lang w:val="en-US"/>
        </w:rPr>
        <w:t>(</w:t>
      </w:r>
      <w:r w:rsidR="009770D8" w:rsidRPr="009770D8">
        <w:rPr>
          <w:rFonts w:ascii="Times New Roman" w:hAnsi="Times New Roman" w:cs="Times New Roman"/>
          <w:noProof/>
          <w:sz w:val="24"/>
          <w:lang w:val="en-US"/>
        </w:rPr>
        <w:t>2019)</w:t>
      </w:r>
      <w:r w:rsidR="009770D8">
        <w:rPr>
          <w:rFonts w:ascii="Times New Roman" w:hAnsi="Times New Roman" w:cs="Times New Roman"/>
          <w:sz w:val="24"/>
          <w:lang w:val="en-US"/>
        </w:rPr>
        <w:fldChar w:fldCharType="end"/>
      </w:r>
      <w:r w:rsidR="00266E37">
        <w:rPr>
          <w:rFonts w:ascii="Times New Roman" w:hAnsi="Times New Roman" w:cs="Times New Roman"/>
          <w:sz w:val="24"/>
          <w:lang w:val="en-US"/>
        </w:rPr>
        <w:t xml:space="preserve"> </w:t>
      </w:r>
      <w:r w:rsidR="000E59A5" w:rsidRPr="00DA6745">
        <w:rPr>
          <w:rFonts w:ascii="Times New Roman" w:hAnsi="Times New Roman" w:cs="Times New Roman"/>
          <w:sz w:val="24"/>
          <w:lang w:val="en-US"/>
        </w:rPr>
        <w:t>states that sanguine types do not solve problems well due to lack of attention to detail and forgetfulness, choleric types solve problems without writing down formulas and lack detail in answering the given problems, melancholic types solve problems with detail and procedural accuracy, and phlegmatic types solve mathematical problems following the steps given during learning.</w:t>
      </w:r>
      <w:r w:rsidR="00330D32">
        <w:rPr>
          <w:rFonts w:ascii="Times New Roman" w:hAnsi="Times New Roman" w:cs="Times New Roman"/>
          <w:sz w:val="24"/>
          <w:lang w:val="en-US"/>
        </w:rPr>
        <w:t xml:space="preserve">   </w:t>
      </w:r>
    </w:p>
    <w:p w14:paraId="4D75DF47" w14:textId="20D21017" w:rsidR="00A41B6B" w:rsidRPr="00A46F83" w:rsidRDefault="000E59A5" w:rsidP="004C0443">
      <w:pPr>
        <w:autoSpaceDE w:val="0"/>
        <w:autoSpaceDN w:val="0"/>
        <w:adjustRightInd w:val="0"/>
        <w:spacing w:after="0" w:line="240" w:lineRule="auto"/>
        <w:ind w:firstLine="567"/>
        <w:jc w:val="both"/>
        <w:rPr>
          <w:rFonts w:ascii="Times New Roman" w:hAnsi="Times New Roman" w:cs="Times New Roman"/>
          <w:sz w:val="24"/>
          <w:lang w:val="en-US"/>
        </w:rPr>
      </w:pPr>
      <w:r w:rsidRPr="000E598B">
        <w:rPr>
          <w:rFonts w:ascii="Times New Roman" w:hAnsi="Times New Roman" w:cs="Times New Roman"/>
          <w:sz w:val="24"/>
          <w:lang w:val="en-US"/>
        </w:rPr>
        <w:t>Based on the descriptions of the four personality types, there are some common characteristics that allow individuals to have mixed personalities. According to</w:t>
      </w:r>
      <w:r w:rsidR="00F65F30">
        <w:rPr>
          <w:rFonts w:ascii="Times New Roman" w:hAnsi="Times New Roman" w:cs="Times New Roman"/>
          <w:sz w:val="24"/>
          <w:lang w:val="en-US"/>
        </w:rPr>
        <w:t xml:space="preserve"> </w:t>
      </w:r>
      <w:r w:rsidR="00F65F30">
        <w:rPr>
          <w:rFonts w:ascii="Times New Roman" w:hAnsi="Times New Roman" w:cs="Times New Roman"/>
          <w:sz w:val="24"/>
          <w:lang w:val="en-US"/>
        </w:rPr>
        <w:fldChar w:fldCharType="begin" w:fldLock="1"/>
      </w:r>
      <w:r w:rsidR="00A46F83">
        <w:rPr>
          <w:rFonts w:ascii="Times New Roman" w:hAnsi="Times New Roman" w:cs="Times New Roman"/>
          <w:sz w:val="24"/>
          <w:lang w:val="en-US"/>
        </w:rPr>
        <w:instrText>ADDIN CSL_CITATION {"citationItems":[{"id":"ITEM-1","itemData":{"author":[{"dropping-particle":"","family":"Littauer","given":"Florence","non-dropping-particle":"","parse-names":false,"suffix":""}],"id":"ITEM-1","issued":{"date-parts":[["1996"]]},"publisher":"Binarupa Aksara","publisher-place":"Jakarta","title":"Personality Plus: Bagaimana Memahami Orang Lain dengan Memahami Diri Anda Sendiri","type":"book"},"uris":["http://www.mendeley.com/documents/?uuid=552ae1d5-18ce-4476-a445-7a572a5d5991"]}],"mendeley":{"formattedCitation":"(Littauer, 1996)","manualFormatting":"Littauer (1996)","plainTextFormattedCitation":"(Littauer, 1996)","previouslyFormattedCitation":"(Littauer, 1996)"},"properties":{"noteIndex":0},"schema":"https://github.com/citation-style-language/schema/raw/master/csl-citation.json"}</w:instrText>
      </w:r>
      <w:r w:rsidR="00F65F30">
        <w:rPr>
          <w:rFonts w:ascii="Times New Roman" w:hAnsi="Times New Roman" w:cs="Times New Roman"/>
          <w:sz w:val="24"/>
          <w:lang w:val="en-US"/>
        </w:rPr>
        <w:fldChar w:fldCharType="separate"/>
      </w:r>
      <w:r w:rsidR="00F65F30" w:rsidRPr="00F65F30">
        <w:rPr>
          <w:rFonts w:ascii="Times New Roman" w:hAnsi="Times New Roman" w:cs="Times New Roman"/>
          <w:noProof/>
          <w:sz w:val="24"/>
          <w:lang w:val="en-US"/>
        </w:rPr>
        <w:t>Littauer</w:t>
      </w:r>
      <w:r w:rsidR="00F65F30">
        <w:rPr>
          <w:rFonts w:ascii="Times New Roman" w:hAnsi="Times New Roman" w:cs="Times New Roman"/>
          <w:noProof/>
          <w:sz w:val="24"/>
          <w:lang w:val="en-US"/>
        </w:rPr>
        <w:t xml:space="preserve"> (</w:t>
      </w:r>
      <w:r w:rsidR="00F65F30" w:rsidRPr="00F65F30">
        <w:rPr>
          <w:rFonts w:ascii="Times New Roman" w:hAnsi="Times New Roman" w:cs="Times New Roman"/>
          <w:noProof/>
          <w:sz w:val="24"/>
          <w:lang w:val="en-US"/>
        </w:rPr>
        <w:t>1996)</w:t>
      </w:r>
      <w:r w:rsidR="00F65F30">
        <w:rPr>
          <w:rFonts w:ascii="Times New Roman" w:hAnsi="Times New Roman" w:cs="Times New Roman"/>
          <w:sz w:val="24"/>
          <w:lang w:val="en-US"/>
        </w:rPr>
        <w:fldChar w:fldCharType="end"/>
      </w:r>
      <w:r w:rsidR="00F65F30">
        <w:rPr>
          <w:rFonts w:ascii="Times New Roman" w:hAnsi="Times New Roman" w:cs="Times New Roman"/>
          <w:sz w:val="24"/>
          <w:lang w:val="en-US"/>
        </w:rPr>
        <w:t xml:space="preserve"> </w:t>
      </w:r>
      <w:r w:rsidRPr="000E598B">
        <w:rPr>
          <w:rFonts w:ascii="Times New Roman" w:hAnsi="Times New Roman" w:cs="Times New Roman"/>
          <w:sz w:val="24"/>
          <w:lang w:val="en-US"/>
        </w:rPr>
        <w:t>there are three types of mixed personalities: natural mixed, complementary mixed, and opposite mixed</w:t>
      </w:r>
      <w:r w:rsidR="00F65F30">
        <w:rPr>
          <w:rFonts w:ascii="Times New Roman" w:hAnsi="Times New Roman" w:cs="Times New Roman"/>
          <w:sz w:val="24"/>
          <w:lang w:val="en-US"/>
        </w:rPr>
        <w:t xml:space="preserve">. </w:t>
      </w:r>
      <w:r w:rsidRPr="000E598B">
        <w:rPr>
          <w:rFonts w:ascii="Times New Roman" w:hAnsi="Times New Roman" w:cs="Times New Roman"/>
          <w:sz w:val="24"/>
          <w:lang w:val="en-US"/>
        </w:rPr>
        <w:t>Natural mixed personality type is a combination of sanguine with choleric and melancholic with phlegmatic. Someone with a complementary mixed personality is a combination of choleric with melancholic and sanguine with phlegmatic. Opposite mixed type is possessed by someone with a combination of sanguine with melancholic and choleric with phlegmatic</w:t>
      </w:r>
      <w:r w:rsidR="00A46F83">
        <w:rPr>
          <w:rFonts w:ascii="Times New Roman" w:hAnsi="Times New Roman" w:cs="Times New Roman"/>
          <w:i/>
          <w:iCs/>
          <w:sz w:val="24"/>
          <w:lang w:val="en-US"/>
        </w:rPr>
        <w:t xml:space="preserve"> </w:t>
      </w:r>
      <w:r w:rsidR="00A46F83">
        <w:rPr>
          <w:rFonts w:ascii="Times New Roman" w:hAnsi="Times New Roman" w:cs="Times New Roman"/>
          <w:i/>
          <w:iCs/>
          <w:sz w:val="24"/>
          <w:lang w:val="en-US"/>
        </w:rPr>
        <w:fldChar w:fldCharType="begin" w:fldLock="1"/>
      </w:r>
      <w:r w:rsidR="00B87B1C">
        <w:rPr>
          <w:rFonts w:ascii="Times New Roman" w:hAnsi="Times New Roman" w:cs="Times New Roman"/>
          <w:i/>
          <w:iCs/>
          <w:sz w:val="24"/>
          <w:lang w:val="en-US"/>
        </w:rPr>
        <w:instrText>ADDIN CSL_CITATION {"citationItems":[{"id":"ITEM-1","itemData":{"author":[{"dropping-particle":"","family":"Littauer","given":"Florence","non-dropping-particle":"","parse-names":false,"suffix":""}],"id":"ITEM-1","issued":{"date-parts":[["1996"]]},"publisher":"Binarupa Aksara","publisher-place":"Jakarta","title":"Personality Plus: Bagaimana Memahami Orang Lain dengan Memahami Diri Anda Sendiri","type":"book"},"uris":["http://www.mendeley.com/documents/?uuid=552ae1d5-18ce-4476-a445-7a572a5d5991"]}],"mendeley":{"formattedCitation":"(Littauer, 1996)","plainTextFormattedCitation":"(Littauer, 1996)","previouslyFormattedCitation":"(Littauer, 1996)"},"properties":{"noteIndex":0},"schema":"https://github.com/citation-style-language/schema/raw/master/csl-citation.json"}</w:instrText>
      </w:r>
      <w:r w:rsidR="00A46F83">
        <w:rPr>
          <w:rFonts w:ascii="Times New Roman" w:hAnsi="Times New Roman" w:cs="Times New Roman"/>
          <w:i/>
          <w:iCs/>
          <w:sz w:val="24"/>
          <w:lang w:val="en-US"/>
        </w:rPr>
        <w:fldChar w:fldCharType="separate"/>
      </w:r>
      <w:r w:rsidR="00A46F83" w:rsidRPr="00A46F83">
        <w:rPr>
          <w:rFonts w:ascii="Times New Roman" w:hAnsi="Times New Roman" w:cs="Times New Roman"/>
          <w:iCs/>
          <w:noProof/>
          <w:sz w:val="24"/>
          <w:lang w:val="en-US"/>
        </w:rPr>
        <w:t>(Littauer, 1996)</w:t>
      </w:r>
      <w:r w:rsidR="00A46F83">
        <w:rPr>
          <w:rFonts w:ascii="Times New Roman" w:hAnsi="Times New Roman" w:cs="Times New Roman"/>
          <w:i/>
          <w:iCs/>
          <w:sz w:val="24"/>
          <w:lang w:val="en-US"/>
        </w:rPr>
        <w:fldChar w:fldCharType="end"/>
      </w:r>
      <w:r w:rsidR="00A46F83">
        <w:rPr>
          <w:rFonts w:ascii="Times New Roman" w:hAnsi="Times New Roman" w:cs="Times New Roman"/>
          <w:sz w:val="24"/>
          <w:lang w:val="en-US"/>
        </w:rPr>
        <w:t xml:space="preserve">. </w:t>
      </w:r>
    </w:p>
    <w:p w14:paraId="546ED021" w14:textId="1C375F21" w:rsidR="000A049C" w:rsidRDefault="000E59A5" w:rsidP="00D11822">
      <w:pPr>
        <w:autoSpaceDE w:val="0"/>
        <w:autoSpaceDN w:val="0"/>
        <w:adjustRightInd w:val="0"/>
        <w:spacing w:after="0" w:line="240" w:lineRule="auto"/>
        <w:ind w:firstLine="567"/>
        <w:jc w:val="both"/>
        <w:rPr>
          <w:rFonts w:ascii="Times New Roman" w:hAnsi="Times New Roman" w:cs="Times New Roman"/>
          <w:sz w:val="24"/>
          <w:lang w:val="en-US"/>
        </w:rPr>
      </w:pPr>
      <w:r w:rsidRPr="000E598B">
        <w:rPr>
          <w:rFonts w:ascii="Times New Roman" w:hAnsi="Times New Roman" w:cs="Times New Roman"/>
          <w:sz w:val="24"/>
          <w:lang w:val="en-US"/>
        </w:rPr>
        <w:t>Based on the literature review, researchers have not found any studies connecting students' errors in solving geometry problems on congruence and similarity topics with Florence Littauer's mixed personality types. Therefore, this study aims to describe how students with Florence Littauer's mixed personality types make errors in solving geometry problems on congruence and</w:t>
      </w:r>
      <w:r w:rsidRPr="000E598B">
        <w:rPr>
          <w:rFonts w:ascii="Times New Roman" w:hAnsi="Times New Roman" w:cs="Times New Roman"/>
          <w:b/>
          <w:bCs/>
          <w:sz w:val="24"/>
          <w:lang w:val="en-US"/>
        </w:rPr>
        <w:t xml:space="preserve"> </w:t>
      </w:r>
      <w:r w:rsidRPr="001614D4">
        <w:rPr>
          <w:rFonts w:ascii="Times New Roman" w:hAnsi="Times New Roman" w:cs="Times New Roman"/>
          <w:sz w:val="24"/>
          <w:lang w:val="en-US"/>
        </w:rPr>
        <w:t>similarity topics. The</w:t>
      </w:r>
      <w:r w:rsidRPr="000E598B">
        <w:rPr>
          <w:rFonts w:ascii="Times New Roman" w:hAnsi="Times New Roman" w:cs="Times New Roman"/>
          <w:b/>
          <w:bCs/>
          <w:sz w:val="24"/>
          <w:lang w:val="en-US"/>
        </w:rPr>
        <w:t xml:space="preserve"> </w:t>
      </w:r>
      <w:r w:rsidRPr="000E598B">
        <w:rPr>
          <w:rFonts w:ascii="Times New Roman" w:hAnsi="Times New Roman" w:cs="Times New Roman"/>
          <w:sz w:val="24"/>
          <w:lang w:val="en-US"/>
        </w:rPr>
        <w:t xml:space="preserve">researchers hope that with the results of this study, teachers can be assisted in determining appropriate solutions and steps in teaching according </w:t>
      </w:r>
      <w:r w:rsidRPr="000E598B">
        <w:rPr>
          <w:rFonts w:ascii="Times New Roman" w:hAnsi="Times New Roman" w:cs="Times New Roman"/>
          <w:sz w:val="24"/>
          <w:lang w:val="en-US"/>
        </w:rPr>
        <w:lastRenderedPageBreak/>
        <w:t xml:space="preserve">to the characteristics of students so that errors made in solving geometry problems on congruence </w:t>
      </w:r>
      <w:r w:rsidRPr="001614D4">
        <w:rPr>
          <w:rFonts w:ascii="Times New Roman" w:hAnsi="Times New Roman" w:cs="Times New Roman"/>
          <w:sz w:val="24"/>
          <w:lang w:val="en-US"/>
        </w:rPr>
        <w:t>and similarity topics</w:t>
      </w:r>
      <w:r w:rsidRPr="000E598B">
        <w:rPr>
          <w:rFonts w:ascii="Times New Roman" w:hAnsi="Times New Roman" w:cs="Times New Roman"/>
          <w:sz w:val="24"/>
          <w:lang w:val="en-US"/>
        </w:rPr>
        <w:t xml:space="preserve"> will not be repeated.</w:t>
      </w:r>
    </w:p>
    <w:p w14:paraId="494A7461" w14:textId="77777777" w:rsidR="000E59A5" w:rsidRPr="00C40969" w:rsidRDefault="000E59A5" w:rsidP="00D11822">
      <w:pPr>
        <w:autoSpaceDE w:val="0"/>
        <w:autoSpaceDN w:val="0"/>
        <w:adjustRightInd w:val="0"/>
        <w:spacing w:after="0" w:line="240" w:lineRule="auto"/>
        <w:ind w:firstLine="567"/>
        <w:jc w:val="both"/>
        <w:rPr>
          <w:rFonts w:ascii="Times New Roman" w:hAnsi="Times New Roman" w:cs="Times New Roman"/>
          <w:sz w:val="24"/>
          <w:lang w:val="en-US"/>
        </w:rPr>
      </w:pPr>
    </w:p>
    <w:p w14:paraId="617B478A" w14:textId="09D32259" w:rsidR="00071473" w:rsidRPr="00A81F90" w:rsidRDefault="00071473" w:rsidP="00AE27D4">
      <w:pPr>
        <w:spacing w:after="0" w:line="288" w:lineRule="auto"/>
        <w:contextualSpacing/>
        <w:rPr>
          <w:rFonts w:ascii="Times New Roman" w:hAnsi="Times New Roman"/>
          <w:b/>
          <w:sz w:val="24"/>
          <w:lang w:val="en-US"/>
        </w:rPr>
      </w:pPr>
      <w:r w:rsidRPr="00340E1B">
        <w:rPr>
          <w:rFonts w:ascii="Times New Roman" w:hAnsi="Times New Roman"/>
          <w:b/>
          <w:sz w:val="24"/>
        </w:rPr>
        <w:t>MET</w:t>
      </w:r>
      <w:r w:rsidR="000E59A5">
        <w:rPr>
          <w:rFonts w:ascii="Times New Roman" w:hAnsi="Times New Roman"/>
          <w:b/>
          <w:sz w:val="24"/>
        </w:rPr>
        <w:t>HOD</w:t>
      </w:r>
    </w:p>
    <w:p w14:paraId="52732BC3" w14:textId="14BAE39F" w:rsidR="0035072C" w:rsidRDefault="000E59A5" w:rsidP="0035072C">
      <w:pPr>
        <w:spacing w:after="0" w:line="240" w:lineRule="auto"/>
        <w:ind w:firstLine="567"/>
        <w:contextualSpacing/>
        <w:jc w:val="both"/>
        <w:rPr>
          <w:rFonts w:ascii="Times New Roman" w:hAnsi="Times New Roman"/>
          <w:sz w:val="24"/>
          <w:lang w:val="en-US"/>
        </w:rPr>
      </w:pPr>
      <w:r w:rsidRPr="000E598B">
        <w:rPr>
          <w:rFonts w:ascii="Times New Roman" w:hAnsi="Times New Roman"/>
          <w:sz w:val="24"/>
          <w:lang w:val="en-US"/>
        </w:rPr>
        <w:t>This research is a descriptive study with a qualitative approach. Qualitative research involves exploring a phenomenon and analyzing it using data to explain findings in detail and systematically</w:t>
      </w:r>
      <w:r w:rsidR="00F96F11">
        <w:rPr>
          <w:rFonts w:ascii="Times New Roman" w:hAnsi="Times New Roman" w:cs="Times New Roman"/>
          <w:sz w:val="24"/>
          <w:szCs w:val="24"/>
        </w:rPr>
        <w:t xml:space="preserve"> </w:t>
      </w:r>
      <w:r w:rsidR="00F96F11">
        <w:rPr>
          <w:rFonts w:ascii="Times New Roman" w:hAnsi="Times New Roman" w:cs="Times New Roman"/>
          <w:sz w:val="24"/>
          <w:szCs w:val="24"/>
        </w:rPr>
        <w:fldChar w:fldCharType="begin" w:fldLock="1"/>
      </w:r>
      <w:r w:rsidR="0095170D">
        <w:rPr>
          <w:rFonts w:ascii="Times New Roman" w:hAnsi="Times New Roman" w:cs="Times New Roman"/>
          <w:sz w:val="24"/>
          <w:szCs w:val="24"/>
        </w:rPr>
        <w:instrText>ADDIN CSL_CITATION {"citationItems":[{"id":"ITEM-1","itemData":{"ISBN":"9780131367395","author":[{"dropping-particle":"","family":"Creswell","given":"J. W","non-dropping-particle":"","parse-names":false,"suffix":""}],"id":"ITEM-1","issued":{"date-parts":[["2016"]]},"number-of-pages":"1-650","publisher":"Pearson Education","publisher-place":"Boston","title":"Educational Research: Planning, Conducting and Evaluating Quantitative and Qualitative Research","type":"book"},"uris":["http://www.mendeley.com/documents/?uuid=51b8b4d4-3e93-4e35-8ca7-56e7203d6dea"]}],"mendeley":{"formattedCitation":"(Creswell, 2016)","plainTextFormattedCitation":"(Creswell, 2016)","previouslyFormattedCitation":"(Creswell, 2016)"},"properties":{"noteIndex":0},"schema":"https://github.com/citation-style-language/schema/raw/master/csl-citation.json"}</w:instrText>
      </w:r>
      <w:r w:rsidR="00F96F11">
        <w:rPr>
          <w:rFonts w:ascii="Times New Roman" w:hAnsi="Times New Roman" w:cs="Times New Roman"/>
          <w:sz w:val="24"/>
          <w:szCs w:val="24"/>
        </w:rPr>
        <w:fldChar w:fldCharType="separate"/>
      </w:r>
      <w:r w:rsidR="00F96F11" w:rsidRPr="00F96F11">
        <w:rPr>
          <w:rFonts w:ascii="Times New Roman" w:hAnsi="Times New Roman" w:cs="Times New Roman"/>
          <w:noProof/>
          <w:sz w:val="24"/>
          <w:szCs w:val="24"/>
        </w:rPr>
        <w:t>(Creswell, 2016)</w:t>
      </w:r>
      <w:r w:rsidR="00F96F11">
        <w:rPr>
          <w:rFonts w:ascii="Times New Roman" w:hAnsi="Times New Roman" w:cs="Times New Roman"/>
          <w:sz w:val="24"/>
          <w:szCs w:val="24"/>
        </w:rPr>
        <w:fldChar w:fldCharType="end"/>
      </w:r>
      <w:r w:rsidR="00F96F11">
        <w:rPr>
          <w:rFonts w:ascii="Times New Roman" w:hAnsi="Times New Roman" w:cs="Times New Roman"/>
          <w:sz w:val="24"/>
          <w:szCs w:val="24"/>
        </w:rPr>
        <w:t xml:space="preserve">. </w:t>
      </w:r>
      <w:r w:rsidRPr="000E598B">
        <w:rPr>
          <w:rFonts w:ascii="Times New Roman" w:hAnsi="Times New Roman"/>
          <w:sz w:val="24"/>
          <w:lang w:val="en-US"/>
        </w:rPr>
        <w:t xml:space="preserve">In this study, the researcher describes students' errors in solving geometry problems based on Florence Littauer's mixed personality types. The subjects of this study are ninth-grade students from SMP Negeri 13 Malang who have studied the congruence and </w:t>
      </w:r>
      <w:r>
        <w:rPr>
          <w:rFonts w:ascii="Times New Roman" w:hAnsi="Times New Roman"/>
          <w:sz w:val="24"/>
          <w:lang w:val="en-US"/>
        </w:rPr>
        <w:t>similarity</w:t>
      </w:r>
      <w:r w:rsidRPr="000E59A5">
        <w:rPr>
          <w:rFonts w:ascii="Times New Roman" w:hAnsi="Times New Roman"/>
          <w:sz w:val="24"/>
          <w:lang w:val="en-US"/>
        </w:rPr>
        <w:t xml:space="preserve"> of triangles.</w:t>
      </w:r>
      <w:r w:rsidR="0035072C">
        <w:rPr>
          <w:rFonts w:ascii="Times New Roman" w:hAnsi="Times New Roman"/>
          <w:sz w:val="24"/>
          <w:lang w:val="en-US"/>
        </w:rPr>
        <w:t xml:space="preserve"> </w:t>
      </w:r>
    </w:p>
    <w:p w14:paraId="1BD389C3" w14:textId="6CB704AD" w:rsidR="00C40969" w:rsidRDefault="000E59A5" w:rsidP="00043033">
      <w:pPr>
        <w:spacing w:line="240" w:lineRule="auto"/>
        <w:ind w:firstLine="567"/>
        <w:contextualSpacing/>
        <w:jc w:val="both"/>
        <w:rPr>
          <w:rFonts w:ascii="Times New Roman" w:hAnsi="Times New Roman" w:cs="Times New Roman"/>
          <w:sz w:val="24"/>
          <w:szCs w:val="24"/>
          <w:lang w:val="en-US"/>
        </w:rPr>
      </w:pPr>
      <w:r w:rsidRPr="000E598B">
        <w:rPr>
          <w:rFonts w:ascii="Times New Roman" w:hAnsi="Times New Roman" w:cs="Times New Roman"/>
          <w:sz w:val="24"/>
          <w:szCs w:val="24"/>
          <w:lang w:val="en-US"/>
        </w:rPr>
        <w:t>There are three instruments used in this research, namely the Florence Littauer personality type questionnaire, geometry test questions, and interview guidelines. The Florence Littauer personality type questionnaire consists of 40 characteristic terms, comprising 20 strength characteristics and 20 weakness characteristics for each of the sanguine, melancholic, choleric, and phlegmatic personality types. The Florence Littauer personality type questionnaire is used to classify natural mixed personality types between sanguine and choleric or melancholic and phlegmatic personalities, complementary mixed types between choleric and melancholic or sanguine and phlegmatic personalities, and opposite mixed types between sanguine and melancholic or choleric and phlegmatic personalities.</w:t>
      </w:r>
      <w:r w:rsidR="00784D6F">
        <w:rPr>
          <w:rFonts w:ascii="Times New Roman" w:hAnsi="Times New Roman"/>
          <w:i/>
          <w:iCs/>
          <w:sz w:val="24"/>
          <w:lang w:val="en-US"/>
        </w:rPr>
        <w:t xml:space="preserve"> </w:t>
      </w:r>
    </w:p>
    <w:p w14:paraId="42A47622" w14:textId="1499863D" w:rsidR="005A1BE9" w:rsidRDefault="000E59A5" w:rsidP="00C40969">
      <w:pPr>
        <w:spacing w:after="0" w:line="240" w:lineRule="auto"/>
        <w:ind w:firstLine="567"/>
        <w:contextualSpacing/>
        <w:jc w:val="both"/>
        <w:rPr>
          <w:rFonts w:ascii="Times New Roman" w:hAnsi="Times New Roman" w:cs="Times New Roman"/>
          <w:sz w:val="24"/>
          <w:szCs w:val="24"/>
          <w:lang w:val="en-US"/>
        </w:rPr>
      </w:pPr>
      <w:r w:rsidRPr="000E598B">
        <w:rPr>
          <w:rFonts w:ascii="Times New Roman" w:hAnsi="Times New Roman" w:cs="Times New Roman"/>
          <w:sz w:val="24"/>
          <w:szCs w:val="24"/>
          <w:lang w:val="en-US"/>
        </w:rPr>
        <w:t>The geometry test questions are used to describe students' errors in solving geometry problems. The question used in this research relates to the topics of similarity and congruence. Here is the geometry question used in this research:</w:t>
      </w:r>
      <w:r w:rsidR="005A1BE9">
        <w:rPr>
          <w:rFonts w:ascii="Times New Roman" w:hAnsi="Times New Roman" w:cs="Times New Roman"/>
          <w:sz w:val="24"/>
          <w:szCs w:val="24"/>
          <w:lang w:val="en-US"/>
        </w:rPr>
        <w:t xml:space="preserve"> </w:t>
      </w:r>
    </w:p>
    <w:p w14:paraId="60A751C9" w14:textId="4116B26A" w:rsidR="005A1BE9" w:rsidRDefault="000E59A5" w:rsidP="00C40969">
      <w:pPr>
        <w:spacing w:after="0" w:line="240" w:lineRule="auto"/>
        <w:ind w:firstLine="567"/>
        <w:contextualSpacing/>
        <w:jc w:val="both"/>
        <w:rPr>
          <w:rFonts w:ascii="Times New Roman" w:hAnsi="Times New Roman" w:cs="Times New Roman"/>
          <w:sz w:val="24"/>
          <w:szCs w:val="24"/>
          <w:lang w:val="en-US"/>
        </w:rPr>
      </w:pPr>
      <w:r>
        <w:rPr>
          <w:noProof/>
        </w:rPr>
        <mc:AlternateContent>
          <mc:Choice Requires="wps">
            <w:drawing>
              <wp:anchor distT="0" distB="0" distL="114300" distR="114300" simplePos="0" relativeHeight="251659264" behindDoc="0" locked="0" layoutInCell="1" allowOverlap="1" wp14:anchorId="1DB966F0" wp14:editId="045C9873">
                <wp:simplePos x="0" y="0"/>
                <wp:positionH relativeFrom="margin">
                  <wp:posOffset>2939415</wp:posOffset>
                </wp:positionH>
                <wp:positionV relativeFrom="paragraph">
                  <wp:posOffset>78741</wp:posOffset>
                </wp:positionV>
                <wp:extent cx="2392045" cy="2000250"/>
                <wp:effectExtent l="0" t="0" r="27305" b="19050"/>
                <wp:wrapNone/>
                <wp:docPr id="4280617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2045" cy="2000250"/>
                        </a:xfrm>
                        <a:prstGeom prst="rect">
                          <a:avLst/>
                        </a:prstGeom>
                        <a:noFill/>
                        <a:ln w="6350">
                          <a:solidFill>
                            <a:prstClr val="black"/>
                          </a:solidFill>
                        </a:ln>
                      </wps:spPr>
                      <wps:txbx>
                        <w:txbxContent>
                          <w:p w14:paraId="3F7ED78E" w14:textId="7DAFC0FD" w:rsidR="005A1BE9" w:rsidRPr="005A1BE9" w:rsidRDefault="000E59A5">
                            <w:pPr>
                              <w:rPr>
                                <w:rFonts w:ascii="Times New Roman" w:hAnsi="Times New Roman" w:cs="Times New Roman"/>
                                <w:sz w:val="24"/>
                                <w:szCs w:val="24"/>
                                <w:lang w:val="en-US"/>
                              </w:rPr>
                            </w:pPr>
                            <w:r>
                              <w:rPr>
                                <w:rFonts w:ascii="Times New Roman" w:hAnsi="Times New Roman" w:cs="Times New Roman"/>
                                <w:sz w:val="24"/>
                                <w:szCs w:val="24"/>
                                <w:lang w:val="en-US"/>
                              </w:rPr>
                              <w:t>Given a right triangle</w:t>
                            </w:r>
                            <w:r w:rsidR="008D30E7">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lang w:val="en-US"/>
                                </w:rPr>
                                <m:t>ABC</m:t>
                              </m:r>
                            </m:oMath>
                            <w:r w:rsidR="008D30E7">
                              <w:rPr>
                                <w:rFonts w:ascii="Times New Roman" w:hAnsi="Times New Roman" w:cs="Times New Roman"/>
                                <w:sz w:val="24"/>
                                <w:szCs w:val="24"/>
                                <w:lang w:val="en-US"/>
                              </w:rPr>
                              <w:t xml:space="preserve"> </w:t>
                            </w:r>
                            <w:r>
                              <w:rPr>
                                <w:rFonts w:ascii="Times New Roman" w:hAnsi="Times New Roman" w:cs="Times New Roman"/>
                                <w:sz w:val="24"/>
                                <w:szCs w:val="24"/>
                                <w:lang w:val="en-US"/>
                              </w:rPr>
                              <w:t>with a right angle at</w:t>
                            </w:r>
                            <w:r w:rsidR="008D30E7">
                              <w:rPr>
                                <w:rFonts w:ascii="Times New Roman" w:hAnsi="Times New Roman" w:cs="Times New Roman"/>
                                <w:sz w:val="24"/>
                                <w:szCs w:val="24"/>
                                <w:lang w:val="en-US"/>
                              </w:rPr>
                              <w:t xml:space="preserve"> </w:t>
                            </w:r>
                            <m:oMath>
                              <m:r>
                                <w:rPr>
                                  <w:rFonts w:ascii="Cambria Math" w:hAnsi="Cambria Math" w:cs="Times New Roman"/>
                                  <w:sz w:val="24"/>
                                  <w:szCs w:val="24"/>
                                  <w:lang w:val="en-US"/>
                                </w:rPr>
                                <m:t>B</m:t>
                              </m:r>
                            </m:oMath>
                            <w:r w:rsidR="008D30E7">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 xml:space="preserve">Draw a line </w:t>
                            </w:r>
                            <m:oMath>
                              <m:r>
                                <w:rPr>
                                  <w:rFonts w:ascii="Cambria Math" w:eastAsiaTheme="minorEastAsia" w:hAnsi="Cambria Math" w:cs="Times New Roman"/>
                                  <w:sz w:val="24"/>
                                  <w:szCs w:val="24"/>
                                  <w:lang w:val="en-US"/>
                                </w:rPr>
                                <m:t>PQ</m:t>
                              </m:r>
                            </m:oMath>
                            <w:r w:rsidR="008D30E7">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parallel to line</w:t>
                            </w:r>
                            <w:r w:rsidR="008D30E7">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AC</m:t>
                              </m:r>
                            </m:oMath>
                            <w:r w:rsidR="008D30E7">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 xml:space="preserve">with point </w:t>
                            </w:r>
                            <m:oMath>
                              <m:r>
                                <w:rPr>
                                  <w:rFonts w:ascii="Cambria Math" w:eastAsiaTheme="minorEastAsia" w:hAnsi="Cambria Math" w:cs="Times New Roman"/>
                                  <w:sz w:val="24"/>
                                  <w:szCs w:val="24"/>
                                  <w:lang w:val="en-US"/>
                                </w:rPr>
                                <m:t>P</m:t>
                              </m:r>
                            </m:oMath>
                            <w:r w:rsidR="008D30E7">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located between</w:t>
                            </w:r>
                            <w:r w:rsidR="004624E4">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A</m:t>
                              </m:r>
                            </m:oMath>
                            <w:r w:rsidR="004624E4">
                              <w:rPr>
                                <w:rFonts w:ascii="Times New Roman" w:eastAsiaTheme="minorEastAsia" w:hAnsi="Times New Roman" w:cs="Times New Roman"/>
                                <w:sz w:val="24"/>
                                <w:szCs w:val="24"/>
                                <w:lang w:val="en-US"/>
                              </w:rPr>
                              <w:t xml:space="preserve"> dan </w:t>
                            </w:r>
                            <m:oMath>
                              <m:r>
                                <w:rPr>
                                  <w:rFonts w:ascii="Cambria Math" w:eastAsiaTheme="minorEastAsia" w:hAnsi="Cambria Math" w:cs="Times New Roman"/>
                                  <w:sz w:val="24"/>
                                  <w:szCs w:val="24"/>
                                  <w:lang w:val="en-US"/>
                                </w:rPr>
                                <m:t>B</m:t>
                              </m:r>
                            </m:oMath>
                            <w:r w:rsidR="004624E4">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and point</w:t>
                            </w:r>
                            <w:r w:rsidR="004624E4">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Q</m:t>
                              </m:r>
                            </m:oMath>
                            <w:r w:rsidR="004624E4">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located be</w:t>
                            </w:r>
                            <w:r w:rsidR="002B3F3C">
                              <w:rPr>
                                <w:rFonts w:ascii="Times New Roman" w:eastAsiaTheme="minorEastAsia" w:hAnsi="Times New Roman" w:cs="Times New Roman"/>
                                <w:sz w:val="24"/>
                                <w:szCs w:val="24"/>
                                <w:lang w:val="en-US"/>
                              </w:rPr>
                              <w:t>tween</w:t>
                            </w:r>
                            <w:r w:rsidR="004624E4">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B</m:t>
                              </m:r>
                            </m:oMath>
                            <w:r w:rsidR="004624E4">
                              <w:rPr>
                                <w:rFonts w:ascii="Times New Roman" w:eastAsiaTheme="minorEastAsia" w:hAnsi="Times New Roman" w:cs="Times New Roman"/>
                                <w:sz w:val="24"/>
                                <w:szCs w:val="24"/>
                                <w:lang w:val="en-US"/>
                              </w:rPr>
                              <w:t xml:space="preserve"> dan </w:t>
                            </w:r>
                            <m:oMath>
                              <m:r>
                                <w:rPr>
                                  <w:rFonts w:ascii="Cambria Math" w:eastAsiaTheme="minorEastAsia" w:hAnsi="Cambria Math" w:cs="Times New Roman"/>
                                  <w:sz w:val="24"/>
                                  <w:szCs w:val="24"/>
                                  <w:lang w:val="en-US"/>
                                </w:rPr>
                                <m:t>C</m:t>
                              </m:r>
                            </m:oMath>
                            <w:r w:rsidR="004624E4">
                              <w:rPr>
                                <w:rFonts w:ascii="Times New Roman" w:eastAsiaTheme="minorEastAsia" w:hAnsi="Times New Roman" w:cs="Times New Roman"/>
                                <w:sz w:val="24"/>
                                <w:szCs w:val="24"/>
                                <w:lang w:val="en-US"/>
                              </w:rPr>
                              <w:t xml:space="preserve">. </w:t>
                            </w:r>
                            <w:r w:rsidR="002B3F3C">
                              <w:rPr>
                                <w:rFonts w:ascii="Times New Roman" w:eastAsiaTheme="minorEastAsia" w:hAnsi="Times New Roman" w:cs="Times New Roman"/>
                                <w:sz w:val="24"/>
                                <w:szCs w:val="24"/>
                                <w:lang w:val="en-US"/>
                              </w:rPr>
                              <w:t>The ratio of the length</w:t>
                            </w:r>
                            <w:r w:rsidR="004624E4">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BQ :QC</m:t>
                              </m:r>
                            </m:oMath>
                            <w:r w:rsidR="004624E4">
                              <w:rPr>
                                <w:rFonts w:ascii="Times New Roman" w:eastAsiaTheme="minorEastAsia" w:hAnsi="Times New Roman" w:cs="Times New Roman"/>
                                <w:sz w:val="24"/>
                                <w:szCs w:val="24"/>
                                <w:lang w:val="en-US"/>
                              </w:rPr>
                              <w:t xml:space="preserve"> </w:t>
                            </w:r>
                            <w:r w:rsidR="002B3F3C">
                              <w:rPr>
                                <w:rFonts w:ascii="Times New Roman" w:eastAsiaTheme="minorEastAsia" w:hAnsi="Times New Roman" w:cs="Times New Roman"/>
                                <w:sz w:val="24"/>
                                <w:szCs w:val="24"/>
                                <w:lang w:val="en-US"/>
                              </w:rPr>
                              <w:t>is</w:t>
                            </w:r>
                            <w:r w:rsidR="004624E4">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1 :2</m:t>
                              </m:r>
                            </m:oMath>
                            <w:r w:rsidR="004624E4">
                              <w:rPr>
                                <w:rFonts w:ascii="Times New Roman" w:eastAsiaTheme="minorEastAsia" w:hAnsi="Times New Roman" w:cs="Times New Roman"/>
                                <w:sz w:val="24"/>
                                <w:szCs w:val="24"/>
                                <w:lang w:val="en-US"/>
                              </w:rPr>
                              <w:t xml:space="preserve">. </w:t>
                            </w:r>
                            <w:r w:rsidR="002B3F3C">
                              <w:rPr>
                                <w:rFonts w:ascii="Times New Roman" w:eastAsiaTheme="minorEastAsia" w:hAnsi="Times New Roman" w:cs="Times New Roman"/>
                                <w:sz w:val="24"/>
                                <w:szCs w:val="24"/>
                                <w:lang w:val="en-US"/>
                              </w:rPr>
                              <w:t>If the length of</w:t>
                            </w:r>
                            <w:r w:rsidR="004624E4">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AB=8 cm</m:t>
                              </m:r>
                            </m:oMath>
                            <w:r w:rsidR="004624E4">
                              <w:rPr>
                                <w:rFonts w:ascii="Times New Roman" w:eastAsiaTheme="minorEastAsia" w:hAnsi="Times New Roman" w:cs="Times New Roman"/>
                                <w:sz w:val="24"/>
                                <w:szCs w:val="24"/>
                                <w:lang w:val="en-US"/>
                              </w:rPr>
                              <w:t xml:space="preserve"> </w:t>
                            </w:r>
                            <w:r w:rsidR="002B3F3C">
                              <w:rPr>
                                <w:rFonts w:ascii="Times New Roman" w:eastAsiaTheme="minorEastAsia" w:hAnsi="Times New Roman" w:cs="Times New Roman"/>
                                <w:sz w:val="24"/>
                                <w:szCs w:val="24"/>
                                <w:lang w:val="en-US"/>
                              </w:rPr>
                              <w:t>and</w:t>
                            </w:r>
                            <w:r w:rsidR="004624E4">
                              <w:rPr>
                                <w:rFonts w:ascii="Times New Roman" w:eastAsiaTheme="minorEastAsia" w:hAnsi="Times New Roman" w:cs="Times New Roman"/>
                                <w:sz w:val="24"/>
                                <w:szCs w:val="24"/>
                                <w:lang w:val="en-US"/>
                              </w:rPr>
                              <w:t xml:space="preserve"> </w:t>
                            </w:r>
                            <w:r w:rsidR="002B3F3C">
                              <w:rPr>
                                <w:rFonts w:ascii="Times New Roman" w:eastAsiaTheme="minorEastAsia" w:hAnsi="Times New Roman" w:cs="Times New Roman"/>
                                <w:sz w:val="24"/>
                                <w:szCs w:val="24"/>
                                <w:lang w:val="en-US"/>
                              </w:rPr>
                              <w:t>the length of</w:t>
                            </w:r>
                            <w:r w:rsidR="004624E4">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AC=10 cm</m:t>
                              </m:r>
                            </m:oMath>
                            <w:r w:rsidR="004624E4">
                              <w:rPr>
                                <w:rFonts w:ascii="Times New Roman" w:eastAsiaTheme="minorEastAsia" w:hAnsi="Times New Roman" w:cs="Times New Roman"/>
                                <w:sz w:val="24"/>
                                <w:szCs w:val="24"/>
                                <w:lang w:val="en-US"/>
                              </w:rPr>
                              <w:t xml:space="preserve">, </w:t>
                            </w:r>
                            <w:r w:rsidR="002B3F3C">
                              <w:rPr>
                                <w:rFonts w:ascii="Times New Roman" w:eastAsiaTheme="minorEastAsia" w:hAnsi="Times New Roman" w:cs="Times New Roman"/>
                                <w:sz w:val="24"/>
                                <w:szCs w:val="24"/>
                                <w:lang w:val="en-US"/>
                              </w:rPr>
                              <w:t xml:space="preserve">determine the length of side </w:t>
                            </w:r>
                            <m:oMath>
                              <m:r>
                                <w:rPr>
                                  <w:rFonts w:ascii="Cambria Math" w:eastAsiaTheme="minorEastAsia" w:hAnsi="Cambria Math" w:cs="Times New Roman"/>
                                  <w:sz w:val="24"/>
                                  <w:szCs w:val="24"/>
                                  <w:lang w:val="en-US"/>
                                </w:rPr>
                                <m:t>PQ</m:t>
                              </m:r>
                            </m:oMath>
                            <w:r w:rsidR="004624E4">
                              <w:rPr>
                                <w:rFonts w:ascii="Times New Roman" w:eastAsiaTheme="minorEastAsia" w:hAnsi="Times New Roman" w:cs="Times New Roman"/>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DB966F0" id="_x0000_t202" coordsize="21600,21600" o:spt="202" path="m,l,21600r21600,l21600,xe">
                <v:stroke joinstyle="miter"/>
                <v:path gradientshapeok="t" o:connecttype="rect"/>
              </v:shapetype>
              <v:shape id="Text Box 1" o:spid="_x0000_s1026" type="#_x0000_t202" style="position:absolute;left:0;text-align:left;margin-left:231.45pt;margin-top:6.2pt;width:188.35pt;height:1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" filled="f" strokeweight=".5pt">
                <v:path arrowok="t"/>
                <v:textbox>
                  <w:txbxContent>
                    <w:p w14:paraId="3F7ED78E" w14:textId="7DAFC0FD" w:rsidR="005A1BE9" w:rsidRPr="005A1BE9" w:rsidRDefault="000E59A5">
                      <w:pPr>
                        <w:rPr>
                          <w:rFonts w:ascii="Times New Roman" w:hAnsi="Times New Roman" w:cs="Times New Roman"/>
                          <w:sz w:val="24"/>
                          <w:szCs w:val="24"/>
                          <w:lang w:val="en-US"/>
                        </w:rPr>
                      </w:pPr>
                      <w:r>
                        <w:rPr>
                          <w:rFonts w:ascii="Times New Roman" w:hAnsi="Times New Roman" w:cs="Times New Roman"/>
                          <w:sz w:val="24"/>
                          <w:szCs w:val="24"/>
                          <w:lang w:val="en-US"/>
                        </w:rPr>
                        <w:t>Given a right triangle</w:t>
                      </w:r>
                      <w:r w:rsidR="008D30E7">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lang w:val="en-US"/>
                          </w:rPr>
                          <m:t>ABC</m:t>
                        </m:r>
                      </m:oMath>
                      <w:r w:rsidR="008D30E7">
                        <w:rPr>
                          <w:rFonts w:ascii="Times New Roman" w:hAnsi="Times New Roman" w:cs="Times New Roman"/>
                          <w:sz w:val="24"/>
                          <w:szCs w:val="24"/>
                          <w:lang w:val="en-US"/>
                        </w:rPr>
                        <w:t xml:space="preserve"> </w:t>
                      </w:r>
                      <w:r>
                        <w:rPr>
                          <w:rFonts w:ascii="Times New Roman" w:hAnsi="Times New Roman" w:cs="Times New Roman"/>
                          <w:sz w:val="24"/>
                          <w:szCs w:val="24"/>
                          <w:lang w:val="en-US"/>
                        </w:rPr>
                        <w:t>with a right angle at</w:t>
                      </w:r>
                      <w:r w:rsidR="008D30E7">
                        <w:rPr>
                          <w:rFonts w:ascii="Times New Roman" w:hAnsi="Times New Roman" w:cs="Times New Roman"/>
                          <w:sz w:val="24"/>
                          <w:szCs w:val="24"/>
                          <w:lang w:val="en-US"/>
                        </w:rPr>
                        <w:t xml:space="preserve"> </w:t>
                      </w:r>
                      <m:oMath>
                        <m:r>
                          <w:rPr>
                            <w:rFonts w:ascii="Cambria Math" w:hAnsi="Cambria Math" w:cs="Times New Roman"/>
                            <w:sz w:val="24"/>
                            <w:szCs w:val="24"/>
                            <w:lang w:val="en-US"/>
                          </w:rPr>
                          <m:t>B</m:t>
                        </m:r>
                      </m:oMath>
                      <w:r w:rsidR="008D30E7">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 xml:space="preserve">Draw a line </w:t>
                      </w:r>
                      <m:oMath>
                        <m:r>
                          <w:rPr>
                            <w:rFonts w:ascii="Cambria Math" w:eastAsiaTheme="minorEastAsia" w:hAnsi="Cambria Math" w:cs="Times New Roman"/>
                            <w:sz w:val="24"/>
                            <w:szCs w:val="24"/>
                            <w:lang w:val="en-US"/>
                          </w:rPr>
                          <m:t>PQ</m:t>
                        </m:r>
                      </m:oMath>
                      <w:r w:rsidR="008D30E7">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parallel to line</w:t>
                      </w:r>
                      <w:r w:rsidR="008D30E7">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AC</m:t>
                        </m:r>
                      </m:oMath>
                      <w:r w:rsidR="008D30E7">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 xml:space="preserve">with point </w:t>
                      </w:r>
                      <m:oMath>
                        <m:r>
                          <w:rPr>
                            <w:rFonts w:ascii="Cambria Math" w:eastAsiaTheme="minorEastAsia" w:hAnsi="Cambria Math" w:cs="Times New Roman"/>
                            <w:sz w:val="24"/>
                            <w:szCs w:val="24"/>
                            <w:lang w:val="en-US"/>
                          </w:rPr>
                          <m:t>P</m:t>
                        </m:r>
                      </m:oMath>
                      <w:r w:rsidR="008D30E7">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located between</w:t>
                      </w:r>
                      <w:r w:rsidR="004624E4">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A</m:t>
                        </m:r>
                      </m:oMath>
                      <w:r w:rsidR="004624E4">
                        <w:rPr>
                          <w:rFonts w:ascii="Times New Roman" w:eastAsiaTheme="minorEastAsia" w:hAnsi="Times New Roman" w:cs="Times New Roman"/>
                          <w:sz w:val="24"/>
                          <w:szCs w:val="24"/>
                          <w:lang w:val="en-US"/>
                        </w:rPr>
                        <w:t xml:space="preserve"> dan </w:t>
                      </w:r>
                      <m:oMath>
                        <m:r>
                          <w:rPr>
                            <w:rFonts w:ascii="Cambria Math" w:eastAsiaTheme="minorEastAsia" w:hAnsi="Cambria Math" w:cs="Times New Roman"/>
                            <w:sz w:val="24"/>
                            <w:szCs w:val="24"/>
                            <w:lang w:val="en-US"/>
                          </w:rPr>
                          <m:t>B</m:t>
                        </m:r>
                      </m:oMath>
                      <w:r w:rsidR="004624E4">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and point</w:t>
                      </w:r>
                      <w:r w:rsidR="004624E4">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Q</m:t>
                        </m:r>
                      </m:oMath>
                      <w:r w:rsidR="004624E4">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located be</w:t>
                      </w:r>
                      <w:r w:rsidR="002B3F3C">
                        <w:rPr>
                          <w:rFonts w:ascii="Times New Roman" w:eastAsiaTheme="minorEastAsia" w:hAnsi="Times New Roman" w:cs="Times New Roman"/>
                          <w:sz w:val="24"/>
                          <w:szCs w:val="24"/>
                          <w:lang w:val="en-US"/>
                        </w:rPr>
                        <w:t>tween</w:t>
                      </w:r>
                      <w:r w:rsidR="004624E4">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B</m:t>
                        </m:r>
                      </m:oMath>
                      <w:r w:rsidR="004624E4">
                        <w:rPr>
                          <w:rFonts w:ascii="Times New Roman" w:eastAsiaTheme="minorEastAsia" w:hAnsi="Times New Roman" w:cs="Times New Roman"/>
                          <w:sz w:val="24"/>
                          <w:szCs w:val="24"/>
                          <w:lang w:val="en-US"/>
                        </w:rPr>
                        <w:t xml:space="preserve"> dan </w:t>
                      </w:r>
                      <m:oMath>
                        <m:r>
                          <w:rPr>
                            <w:rFonts w:ascii="Cambria Math" w:eastAsiaTheme="minorEastAsia" w:hAnsi="Cambria Math" w:cs="Times New Roman"/>
                            <w:sz w:val="24"/>
                            <w:szCs w:val="24"/>
                            <w:lang w:val="en-US"/>
                          </w:rPr>
                          <m:t>C</m:t>
                        </m:r>
                      </m:oMath>
                      <w:r w:rsidR="004624E4">
                        <w:rPr>
                          <w:rFonts w:ascii="Times New Roman" w:eastAsiaTheme="minorEastAsia" w:hAnsi="Times New Roman" w:cs="Times New Roman"/>
                          <w:sz w:val="24"/>
                          <w:szCs w:val="24"/>
                          <w:lang w:val="en-US"/>
                        </w:rPr>
                        <w:t xml:space="preserve">. </w:t>
                      </w:r>
                      <w:r w:rsidR="002B3F3C">
                        <w:rPr>
                          <w:rFonts w:ascii="Times New Roman" w:eastAsiaTheme="minorEastAsia" w:hAnsi="Times New Roman" w:cs="Times New Roman"/>
                          <w:sz w:val="24"/>
                          <w:szCs w:val="24"/>
                          <w:lang w:val="en-US"/>
                        </w:rPr>
                        <w:t>The ratio of the length</w:t>
                      </w:r>
                      <w:r w:rsidR="004624E4">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BQ :QC</m:t>
                        </m:r>
                      </m:oMath>
                      <w:r w:rsidR="004624E4">
                        <w:rPr>
                          <w:rFonts w:ascii="Times New Roman" w:eastAsiaTheme="minorEastAsia" w:hAnsi="Times New Roman" w:cs="Times New Roman"/>
                          <w:sz w:val="24"/>
                          <w:szCs w:val="24"/>
                          <w:lang w:val="en-US"/>
                        </w:rPr>
                        <w:t xml:space="preserve"> </w:t>
                      </w:r>
                      <w:r w:rsidR="002B3F3C">
                        <w:rPr>
                          <w:rFonts w:ascii="Times New Roman" w:eastAsiaTheme="minorEastAsia" w:hAnsi="Times New Roman" w:cs="Times New Roman"/>
                          <w:sz w:val="24"/>
                          <w:szCs w:val="24"/>
                          <w:lang w:val="en-US"/>
                        </w:rPr>
                        <w:t>is</w:t>
                      </w:r>
                      <w:r w:rsidR="004624E4">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1 :2</m:t>
                        </m:r>
                      </m:oMath>
                      <w:r w:rsidR="004624E4">
                        <w:rPr>
                          <w:rFonts w:ascii="Times New Roman" w:eastAsiaTheme="minorEastAsia" w:hAnsi="Times New Roman" w:cs="Times New Roman"/>
                          <w:sz w:val="24"/>
                          <w:szCs w:val="24"/>
                          <w:lang w:val="en-US"/>
                        </w:rPr>
                        <w:t xml:space="preserve">. </w:t>
                      </w:r>
                      <w:r w:rsidR="002B3F3C">
                        <w:rPr>
                          <w:rFonts w:ascii="Times New Roman" w:eastAsiaTheme="minorEastAsia" w:hAnsi="Times New Roman" w:cs="Times New Roman"/>
                          <w:sz w:val="24"/>
                          <w:szCs w:val="24"/>
                          <w:lang w:val="en-US"/>
                        </w:rPr>
                        <w:t>If the length of</w:t>
                      </w:r>
                      <w:r w:rsidR="004624E4">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AB=8 cm</m:t>
                        </m:r>
                      </m:oMath>
                      <w:r w:rsidR="004624E4">
                        <w:rPr>
                          <w:rFonts w:ascii="Times New Roman" w:eastAsiaTheme="minorEastAsia" w:hAnsi="Times New Roman" w:cs="Times New Roman"/>
                          <w:sz w:val="24"/>
                          <w:szCs w:val="24"/>
                          <w:lang w:val="en-US"/>
                        </w:rPr>
                        <w:t xml:space="preserve"> </w:t>
                      </w:r>
                      <w:r w:rsidR="002B3F3C">
                        <w:rPr>
                          <w:rFonts w:ascii="Times New Roman" w:eastAsiaTheme="minorEastAsia" w:hAnsi="Times New Roman" w:cs="Times New Roman"/>
                          <w:sz w:val="24"/>
                          <w:szCs w:val="24"/>
                          <w:lang w:val="en-US"/>
                        </w:rPr>
                        <w:t>and</w:t>
                      </w:r>
                      <w:r w:rsidR="004624E4">
                        <w:rPr>
                          <w:rFonts w:ascii="Times New Roman" w:eastAsiaTheme="minorEastAsia" w:hAnsi="Times New Roman" w:cs="Times New Roman"/>
                          <w:sz w:val="24"/>
                          <w:szCs w:val="24"/>
                          <w:lang w:val="en-US"/>
                        </w:rPr>
                        <w:t xml:space="preserve"> </w:t>
                      </w:r>
                      <w:r w:rsidR="002B3F3C">
                        <w:rPr>
                          <w:rFonts w:ascii="Times New Roman" w:eastAsiaTheme="minorEastAsia" w:hAnsi="Times New Roman" w:cs="Times New Roman"/>
                          <w:sz w:val="24"/>
                          <w:szCs w:val="24"/>
                          <w:lang w:val="en-US"/>
                        </w:rPr>
                        <w:t>the length of</w:t>
                      </w:r>
                      <w:r w:rsidR="004624E4">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AC=10 cm</m:t>
                        </m:r>
                      </m:oMath>
                      <w:r w:rsidR="004624E4">
                        <w:rPr>
                          <w:rFonts w:ascii="Times New Roman" w:eastAsiaTheme="minorEastAsia" w:hAnsi="Times New Roman" w:cs="Times New Roman"/>
                          <w:sz w:val="24"/>
                          <w:szCs w:val="24"/>
                          <w:lang w:val="en-US"/>
                        </w:rPr>
                        <w:t xml:space="preserve">, </w:t>
                      </w:r>
                      <w:r w:rsidR="002B3F3C">
                        <w:rPr>
                          <w:rFonts w:ascii="Times New Roman" w:eastAsiaTheme="minorEastAsia" w:hAnsi="Times New Roman" w:cs="Times New Roman"/>
                          <w:sz w:val="24"/>
                          <w:szCs w:val="24"/>
                          <w:lang w:val="en-US"/>
                        </w:rPr>
                        <w:t xml:space="preserve">determine the length of side </w:t>
                      </w:r>
                      <m:oMath>
                        <m:r>
                          <w:rPr>
                            <w:rFonts w:ascii="Cambria Math" w:eastAsiaTheme="minorEastAsia" w:hAnsi="Cambria Math" w:cs="Times New Roman"/>
                            <w:sz w:val="24"/>
                            <w:szCs w:val="24"/>
                            <w:lang w:val="en-US"/>
                          </w:rPr>
                          <m:t>PQ</m:t>
                        </m:r>
                      </m:oMath>
                      <w:r w:rsidR="004624E4">
                        <w:rPr>
                          <w:rFonts w:ascii="Times New Roman" w:eastAsiaTheme="minorEastAsia" w:hAnsi="Times New Roman" w:cs="Times New Roman"/>
                          <w:sz w:val="24"/>
                          <w:szCs w:val="24"/>
                          <w:lang w:val="en-US"/>
                        </w:rPr>
                        <w:t>!</w:t>
                      </w:r>
                    </w:p>
                  </w:txbxContent>
                </v:textbox>
                <w10:wrap anchorx="margin"/>
              </v:shape>
            </w:pict>
          </mc:Fallback>
        </mc:AlternateContent>
      </w:r>
    </w:p>
    <w:p w14:paraId="34D3AE70" w14:textId="33D65067" w:rsidR="005A1BE9" w:rsidRDefault="005A1BE9" w:rsidP="00C40969">
      <w:pPr>
        <w:spacing w:after="0" w:line="240" w:lineRule="auto"/>
        <w:ind w:firstLine="567"/>
        <w:contextualSpacing/>
        <w:jc w:val="both"/>
        <w:rPr>
          <w:rFonts w:ascii="Times New Roman" w:hAnsi="Times New Roman" w:cs="Times New Roman"/>
          <w:sz w:val="24"/>
          <w:szCs w:val="24"/>
          <w:lang w:val="en-US"/>
        </w:rPr>
      </w:pPr>
    </w:p>
    <w:p w14:paraId="6DF98BF4" w14:textId="7CB0D45F" w:rsidR="005A1BE9" w:rsidRDefault="005A1BE9" w:rsidP="00C40969">
      <w:pPr>
        <w:spacing w:after="0" w:line="240" w:lineRule="auto"/>
        <w:ind w:firstLine="567"/>
        <w:contextualSpacing/>
        <w:jc w:val="both"/>
        <w:rPr>
          <w:rFonts w:ascii="Times New Roman" w:hAnsi="Times New Roman" w:cs="Times New Roman"/>
          <w:sz w:val="24"/>
          <w:szCs w:val="24"/>
          <w:lang w:val="en-US"/>
        </w:rPr>
      </w:pPr>
    </w:p>
    <w:p w14:paraId="4CB37F5F" w14:textId="77777777" w:rsidR="005A1BE9" w:rsidRDefault="005A1BE9" w:rsidP="00C40969">
      <w:pPr>
        <w:spacing w:after="0" w:line="240" w:lineRule="auto"/>
        <w:ind w:firstLine="567"/>
        <w:contextualSpacing/>
        <w:jc w:val="both"/>
        <w:rPr>
          <w:rFonts w:ascii="Times New Roman" w:hAnsi="Times New Roman" w:cs="Times New Roman"/>
          <w:sz w:val="24"/>
          <w:szCs w:val="24"/>
          <w:lang w:val="en-US"/>
        </w:rPr>
      </w:pPr>
    </w:p>
    <w:p w14:paraId="7696B27F" w14:textId="77777777" w:rsidR="005A1BE9" w:rsidRDefault="005A1BE9" w:rsidP="00C40969">
      <w:pPr>
        <w:spacing w:after="0" w:line="240" w:lineRule="auto"/>
        <w:ind w:firstLine="567"/>
        <w:contextualSpacing/>
        <w:jc w:val="both"/>
        <w:rPr>
          <w:rFonts w:ascii="Times New Roman" w:hAnsi="Times New Roman" w:cs="Times New Roman"/>
          <w:sz w:val="24"/>
          <w:szCs w:val="24"/>
          <w:lang w:val="en-US"/>
        </w:rPr>
      </w:pPr>
    </w:p>
    <w:p w14:paraId="6E189C44" w14:textId="77777777" w:rsidR="005A1BE9" w:rsidRDefault="005A1BE9" w:rsidP="00C40969">
      <w:pPr>
        <w:spacing w:after="0" w:line="240" w:lineRule="auto"/>
        <w:ind w:firstLine="567"/>
        <w:contextualSpacing/>
        <w:jc w:val="both"/>
        <w:rPr>
          <w:rFonts w:ascii="Times New Roman" w:hAnsi="Times New Roman" w:cs="Times New Roman"/>
          <w:sz w:val="24"/>
          <w:szCs w:val="24"/>
          <w:lang w:val="en-US"/>
        </w:rPr>
      </w:pPr>
    </w:p>
    <w:p w14:paraId="0B8F2058" w14:textId="77777777" w:rsidR="005A1BE9" w:rsidRDefault="005A1BE9" w:rsidP="00C40969">
      <w:pPr>
        <w:spacing w:after="0" w:line="240" w:lineRule="auto"/>
        <w:ind w:firstLine="567"/>
        <w:contextualSpacing/>
        <w:jc w:val="both"/>
        <w:rPr>
          <w:rFonts w:ascii="Times New Roman" w:hAnsi="Times New Roman" w:cs="Times New Roman"/>
          <w:sz w:val="24"/>
          <w:szCs w:val="24"/>
          <w:lang w:val="en-US"/>
        </w:rPr>
      </w:pPr>
    </w:p>
    <w:p w14:paraId="6CE6569A" w14:textId="77777777" w:rsidR="008D30E7" w:rsidRDefault="008D30E7" w:rsidP="00C40969">
      <w:pPr>
        <w:spacing w:after="0" w:line="240" w:lineRule="auto"/>
        <w:ind w:firstLine="567"/>
        <w:contextualSpacing/>
        <w:jc w:val="both"/>
        <w:rPr>
          <w:rFonts w:ascii="Times New Roman" w:hAnsi="Times New Roman" w:cs="Times New Roman"/>
          <w:sz w:val="24"/>
          <w:szCs w:val="24"/>
          <w:lang w:val="en-US"/>
        </w:rPr>
      </w:pPr>
    </w:p>
    <w:p w14:paraId="06AED952" w14:textId="77777777" w:rsidR="008D30E7" w:rsidRDefault="008D30E7" w:rsidP="00C40969">
      <w:pPr>
        <w:spacing w:after="0" w:line="240" w:lineRule="auto"/>
        <w:ind w:firstLine="567"/>
        <w:contextualSpacing/>
        <w:jc w:val="both"/>
        <w:rPr>
          <w:rFonts w:ascii="Times New Roman" w:hAnsi="Times New Roman" w:cs="Times New Roman"/>
          <w:sz w:val="24"/>
          <w:szCs w:val="24"/>
          <w:lang w:val="en-US"/>
        </w:rPr>
      </w:pPr>
    </w:p>
    <w:p w14:paraId="6789519A" w14:textId="77777777" w:rsidR="008D30E7" w:rsidRDefault="008D30E7" w:rsidP="00C40969">
      <w:pPr>
        <w:spacing w:after="0" w:line="240" w:lineRule="auto"/>
        <w:ind w:firstLine="567"/>
        <w:contextualSpacing/>
        <w:jc w:val="both"/>
        <w:rPr>
          <w:rFonts w:ascii="Times New Roman" w:hAnsi="Times New Roman" w:cs="Times New Roman"/>
          <w:sz w:val="24"/>
          <w:szCs w:val="24"/>
          <w:lang w:val="en-US"/>
        </w:rPr>
      </w:pPr>
    </w:p>
    <w:p w14:paraId="6B5930C5" w14:textId="77777777" w:rsidR="008D30E7" w:rsidRDefault="008D30E7" w:rsidP="00C40969">
      <w:pPr>
        <w:spacing w:after="0" w:line="240" w:lineRule="auto"/>
        <w:ind w:firstLine="567"/>
        <w:contextualSpacing/>
        <w:jc w:val="both"/>
        <w:rPr>
          <w:rFonts w:ascii="Times New Roman" w:hAnsi="Times New Roman" w:cs="Times New Roman"/>
          <w:sz w:val="24"/>
          <w:szCs w:val="24"/>
          <w:lang w:val="en-US"/>
        </w:rPr>
      </w:pPr>
    </w:p>
    <w:p w14:paraId="15B52D4D" w14:textId="77777777" w:rsidR="002B3F3C" w:rsidRDefault="002B3F3C" w:rsidP="00D11822">
      <w:pPr>
        <w:spacing w:after="0" w:line="240" w:lineRule="auto"/>
        <w:contextualSpacing/>
        <w:jc w:val="both"/>
        <w:rPr>
          <w:rFonts w:ascii="Times New Roman" w:hAnsi="Times New Roman" w:cs="Times New Roman"/>
          <w:sz w:val="24"/>
          <w:szCs w:val="24"/>
          <w:lang w:val="en-US"/>
        </w:rPr>
      </w:pPr>
    </w:p>
    <w:p w14:paraId="72E40941" w14:textId="2CE1D5D7" w:rsidR="00007099" w:rsidRDefault="002B3F3C" w:rsidP="00C40969">
      <w:pPr>
        <w:spacing w:after="0" w:line="240" w:lineRule="auto"/>
        <w:ind w:firstLine="567"/>
        <w:contextualSpacing/>
        <w:jc w:val="both"/>
        <w:rPr>
          <w:rFonts w:ascii="Times New Roman" w:hAnsi="Times New Roman" w:cs="Times New Roman"/>
          <w:sz w:val="24"/>
          <w:szCs w:val="24"/>
          <w:lang w:val="en-US"/>
        </w:rPr>
      </w:pPr>
      <w:r w:rsidRPr="00842CAC">
        <w:rPr>
          <w:rFonts w:ascii="Times New Roman" w:hAnsi="Times New Roman" w:cs="Times New Roman"/>
          <w:sz w:val="24"/>
          <w:szCs w:val="24"/>
          <w:lang w:val="en-US"/>
        </w:rPr>
        <w:t>The interview guidelines in this research utilize a semi-structured interview method, allowing for the emergence of new questions based on the answers provided by the subjects during the interview process. The results of these interviews will complement the data obtained from the subjects' written responses. Triangulation of data is used to ensure the validity of the data obtained. Triangulation of data is carried out through the results of test questions and interviews.</w:t>
      </w:r>
      <w:r w:rsidR="00BC12B2">
        <w:rPr>
          <w:rFonts w:ascii="Times New Roman" w:hAnsi="Times New Roman" w:cs="Times New Roman"/>
          <w:sz w:val="24"/>
          <w:szCs w:val="24"/>
          <w:lang w:val="en-US"/>
        </w:rPr>
        <w:t xml:space="preserve"> </w:t>
      </w:r>
    </w:p>
    <w:p w14:paraId="45A96618" w14:textId="1D88DF35" w:rsidR="00C40969" w:rsidRDefault="002B3F3C" w:rsidP="00C40969">
      <w:pPr>
        <w:spacing w:after="0" w:line="240" w:lineRule="auto"/>
        <w:ind w:firstLine="567"/>
        <w:contextualSpacing/>
        <w:jc w:val="both"/>
        <w:rPr>
          <w:rFonts w:ascii="Times New Roman" w:hAnsi="Times New Roman" w:cs="Times New Roman"/>
          <w:sz w:val="24"/>
          <w:szCs w:val="24"/>
          <w:lang w:val="en-US"/>
        </w:rPr>
        <w:sectPr w:rsidR="00C40969" w:rsidSect="00373FAC">
          <w:type w:val="continuous"/>
          <w:pgSz w:w="11907" w:h="16839" w:code="9"/>
          <w:pgMar w:top="1701" w:right="1701" w:bottom="1701" w:left="1701" w:header="708" w:footer="708" w:gutter="0"/>
          <w:cols w:num="2" w:space="708"/>
          <w:docGrid w:linePitch="360"/>
        </w:sectPr>
      </w:pPr>
      <w:r w:rsidRPr="00842CAC">
        <w:rPr>
          <w:rFonts w:ascii="Times New Roman" w:hAnsi="Times New Roman" w:cs="Times New Roman"/>
          <w:sz w:val="24"/>
          <w:szCs w:val="24"/>
          <w:lang w:val="en-US"/>
        </w:rPr>
        <w:t>The first step in this research is to administer the Florence Littauer personality type questionnaire to the students, the results of which are analyzed and categorized into three categories: natural mixed, complementary, and opposite personality types, each coded as SCA, SCP, and SCL, respectively. The second step is to select one subject from each category to be given a geometry test question, the results of which can describe the errors made by students with mixed Florence Littauer personality types in solving geometry problems.</w:t>
      </w:r>
      <w:r>
        <w:rPr>
          <w:rFonts w:ascii="Times New Roman" w:hAnsi="Times New Roman" w:cs="Times New Roman"/>
          <w:sz w:val="24"/>
          <w:szCs w:val="24"/>
          <w:lang w:val="en-US"/>
        </w:rPr>
        <w:t xml:space="preserve"> </w:t>
      </w:r>
      <w:r w:rsidRPr="00842CAC">
        <w:rPr>
          <w:rFonts w:ascii="Times New Roman" w:hAnsi="Times New Roman" w:cs="Times New Roman"/>
          <w:sz w:val="24"/>
          <w:szCs w:val="24"/>
          <w:lang w:val="en-US"/>
        </w:rPr>
        <w:t>Error analysis in this research uses the Newman error procedure, which includes reading errors, understanding errors, transformation errors, process skill errors, and conclusion errors. The indicators used in this research can be seen in Table 1 below.</w:t>
      </w:r>
    </w:p>
    <w:p w14:paraId="2F9ADF64" w14:textId="348946A3" w:rsidR="000116C5" w:rsidRDefault="00C35E27" w:rsidP="00C35E27">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Tab</w:t>
      </w:r>
      <w:r w:rsidR="002B3F3C">
        <w:rPr>
          <w:rFonts w:ascii="Times New Roman" w:hAnsi="Times New Roman" w:cs="Times New Roman"/>
          <w:sz w:val="24"/>
          <w:szCs w:val="24"/>
          <w:lang w:val="en-US"/>
        </w:rPr>
        <w:t>le</w:t>
      </w:r>
      <w:r>
        <w:rPr>
          <w:rFonts w:ascii="Times New Roman" w:hAnsi="Times New Roman" w:cs="Times New Roman"/>
          <w:sz w:val="24"/>
          <w:szCs w:val="24"/>
          <w:lang w:val="en-US"/>
        </w:rPr>
        <w:t xml:space="preserve"> 2. </w:t>
      </w:r>
      <w:r w:rsidR="002B3F3C">
        <w:rPr>
          <w:rFonts w:ascii="Times New Roman" w:hAnsi="Times New Roman" w:cs="Times New Roman"/>
          <w:sz w:val="24"/>
          <w:szCs w:val="24"/>
          <w:lang w:val="en-US"/>
        </w:rPr>
        <w:t xml:space="preserve">Error Indicator of Newman Theory </w:t>
      </w:r>
    </w:p>
    <w:tbl>
      <w:tblPr>
        <w:tblStyle w:val="TableGrid"/>
        <w:tblW w:w="0" w:type="auto"/>
        <w:tblBorders>
          <w:left w:val="none" w:sz="0" w:space="0" w:color="auto"/>
        </w:tblBorders>
        <w:tblLook w:val="04A0" w:firstRow="1" w:lastRow="0" w:firstColumn="1" w:lastColumn="0" w:noHBand="0" w:noVBand="1"/>
      </w:tblPr>
      <w:tblGrid>
        <w:gridCol w:w="2363"/>
        <w:gridCol w:w="6142"/>
      </w:tblGrid>
      <w:tr w:rsidR="003723F2" w14:paraId="3AD9D369" w14:textId="77777777" w:rsidTr="00763417">
        <w:tc>
          <w:tcPr>
            <w:tcW w:w="2376" w:type="dxa"/>
            <w:tcBorders>
              <w:right w:val="nil"/>
            </w:tcBorders>
          </w:tcPr>
          <w:p w14:paraId="52DFF1BA" w14:textId="452826B4" w:rsidR="003723F2" w:rsidRDefault="002B3F3C" w:rsidP="0035072C">
            <w:pPr>
              <w:contextualSpacing/>
              <w:jc w:val="both"/>
              <w:rPr>
                <w:rFonts w:ascii="Times New Roman" w:hAnsi="Times New Roman" w:cs="Times New Roman"/>
                <w:sz w:val="24"/>
                <w:szCs w:val="24"/>
                <w:lang w:val="en-US"/>
              </w:rPr>
            </w:pPr>
            <w:bookmarkStart w:id="0" w:name="_Hlk165339178"/>
            <w:r>
              <w:rPr>
                <w:rFonts w:ascii="Times New Roman" w:hAnsi="Times New Roman" w:cs="Times New Roman"/>
                <w:sz w:val="24"/>
                <w:szCs w:val="24"/>
                <w:lang w:val="en-US"/>
              </w:rPr>
              <w:t>Type of Error</w:t>
            </w:r>
          </w:p>
        </w:tc>
        <w:tc>
          <w:tcPr>
            <w:tcW w:w="6237" w:type="dxa"/>
            <w:tcBorders>
              <w:left w:val="nil"/>
              <w:right w:val="nil"/>
            </w:tcBorders>
          </w:tcPr>
          <w:p w14:paraId="74494B47" w14:textId="7260B6AA" w:rsidR="003723F2" w:rsidRDefault="002B3F3C" w:rsidP="00C73F2B">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Error Indicator</w:t>
            </w:r>
          </w:p>
        </w:tc>
      </w:tr>
      <w:tr w:rsidR="003723F2" w14:paraId="0238224D" w14:textId="77777777" w:rsidTr="00763417">
        <w:tc>
          <w:tcPr>
            <w:tcW w:w="2376" w:type="dxa"/>
            <w:tcBorders>
              <w:right w:val="nil"/>
            </w:tcBorders>
          </w:tcPr>
          <w:p w14:paraId="51903D48" w14:textId="3102BBE7" w:rsidR="003723F2" w:rsidRDefault="002B3F3C" w:rsidP="00763417">
            <w:pPr>
              <w:contextualSpacing/>
              <w:rPr>
                <w:rFonts w:ascii="Times New Roman" w:hAnsi="Times New Roman" w:cs="Times New Roman"/>
                <w:sz w:val="24"/>
                <w:szCs w:val="24"/>
                <w:lang w:val="en-US"/>
              </w:rPr>
            </w:pPr>
            <w:r>
              <w:rPr>
                <w:rFonts w:ascii="Times New Roman" w:hAnsi="Times New Roman" w:cs="Times New Roman"/>
                <w:sz w:val="24"/>
                <w:szCs w:val="24"/>
                <w:lang w:val="en-US"/>
              </w:rPr>
              <w:t>Reading Errors</w:t>
            </w:r>
          </w:p>
        </w:tc>
        <w:tc>
          <w:tcPr>
            <w:tcW w:w="6237" w:type="dxa"/>
            <w:tcBorders>
              <w:left w:val="nil"/>
              <w:right w:val="nil"/>
            </w:tcBorders>
          </w:tcPr>
          <w:p w14:paraId="258BE0B4" w14:textId="19122328" w:rsidR="003723F2" w:rsidRDefault="002B3F3C" w:rsidP="0035072C">
            <w:pPr>
              <w:contextualSpacing/>
              <w:jc w:val="both"/>
              <w:rPr>
                <w:rFonts w:ascii="Times New Roman" w:hAnsi="Times New Roman" w:cs="Times New Roman"/>
                <w:sz w:val="24"/>
                <w:szCs w:val="24"/>
                <w:lang w:val="en-US"/>
              </w:rPr>
            </w:pPr>
            <w:r w:rsidRPr="00E23AAF">
              <w:rPr>
                <w:rFonts w:ascii="Times New Roman" w:hAnsi="Times New Roman" w:cs="Times New Roman"/>
                <w:sz w:val="24"/>
                <w:szCs w:val="24"/>
                <w:lang w:val="en-US"/>
              </w:rPr>
              <w:t xml:space="preserve">The student has not yet been able to understand the terms and symbols in the geometry </w:t>
            </w:r>
            <w:r>
              <w:rPr>
                <w:rFonts w:ascii="Times New Roman" w:hAnsi="Times New Roman" w:cs="Times New Roman"/>
                <w:sz w:val="24"/>
                <w:szCs w:val="24"/>
                <w:lang w:val="en-US"/>
              </w:rPr>
              <w:t>question</w:t>
            </w:r>
            <w:r w:rsidRPr="00E23AAF">
              <w:rPr>
                <w:rFonts w:ascii="Times New Roman" w:hAnsi="Times New Roman" w:cs="Times New Roman"/>
                <w:sz w:val="24"/>
                <w:szCs w:val="24"/>
                <w:lang w:val="en-US"/>
              </w:rPr>
              <w:t xml:space="preserve"> correctly</w:t>
            </w:r>
          </w:p>
        </w:tc>
      </w:tr>
      <w:tr w:rsidR="003723F2" w14:paraId="3238A478" w14:textId="77777777" w:rsidTr="00763417">
        <w:tc>
          <w:tcPr>
            <w:tcW w:w="2376" w:type="dxa"/>
            <w:tcBorders>
              <w:right w:val="nil"/>
            </w:tcBorders>
          </w:tcPr>
          <w:p w14:paraId="47FF24A0" w14:textId="089BA0C7" w:rsidR="003723F2" w:rsidRDefault="002B3F3C" w:rsidP="00763417">
            <w:pPr>
              <w:contextualSpacing/>
              <w:rPr>
                <w:rFonts w:ascii="Times New Roman" w:hAnsi="Times New Roman" w:cs="Times New Roman"/>
                <w:sz w:val="24"/>
                <w:szCs w:val="24"/>
                <w:lang w:val="en-US"/>
              </w:rPr>
            </w:pPr>
            <w:r>
              <w:rPr>
                <w:rFonts w:ascii="Times New Roman" w:hAnsi="Times New Roman" w:cs="Times New Roman"/>
                <w:sz w:val="24"/>
                <w:szCs w:val="24"/>
                <w:lang w:val="en-US"/>
              </w:rPr>
              <w:t>Understanding Errors</w:t>
            </w:r>
          </w:p>
        </w:tc>
        <w:tc>
          <w:tcPr>
            <w:tcW w:w="6237" w:type="dxa"/>
            <w:tcBorders>
              <w:left w:val="nil"/>
              <w:right w:val="nil"/>
            </w:tcBorders>
          </w:tcPr>
          <w:p w14:paraId="222CF827" w14:textId="77ED17C6" w:rsidR="003723F2" w:rsidRDefault="002B3F3C" w:rsidP="0035072C">
            <w:pPr>
              <w:contextualSpacing/>
              <w:jc w:val="both"/>
              <w:rPr>
                <w:rFonts w:ascii="Times New Roman" w:hAnsi="Times New Roman" w:cs="Times New Roman"/>
                <w:sz w:val="24"/>
                <w:szCs w:val="24"/>
                <w:lang w:val="en-US"/>
              </w:rPr>
            </w:pPr>
            <w:r w:rsidRPr="002477AC">
              <w:rPr>
                <w:rFonts w:ascii="Times New Roman" w:hAnsi="Times New Roman" w:cs="Times New Roman"/>
                <w:sz w:val="24"/>
                <w:szCs w:val="24"/>
                <w:lang w:val="en-US"/>
              </w:rPr>
              <w:t xml:space="preserve">The student does not understand the information given in the geometry </w:t>
            </w:r>
            <w:r>
              <w:rPr>
                <w:rFonts w:ascii="Times New Roman" w:hAnsi="Times New Roman" w:cs="Times New Roman"/>
                <w:sz w:val="24"/>
                <w:szCs w:val="24"/>
                <w:lang w:val="en-US"/>
              </w:rPr>
              <w:t>question</w:t>
            </w:r>
            <w:r w:rsidRPr="002477AC">
              <w:rPr>
                <w:rFonts w:ascii="Times New Roman" w:hAnsi="Times New Roman" w:cs="Times New Roman"/>
                <w:sz w:val="24"/>
                <w:szCs w:val="24"/>
                <w:lang w:val="en-US"/>
              </w:rPr>
              <w:t xml:space="preserve"> correctly and completely</w:t>
            </w:r>
          </w:p>
        </w:tc>
      </w:tr>
      <w:tr w:rsidR="00AA5DEE" w14:paraId="2D1A8A1D" w14:textId="77777777" w:rsidTr="00763417">
        <w:tc>
          <w:tcPr>
            <w:tcW w:w="2376" w:type="dxa"/>
            <w:tcBorders>
              <w:right w:val="nil"/>
            </w:tcBorders>
          </w:tcPr>
          <w:p w14:paraId="172D92F9" w14:textId="68EB6415" w:rsidR="00AA5DEE" w:rsidRDefault="002B3F3C" w:rsidP="00763417">
            <w:pPr>
              <w:contextualSpacing/>
              <w:rPr>
                <w:rFonts w:ascii="Times New Roman" w:hAnsi="Times New Roman" w:cs="Times New Roman"/>
                <w:sz w:val="24"/>
                <w:szCs w:val="24"/>
                <w:lang w:val="en-US"/>
              </w:rPr>
            </w:pPr>
            <w:r>
              <w:rPr>
                <w:rFonts w:ascii="Times New Roman" w:hAnsi="Times New Roman" w:cs="Times New Roman"/>
                <w:sz w:val="24"/>
                <w:szCs w:val="24"/>
                <w:lang w:val="en-US"/>
              </w:rPr>
              <w:t>Transformation Errors</w:t>
            </w:r>
          </w:p>
        </w:tc>
        <w:tc>
          <w:tcPr>
            <w:tcW w:w="6237" w:type="dxa"/>
            <w:tcBorders>
              <w:left w:val="nil"/>
              <w:right w:val="nil"/>
            </w:tcBorders>
          </w:tcPr>
          <w:p w14:paraId="4A6C0577" w14:textId="62F327B1" w:rsidR="00AA5DEE" w:rsidRDefault="002B3F3C" w:rsidP="0035072C">
            <w:pPr>
              <w:contextualSpacing/>
              <w:jc w:val="both"/>
              <w:rPr>
                <w:rFonts w:ascii="Times New Roman" w:hAnsi="Times New Roman" w:cs="Times New Roman"/>
                <w:sz w:val="24"/>
                <w:szCs w:val="24"/>
                <w:lang w:val="en-US"/>
              </w:rPr>
            </w:pPr>
            <w:r w:rsidRPr="002477AC">
              <w:rPr>
                <w:rFonts w:ascii="Times New Roman" w:hAnsi="Times New Roman" w:cs="Times New Roman"/>
                <w:sz w:val="24"/>
                <w:szCs w:val="24"/>
                <w:lang w:val="en-US"/>
              </w:rPr>
              <w:t xml:space="preserve">The student is unable to determine the correct formula to use in solving the geometry </w:t>
            </w:r>
            <w:r>
              <w:rPr>
                <w:rFonts w:ascii="Times New Roman" w:hAnsi="Times New Roman" w:cs="Times New Roman"/>
                <w:sz w:val="24"/>
                <w:szCs w:val="24"/>
                <w:lang w:val="en-US"/>
              </w:rPr>
              <w:t>question</w:t>
            </w:r>
          </w:p>
        </w:tc>
      </w:tr>
      <w:tr w:rsidR="00AA5DEE" w14:paraId="6A94F9DC" w14:textId="77777777" w:rsidTr="00763417">
        <w:tc>
          <w:tcPr>
            <w:tcW w:w="2376" w:type="dxa"/>
            <w:tcBorders>
              <w:right w:val="nil"/>
            </w:tcBorders>
          </w:tcPr>
          <w:p w14:paraId="7FE704F9" w14:textId="6BF78E07" w:rsidR="00AA5DEE" w:rsidRDefault="002B3F3C" w:rsidP="00763417">
            <w:pPr>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Process Skill Errors </w:t>
            </w:r>
          </w:p>
        </w:tc>
        <w:tc>
          <w:tcPr>
            <w:tcW w:w="6237" w:type="dxa"/>
            <w:tcBorders>
              <w:left w:val="nil"/>
              <w:right w:val="nil"/>
            </w:tcBorders>
          </w:tcPr>
          <w:p w14:paraId="5CB6C449" w14:textId="685A4B94" w:rsidR="00AA5DEE" w:rsidRDefault="002B3F3C" w:rsidP="0035072C">
            <w:pPr>
              <w:contextualSpacing/>
              <w:jc w:val="both"/>
              <w:rPr>
                <w:rFonts w:ascii="Times New Roman" w:hAnsi="Times New Roman" w:cs="Times New Roman"/>
                <w:sz w:val="24"/>
                <w:szCs w:val="24"/>
                <w:lang w:val="en-US"/>
              </w:rPr>
            </w:pPr>
            <w:r w:rsidRPr="002477AC">
              <w:rPr>
                <w:rFonts w:ascii="Times New Roman" w:hAnsi="Times New Roman" w:cs="Times New Roman"/>
                <w:sz w:val="24"/>
                <w:szCs w:val="24"/>
                <w:lang w:val="en-US"/>
              </w:rPr>
              <w:t xml:space="preserve">The student is unable to correctly write down the procedure used to solve the geometry </w:t>
            </w:r>
            <w:r>
              <w:rPr>
                <w:rFonts w:ascii="Times New Roman" w:hAnsi="Times New Roman" w:cs="Times New Roman"/>
                <w:sz w:val="24"/>
                <w:szCs w:val="24"/>
                <w:lang w:val="en-US"/>
              </w:rPr>
              <w:t>question</w:t>
            </w:r>
          </w:p>
        </w:tc>
      </w:tr>
      <w:tr w:rsidR="00AA5DEE" w14:paraId="7CBD8F17" w14:textId="77777777" w:rsidTr="00763417">
        <w:tc>
          <w:tcPr>
            <w:tcW w:w="2376" w:type="dxa"/>
            <w:tcBorders>
              <w:right w:val="nil"/>
            </w:tcBorders>
          </w:tcPr>
          <w:p w14:paraId="6ED05049" w14:textId="230F3E3E" w:rsidR="00AA5DEE" w:rsidRDefault="002B3F3C" w:rsidP="00763417">
            <w:pPr>
              <w:contextualSpacing/>
              <w:rPr>
                <w:rFonts w:ascii="Times New Roman" w:hAnsi="Times New Roman" w:cs="Times New Roman"/>
                <w:sz w:val="24"/>
                <w:szCs w:val="24"/>
                <w:lang w:val="en-US"/>
              </w:rPr>
            </w:pPr>
            <w:r>
              <w:rPr>
                <w:rFonts w:ascii="Times New Roman" w:hAnsi="Times New Roman" w:cs="Times New Roman"/>
                <w:sz w:val="24"/>
                <w:szCs w:val="24"/>
                <w:lang w:val="en-US"/>
              </w:rPr>
              <w:t>Conclusion Errors</w:t>
            </w:r>
          </w:p>
        </w:tc>
        <w:tc>
          <w:tcPr>
            <w:tcW w:w="6237" w:type="dxa"/>
            <w:tcBorders>
              <w:left w:val="nil"/>
              <w:right w:val="nil"/>
            </w:tcBorders>
          </w:tcPr>
          <w:p w14:paraId="48A4FE53" w14:textId="4F95DBD2" w:rsidR="00AA5DEE" w:rsidRDefault="002B3F3C" w:rsidP="0035072C">
            <w:pPr>
              <w:contextualSpacing/>
              <w:jc w:val="both"/>
              <w:rPr>
                <w:rFonts w:ascii="Times New Roman" w:hAnsi="Times New Roman" w:cs="Times New Roman"/>
                <w:sz w:val="24"/>
                <w:szCs w:val="24"/>
                <w:lang w:val="en-US"/>
              </w:rPr>
            </w:pPr>
            <w:r w:rsidRPr="002477AC">
              <w:rPr>
                <w:rFonts w:ascii="Times New Roman" w:hAnsi="Times New Roman" w:cs="Times New Roman"/>
                <w:sz w:val="24"/>
                <w:szCs w:val="24"/>
                <w:lang w:val="en-US"/>
              </w:rPr>
              <w:t xml:space="preserve">The student is unable to accurately provide the final answer to the given geometry </w:t>
            </w:r>
            <w:r>
              <w:rPr>
                <w:rFonts w:ascii="Times New Roman" w:hAnsi="Times New Roman" w:cs="Times New Roman"/>
                <w:sz w:val="24"/>
                <w:szCs w:val="24"/>
                <w:lang w:val="en-US"/>
              </w:rPr>
              <w:t>question</w:t>
            </w:r>
          </w:p>
        </w:tc>
      </w:tr>
      <w:bookmarkEnd w:id="0"/>
    </w:tbl>
    <w:p w14:paraId="2366F71E" w14:textId="61D1E9A9" w:rsidR="003723F2" w:rsidRDefault="003723F2" w:rsidP="00E4797F">
      <w:pPr>
        <w:spacing w:after="0" w:line="240" w:lineRule="auto"/>
        <w:contextualSpacing/>
        <w:jc w:val="both"/>
        <w:rPr>
          <w:rFonts w:ascii="Times New Roman" w:hAnsi="Times New Roman" w:cs="Times New Roman"/>
          <w:sz w:val="24"/>
          <w:szCs w:val="24"/>
          <w:lang w:val="en-US"/>
        </w:rPr>
      </w:pPr>
    </w:p>
    <w:p w14:paraId="4A83E136" w14:textId="77777777" w:rsidR="00C40969" w:rsidRDefault="00C40969" w:rsidP="00C40969">
      <w:pPr>
        <w:spacing w:after="0" w:line="240" w:lineRule="auto"/>
        <w:ind w:firstLine="567"/>
        <w:contextualSpacing/>
        <w:jc w:val="both"/>
        <w:rPr>
          <w:rFonts w:ascii="Times New Roman" w:hAnsi="Times New Roman" w:cs="Times New Roman"/>
          <w:sz w:val="24"/>
          <w:szCs w:val="24"/>
          <w:lang w:val="en-US"/>
        </w:rPr>
        <w:sectPr w:rsidR="00C40969" w:rsidSect="00373FAC">
          <w:type w:val="continuous"/>
          <w:pgSz w:w="11907" w:h="16839" w:code="9"/>
          <w:pgMar w:top="1701" w:right="1701" w:bottom="1701" w:left="1701" w:header="708" w:footer="708" w:gutter="0"/>
          <w:cols w:space="708"/>
          <w:docGrid w:linePitch="360"/>
        </w:sectPr>
      </w:pPr>
    </w:p>
    <w:p w14:paraId="0DA0B415" w14:textId="0D68942E" w:rsidR="002B5E1E" w:rsidRDefault="002B3F3C" w:rsidP="00C40969">
      <w:pPr>
        <w:spacing w:after="0" w:line="240" w:lineRule="auto"/>
        <w:ind w:firstLine="567"/>
        <w:contextualSpacing/>
        <w:jc w:val="both"/>
        <w:rPr>
          <w:rFonts w:ascii="Times New Roman" w:hAnsi="Times New Roman" w:cs="Times New Roman"/>
          <w:sz w:val="24"/>
          <w:szCs w:val="24"/>
          <w:lang w:val="en-US"/>
        </w:rPr>
      </w:pPr>
      <w:r w:rsidRPr="002477AC">
        <w:rPr>
          <w:rFonts w:ascii="Times New Roman" w:hAnsi="Times New Roman" w:cs="Times New Roman"/>
          <w:sz w:val="24"/>
          <w:szCs w:val="24"/>
          <w:lang w:val="en-US"/>
        </w:rPr>
        <w:t>The third stage of this research is to interview subjects from each category of Florence Littauer's mixed personality types, with the results supporting the data obtained from the test results. The fourth stage is to perform data triangulation through the test results and interviews</w:t>
      </w:r>
      <w:r w:rsidR="000255F6">
        <w:rPr>
          <w:rFonts w:ascii="Times New Roman" w:hAnsi="Times New Roman" w:cs="Times New Roman"/>
          <w:sz w:val="24"/>
          <w:szCs w:val="24"/>
          <w:lang w:val="en-US"/>
        </w:rPr>
        <w:t>.</w:t>
      </w:r>
    </w:p>
    <w:p w14:paraId="02CEAC0E" w14:textId="77777777" w:rsidR="000A049C" w:rsidRDefault="000A049C" w:rsidP="00C40969">
      <w:pPr>
        <w:spacing w:after="0" w:line="240" w:lineRule="auto"/>
        <w:ind w:firstLine="567"/>
        <w:contextualSpacing/>
        <w:jc w:val="both"/>
        <w:rPr>
          <w:rFonts w:ascii="Times New Roman" w:hAnsi="Times New Roman" w:cs="Times New Roman"/>
          <w:sz w:val="24"/>
          <w:szCs w:val="24"/>
          <w:lang w:val="en-US"/>
        </w:rPr>
      </w:pPr>
    </w:p>
    <w:p w14:paraId="34DB5A31" w14:textId="36C90A30" w:rsidR="002B5E1E" w:rsidRPr="00C4534B" w:rsidRDefault="00C4534B" w:rsidP="002B5E1E">
      <w:pPr>
        <w:spacing w:after="0" w:line="240" w:lineRule="auto"/>
        <w:contextualSpacing/>
        <w:jc w:val="both"/>
        <w:rPr>
          <w:rFonts w:ascii="Times New Roman" w:hAnsi="Times New Roman"/>
          <w:bCs/>
          <w:sz w:val="24"/>
          <w:lang w:val="en-US"/>
        </w:rPr>
      </w:pPr>
      <w:r>
        <w:rPr>
          <w:rFonts w:ascii="Times New Roman" w:hAnsi="Times New Roman"/>
          <w:b/>
          <w:sz w:val="24"/>
        </w:rPr>
        <w:t>RESULT AND DISCUSSION</w:t>
      </w:r>
    </w:p>
    <w:p w14:paraId="764F6067" w14:textId="56E8FEB2" w:rsidR="00C4534B" w:rsidRPr="009B50E7" w:rsidRDefault="00C4534B" w:rsidP="009B50E7">
      <w:pPr>
        <w:spacing w:after="0" w:line="240" w:lineRule="auto"/>
        <w:ind w:firstLine="709"/>
        <w:contextualSpacing/>
        <w:jc w:val="both"/>
        <w:rPr>
          <w:rFonts w:ascii="Times New Roman" w:hAnsi="Times New Roman"/>
          <w:sz w:val="24"/>
          <w:lang w:val="en-US"/>
        </w:rPr>
      </w:pPr>
      <w:r w:rsidRPr="002477AC">
        <w:rPr>
          <w:rFonts w:ascii="Times New Roman" w:hAnsi="Times New Roman"/>
          <w:sz w:val="24"/>
          <w:lang w:val="en-US"/>
        </w:rPr>
        <w:t>The analysis of Florence Littauer's personality type questionnaire from 42 students resulted in 39 students having single personality types, and 3 students having mixed personality types. One subject was selected for each natural, complementary, and opposite mixed personality type to be given a geometry problem, and the results obtained are as follows.</w:t>
      </w:r>
    </w:p>
    <w:p w14:paraId="5F403876" w14:textId="77777777" w:rsidR="009B50E7" w:rsidRDefault="009B50E7" w:rsidP="002C50D7">
      <w:pPr>
        <w:spacing w:after="0" w:line="240" w:lineRule="auto"/>
        <w:contextualSpacing/>
        <w:jc w:val="center"/>
        <w:rPr>
          <w:noProof/>
        </w:rPr>
      </w:pPr>
    </w:p>
    <w:p w14:paraId="75B201DA" w14:textId="3C749335" w:rsidR="00295FD4" w:rsidRDefault="00602FB6" w:rsidP="002C50D7">
      <w:pPr>
        <w:spacing w:after="0" w:line="240" w:lineRule="auto"/>
        <w:contextualSpacing/>
        <w:jc w:val="center"/>
        <w:rPr>
          <w:rFonts w:ascii="Times New Roman" w:hAnsi="Times New Roman"/>
          <w:sz w:val="24"/>
          <w:lang w:val="en-US"/>
        </w:rPr>
      </w:pPr>
      <w:r>
        <w:rPr>
          <w:noProof/>
        </w:rPr>
        <w:drawing>
          <wp:inline distT="0" distB="0" distL="0" distR="0" wp14:anchorId="49EE3B61" wp14:editId="1D0CA4CF">
            <wp:extent cx="2475230" cy="1390650"/>
            <wp:effectExtent l="0" t="0" r="1270" b="0"/>
            <wp:docPr id="446197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26061"/>
                    <a:stretch/>
                  </pic:blipFill>
                  <pic:spPr bwMode="auto">
                    <a:xfrm>
                      <a:off x="0" y="0"/>
                      <a:ext cx="2475230" cy="1390650"/>
                    </a:xfrm>
                    <a:prstGeom prst="rect">
                      <a:avLst/>
                    </a:prstGeom>
                    <a:noFill/>
                    <a:ln>
                      <a:noFill/>
                    </a:ln>
                    <a:extLst>
                      <a:ext uri="{53640926-AAD7-44D8-BBD7-CCE9431645EC}">
                        <a14:shadowObscured xmlns:a14="http://schemas.microsoft.com/office/drawing/2010/main"/>
                      </a:ext>
                    </a:extLst>
                  </pic:spPr>
                </pic:pic>
              </a:graphicData>
            </a:graphic>
          </wp:inline>
        </w:drawing>
      </w:r>
    </w:p>
    <w:p w14:paraId="2AD947D4" w14:textId="6C62B1C2" w:rsidR="002C50D7" w:rsidRPr="00C14B15" w:rsidRDefault="00C4534B" w:rsidP="00C4534B">
      <w:pPr>
        <w:autoSpaceDE w:val="0"/>
        <w:autoSpaceDN w:val="0"/>
        <w:adjustRightInd w:val="0"/>
        <w:spacing w:after="0" w:line="240" w:lineRule="auto"/>
        <w:jc w:val="center"/>
        <w:rPr>
          <w:rFonts w:ascii="Times New Roman" w:hAnsi="Times New Roman"/>
          <w:sz w:val="24"/>
          <w:lang w:val="en-US"/>
        </w:rPr>
      </w:pPr>
      <w:r>
        <w:rPr>
          <w:rFonts w:ascii="Times New Roman" w:hAnsi="Times New Roman"/>
          <w:sz w:val="24"/>
          <w:lang w:val="en-US"/>
        </w:rPr>
        <w:t>Figure</w:t>
      </w:r>
      <w:r w:rsidR="00C40969">
        <w:rPr>
          <w:rFonts w:ascii="Times New Roman" w:hAnsi="Times New Roman"/>
          <w:sz w:val="24"/>
          <w:lang w:val="en-US"/>
        </w:rPr>
        <w:t xml:space="preserve"> 1. </w:t>
      </w:r>
      <w:r>
        <w:rPr>
          <w:rFonts w:ascii="Times New Roman" w:hAnsi="Times New Roman"/>
          <w:sz w:val="24"/>
          <w:lang w:val="en-US"/>
        </w:rPr>
        <w:t>SCA Students’ Answer</w:t>
      </w:r>
    </w:p>
    <w:p w14:paraId="7980C26C" w14:textId="77777777" w:rsidR="009B50E7" w:rsidRDefault="009B50E7" w:rsidP="00C40969">
      <w:pPr>
        <w:spacing w:after="0" w:line="240" w:lineRule="auto"/>
        <w:ind w:firstLine="709"/>
        <w:contextualSpacing/>
        <w:jc w:val="both"/>
        <w:rPr>
          <w:rFonts w:ascii="Times New Roman" w:eastAsiaTheme="minorEastAsia" w:hAnsi="Times New Roman"/>
          <w:sz w:val="24"/>
          <w:lang w:val="en-US"/>
        </w:rPr>
      </w:pPr>
    </w:p>
    <w:p w14:paraId="1A05794D" w14:textId="3DC2E966" w:rsidR="00F11723" w:rsidRDefault="00E04BE8" w:rsidP="00C40969">
      <w:pPr>
        <w:spacing w:after="0" w:line="240" w:lineRule="auto"/>
        <w:ind w:firstLine="709"/>
        <w:contextualSpacing/>
        <w:jc w:val="both"/>
        <w:rPr>
          <w:rFonts w:ascii="Times New Roman" w:hAnsi="Times New Roman"/>
          <w:sz w:val="24"/>
          <w:lang w:val="en-US"/>
        </w:rPr>
      </w:pPr>
      <w:r w:rsidRPr="002477AC">
        <w:rPr>
          <w:rFonts w:ascii="Times New Roman" w:eastAsiaTheme="minorEastAsia" w:hAnsi="Times New Roman"/>
          <w:sz w:val="24"/>
          <w:lang w:val="en-US"/>
        </w:rPr>
        <w:t xml:space="preserve">Subject SCA has a natural mixed personality type. Based on Figure 1 above, it is evident that SCA was unable </w:t>
      </w:r>
      <w:r w:rsidRPr="002477AC">
        <w:rPr>
          <w:rFonts w:ascii="Times New Roman" w:eastAsiaTheme="minorEastAsia" w:hAnsi="Times New Roman"/>
          <w:sz w:val="24"/>
          <w:lang w:val="en-US"/>
        </w:rPr>
        <w:t xml:space="preserve">to solve the geometry </w:t>
      </w:r>
      <w:r>
        <w:rPr>
          <w:rFonts w:ascii="Times New Roman" w:eastAsiaTheme="minorEastAsia" w:hAnsi="Times New Roman"/>
          <w:sz w:val="24"/>
          <w:lang w:val="en-US"/>
        </w:rPr>
        <w:t>question</w:t>
      </w:r>
      <w:r w:rsidRPr="002477AC">
        <w:rPr>
          <w:rFonts w:ascii="Times New Roman" w:eastAsiaTheme="minorEastAsia" w:hAnsi="Times New Roman"/>
          <w:sz w:val="24"/>
          <w:lang w:val="en-US"/>
        </w:rPr>
        <w:t xml:space="preserve"> correctly and completely. This is evidenced by SCA's response to the </w:t>
      </w:r>
      <w:r>
        <w:rPr>
          <w:rFonts w:ascii="Times New Roman" w:eastAsiaTheme="minorEastAsia" w:hAnsi="Times New Roman"/>
          <w:sz w:val="24"/>
          <w:lang w:val="en-US"/>
        </w:rPr>
        <w:t>question</w:t>
      </w:r>
      <w:r w:rsidRPr="002477AC">
        <w:rPr>
          <w:rFonts w:ascii="Times New Roman" w:eastAsiaTheme="minorEastAsia" w:hAnsi="Times New Roman"/>
          <w:sz w:val="24"/>
          <w:lang w:val="en-US"/>
        </w:rPr>
        <w:t xml:space="preserve"> by merely drawing the requested triangle. Although the diagram drawn by subject SCA is correct, it appears that they were unable to answer the questions asked. Ideally, subject SCA should have responded by clearly stating the information known in the problem, such as the ratio of the lengths </w:t>
      </w:r>
      <m:oMath>
        <m:r>
          <w:rPr>
            <w:rFonts w:ascii="Cambria Math" w:eastAsiaTheme="minorEastAsia" w:hAnsi="Cambria Math"/>
            <w:sz w:val="24"/>
            <w:lang w:val="en-US"/>
          </w:rPr>
          <m:t>BQ</m:t>
        </m:r>
      </m:oMath>
      <w:r w:rsidRPr="002477AC">
        <w:rPr>
          <w:rFonts w:ascii="Times New Roman" w:eastAsiaTheme="minorEastAsia" w:hAnsi="Times New Roman"/>
          <w:sz w:val="24"/>
          <w:lang w:val="en-US"/>
        </w:rPr>
        <w:t xml:space="preserve"> to </w:t>
      </w:r>
      <m:oMath>
        <m:r>
          <w:rPr>
            <w:rFonts w:ascii="Cambria Math" w:eastAsiaTheme="minorEastAsia" w:hAnsi="Cambria Math"/>
            <w:sz w:val="24"/>
            <w:lang w:val="en-US"/>
          </w:rPr>
          <m:t>QC</m:t>
        </m:r>
      </m:oMath>
      <w:r w:rsidRPr="002477AC">
        <w:rPr>
          <w:rFonts w:ascii="Times New Roman" w:eastAsiaTheme="minorEastAsia" w:hAnsi="Times New Roman"/>
          <w:sz w:val="24"/>
          <w:lang w:val="en-US"/>
        </w:rPr>
        <w:t xml:space="preserve"> being </w:t>
      </w:r>
      <m:oMath>
        <m:r>
          <w:rPr>
            <w:rFonts w:ascii="Cambria Math" w:eastAsiaTheme="minorEastAsia" w:hAnsi="Cambria Math"/>
            <w:sz w:val="24"/>
            <w:lang w:val="en-US"/>
          </w:rPr>
          <m:t>1:2</m:t>
        </m:r>
      </m:oMath>
      <w:r w:rsidRPr="002477AC">
        <w:rPr>
          <w:rFonts w:ascii="Times New Roman" w:eastAsiaTheme="minorEastAsia" w:hAnsi="Times New Roman"/>
          <w:sz w:val="24"/>
          <w:lang w:val="en-US"/>
        </w:rPr>
        <w:t xml:space="preserve">, to understand the given </w:t>
      </w:r>
      <w:r>
        <w:rPr>
          <w:rFonts w:ascii="Times New Roman" w:eastAsiaTheme="minorEastAsia" w:hAnsi="Times New Roman"/>
          <w:sz w:val="24"/>
          <w:lang w:val="en-US"/>
        </w:rPr>
        <w:t>question</w:t>
      </w:r>
      <w:r w:rsidRPr="002477AC">
        <w:rPr>
          <w:rFonts w:ascii="Times New Roman" w:eastAsiaTheme="minorEastAsia" w:hAnsi="Times New Roman"/>
          <w:sz w:val="24"/>
          <w:lang w:val="en-US"/>
        </w:rPr>
        <w:t xml:space="preserve"> better. This indicates a misunderstanding on the part of subject SCA because they did not write down the information from the </w:t>
      </w:r>
      <w:r>
        <w:rPr>
          <w:rFonts w:ascii="Times New Roman" w:eastAsiaTheme="minorEastAsia" w:hAnsi="Times New Roman"/>
          <w:sz w:val="24"/>
          <w:lang w:val="en-US"/>
        </w:rPr>
        <w:t>question</w:t>
      </w:r>
      <w:r w:rsidRPr="002477AC">
        <w:rPr>
          <w:rFonts w:ascii="Times New Roman" w:eastAsiaTheme="minorEastAsia" w:hAnsi="Times New Roman"/>
          <w:sz w:val="24"/>
          <w:lang w:val="en-US"/>
        </w:rPr>
        <w:t xml:space="preserve"> completely and clearly</w:t>
      </w:r>
      <w:r w:rsidR="00E64660">
        <w:rPr>
          <w:rFonts w:ascii="Times New Roman" w:hAnsi="Times New Roman"/>
          <w:sz w:val="24"/>
          <w:lang w:val="en-US"/>
        </w:rPr>
        <w:t xml:space="preserve">. </w:t>
      </w:r>
      <w:r w:rsidRPr="002477AC">
        <w:rPr>
          <w:rFonts w:ascii="Times New Roman" w:eastAsiaTheme="minorEastAsia" w:hAnsi="Times New Roman"/>
          <w:sz w:val="24"/>
          <w:lang w:val="en-US"/>
        </w:rPr>
        <w:t xml:space="preserve">Figure 1 above also shows that SCA did not accurately write down the solution procedure. Subject SCA should have used the Pythagorean theorem and the concept of similarity between two triangles to solve the </w:t>
      </w:r>
      <w:r>
        <w:rPr>
          <w:rFonts w:ascii="Times New Roman" w:eastAsiaTheme="minorEastAsia" w:hAnsi="Times New Roman"/>
          <w:sz w:val="24"/>
          <w:lang w:val="en-US"/>
        </w:rPr>
        <w:t xml:space="preserve">question </w:t>
      </w:r>
      <w:r w:rsidRPr="002477AC">
        <w:rPr>
          <w:rFonts w:ascii="Times New Roman" w:eastAsiaTheme="minorEastAsia" w:hAnsi="Times New Roman"/>
          <w:sz w:val="24"/>
          <w:lang w:val="en-US"/>
        </w:rPr>
        <w:t xml:space="preserve">correctly. Due to a lack of understanding of the correct solution procedure, subject SCA also did not know which formula to use in solving the given geometry </w:t>
      </w:r>
      <w:r>
        <w:rPr>
          <w:rFonts w:ascii="Times New Roman" w:eastAsiaTheme="minorEastAsia" w:hAnsi="Times New Roman"/>
          <w:sz w:val="24"/>
          <w:lang w:val="en-US"/>
        </w:rPr>
        <w:t>question</w:t>
      </w:r>
      <w:r w:rsidRPr="002477AC">
        <w:rPr>
          <w:rFonts w:ascii="Times New Roman" w:eastAsiaTheme="minorEastAsia" w:hAnsi="Times New Roman"/>
          <w:sz w:val="24"/>
          <w:lang w:val="en-US"/>
        </w:rPr>
        <w:t xml:space="preserve">. Consequently, SCA was unable to solve the given </w:t>
      </w:r>
      <w:r>
        <w:rPr>
          <w:rFonts w:ascii="Times New Roman" w:eastAsiaTheme="minorEastAsia" w:hAnsi="Times New Roman"/>
          <w:sz w:val="24"/>
          <w:lang w:val="en-US"/>
        </w:rPr>
        <w:t>question</w:t>
      </w:r>
      <w:r w:rsidRPr="002477AC">
        <w:rPr>
          <w:rFonts w:ascii="Times New Roman" w:eastAsiaTheme="minorEastAsia" w:hAnsi="Times New Roman"/>
          <w:sz w:val="24"/>
          <w:lang w:val="en-US"/>
        </w:rPr>
        <w:t xml:space="preserve"> effectively.</w:t>
      </w:r>
      <w:r w:rsidR="00E64660">
        <w:rPr>
          <w:rFonts w:ascii="Times New Roman" w:hAnsi="Times New Roman"/>
          <w:sz w:val="24"/>
          <w:lang w:val="en-US"/>
        </w:rPr>
        <w:t xml:space="preserve"> </w:t>
      </w:r>
      <w:r w:rsidR="00121AA6">
        <w:rPr>
          <w:rFonts w:ascii="Times New Roman" w:eastAsiaTheme="minorEastAsia" w:hAnsi="Times New Roman"/>
          <w:sz w:val="24"/>
          <w:lang w:val="en-US"/>
        </w:rPr>
        <w:t xml:space="preserve">  </w:t>
      </w:r>
      <w:r w:rsidR="00CE47AD">
        <w:rPr>
          <w:rFonts w:ascii="Times New Roman" w:eastAsiaTheme="minorEastAsia" w:hAnsi="Times New Roman"/>
          <w:sz w:val="24"/>
          <w:lang w:val="en-US"/>
        </w:rPr>
        <w:t xml:space="preserve">   </w:t>
      </w:r>
      <w:r w:rsidR="00CE47AD">
        <w:rPr>
          <w:rFonts w:ascii="Times New Roman" w:eastAsiaTheme="minorEastAsia" w:hAnsi="Times New Roman"/>
          <w:i/>
          <w:iCs/>
          <w:sz w:val="24"/>
          <w:lang w:val="en-US"/>
        </w:rPr>
        <w:t xml:space="preserve"> </w:t>
      </w:r>
      <w:r w:rsidR="006B5D0F">
        <w:rPr>
          <w:rFonts w:ascii="Times New Roman" w:eastAsiaTheme="minorEastAsia" w:hAnsi="Times New Roman"/>
          <w:sz w:val="24"/>
          <w:lang w:val="en-US"/>
        </w:rPr>
        <w:t xml:space="preserve"> </w:t>
      </w:r>
    </w:p>
    <w:p w14:paraId="3BAD8F49" w14:textId="56F6FB63" w:rsidR="003C06EE" w:rsidRDefault="00E04BE8" w:rsidP="00A22B9B">
      <w:pPr>
        <w:autoSpaceDE w:val="0"/>
        <w:autoSpaceDN w:val="0"/>
        <w:adjustRightInd w:val="0"/>
        <w:spacing w:after="0" w:line="240" w:lineRule="auto"/>
        <w:ind w:firstLine="709"/>
        <w:jc w:val="both"/>
        <w:rPr>
          <w:rFonts w:ascii="Times New Roman" w:hAnsi="Times New Roman"/>
          <w:sz w:val="24"/>
          <w:lang w:val="en-US"/>
        </w:rPr>
      </w:pPr>
      <w:r w:rsidRPr="002477AC">
        <w:rPr>
          <w:rFonts w:ascii="Times New Roman" w:hAnsi="Times New Roman"/>
          <w:sz w:val="24"/>
          <w:lang w:val="en-US"/>
        </w:rPr>
        <w:t xml:space="preserve">Here is an excerpt from an interview between the researcher (P) and subject SCA, which can be used to further explore the </w:t>
      </w:r>
      <w:r w:rsidR="00F171FC">
        <w:rPr>
          <w:rFonts w:ascii="Times New Roman" w:hAnsi="Times New Roman"/>
          <w:sz w:val="24"/>
          <w:lang w:val="en-US"/>
        </w:rPr>
        <w:t>error</w:t>
      </w:r>
      <w:r w:rsidRPr="002477AC">
        <w:rPr>
          <w:rFonts w:ascii="Times New Roman" w:hAnsi="Times New Roman"/>
          <w:sz w:val="24"/>
          <w:lang w:val="en-US"/>
        </w:rPr>
        <w:t xml:space="preserve">s made by the subject in solving the geometry </w:t>
      </w:r>
      <w:r>
        <w:rPr>
          <w:rFonts w:ascii="Times New Roman" w:hAnsi="Times New Roman"/>
          <w:sz w:val="24"/>
          <w:lang w:val="en-US"/>
        </w:rPr>
        <w:t>question</w:t>
      </w:r>
      <w:r w:rsidRPr="002477AC">
        <w:rPr>
          <w:rFonts w:ascii="Times New Roman" w:hAnsi="Times New Roman"/>
          <w:sz w:val="24"/>
          <w:lang w:val="en-US"/>
        </w:rPr>
        <w:t>.</w:t>
      </w:r>
      <w:r w:rsidR="00A37555">
        <w:rPr>
          <w:rFonts w:ascii="Times New Roman" w:hAnsi="Times New Roman"/>
          <w:sz w:val="24"/>
          <w:lang w:val="en-US"/>
        </w:rPr>
        <w:t xml:space="preserve"> </w:t>
      </w:r>
    </w:p>
    <w:p w14:paraId="6EAD0B41" w14:textId="28B45E8A" w:rsidR="00722250" w:rsidRDefault="00A37555" w:rsidP="0005367B">
      <w:pPr>
        <w:autoSpaceDE w:val="0"/>
        <w:autoSpaceDN w:val="0"/>
        <w:adjustRightInd w:val="0"/>
        <w:spacing w:after="0" w:line="240" w:lineRule="auto"/>
        <w:ind w:left="567" w:hanging="567"/>
        <w:jc w:val="both"/>
        <w:rPr>
          <w:rFonts w:ascii="Times New Roman" w:hAnsi="Times New Roman"/>
          <w:i/>
          <w:iCs/>
          <w:sz w:val="24"/>
          <w:lang w:val="en-US"/>
        </w:rPr>
      </w:pPr>
      <w:r>
        <w:rPr>
          <w:rFonts w:ascii="Times New Roman" w:hAnsi="Times New Roman"/>
          <w:sz w:val="24"/>
          <w:lang w:val="en-US"/>
        </w:rPr>
        <w:lastRenderedPageBreak/>
        <w:t>P</w:t>
      </w:r>
      <w:r>
        <w:rPr>
          <w:rFonts w:ascii="Times New Roman" w:hAnsi="Times New Roman"/>
          <w:sz w:val="24"/>
          <w:lang w:val="en-US"/>
        </w:rPr>
        <w:tab/>
      </w:r>
      <w:r w:rsidR="00722250">
        <w:rPr>
          <w:rFonts w:ascii="Times New Roman" w:hAnsi="Times New Roman"/>
          <w:sz w:val="24"/>
          <w:lang w:val="en-US"/>
        </w:rPr>
        <w:t xml:space="preserve">: </w:t>
      </w:r>
      <w:r w:rsidR="00722250">
        <w:rPr>
          <w:rFonts w:ascii="Times New Roman" w:hAnsi="Times New Roman"/>
          <w:i/>
          <w:iCs/>
          <w:sz w:val="24"/>
          <w:lang w:val="en-US"/>
        </w:rPr>
        <w:t>“</w:t>
      </w:r>
      <w:r w:rsidR="00E04BE8" w:rsidRPr="002477AC">
        <w:rPr>
          <w:rFonts w:ascii="Times New Roman" w:hAnsi="Times New Roman"/>
          <w:i/>
          <w:iCs/>
          <w:sz w:val="24"/>
          <w:lang w:val="en-US"/>
        </w:rPr>
        <w:t>Do you recognize the symbols used in the given geometry problem</w:t>
      </w:r>
      <w:r w:rsidR="00722250">
        <w:rPr>
          <w:rFonts w:ascii="Times New Roman" w:hAnsi="Times New Roman"/>
          <w:i/>
          <w:iCs/>
          <w:sz w:val="24"/>
          <w:lang w:val="en-US"/>
        </w:rPr>
        <w:t>?”</w:t>
      </w:r>
    </w:p>
    <w:p w14:paraId="3880DB37" w14:textId="6E4B7ABD" w:rsidR="00722250" w:rsidRDefault="00722250" w:rsidP="0005367B">
      <w:pPr>
        <w:autoSpaceDE w:val="0"/>
        <w:autoSpaceDN w:val="0"/>
        <w:adjustRightInd w:val="0"/>
        <w:spacing w:after="0" w:line="240" w:lineRule="auto"/>
        <w:ind w:left="567" w:hanging="567"/>
        <w:jc w:val="both"/>
        <w:rPr>
          <w:rFonts w:ascii="Times New Roman" w:hAnsi="Times New Roman"/>
          <w:i/>
          <w:iCs/>
          <w:sz w:val="24"/>
          <w:lang w:val="en-US"/>
        </w:rPr>
      </w:pPr>
      <w:r>
        <w:rPr>
          <w:rFonts w:ascii="Times New Roman" w:hAnsi="Times New Roman"/>
          <w:sz w:val="24"/>
          <w:lang w:val="en-US"/>
        </w:rPr>
        <w:t>SCA</w:t>
      </w:r>
      <w:r>
        <w:rPr>
          <w:rFonts w:ascii="Times New Roman" w:hAnsi="Times New Roman"/>
          <w:sz w:val="24"/>
          <w:lang w:val="en-US"/>
        </w:rPr>
        <w:tab/>
        <w:t>:</w:t>
      </w:r>
      <w:r>
        <w:rPr>
          <w:rFonts w:ascii="Times New Roman" w:hAnsi="Times New Roman"/>
          <w:i/>
          <w:iCs/>
          <w:sz w:val="24"/>
          <w:lang w:val="en-US"/>
        </w:rPr>
        <w:t xml:space="preserve"> “</w:t>
      </w:r>
      <w:r w:rsidR="004208ED">
        <w:rPr>
          <w:rFonts w:ascii="Times New Roman" w:hAnsi="Times New Roman"/>
          <w:i/>
          <w:iCs/>
          <w:sz w:val="24"/>
          <w:lang w:val="en-US"/>
        </w:rPr>
        <w:t>(pause) once I remember now, i forget</w:t>
      </w:r>
      <w:r>
        <w:rPr>
          <w:rFonts w:ascii="Times New Roman" w:hAnsi="Times New Roman"/>
          <w:i/>
          <w:iCs/>
          <w:sz w:val="24"/>
          <w:lang w:val="en-US"/>
        </w:rPr>
        <w:t>”</w:t>
      </w:r>
    </w:p>
    <w:p w14:paraId="14437228" w14:textId="4D7635F1" w:rsidR="00722250" w:rsidRDefault="00722250" w:rsidP="0005367B">
      <w:pPr>
        <w:autoSpaceDE w:val="0"/>
        <w:autoSpaceDN w:val="0"/>
        <w:adjustRightInd w:val="0"/>
        <w:spacing w:after="0" w:line="240" w:lineRule="auto"/>
        <w:ind w:left="567" w:hanging="567"/>
        <w:jc w:val="both"/>
        <w:rPr>
          <w:rFonts w:ascii="Times New Roman" w:hAnsi="Times New Roman"/>
          <w:i/>
          <w:iCs/>
          <w:sz w:val="24"/>
          <w:lang w:val="en-US"/>
        </w:rPr>
      </w:pPr>
      <w:r>
        <w:rPr>
          <w:rFonts w:ascii="Times New Roman" w:hAnsi="Times New Roman"/>
          <w:sz w:val="24"/>
          <w:lang w:val="en-US"/>
        </w:rPr>
        <w:t>P</w:t>
      </w:r>
      <w:r>
        <w:rPr>
          <w:rFonts w:ascii="Times New Roman" w:hAnsi="Times New Roman"/>
          <w:sz w:val="24"/>
          <w:lang w:val="en-US"/>
        </w:rPr>
        <w:tab/>
        <w:t>:</w:t>
      </w:r>
      <w:r>
        <w:rPr>
          <w:rFonts w:ascii="Times New Roman" w:hAnsi="Times New Roman"/>
          <w:i/>
          <w:iCs/>
          <w:sz w:val="24"/>
          <w:lang w:val="en-US"/>
        </w:rPr>
        <w:t xml:space="preserve"> “</w:t>
      </w:r>
      <w:r w:rsidR="004208ED" w:rsidRPr="00727F94">
        <w:rPr>
          <w:rFonts w:ascii="Times New Roman" w:hAnsi="Times New Roman"/>
          <w:i/>
          <w:iCs/>
          <w:sz w:val="24"/>
          <w:lang w:val="en-US"/>
        </w:rPr>
        <w:t xml:space="preserve">Do you know the meaning of the terms used in the </w:t>
      </w:r>
      <w:r w:rsidR="004208ED">
        <w:rPr>
          <w:rFonts w:ascii="Times New Roman" w:hAnsi="Times New Roman"/>
          <w:i/>
          <w:iCs/>
          <w:sz w:val="24"/>
          <w:lang w:val="en-US"/>
        </w:rPr>
        <w:t>question</w:t>
      </w:r>
      <w:r>
        <w:rPr>
          <w:rFonts w:ascii="Times New Roman" w:hAnsi="Times New Roman"/>
          <w:i/>
          <w:iCs/>
          <w:sz w:val="24"/>
          <w:lang w:val="en-US"/>
        </w:rPr>
        <w:t>?”</w:t>
      </w:r>
    </w:p>
    <w:p w14:paraId="7ADBAEE5" w14:textId="658E368C" w:rsidR="00722250" w:rsidRPr="00720F86" w:rsidRDefault="00722250" w:rsidP="0005367B">
      <w:pPr>
        <w:autoSpaceDE w:val="0"/>
        <w:autoSpaceDN w:val="0"/>
        <w:adjustRightInd w:val="0"/>
        <w:spacing w:after="0" w:line="240" w:lineRule="auto"/>
        <w:ind w:left="567" w:hanging="567"/>
        <w:jc w:val="both"/>
        <w:rPr>
          <w:rFonts w:ascii="Times New Roman" w:hAnsi="Times New Roman"/>
          <w:i/>
          <w:iCs/>
          <w:sz w:val="24"/>
          <w:lang w:val="en-US"/>
        </w:rPr>
      </w:pPr>
      <w:r>
        <w:rPr>
          <w:rFonts w:ascii="Times New Roman" w:hAnsi="Times New Roman"/>
          <w:sz w:val="24"/>
          <w:lang w:val="en-US"/>
        </w:rPr>
        <w:t>SCA</w:t>
      </w:r>
      <w:r>
        <w:rPr>
          <w:rFonts w:ascii="Times New Roman" w:hAnsi="Times New Roman"/>
          <w:sz w:val="24"/>
          <w:lang w:val="en-US"/>
        </w:rPr>
        <w:tab/>
        <w:t>:</w:t>
      </w:r>
      <w:r w:rsidR="00720F86">
        <w:rPr>
          <w:rFonts w:ascii="Times New Roman" w:hAnsi="Times New Roman"/>
          <w:sz w:val="24"/>
          <w:lang w:val="en-US"/>
        </w:rPr>
        <w:t xml:space="preserve"> </w:t>
      </w:r>
      <w:r w:rsidR="00720F86">
        <w:rPr>
          <w:rFonts w:ascii="Times New Roman" w:hAnsi="Times New Roman"/>
          <w:i/>
          <w:iCs/>
          <w:sz w:val="24"/>
          <w:lang w:val="en-US"/>
        </w:rPr>
        <w:t>“</w:t>
      </w:r>
      <w:r w:rsidR="004208ED">
        <w:rPr>
          <w:rFonts w:ascii="Times New Roman" w:hAnsi="Times New Roman"/>
          <w:i/>
          <w:iCs/>
          <w:sz w:val="24"/>
          <w:lang w:val="en-US"/>
        </w:rPr>
        <w:t>A bit, Sir</w:t>
      </w:r>
      <w:r w:rsidR="00720F86">
        <w:rPr>
          <w:rFonts w:ascii="Times New Roman" w:hAnsi="Times New Roman"/>
          <w:i/>
          <w:iCs/>
          <w:sz w:val="24"/>
          <w:lang w:val="en-US"/>
        </w:rPr>
        <w:t>”</w:t>
      </w:r>
    </w:p>
    <w:p w14:paraId="18E345A7" w14:textId="54A0ED7E" w:rsidR="00A37555" w:rsidRDefault="00722250" w:rsidP="0005367B">
      <w:pPr>
        <w:autoSpaceDE w:val="0"/>
        <w:autoSpaceDN w:val="0"/>
        <w:adjustRightInd w:val="0"/>
        <w:spacing w:after="0" w:line="240" w:lineRule="auto"/>
        <w:ind w:left="567" w:hanging="567"/>
        <w:jc w:val="both"/>
        <w:rPr>
          <w:rFonts w:ascii="Times New Roman" w:hAnsi="Times New Roman"/>
          <w:i/>
          <w:iCs/>
          <w:sz w:val="24"/>
          <w:lang w:val="en-US"/>
        </w:rPr>
      </w:pPr>
      <w:r>
        <w:rPr>
          <w:rFonts w:ascii="Times New Roman" w:hAnsi="Times New Roman"/>
          <w:sz w:val="24"/>
          <w:lang w:val="en-US"/>
        </w:rPr>
        <w:t>P</w:t>
      </w:r>
      <w:r>
        <w:rPr>
          <w:rFonts w:ascii="Times New Roman" w:hAnsi="Times New Roman"/>
          <w:sz w:val="24"/>
          <w:lang w:val="en-US"/>
        </w:rPr>
        <w:tab/>
      </w:r>
      <w:r w:rsidR="00A37555">
        <w:rPr>
          <w:rFonts w:ascii="Times New Roman" w:hAnsi="Times New Roman"/>
          <w:sz w:val="24"/>
          <w:lang w:val="en-US"/>
        </w:rPr>
        <w:t>: “</w:t>
      </w:r>
      <w:r w:rsidR="004208ED" w:rsidRPr="00727F94">
        <w:rPr>
          <w:rFonts w:ascii="Times New Roman" w:hAnsi="Times New Roman"/>
          <w:i/>
          <w:iCs/>
          <w:sz w:val="24"/>
          <w:lang w:val="en-US"/>
        </w:rPr>
        <w:t>So, what information do you know from the given question</w:t>
      </w:r>
      <w:r w:rsidRPr="00F2135E">
        <w:rPr>
          <w:rFonts w:ascii="Times New Roman" w:hAnsi="Times New Roman" w:cs="Times New Roman"/>
          <w:i/>
          <w:iCs/>
          <w:sz w:val="24"/>
          <w:szCs w:val="24"/>
        </w:rPr>
        <w:t>?</w:t>
      </w:r>
      <w:r w:rsidR="00CE0722">
        <w:rPr>
          <w:rFonts w:ascii="Times New Roman" w:hAnsi="Times New Roman"/>
          <w:i/>
          <w:iCs/>
          <w:sz w:val="24"/>
          <w:lang w:val="en-US"/>
        </w:rPr>
        <w:t>”</w:t>
      </w:r>
    </w:p>
    <w:p w14:paraId="57074A9E" w14:textId="40D078D2" w:rsidR="00722250" w:rsidRDefault="00722250" w:rsidP="0005367B">
      <w:pPr>
        <w:autoSpaceDE w:val="0"/>
        <w:autoSpaceDN w:val="0"/>
        <w:adjustRightInd w:val="0"/>
        <w:spacing w:after="0" w:line="240" w:lineRule="auto"/>
        <w:ind w:left="567" w:hanging="567"/>
        <w:jc w:val="both"/>
        <w:rPr>
          <w:rFonts w:ascii="Times New Roman" w:hAnsi="Times New Roman"/>
          <w:i/>
          <w:iCs/>
          <w:sz w:val="24"/>
          <w:lang w:val="en-US"/>
        </w:rPr>
      </w:pPr>
      <w:r>
        <w:rPr>
          <w:rFonts w:ascii="Times New Roman" w:hAnsi="Times New Roman"/>
          <w:sz w:val="24"/>
          <w:lang w:val="en-US"/>
        </w:rPr>
        <w:t>SCA</w:t>
      </w:r>
      <w:r>
        <w:rPr>
          <w:rFonts w:ascii="Times New Roman" w:hAnsi="Times New Roman"/>
          <w:sz w:val="24"/>
          <w:lang w:val="en-US"/>
        </w:rPr>
        <w:tab/>
        <w:t>:</w:t>
      </w:r>
      <w:r>
        <w:rPr>
          <w:rFonts w:ascii="Times New Roman" w:hAnsi="Times New Roman"/>
          <w:i/>
          <w:iCs/>
          <w:sz w:val="24"/>
          <w:lang w:val="en-US"/>
        </w:rPr>
        <w:t xml:space="preserve"> “</w:t>
      </w:r>
      <w:r w:rsidR="004208ED">
        <w:rPr>
          <w:rFonts w:ascii="Times New Roman" w:hAnsi="Times New Roman"/>
          <w:i/>
          <w:iCs/>
          <w:sz w:val="24"/>
          <w:lang w:val="en-US"/>
        </w:rPr>
        <w:t>I don’t know, Sir</w:t>
      </w:r>
      <w:r>
        <w:rPr>
          <w:rFonts w:ascii="Times New Roman" w:hAnsi="Times New Roman"/>
          <w:i/>
          <w:iCs/>
          <w:sz w:val="24"/>
          <w:lang w:val="en-US"/>
        </w:rPr>
        <w:t>”</w:t>
      </w:r>
    </w:p>
    <w:p w14:paraId="07C9C969" w14:textId="2E1C9FC9" w:rsidR="00722250" w:rsidRDefault="00722250" w:rsidP="0005367B">
      <w:pPr>
        <w:autoSpaceDE w:val="0"/>
        <w:autoSpaceDN w:val="0"/>
        <w:adjustRightInd w:val="0"/>
        <w:spacing w:after="0" w:line="240" w:lineRule="auto"/>
        <w:ind w:left="567" w:hanging="567"/>
        <w:jc w:val="both"/>
        <w:rPr>
          <w:rFonts w:ascii="Times New Roman" w:hAnsi="Times New Roman"/>
          <w:i/>
          <w:iCs/>
          <w:sz w:val="24"/>
          <w:lang w:val="en-US"/>
        </w:rPr>
      </w:pPr>
      <w:r>
        <w:rPr>
          <w:rFonts w:ascii="Times New Roman" w:hAnsi="Times New Roman"/>
          <w:sz w:val="24"/>
          <w:lang w:val="en-US"/>
        </w:rPr>
        <w:t>P</w:t>
      </w:r>
      <w:r>
        <w:rPr>
          <w:rFonts w:ascii="Times New Roman" w:hAnsi="Times New Roman"/>
          <w:sz w:val="24"/>
          <w:lang w:val="en-US"/>
        </w:rPr>
        <w:tab/>
        <w:t>:</w:t>
      </w:r>
      <w:r>
        <w:rPr>
          <w:rFonts w:ascii="Times New Roman" w:hAnsi="Times New Roman"/>
          <w:i/>
          <w:iCs/>
          <w:sz w:val="24"/>
          <w:lang w:val="en-US"/>
        </w:rPr>
        <w:t xml:space="preserve"> “</w:t>
      </w:r>
      <w:r w:rsidR="004208ED" w:rsidRPr="00727F94">
        <w:rPr>
          <w:rFonts w:ascii="Times New Roman" w:hAnsi="Times New Roman"/>
          <w:i/>
          <w:iCs/>
          <w:sz w:val="24"/>
          <w:lang w:val="en-US"/>
        </w:rPr>
        <w:t xml:space="preserve">So, what formula did you use to solve the given geometry </w:t>
      </w:r>
      <w:r w:rsidR="004208ED">
        <w:rPr>
          <w:rFonts w:ascii="Times New Roman" w:hAnsi="Times New Roman"/>
          <w:i/>
          <w:iCs/>
          <w:sz w:val="24"/>
          <w:lang w:val="en-US"/>
        </w:rPr>
        <w:t>question</w:t>
      </w:r>
      <w:r>
        <w:rPr>
          <w:rFonts w:ascii="Times New Roman" w:hAnsi="Times New Roman"/>
          <w:i/>
          <w:iCs/>
          <w:sz w:val="24"/>
          <w:lang w:val="en-US"/>
        </w:rPr>
        <w:t>?”</w:t>
      </w:r>
    </w:p>
    <w:p w14:paraId="4377943F" w14:textId="7DE1C34E" w:rsidR="00722250" w:rsidRDefault="00722250" w:rsidP="0005367B">
      <w:pPr>
        <w:autoSpaceDE w:val="0"/>
        <w:autoSpaceDN w:val="0"/>
        <w:adjustRightInd w:val="0"/>
        <w:spacing w:after="0" w:line="240" w:lineRule="auto"/>
        <w:ind w:left="567" w:hanging="567"/>
        <w:jc w:val="both"/>
        <w:rPr>
          <w:rFonts w:ascii="Times New Roman" w:hAnsi="Times New Roman"/>
          <w:i/>
          <w:iCs/>
          <w:sz w:val="24"/>
          <w:lang w:val="en-US"/>
        </w:rPr>
      </w:pPr>
      <w:r>
        <w:rPr>
          <w:rFonts w:ascii="Times New Roman" w:hAnsi="Times New Roman"/>
          <w:sz w:val="24"/>
          <w:lang w:val="en-US"/>
        </w:rPr>
        <w:t>SCA</w:t>
      </w:r>
      <w:r>
        <w:rPr>
          <w:rFonts w:ascii="Times New Roman" w:hAnsi="Times New Roman"/>
          <w:sz w:val="24"/>
          <w:lang w:val="en-US"/>
        </w:rPr>
        <w:tab/>
        <w:t>:</w:t>
      </w:r>
      <w:r>
        <w:rPr>
          <w:rFonts w:ascii="Times New Roman" w:hAnsi="Times New Roman"/>
          <w:i/>
          <w:iCs/>
          <w:sz w:val="24"/>
          <w:lang w:val="en-US"/>
        </w:rPr>
        <w:t xml:space="preserve"> “</w:t>
      </w:r>
      <w:r w:rsidR="004208ED">
        <w:rPr>
          <w:rFonts w:ascii="Times New Roman" w:hAnsi="Times New Roman"/>
          <w:i/>
          <w:iCs/>
          <w:sz w:val="24"/>
          <w:lang w:val="en-US"/>
        </w:rPr>
        <w:t>No idea</w:t>
      </w:r>
      <w:r>
        <w:rPr>
          <w:rFonts w:ascii="Times New Roman" w:hAnsi="Times New Roman"/>
          <w:i/>
          <w:iCs/>
          <w:sz w:val="24"/>
          <w:lang w:val="en-US"/>
        </w:rPr>
        <w:t>”</w:t>
      </w:r>
    </w:p>
    <w:p w14:paraId="1C7F5343" w14:textId="6962F928" w:rsidR="00AF04EE" w:rsidRDefault="00AF04EE" w:rsidP="0005367B">
      <w:pPr>
        <w:autoSpaceDE w:val="0"/>
        <w:autoSpaceDN w:val="0"/>
        <w:adjustRightInd w:val="0"/>
        <w:spacing w:after="0" w:line="240" w:lineRule="auto"/>
        <w:ind w:left="567" w:hanging="567"/>
        <w:jc w:val="both"/>
        <w:rPr>
          <w:rFonts w:ascii="Times New Roman" w:hAnsi="Times New Roman"/>
          <w:i/>
          <w:iCs/>
          <w:sz w:val="24"/>
          <w:lang w:val="en-US"/>
        </w:rPr>
      </w:pPr>
      <w:r>
        <w:rPr>
          <w:rFonts w:ascii="Times New Roman" w:hAnsi="Times New Roman"/>
          <w:sz w:val="24"/>
          <w:lang w:val="en-US"/>
        </w:rPr>
        <w:t>P</w:t>
      </w:r>
      <w:r>
        <w:rPr>
          <w:rFonts w:ascii="Times New Roman" w:hAnsi="Times New Roman"/>
          <w:sz w:val="24"/>
          <w:lang w:val="en-US"/>
        </w:rPr>
        <w:tab/>
        <w:t>:</w:t>
      </w:r>
      <w:r>
        <w:rPr>
          <w:rFonts w:ascii="Times New Roman" w:hAnsi="Times New Roman"/>
          <w:i/>
          <w:iCs/>
          <w:sz w:val="24"/>
          <w:lang w:val="en-US"/>
        </w:rPr>
        <w:t xml:space="preserve"> “</w:t>
      </w:r>
      <w:r w:rsidR="004208ED" w:rsidRPr="00727F94">
        <w:rPr>
          <w:rFonts w:ascii="Times New Roman" w:hAnsi="Times New Roman"/>
          <w:i/>
          <w:iCs/>
          <w:sz w:val="24"/>
          <w:lang w:val="en-US"/>
        </w:rPr>
        <w:t xml:space="preserve">So, what were the steps you took to solve the geometry </w:t>
      </w:r>
      <w:r w:rsidR="004208ED">
        <w:rPr>
          <w:rFonts w:ascii="Times New Roman" w:hAnsi="Times New Roman"/>
          <w:i/>
          <w:iCs/>
          <w:sz w:val="24"/>
          <w:lang w:val="en-US"/>
        </w:rPr>
        <w:t>question</w:t>
      </w:r>
      <w:r w:rsidR="005C1EE2">
        <w:rPr>
          <w:rFonts w:ascii="Times New Roman" w:hAnsi="Times New Roman"/>
          <w:i/>
          <w:iCs/>
          <w:sz w:val="24"/>
          <w:lang w:val="en-US"/>
        </w:rPr>
        <w:t>?”</w:t>
      </w:r>
    </w:p>
    <w:p w14:paraId="6577A3C9" w14:textId="794B9F01" w:rsidR="005C1EE2" w:rsidRDefault="005C1EE2" w:rsidP="0005367B">
      <w:pPr>
        <w:autoSpaceDE w:val="0"/>
        <w:autoSpaceDN w:val="0"/>
        <w:adjustRightInd w:val="0"/>
        <w:spacing w:after="0" w:line="240" w:lineRule="auto"/>
        <w:ind w:left="567" w:hanging="567"/>
        <w:jc w:val="both"/>
        <w:rPr>
          <w:rFonts w:ascii="Times New Roman" w:eastAsiaTheme="minorEastAsia" w:hAnsi="Times New Roman"/>
          <w:i/>
          <w:iCs/>
          <w:sz w:val="24"/>
          <w:lang w:val="en-US"/>
        </w:rPr>
      </w:pPr>
      <w:r>
        <w:rPr>
          <w:rFonts w:ascii="Times New Roman" w:hAnsi="Times New Roman"/>
          <w:sz w:val="24"/>
          <w:lang w:val="en-US"/>
        </w:rPr>
        <w:t>SCA</w:t>
      </w:r>
      <w:r>
        <w:rPr>
          <w:rFonts w:ascii="Times New Roman" w:hAnsi="Times New Roman"/>
          <w:sz w:val="24"/>
          <w:lang w:val="en-US"/>
        </w:rPr>
        <w:tab/>
        <w:t>:</w:t>
      </w:r>
      <w:r>
        <w:rPr>
          <w:rFonts w:ascii="Times New Roman" w:hAnsi="Times New Roman"/>
          <w:i/>
          <w:iCs/>
          <w:sz w:val="24"/>
          <w:lang w:val="en-US"/>
        </w:rPr>
        <w:t xml:space="preserve"> “</w:t>
      </w:r>
      <w:r w:rsidR="004208ED" w:rsidRPr="00727F94">
        <w:rPr>
          <w:rFonts w:ascii="Times New Roman" w:hAnsi="Times New Roman"/>
          <w:i/>
          <w:iCs/>
          <w:sz w:val="24"/>
          <w:lang w:val="en-US"/>
        </w:rPr>
        <w:t>First, draw the flat shape. Then write down the known lengths, and calculate the length of side PQ. Subtract it from the length between AB and AC</w:t>
      </w:r>
      <w:r>
        <w:rPr>
          <w:rFonts w:ascii="Times New Roman" w:eastAsiaTheme="minorEastAsia" w:hAnsi="Times New Roman"/>
          <w:i/>
          <w:iCs/>
          <w:sz w:val="24"/>
          <w:lang w:val="en-US"/>
        </w:rPr>
        <w:t>”</w:t>
      </w:r>
    </w:p>
    <w:p w14:paraId="74787B3F" w14:textId="1C12F827" w:rsidR="005C1EE2" w:rsidRDefault="005C1EE2" w:rsidP="0005367B">
      <w:pPr>
        <w:autoSpaceDE w:val="0"/>
        <w:autoSpaceDN w:val="0"/>
        <w:adjustRightInd w:val="0"/>
        <w:spacing w:after="0" w:line="240" w:lineRule="auto"/>
        <w:ind w:left="567" w:hanging="567"/>
        <w:jc w:val="both"/>
        <w:rPr>
          <w:rFonts w:ascii="Times New Roman" w:hAnsi="Times New Roman"/>
          <w:i/>
          <w:iCs/>
          <w:sz w:val="24"/>
          <w:lang w:val="en-US"/>
        </w:rPr>
      </w:pPr>
      <w:r>
        <w:rPr>
          <w:rFonts w:ascii="Times New Roman" w:hAnsi="Times New Roman"/>
          <w:sz w:val="24"/>
          <w:lang w:val="en-US"/>
        </w:rPr>
        <w:t>P</w:t>
      </w:r>
      <w:r>
        <w:rPr>
          <w:rFonts w:ascii="Times New Roman" w:hAnsi="Times New Roman"/>
          <w:sz w:val="24"/>
          <w:lang w:val="en-US"/>
        </w:rPr>
        <w:tab/>
      </w:r>
      <w:r w:rsidRPr="005C1EE2">
        <w:rPr>
          <w:rFonts w:ascii="Times New Roman" w:hAnsi="Times New Roman"/>
          <w:i/>
          <w:iCs/>
          <w:sz w:val="24"/>
          <w:lang w:val="en-US"/>
        </w:rPr>
        <w:t>:</w:t>
      </w:r>
      <w:r>
        <w:rPr>
          <w:rFonts w:ascii="Times New Roman" w:hAnsi="Times New Roman"/>
          <w:i/>
          <w:iCs/>
          <w:sz w:val="24"/>
          <w:lang w:val="en-US"/>
        </w:rPr>
        <w:t xml:space="preserve"> “</w:t>
      </w:r>
      <w:r w:rsidR="004208ED">
        <w:rPr>
          <w:rFonts w:ascii="Times New Roman" w:hAnsi="Times New Roman"/>
          <w:i/>
          <w:iCs/>
          <w:sz w:val="24"/>
          <w:lang w:val="en-US"/>
        </w:rPr>
        <w:t>That’s all</w:t>
      </w:r>
      <w:r>
        <w:rPr>
          <w:rFonts w:ascii="Times New Roman" w:hAnsi="Times New Roman"/>
          <w:i/>
          <w:iCs/>
          <w:sz w:val="24"/>
          <w:lang w:val="en-US"/>
        </w:rPr>
        <w:t>?</w:t>
      </w:r>
      <w:r w:rsidR="004208ED">
        <w:rPr>
          <w:rFonts w:ascii="Times New Roman" w:hAnsi="Times New Roman"/>
          <w:i/>
          <w:iCs/>
          <w:sz w:val="24"/>
          <w:lang w:val="en-US"/>
        </w:rPr>
        <w:t>”</w:t>
      </w:r>
    </w:p>
    <w:p w14:paraId="447D4477" w14:textId="0C0DDAB1" w:rsidR="005C1EE2" w:rsidRDefault="005C1EE2" w:rsidP="0005367B">
      <w:pPr>
        <w:autoSpaceDE w:val="0"/>
        <w:autoSpaceDN w:val="0"/>
        <w:adjustRightInd w:val="0"/>
        <w:spacing w:after="0" w:line="240" w:lineRule="auto"/>
        <w:ind w:left="567" w:hanging="567"/>
        <w:jc w:val="both"/>
        <w:rPr>
          <w:rFonts w:ascii="Times New Roman" w:hAnsi="Times New Roman"/>
          <w:i/>
          <w:iCs/>
          <w:sz w:val="24"/>
          <w:lang w:val="en-US"/>
        </w:rPr>
      </w:pPr>
      <w:r>
        <w:rPr>
          <w:rFonts w:ascii="Times New Roman" w:hAnsi="Times New Roman"/>
          <w:sz w:val="24"/>
          <w:lang w:val="en-US"/>
        </w:rPr>
        <w:t>SCA</w:t>
      </w:r>
      <w:r>
        <w:rPr>
          <w:rFonts w:ascii="Times New Roman" w:hAnsi="Times New Roman"/>
          <w:sz w:val="24"/>
          <w:lang w:val="en-US"/>
        </w:rPr>
        <w:tab/>
      </w:r>
      <w:r w:rsidRPr="005C1EE2">
        <w:rPr>
          <w:rFonts w:ascii="Times New Roman" w:hAnsi="Times New Roman"/>
          <w:i/>
          <w:iCs/>
          <w:sz w:val="24"/>
          <w:lang w:val="en-US"/>
        </w:rPr>
        <w:t>:</w:t>
      </w:r>
      <w:r>
        <w:rPr>
          <w:rFonts w:ascii="Times New Roman" w:hAnsi="Times New Roman"/>
          <w:i/>
          <w:iCs/>
          <w:sz w:val="24"/>
          <w:lang w:val="en-US"/>
        </w:rPr>
        <w:t xml:space="preserve"> “</w:t>
      </w:r>
      <w:r w:rsidR="004208ED">
        <w:rPr>
          <w:rFonts w:ascii="Times New Roman" w:hAnsi="Times New Roman"/>
          <w:i/>
          <w:iCs/>
          <w:sz w:val="24"/>
          <w:lang w:val="en-US"/>
        </w:rPr>
        <w:t>Yes, Sir. I am confused of how to answer it</w:t>
      </w:r>
      <w:r>
        <w:rPr>
          <w:rFonts w:ascii="Times New Roman" w:hAnsi="Times New Roman"/>
          <w:i/>
          <w:iCs/>
          <w:sz w:val="24"/>
          <w:lang w:val="en-US"/>
        </w:rPr>
        <w:t>”</w:t>
      </w:r>
    </w:p>
    <w:p w14:paraId="53B80ABB" w14:textId="03B85FBB" w:rsidR="009B46BE" w:rsidRDefault="00722250" w:rsidP="00722250">
      <w:pPr>
        <w:autoSpaceDE w:val="0"/>
        <w:autoSpaceDN w:val="0"/>
        <w:adjustRightInd w:val="0"/>
        <w:spacing w:after="0" w:line="240" w:lineRule="auto"/>
        <w:ind w:left="567" w:hanging="567"/>
        <w:jc w:val="both"/>
        <w:rPr>
          <w:rFonts w:ascii="Times New Roman" w:hAnsi="Times New Roman"/>
          <w:i/>
          <w:iCs/>
          <w:sz w:val="24"/>
          <w:lang w:val="en-US"/>
        </w:rPr>
      </w:pPr>
      <w:r>
        <w:rPr>
          <w:rFonts w:ascii="Times New Roman" w:hAnsi="Times New Roman"/>
          <w:sz w:val="24"/>
          <w:lang w:val="en-US"/>
        </w:rPr>
        <w:t>P</w:t>
      </w:r>
      <w:r w:rsidR="00720F86">
        <w:rPr>
          <w:rFonts w:ascii="Times New Roman" w:hAnsi="Times New Roman"/>
          <w:sz w:val="24"/>
          <w:lang w:val="en-US"/>
        </w:rPr>
        <w:tab/>
        <w:t xml:space="preserve">: </w:t>
      </w:r>
      <w:r w:rsidR="00720F86">
        <w:rPr>
          <w:rFonts w:ascii="Times New Roman" w:hAnsi="Times New Roman"/>
          <w:i/>
          <w:iCs/>
          <w:sz w:val="24"/>
          <w:lang w:val="en-US"/>
        </w:rPr>
        <w:t>“</w:t>
      </w:r>
      <w:r w:rsidR="004208ED" w:rsidRPr="00727F94">
        <w:rPr>
          <w:rFonts w:ascii="Times New Roman" w:hAnsi="Times New Roman"/>
          <w:i/>
          <w:iCs/>
          <w:sz w:val="24"/>
          <w:lang w:val="en-US"/>
        </w:rPr>
        <w:t xml:space="preserve">So, explain the result you obtained for answering the given geometry </w:t>
      </w:r>
      <w:r w:rsidR="004208ED">
        <w:rPr>
          <w:rFonts w:ascii="Times New Roman" w:hAnsi="Times New Roman"/>
          <w:i/>
          <w:iCs/>
          <w:sz w:val="24"/>
          <w:lang w:val="en-US"/>
        </w:rPr>
        <w:t>question</w:t>
      </w:r>
      <w:r w:rsidR="004208ED" w:rsidRPr="00727F94">
        <w:rPr>
          <w:rFonts w:ascii="Times New Roman" w:hAnsi="Times New Roman"/>
          <w:i/>
          <w:iCs/>
          <w:sz w:val="24"/>
          <w:lang w:val="en-US"/>
        </w:rPr>
        <w:t>?</w:t>
      </w:r>
      <w:r w:rsidR="00720F86">
        <w:rPr>
          <w:rFonts w:ascii="Times New Roman" w:hAnsi="Times New Roman"/>
          <w:i/>
          <w:iCs/>
          <w:sz w:val="24"/>
          <w:lang w:val="en-US"/>
        </w:rPr>
        <w:t>”</w:t>
      </w:r>
    </w:p>
    <w:p w14:paraId="63120F80" w14:textId="2BC05E11" w:rsidR="00720F86" w:rsidRDefault="00720F86" w:rsidP="00722250">
      <w:pPr>
        <w:autoSpaceDE w:val="0"/>
        <w:autoSpaceDN w:val="0"/>
        <w:adjustRightInd w:val="0"/>
        <w:spacing w:after="0" w:line="240" w:lineRule="auto"/>
        <w:ind w:left="567" w:hanging="567"/>
        <w:jc w:val="both"/>
        <w:rPr>
          <w:rFonts w:ascii="Times New Roman" w:hAnsi="Times New Roman"/>
          <w:i/>
          <w:iCs/>
          <w:sz w:val="24"/>
          <w:lang w:val="en-US"/>
        </w:rPr>
      </w:pPr>
      <w:r>
        <w:rPr>
          <w:rFonts w:ascii="Times New Roman" w:hAnsi="Times New Roman"/>
          <w:sz w:val="24"/>
          <w:lang w:val="en-US"/>
        </w:rPr>
        <w:t>SCA</w:t>
      </w:r>
      <w:r>
        <w:rPr>
          <w:rFonts w:ascii="Times New Roman" w:hAnsi="Times New Roman"/>
          <w:sz w:val="24"/>
          <w:lang w:val="en-US"/>
        </w:rPr>
        <w:tab/>
        <w:t>:</w:t>
      </w:r>
      <w:r>
        <w:rPr>
          <w:rFonts w:ascii="Times New Roman" w:hAnsi="Times New Roman"/>
          <w:i/>
          <w:iCs/>
          <w:sz w:val="24"/>
          <w:lang w:val="en-US"/>
        </w:rPr>
        <w:t xml:space="preserve"> “</w:t>
      </w:r>
      <w:r w:rsidR="004208ED">
        <w:rPr>
          <w:rFonts w:ascii="Times New Roman" w:hAnsi="Times New Roman"/>
          <w:i/>
          <w:iCs/>
          <w:sz w:val="24"/>
          <w:lang w:val="en-US"/>
        </w:rPr>
        <w:t>I cannot explain it yet, Sir</w:t>
      </w:r>
      <w:r>
        <w:rPr>
          <w:rFonts w:ascii="Times New Roman" w:hAnsi="Times New Roman"/>
          <w:i/>
          <w:iCs/>
          <w:sz w:val="24"/>
          <w:lang w:val="en-US"/>
        </w:rPr>
        <w:t>”</w:t>
      </w:r>
    </w:p>
    <w:p w14:paraId="62D44415" w14:textId="602E149A" w:rsidR="00720F86" w:rsidRDefault="00720F86" w:rsidP="00722250">
      <w:pPr>
        <w:autoSpaceDE w:val="0"/>
        <w:autoSpaceDN w:val="0"/>
        <w:adjustRightInd w:val="0"/>
        <w:spacing w:after="0" w:line="240" w:lineRule="auto"/>
        <w:ind w:left="567" w:hanging="567"/>
        <w:jc w:val="both"/>
        <w:rPr>
          <w:rFonts w:ascii="Times New Roman" w:hAnsi="Times New Roman"/>
          <w:i/>
          <w:iCs/>
          <w:sz w:val="24"/>
          <w:lang w:val="en-US"/>
        </w:rPr>
      </w:pPr>
      <w:r>
        <w:rPr>
          <w:rFonts w:ascii="Times New Roman" w:hAnsi="Times New Roman"/>
          <w:sz w:val="24"/>
          <w:lang w:val="en-US"/>
        </w:rPr>
        <w:t>P</w:t>
      </w:r>
      <w:r>
        <w:rPr>
          <w:rFonts w:ascii="Times New Roman" w:hAnsi="Times New Roman"/>
          <w:sz w:val="24"/>
          <w:lang w:val="en-US"/>
        </w:rPr>
        <w:tab/>
        <w:t>:</w:t>
      </w:r>
      <w:r>
        <w:rPr>
          <w:rFonts w:ascii="Times New Roman" w:hAnsi="Times New Roman"/>
          <w:i/>
          <w:iCs/>
          <w:sz w:val="24"/>
          <w:lang w:val="en-US"/>
        </w:rPr>
        <w:t xml:space="preserve"> “</w:t>
      </w:r>
      <w:r w:rsidR="004208ED">
        <w:rPr>
          <w:rFonts w:ascii="Times New Roman" w:hAnsi="Times New Roman"/>
          <w:i/>
          <w:iCs/>
          <w:sz w:val="24"/>
          <w:lang w:val="en-US"/>
        </w:rPr>
        <w:t>Why</w:t>
      </w:r>
      <w:r>
        <w:rPr>
          <w:rFonts w:ascii="Times New Roman" w:hAnsi="Times New Roman"/>
          <w:i/>
          <w:iCs/>
          <w:sz w:val="24"/>
          <w:lang w:val="en-US"/>
        </w:rPr>
        <w:t>?”</w:t>
      </w:r>
    </w:p>
    <w:p w14:paraId="3B5610AD" w14:textId="538FB3D8" w:rsidR="00720F86" w:rsidRPr="00720F86" w:rsidRDefault="00720F86" w:rsidP="0079430A">
      <w:pPr>
        <w:autoSpaceDE w:val="0"/>
        <w:autoSpaceDN w:val="0"/>
        <w:adjustRightInd w:val="0"/>
        <w:spacing w:line="240" w:lineRule="auto"/>
        <w:ind w:left="567" w:hanging="567"/>
        <w:jc w:val="both"/>
        <w:rPr>
          <w:rFonts w:ascii="Times New Roman" w:hAnsi="Times New Roman"/>
          <w:i/>
          <w:iCs/>
          <w:sz w:val="24"/>
          <w:lang w:val="en-US"/>
        </w:rPr>
      </w:pPr>
      <w:r>
        <w:rPr>
          <w:rFonts w:ascii="Times New Roman" w:hAnsi="Times New Roman"/>
          <w:sz w:val="24"/>
          <w:lang w:val="en-US"/>
        </w:rPr>
        <w:t>SCA</w:t>
      </w:r>
      <w:r>
        <w:rPr>
          <w:rFonts w:ascii="Times New Roman" w:hAnsi="Times New Roman"/>
          <w:sz w:val="24"/>
          <w:lang w:val="en-US"/>
        </w:rPr>
        <w:tab/>
        <w:t xml:space="preserve">: </w:t>
      </w:r>
      <w:r>
        <w:rPr>
          <w:rFonts w:ascii="Times New Roman" w:hAnsi="Times New Roman"/>
          <w:i/>
          <w:iCs/>
          <w:sz w:val="24"/>
          <w:lang w:val="en-US"/>
        </w:rPr>
        <w:t>“</w:t>
      </w:r>
      <w:r w:rsidR="004208ED">
        <w:rPr>
          <w:rFonts w:ascii="Times New Roman" w:hAnsi="Times New Roman"/>
          <w:i/>
          <w:iCs/>
          <w:sz w:val="24"/>
          <w:lang w:val="en-US"/>
        </w:rPr>
        <w:t>I cannot, Sir</w:t>
      </w:r>
      <w:r>
        <w:rPr>
          <w:rFonts w:ascii="Times New Roman" w:hAnsi="Times New Roman"/>
          <w:i/>
          <w:iCs/>
          <w:sz w:val="24"/>
          <w:lang w:val="en-US"/>
        </w:rPr>
        <w:t>”</w:t>
      </w:r>
    </w:p>
    <w:p w14:paraId="448D7157" w14:textId="26C22F77" w:rsidR="00C40969" w:rsidRDefault="004208ED" w:rsidP="00602FB6">
      <w:pPr>
        <w:autoSpaceDE w:val="0"/>
        <w:autoSpaceDN w:val="0"/>
        <w:adjustRightInd w:val="0"/>
        <w:spacing w:after="0" w:line="240" w:lineRule="auto"/>
        <w:ind w:firstLine="709"/>
        <w:jc w:val="both"/>
        <w:rPr>
          <w:rFonts w:ascii="Times New Roman" w:hAnsi="Times New Roman"/>
          <w:sz w:val="24"/>
          <w:lang w:val="en-US"/>
        </w:rPr>
      </w:pPr>
      <w:r w:rsidRPr="003C2B63">
        <w:rPr>
          <w:rFonts w:ascii="Times New Roman" w:hAnsi="Times New Roman"/>
          <w:sz w:val="24"/>
          <w:lang w:val="en-US"/>
        </w:rPr>
        <w:t xml:space="preserve">Based on the interview results above, it is known that subject SCA forgot about the symbols used in the </w:t>
      </w:r>
      <w:r>
        <w:rPr>
          <w:rFonts w:ascii="Times New Roman" w:hAnsi="Times New Roman"/>
          <w:sz w:val="24"/>
          <w:lang w:val="en-US"/>
        </w:rPr>
        <w:t xml:space="preserve">question </w:t>
      </w:r>
      <w:r w:rsidRPr="003C2B63">
        <w:rPr>
          <w:rFonts w:ascii="Times New Roman" w:hAnsi="Times New Roman"/>
          <w:sz w:val="24"/>
          <w:lang w:val="en-US"/>
        </w:rPr>
        <w:t>and expressed confusion in answering the question. Subject SCA also explained that they did not know the formula to use in solving the problem. This indicates that subject SCA experienced errors in transformation, as evidenced by the answer sheet</w:t>
      </w:r>
      <w:r>
        <w:rPr>
          <w:rFonts w:ascii="Times New Roman" w:hAnsi="Times New Roman"/>
          <w:sz w:val="24"/>
          <w:lang w:val="en-US"/>
        </w:rPr>
        <w:t xml:space="preserve"> shown</w:t>
      </w:r>
      <w:r w:rsidRPr="003C2B63">
        <w:rPr>
          <w:rFonts w:ascii="Times New Roman" w:hAnsi="Times New Roman"/>
          <w:sz w:val="24"/>
          <w:lang w:val="en-US"/>
        </w:rPr>
        <w:t xml:space="preserve"> in Figure 1, where they only responded with a diagram of right triangle ABC and could not provide the final answer. From the description of the answer sheet results and the interview above, it can be concluded that subject SCA made errors </w:t>
      </w:r>
      <w:r w:rsidRPr="003C2B63">
        <w:rPr>
          <w:rFonts w:ascii="Times New Roman" w:hAnsi="Times New Roman"/>
          <w:sz w:val="24"/>
          <w:lang w:val="en-US"/>
        </w:rPr>
        <w:t xml:space="preserve">in reading, understanding, transformation, process skills, and writing the final answer in solving the given geometry </w:t>
      </w:r>
      <w:r>
        <w:rPr>
          <w:rFonts w:ascii="Times New Roman" w:hAnsi="Times New Roman"/>
          <w:sz w:val="24"/>
          <w:lang w:val="en-US"/>
        </w:rPr>
        <w:t>question</w:t>
      </w:r>
      <w:r w:rsidRPr="003C2B63">
        <w:rPr>
          <w:rFonts w:ascii="Times New Roman" w:hAnsi="Times New Roman"/>
          <w:sz w:val="24"/>
          <w:lang w:val="en-US"/>
        </w:rPr>
        <w:t>.</w:t>
      </w:r>
    </w:p>
    <w:p w14:paraId="76A0C512" w14:textId="77777777" w:rsidR="00602FB6" w:rsidRDefault="00602FB6" w:rsidP="00A40A3D">
      <w:pPr>
        <w:autoSpaceDE w:val="0"/>
        <w:autoSpaceDN w:val="0"/>
        <w:adjustRightInd w:val="0"/>
        <w:spacing w:after="0" w:line="240" w:lineRule="auto"/>
        <w:rPr>
          <w:noProof/>
        </w:rPr>
      </w:pPr>
    </w:p>
    <w:p w14:paraId="04F828EE" w14:textId="6734FB7C" w:rsidR="00C40969" w:rsidRDefault="00602FB6" w:rsidP="00C40969">
      <w:pPr>
        <w:autoSpaceDE w:val="0"/>
        <w:autoSpaceDN w:val="0"/>
        <w:adjustRightInd w:val="0"/>
        <w:spacing w:after="0" w:line="240" w:lineRule="auto"/>
        <w:jc w:val="center"/>
        <w:rPr>
          <w:rFonts w:ascii="Times New Roman" w:hAnsi="Times New Roman"/>
          <w:sz w:val="24"/>
          <w:lang w:val="en-US"/>
        </w:rPr>
      </w:pPr>
      <w:r>
        <w:rPr>
          <w:noProof/>
        </w:rPr>
        <w:drawing>
          <wp:inline distT="0" distB="0" distL="0" distR="0" wp14:anchorId="7E8719A6" wp14:editId="7556C2C3">
            <wp:extent cx="2387869" cy="2030730"/>
            <wp:effectExtent l="0" t="0" r="0" b="7620"/>
            <wp:docPr id="3141175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3388" b="3021"/>
                    <a:stretch/>
                  </pic:blipFill>
                  <pic:spPr bwMode="auto">
                    <a:xfrm>
                      <a:off x="0" y="0"/>
                      <a:ext cx="2394390" cy="2036275"/>
                    </a:xfrm>
                    <a:prstGeom prst="rect">
                      <a:avLst/>
                    </a:prstGeom>
                    <a:noFill/>
                    <a:ln>
                      <a:noFill/>
                    </a:ln>
                    <a:extLst>
                      <a:ext uri="{53640926-AAD7-44D8-BBD7-CCE9431645EC}">
                        <a14:shadowObscured xmlns:a14="http://schemas.microsoft.com/office/drawing/2010/main"/>
                      </a:ext>
                    </a:extLst>
                  </pic:spPr>
                </pic:pic>
              </a:graphicData>
            </a:graphic>
          </wp:inline>
        </w:drawing>
      </w:r>
    </w:p>
    <w:p w14:paraId="3F46ED6E" w14:textId="45ABAD3B" w:rsidR="00C40969" w:rsidRDefault="004208ED" w:rsidP="00C40969">
      <w:pPr>
        <w:autoSpaceDE w:val="0"/>
        <w:autoSpaceDN w:val="0"/>
        <w:adjustRightInd w:val="0"/>
        <w:spacing w:after="0" w:line="240" w:lineRule="auto"/>
        <w:jc w:val="center"/>
        <w:rPr>
          <w:rFonts w:ascii="Times New Roman" w:hAnsi="Times New Roman"/>
          <w:sz w:val="24"/>
          <w:lang w:val="en-US"/>
        </w:rPr>
      </w:pPr>
      <w:r>
        <w:rPr>
          <w:rFonts w:ascii="Times New Roman" w:hAnsi="Times New Roman"/>
          <w:sz w:val="24"/>
          <w:lang w:val="en-US"/>
        </w:rPr>
        <w:t>Figure</w:t>
      </w:r>
      <w:r w:rsidR="00C40969">
        <w:rPr>
          <w:rFonts w:ascii="Times New Roman" w:hAnsi="Times New Roman"/>
          <w:sz w:val="24"/>
          <w:lang w:val="en-US"/>
        </w:rPr>
        <w:t xml:space="preserve"> 2. </w:t>
      </w:r>
      <w:r>
        <w:rPr>
          <w:rFonts w:ascii="Times New Roman" w:hAnsi="Times New Roman"/>
          <w:sz w:val="24"/>
          <w:lang w:val="en-US"/>
        </w:rPr>
        <w:t>SCP Student’s Answer</w:t>
      </w:r>
    </w:p>
    <w:p w14:paraId="3F1FAD15" w14:textId="77777777" w:rsidR="000A049C" w:rsidRDefault="000A049C" w:rsidP="005E310F">
      <w:pPr>
        <w:autoSpaceDE w:val="0"/>
        <w:autoSpaceDN w:val="0"/>
        <w:adjustRightInd w:val="0"/>
        <w:spacing w:after="0" w:line="240" w:lineRule="auto"/>
        <w:jc w:val="both"/>
        <w:rPr>
          <w:rFonts w:ascii="Times New Roman" w:hAnsi="Times New Roman"/>
          <w:sz w:val="24"/>
          <w:lang w:val="en-US"/>
        </w:rPr>
      </w:pPr>
    </w:p>
    <w:p w14:paraId="2BE4A2AB" w14:textId="1ABC348E" w:rsidR="00CF4832" w:rsidRDefault="004208ED" w:rsidP="00C40969">
      <w:pPr>
        <w:autoSpaceDE w:val="0"/>
        <w:autoSpaceDN w:val="0"/>
        <w:adjustRightInd w:val="0"/>
        <w:spacing w:after="0" w:line="240" w:lineRule="auto"/>
        <w:ind w:firstLine="709"/>
        <w:jc w:val="both"/>
        <w:rPr>
          <w:rFonts w:ascii="Times New Roman" w:eastAsiaTheme="minorEastAsia" w:hAnsi="Times New Roman"/>
          <w:sz w:val="24"/>
          <w:lang w:val="en-US"/>
        </w:rPr>
      </w:pPr>
      <w:r w:rsidRPr="006F5B49">
        <w:rPr>
          <w:rFonts w:ascii="Times New Roman" w:eastAsiaTheme="minorEastAsia" w:hAnsi="Times New Roman"/>
          <w:sz w:val="24"/>
          <w:lang w:val="en-US"/>
        </w:rPr>
        <w:t xml:space="preserve">Subject SCP is a student with a complementary mixed personality type. In Figure 2, it can be seen that subject SCP successfully solved the geometry </w:t>
      </w:r>
      <w:r>
        <w:rPr>
          <w:rFonts w:ascii="Times New Roman" w:eastAsiaTheme="minorEastAsia" w:hAnsi="Times New Roman"/>
          <w:sz w:val="24"/>
          <w:lang w:val="en-US"/>
        </w:rPr>
        <w:t>question</w:t>
      </w:r>
      <w:r w:rsidRPr="006F5B49">
        <w:rPr>
          <w:rFonts w:ascii="Times New Roman" w:eastAsiaTheme="minorEastAsia" w:hAnsi="Times New Roman"/>
          <w:sz w:val="24"/>
          <w:lang w:val="en-US"/>
        </w:rPr>
        <w:t xml:space="preserve"> well and systematically until obtaining the final result. However, the final result written on their answer sheet is still slightly inaccurate. This occurred because subject SCP made an error in arithmetic operations. It is apparent that in the calculation</w:t>
      </w:r>
      <w:r w:rsidR="00A334F7">
        <w:rPr>
          <w:rFonts w:ascii="Times New Roman" w:hAnsi="Times New Roman"/>
          <w:sz w:val="24"/>
          <w:lang w:val="en-US"/>
        </w:rPr>
        <w:t xml:space="preserve"> </w:t>
      </w:r>
      <m:oMath>
        <m:r>
          <w:rPr>
            <w:rFonts w:ascii="Cambria Math" w:hAnsi="Cambria Math"/>
            <w:sz w:val="24"/>
            <w:lang w:val="en-US"/>
          </w:rPr>
          <m:t>"</m:t>
        </m:r>
        <m:f>
          <m:fPr>
            <m:ctrlPr>
              <w:rPr>
                <w:rFonts w:ascii="Cambria Math" w:hAnsi="Cambria Math"/>
                <w:i/>
                <w:sz w:val="24"/>
                <w:lang w:val="en-US"/>
              </w:rPr>
            </m:ctrlPr>
          </m:fPr>
          <m:num>
            <m:r>
              <w:rPr>
                <w:rFonts w:ascii="Cambria Math" w:hAnsi="Cambria Math"/>
                <w:sz w:val="24"/>
                <w:lang w:val="en-US"/>
              </w:rPr>
              <m:t>2×10</m:t>
            </m:r>
          </m:num>
          <m:den>
            <m:r>
              <w:rPr>
                <w:rFonts w:ascii="Cambria Math" w:hAnsi="Cambria Math"/>
                <w:sz w:val="24"/>
                <w:lang w:val="en-US"/>
              </w:rPr>
              <m:t>6</m:t>
            </m:r>
          </m:den>
        </m:f>
        <m:r>
          <w:rPr>
            <w:rFonts w:ascii="Cambria Math" w:eastAsiaTheme="minorEastAsia" w:hAnsi="Cambria Math"/>
            <w:sz w:val="24"/>
            <w:lang w:val="en-US"/>
          </w:rPr>
          <m:t>"</m:t>
        </m:r>
      </m:oMath>
      <w:r>
        <w:rPr>
          <w:rFonts w:ascii="Times New Roman" w:eastAsiaTheme="minorEastAsia" w:hAnsi="Times New Roman"/>
          <w:sz w:val="24"/>
          <w:lang w:val="en-US"/>
        </w:rPr>
        <w:t>,</w:t>
      </w:r>
      <w:r w:rsidR="00A334F7">
        <w:rPr>
          <w:rFonts w:ascii="Times New Roman" w:eastAsiaTheme="minorEastAsia" w:hAnsi="Times New Roman"/>
          <w:sz w:val="24"/>
          <w:lang w:val="en-US"/>
        </w:rPr>
        <w:t xml:space="preserve"> </w:t>
      </w:r>
      <w:r w:rsidRPr="006F5B49">
        <w:rPr>
          <w:rFonts w:ascii="Times New Roman" w:eastAsiaTheme="minorEastAsia" w:hAnsi="Times New Roman"/>
          <w:sz w:val="24"/>
          <w:lang w:val="en-US"/>
        </w:rPr>
        <w:t>subject SCP obtained a length of</w:t>
      </w:r>
      <w:r w:rsidR="00A334F7">
        <w:rPr>
          <w:rFonts w:ascii="Times New Roman" w:eastAsiaTheme="minorEastAsia" w:hAnsi="Times New Roman"/>
          <w:sz w:val="24"/>
          <w:lang w:val="en-US"/>
        </w:rPr>
        <w:t xml:space="preserve"> </w:t>
      </w:r>
      <m:oMath>
        <m:r>
          <w:rPr>
            <w:rFonts w:ascii="Cambria Math" w:eastAsiaTheme="minorEastAsia" w:hAnsi="Cambria Math"/>
            <w:sz w:val="24"/>
            <w:lang w:val="en-US"/>
          </w:rPr>
          <m:t>PQ=4</m:t>
        </m:r>
      </m:oMath>
      <w:r w:rsidR="00547BC2">
        <w:rPr>
          <w:rFonts w:ascii="Times New Roman" w:eastAsiaTheme="minorEastAsia" w:hAnsi="Times New Roman"/>
          <w:sz w:val="24"/>
          <w:lang w:val="en-US"/>
        </w:rPr>
        <w:t xml:space="preserve">, </w:t>
      </w:r>
      <w:r w:rsidRPr="006F5B49">
        <w:rPr>
          <w:rFonts w:ascii="Times New Roman" w:eastAsiaTheme="minorEastAsia" w:hAnsi="Times New Roman"/>
          <w:sz w:val="24"/>
          <w:lang w:val="en-US"/>
        </w:rPr>
        <w:t>whereas the correct length should be</w:t>
      </w:r>
      <w:r w:rsidR="00547BC2">
        <w:rPr>
          <w:rFonts w:ascii="Times New Roman" w:eastAsiaTheme="minorEastAsia" w:hAnsi="Times New Roman"/>
          <w:sz w:val="24"/>
          <w:lang w:val="en-US"/>
        </w:rPr>
        <w:t xml:space="preserve"> </w:t>
      </w:r>
      <m:oMath>
        <m:r>
          <w:rPr>
            <w:rFonts w:ascii="Cambria Math" w:eastAsiaTheme="minorEastAsia" w:hAnsi="Cambria Math"/>
            <w:sz w:val="24"/>
            <w:lang w:val="en-US"/>
          </w:rPr>
          <m:t>PQ=3.33</m:t>
        </m:r>
      </m:oMath>
      <w:r w:rsidR="00547BC2">
        <w:rPr>
          <w:rFonts w:ascii="Times New Roman" w:eastAsiaTheme="minorEastAsia" w:hAnsi="Times New Roman"/>
          <w:sz w:val="24"/>
          <w:lang w:val="en-US"/>
        </w:rPr>
        <w:t xml:space="preserve">. </w:t>
      </w:r>
      <w:r w:rsidRPr="006F5B49">
        <w:rPr>
          <w:rFonts w:ascii="Times New Roman" w:eastAsiaTheme="minorEastAsia" w:hAnsi="Times New Roman"/>
          <w:sz w:val="24"/>
          <w:lang w:val="en-US"/>
        </w:rPr>
        <w:t xml:space="preserve">Although subject SCP intended to round it, rounding down should have occurred because the digits after the decimal point have a value below 5. This error happened because subject SCP drew line </w:t>
      </w:r>
      <m:oMath>
        <m:r>
          <w:rPr>
            <w:rFonts w:ascii="Cambria Math" w:eastAsiaTheme="minorEastAsia" w:hAnsi="Cambria Math"/>
            <w:sz w:val="24"/>
            <w:lang w:val="en-US"/>
          </w:rPr>
          <m:t>PQ</m:t>
        </m:r>
      </m:oMath>
      <w:r w:rsidRPr="006F5B49">
        <w:rPr>
          <w:rFonts w:ascii="Times New Roman" w:eastAsiaTheme="minorEastAsia" w:hAnsi="Times New Roman"/>
          <w:sz w:val="24"/>
          <w:lang w:val="en-US"/>
        </w:rPr>
        <w:t xml:space="preserve"> parallel to line </w:t>
      </w:r>
      <m:oMath>
        <m:r>
          <w:rPr>
            <w:rFonts w:ascii="Cambria Math" w:eastAsiaTheme="minorEastAsia" w:hAnsi="Cambria Math"/>
            <w:sz w:val="24"/>
            <w:lang w:val="en-US"/>
          </w:rPr>
          <m:t>AC</m:t>
        </m:r>
      </m:oMath>
      <w:r w:rsidRPr="006F5B49">
        <w:rPr>
          <w:rFonts w:ascii="Times New Roman" w:eastAsiaTheme="minorEastAsia" w:hAnsi="Times New Roman"/>
          <w:sz w:val="24"/>
          <w:lang w:val="en-US"/>
        </w:rPr>
        <w:t xml:space="preserve">, whereas it should have been parallel to line </w:t>
      </w:r>
      <m:oMath>
        <m:r>
          <w:rPr>
            <w:rFonts w:ascii="Cambria Math" w:eastAsiaTheme="minorEastAsia" w:hAnsi="Cambria Math"/>
            <w:sz w:val="24"/>
            <w:lang w:val="en-US"/>
          </w:rPr>
          <m:t>AB</m:t>
        </m:r>
      </m:oMath>
      <w:r w:rsidRPr="006F5B49">
        <w:rPr>
          <w:rFonts w:ascii="Times New Roman" w:eastAsiaTheme="minorEastAsia" w:hAnsi="Times New Roman"/>
          <w:sz w:val="24"/>
          <w:lang w:val="en-US"/>
        </w:rPr>
        <w:t xml:space="preserve">. Due to this </w:t>
      </w:r>
      <w:r w:rsidR="00F171FC">
        <w:rPr>
          <w:rFonts w:ascii="Times New Roman" w:eastAsiaTheme="minorEastAsia" w:hAnsi="Times New Roman"/>
          <w:sz w:val="24"/>
          <w:lang w:val="en-US"/>
        </w:rPr>
        <w:t>error</w:t>
      </w:r>
      <w:r w:rsidRPr="006F5B49">
        <w:rPr>
          <w:rFonts w:ascii="Times New Roman" w:eastAsiaTheme="minorEastAsia" w:hAnsi="Times New Roman"/>
          <w:sz w:val="24"/>
          <w:lang w:val="en-US"/>
        </w:rPr>
        <w:t>, subject SCP made the comparison</w:t>
      </w:r>
      <w:r w:rsidR="00054016">
        <w:rPr>
          <w:rFonts w:ascii="Times New Roman" w:eastAsiaTheme="minorEastAsia" w:hAnsi="Times New Roman"/>
          <w:sz w:val="24"/>
          <w:lang w:val="en-US"/>
        </w:rPr>
        <w:t xml:space="preserve"> </w:t>
      </w:r>
      <m:oMath>
        <m:f>
          <m:fPr>
            <m:ctrlPr>
              <w:rPr>
                <w:rFonts w:ascii="Cambria Math" w:eastAsiaTheme="minorEastAsia" w:hAnsi="Cambria Math"/>
                <w:i/>
                <w:sz w:val="24"/>
                <w:lang w:val="en-US"/>
              </w:rPr>
            </m:ctrlPr>
          </m:fPr>
          <m:num>
            <m:r>
              <w:rPr>
                <w:rFonts w:ascii="Cambria Math" w:eastAsiaTheme="minorEastAsia" w:hAnsi="Cambria Math"/>
                <w:sz w:val="24"/>
                <w:lang w:val="en-US"/>
              </w:rPr>
              <m:t>PQ</m:t>
            </m:r>
          </m:num>
          <m:den>
            <m:r>
              <w:rPr>
                <w:rFonts w:ascii="Cambria Math" w:eastAsiaTheme="minorEastAsia" w:hAnsi="Cambria Math"/>
                <w:sz w:val="24"/>
                <w:lang w:val="en-US"/>
              </w:rPr>
              <m:t>AC</m:t>
            </m:r>
          </m:den>
        </m:f>
        <m:r>
          <w:rPr>
            <w:rFonts w:ascii="Cambria Math" w:eastAsiaTheme="minorEastAsia" w:hAnsi="Cambria Math"/>
            <w:sz w:val="24"/>
            <w:lang w:val="en-US"/>
          </w:rPr>
          <m:t>=</m:t>
        </m:r>
        <m:f>
          <m:fPr>
            <m:ctrlPr>
              <w:rPr>
                <w:rFonts w:ascii="Cambria Math" w:eastAsiaTheme="minorEastAsia" w:hAnsi="Cambria Math"/>
                <w:i/>
                <w:sz w:val="24"/>
                <w:lang w:val="en-US"/>
              </w:rPr>
            </m:ctrlPr>
          </m:fPr>
          <m:num>
            <m:r>
              <w:rPr>
                <w:rFonts w:ascii="Cambria Math" w:eastAsiaTheme="minorEastAsia" w:hAnsi="Cambria Math"/>
                <w:sz w:val="24"/>
                <w:lang w:val="en-US"/>
              </w:rPr>
              <m:t>BQ</m:t>
            </m:r>
          </m:num>
          <m:den>
            <m:r>
              <w:rPr>
                <w:rFonts w:ascii="Cambria Math" w:eastAsiaTheme="minorEastAsia" w:hAnsi="Cambria Math"/>
                <w:sz w:val="24"/>
                <w:lang w:val="en-US"/>
              </w:rPr>
              <m:t>BC</m:t>
            </m:r>
          </m:den>
        </m:f>
      </m:oMath>
      <w:r w:rsidR="00054016">
        <w:rPr>
          <w:rFonts w:ascii="Times New Roman" w:eastAsiaTheme="minorEastAsia" w:hAnsi="Times New Roman"/>
          <w:sz w:val="24"/>
          <w:lang w:val="en-US"/>
        </w:rPr>
        <w:t xml:space="preserve"> </w:t>
      </w:r>
      <w:r>
        <w:rPr>
          <w:rFonts w:ascii="Times New Roman" w:eastAsiaTheme="minorEastAsia" w:hAnsi="Times New Roman"/>
          <w:sz w:val="24"/>
          <w:lang w:val="en-US"/>
        </w:rPr>
        <w:t xml:space="preserve">, </w:t>
      </w:r>
      <w:r w:rsidRPr="006F5B49">
        <w:rPr>
          <w:rFonts w:ascii="Times New Roman" w:eastAsiaTheme="minorEastAsia" w:hAnsi="Times New Roman"/>
          <w:sz w:val="24"/>
          <w:lang w:val="en-US"/>
        </w:rPr>
        <w:t>resulting in an inaccurate outcome. Ideally, subject SC</w:t>
      </w:r>
      <w:r w:rsidR="000F6669">
        <w:rPr>
          <w:rFonts w:ascii="Times New Roman" w:eastAsiaTheme="minorEastAsia" w:hAnsi="Times New Roman"/>
          <w:sz w:val="24"/>
          <w:lang w:val="en-US"/>
        </w:rPr>
        <w:t>P</w:t>
      </w:r>
      <w:r w:rsidRPr="006F5B49">
        <w:rPr>
          <w:rFonts w:ascii="Times New Roman" w:eastAsiaTheme="minorEastAsia" w:hAnsi="Times New Roman"/>
          <w:sz w:val="24"/>
          <w:lang w:val="en-US"/>
        </w:rPr>
        <w:t xml:space="preserve"> should have compared the corresponding sides, namely</w:t>
      </w:r>
      <w:r w:rsidR="00054016">
        <w:rPr>
          <w:rFonts w:ascii="Times New Roman" w:eastAsiaTheme="minorEastAsia" w:hAnsi="Times New Roman"/>
          <w:sz w:val="24"/>
          <w:lang w:val="en-US"/>
        </w:rPr>
        <w:t xml:space="preserve"> </w:t>
      </w:r>
      <m:oMath>
        <m:f>
          <m:fPr>
            <m:ctrlPr>
              <w:rPr>
                <w:rFonts w:ascii="Cambria Math" w:eastAsiaTheme="minorEastAsia" w:hAnsi="Cambria Math"/>
                <w:i/>
                <w:sz w:val="24"/>
                <w:lang w:val="en-US"/>
              </w:rPr>
            </m:ctrlPr>
          </m:fPr>
          <m:num>
            <m:r>
              <w:rPr>
                <w:rFonts w:ascii="Cambria Math" w:eastAsiaTheme="minorEastAsia" w:hAnsi="Cambria Math"/>
                <w:sz w:val="24"/>
                <w:lang w:val="en-US"/>
              </w:rPr>
              <m:t>AB</m:t>
            </m:r>
          </m:num>
          <m:den>
            <m:r>
              <w:rPr>
                <w:rFonts w:ascii="Cambria Math" w:eastAsiaTheme="minorEastAsia" w:hAnsi="Cambria Math"/>
                <w:sz w:val="24"/>
                <w:lang w:val="en-US"/>
              </w:rPr>
              <m:t>BC</m:t>
            </m:r>
          </m:den>
        </m:f>
        <m:r>
          <w:rPr>
            <w:rFonts w:ascii="Cambria Math" w:eastAsiaTheme="minorEastAsia" w:hAnsi="Cambria Math"/>
            <w:sz w:val="24"/>
            <w:lang w:val="en-US"/>
          </w:rPr>
          <m:t>=</m:t>
        </m:r>
        <m:f>
          <m:fPr>
            <m:ctrlPr>
              <w:rPr>
                <w:rFonts w:ascii="Cambria Math" w:eastAsiaTheme="minorEastAsia" w:hAnsi="Cambria Math"/>
                <w:i/>
                <w:sz w:val="24"/>
                <w:lang w:val="en-US"/>
              </w:rPr>
            </m:ctrlPr>
          </m:fPr>
          <m:num>
            <m:r>
              <w:rPr>
                <w:rFonts w:ascii="Cambria Math" w:eastAsiaTheme="minorEastAsia" w:hAnsi="Cambria Math"/>
                <w:sz w:val="24"/>
                <w:lang w:val="en-US"/>
              </w:rPr>
              <m:t>PQ</m:t>
            </m:r>
          </m:num>
          <m:den>
            <m:r>
              <w:rPr>
                <w:rFonts w:ascii="Cambria Math" w:eastAsiaTheme="minorEastAsia" w:hAnsi="Cambria Math"/>
                <w:sz w:val="24"/>
                <w:lang w:val="en-US"/>
              </w:rPr>
              <m:t>QC</m:t>
            </m:r>
          </m:den>
        </m:f>
      </m:oMath>
      <w:r w:rsidR="00054016">
        <w:rPr>
          <w:rFonts w:ascii="Times New Roman" w:eastAsiaTheme="minorEastAsia" w:hAnsi="Times New Roman"/>
          <w:sz w:val="24"/>
          <w:lang w:val="en-US"/>
        </w:rPr>
        <w:t>.</w:t>
      </w:r>
      <w:r w:rsidR="00547BC2">
        <w:rPr>
          <w:rFonts w:ascii="Times New Roman" w:eastAsiaTheme="minorEastAsia" w:hAnsi="Times New Roman"/>
          <w:sz w:val="24"/>
          <w:lang w:val="en-US"/>
        </w:rPr>
        <w:t xml:space="preserve"> </w:t>
      </w:r>
      <w:r w:rsidR="0069286B" w:rsidRPr="006F5B49">
        <w:rPr>
          <w:rFonts w:ascii="Times New Roman" w:eastAsiaTheme="minorEastAsia" w:hAnsi="Times New Roman"/>
          <w:sz w:val="24"/>
          <w:lang w:val="en-US"/>
        </w:rPr>
        <w:t xml:space="preserve">The </w:t>
      </w:r>
      <w:r w:rsidR="00F171FC">
        <w:rPr>
          <w:rFonts w:ascii="Times New Roman" w:eastAsiaTheme="minorEastAsia" w:hAnsi="Times New Roman"/>
          <w:sz w:val="24"/>
          <w:lang w:val="en-US"/>
        </w:rPr>
        <w:t>error</w:t>
      </w:r>
      <w:r w:rsidR="0069286B" w:rsidRPr="006F5B49">
        <w:rPr>
          <w:rFonts w:ascii="Times New Roman" w:eastAsiaTheme="minorEastAsia" w:hAnsi="Times New Roman"/>
          <w:sz w:val="24"/>
          <w:lang w:val="en-US"/>
        </w:rPr>
        <w:t xml:space="preserve">s made by subject SCP led to inaccuracies in </w:t>
      </w:r>
      <w:r w:rsidR="0069286B" w:rsidRPr="006F5B49">
        <w:rPr>
          <w:rFonts w:ascii="Times New Roman" w:eastAsiaTheme="minorEastAsia" w:hAnsi="Times New Roman"/>
          <w:sz w:val="24"/>
          <w:lang w:val="en-US"/>
        </w:rPr>
        <w:lastRenderedPageBreak/>
        <w:t>writing the final answer in solving the geometry problem.</w:t>
      </w:r>
      <w:r w:rsidR="00547BC2">
        <w:rPr>
          <w:rFonts w:ascii="Times New Roman" w:eastAsiaTheme="minorEastAsia" w:hAnsi="Times New Roman"/>
          <w:sz w:val="24"/>
          <w:lang w:val="en-US"/>
        </w:rPr>
        <w:t xml:space="preserve"> </w:t>
      </w:r>
    </w:p>
    <w:p w14:paraId="3570606F" w14:textId="554E1AB1" w:rsidR="009B3902" w:rsidRDefault="0069286B" w:rsidP="00547BC2">
      <w:pPr>
        <w:autoSpaceDE w:val="0"/>
        <w:autoSpaceDN w:val="0"/>
        <w:adjustRightInd w:val="0"/>
        <w:spacing w:after="0" w:line="240" w:lineRule="auto"/>
        <w:ind w:firstLine="709"/>
        <w:jc w:val="both"/>
        <w:rPr>
          <w:rFonts w:ascii="Times New Roman" w:hAnsi="Times New Roman"/>
          <w:sz w:val="24"/>
          <w:lang w:val="en-US"/>
        </w:rPr>
      </w:pPr>
      <w:r w:rsidRPr="006F5B49">
        <w:rPr>
          <w:rFonts w:ascii="Times New Roman" w:hAnsi="Times New Roman"/>
          <w:sz w:val="24"/>
          <w:lang w:val="en-US"/>
        </w:rPr>
        <w:t xml:space="preserve">Here are the results of an interview between the researcher (P) and subject SCP, which can be used to delve deeper into the </w:t>
      </w:r>
      <w:r w:rsidR="00F171FC">
        <w:rPr>
          <w:rFonts w:ascii="Times New Roman" w:hAnsi="Times New Roman"/>
          <w:sz w:val="24"/>
          <w:lang w:val="en-US"/>
        </w:rPr>
        <w:t>error</w:t>
      </w:r>
      <w:r w:rsidRPr="006F5B49">
        <w:rPr>
          <w:rFonts w:ascii="Times New Roman" w:hAnsi="Times New Roman"/>
          <w:sz w:val="24"/>
          <w:lang w:val="en-US"/>
        </w:rPr>
        <w:t xml:space="preserve">s made by subject SCP while solving the given geometry </w:t>
      </w:r>
      <w:r>
        <w:rPr>
          <w:rFonts w:ascii="Times New Roman" w:hAnsi="Times New Roman"/>
          <w:sz w:val="24"/>
          <w:lang w:val="en-US"/>
        </w:rPr>
        <w:t>question</w:t>
      </w:r>
      <w:r w:rsidRPr="006F5B49">
        <w:rPr>
          <w:rFonts w:ascii="Times New Roman" w:hAnsi="Times New Roman"/>
          <w:sz w:val="24"/>
          <w:lang w:val="en-US"/>
        </w:rPr>
        <w:t>.</w:t>
      </w:r>
    </w:p>
    <w:p w14:paraId="428AE30D" w14:textId="7D5E9FC8" w:rsidR="00547BC2" w:rsidRDefault="009B3902" w:rsidP="00547BC2">
      <w:pPr>
        <w:autoSpaceDE w:val="0"/>
        <w:autoSpaceDN w:val="0"/>
        <w:adjustRightInd w:val="0"/>
        <w:spacing w:after="0" w:line="240" w:lineRule="auto"/>
        <w:ind w:left="567" w:hanging="567"/>
        <w:jc w:val="both"/>
        <w:rPr>
          <w:rFonts w:ascii="Times New Roman" w:hAnsi="Times New Roman"/>
          <w:i/>
          <w:iCs/>
          <w:sz w:val="24"/>
          <w:lang w:val="en-US"/>
        </w:rPr>
      </w:pPr>
      <w:r>
        <w:rPr>
          <w:rFonts w:ascii="Times New Roman" w:hAnsi="Times New Roman"/>
          <w:sz w:val="24"/>
          <w:lang w:val="en-US"/>
        </w:rPr>
        <w:t>P</w:t>
      </w:r>
      <w:r>
        <w:rPr>
          <w:rFonts w:ascii="Times New Roman" w:hAnsi="Times New Roman"/>
          <w:sz w:val="24"/>
          <w:lang w:val="en-US"/>
        </w:rPr>
        <w:tab/>
        <w:t>: “</w:t>
      </w:r>
      <w:r w:rsidR="0069286B" w:rsidRPr="0069286B">
        <w:rPr>
          <w:rFonts w:ascii="Times New Roman" w:hAnsi="Times New Roman"/>
          <w:i/>
          <w:iCs/>
          <w:sz w:val="24"/>
          <w:lang w:val="en-US"/>
        </w:rPr>
        <w:t>Do you understand the given geometry question</w:t>
      </w:r>
      <w:r w:rsidR="00483C7D">
        <w:rPr>
          <w:rFonts w:ascii="Times New Roman" w:hAnsi="Times New Roman"/>
          <w:i/>
          <w:iCs/>
          <w:sz w:val="24"/>
          <w:lang w:val="en-US"/>
        </w:rPr>
        <w:t>?</w:t>
      </w:r>
      <w:r>
        <w:rPr>
          <w:rFonts w:ascii="Times New Roman" w:hAnsi="Times New Roman"/>
          <w:i/>
          <w:iCs/>
          <w:sz w:val="24"/>
          <w:lang w:val="en-US"/>
        </w:rPr>
        <w:t>”</w:t>
      </w:r>
    </w:p>
    <w:p w14:paraId="2A27607F" w14:textId="4C06CA7D" w:rsidR="00C33604" w:rsidRDefault="009B3902" w:rsidP="00E42F4B">
      <w:pPr>
        <w:autoSpaceDE w:val="0"/>
        <w:autoSpaceDN w:val="0"/>
        <w:adjustRightInd w:val="0"/>
        <w:spacing w:after="0" w:line="240" w:lineRule="auto"/>
        <w:ind w:left="567" w:hanging="567"/>
        <w:jc w:val="both"/>
        <w:rPr>
          <w:rFonts w:ascii="Times New Roman" w:hAnsi="Times New Roman"/>
          <w:sz w:val="24"/>
          <w:lang w:val="en-US"/>
        </w:rPr>
      </w:pPr>
      <w:r>
        <w:rPr>
          <w:rFonts w:ascii="Times New Roman" w:hAnsi="Times New Roman"/>
          <w:sz w:val="24"/>
          <w:lang w:val="en-US"/>
        </w:rPr>
        <w:t>S</w:t>
      </w:r>
      <w:r w:rsidR="00547BC2">
        <w:rPr>
          <w:rFonts w:ascii="Times New Roman" w:hAnsi="Times New Roman"/>
          <w:sz w:val="24"/>
          <w:lang w:val="en-US"/>
        </w:rPr>
        <w:t>CP</w:t>
      </w:r>
      <w:r w:rsidR="00547BC2">
        <w:rPr>
          <w:rFonts w:ascii="Times New Roman" w:hAnsi="Times New Roman"/>
          <w:sz w:val="24"/>
          <w:lang w:val="en-US"/>
        </w:rPr>
        <w:tab/>
      </w:r>
      <w:r>
        <w:rPr>
          <w:rFonts w:ascii="Times New Roman" w:hAnsi="Times New Roman"/>
          <w:sz w:val="24"/>
          <w:lang w:val="en-US"/>
        </w:rPr>
        <w:t xml:space="preserve">: </w:t>
      </w:r>
      <w:r w:rsidRPr="00E42F4B">
        <w:rPr>
          <w:rFonts w:ascii="Times New Roman" w:hAnsi="Times New Roman"/>
          <w:i/>
          <w:iCs/>
          <w:sz w:val="24"/>
          <w:lang w:val="en-US"/>
        </w:rPr>
        <w:t>“</w:t>
      </w:r>
      <w:r w:rsidR="0069286B">
        <w:rPr>
          <w:rFonts w:ascii="Times New Roman" w:hAnsi="Times New Roman"/>
          <w:i/>
          <w:iCs/>
          <w:sz w:val="24"/>
          <w:lang w:val="en-US"/>
        </w:rPr>
        <w:t>Yes, I do</w:t>
      </w:r>
      <w:r w:rsidR="00E42F4B" w:rsidRPr="00E42F4B">
        <w:rPr>
          <w:rFonts w:ascii="Times New Roman" w:hAnsi="Times New Roman"/>
          <w:i/>
          <w:iCs/>
          <w:sz w:val="24"/>
          <w:lang w:val="en-US"/>
        </w:rPr>
        <w:t>”</w:t>
      </w:r>
    </w:p>
    <w:p w14:paraId="48D1ECE8" w14:textId="04AB4F02" w:rsidR="00E42F4B" w:rsidRDefault="00E42F4B" w:rsidP="0008172B">
      <w:pPr>
        <w:autoSpaceDE w:val="0"/>
        <w:autoSpaceDN w:val="0"/>
        <w:adjustRightInd w:val="0"/>
        <w:spacing w:after="0" w:line="240" w:lineRule="auto"/>
        <w:ind w:left="567" w:hanging="567"/>
        <w:jc w:val="both"/>
        <w:rPr>
          <w:rFonts w:ascii="Times New Roman" w:hAnsi="Times New Roman"/>
          <w:i/>
          <w:iCs/>
          <w:sz w:val="24"/>
          <w:lang w:val="en-US"/>
        </w:rPr>
      </w:pPr>
      <w:r>
        <w:rPr>
          <w:rFonts w:ascii="Times New Roman" w:hAnsi="Times New Roman"/>
          <w:sz w:val="24"/>
          <w:lang w:val="en-US"/>
        </w:rPr>
        <w:t>P</w:t>
      </w:r>
      <w:r>
        <w:rPr>
          <w:rFonts w:ascii="Times New Roman" w:hAnsi="Times New Roman"/>
          <w:sz w:val="24"/>
          <w:lang w:val="en-US"/>
        </w:rPr>
        <w:tab/>
        <w:t xml:space="preserve">: </w:t>
      </w:r>
      <w:r w:rsidRPr="00E42F4B">
        <w:rPr>
          <w:rFonts w:ascii="Times New Roman" w:hAnsi="Times New Roman"/>
          <w:i/>
          <w:iCs/>
          <w:sz w:val="24"/>
          <w:lang w:val="en-US"/>
        </w:rPr>
        <w:t>“</w:t>
      </w:r>
      <w:r w:rsidR="0069286B" w:rsidRPr="0069286B">
        <w:rPr>
          <w:rFonts w:ascii="Times New Roman" w:hAnsi="Times New Roman"/>
          <w:i/>
          <w:iCs/>
          <w:sz w:val="24"/>
          <w:lang w:val="en-US"/>
        </w:rPr>
        <w:t>What steps did you take to solve the problem</w:t>
      </w:r>
      <w:r>
        <w:rPr>
          <w:rFonts w:ascii="Times New Roman" w:hAnsi="Times New Roman"/>
          <w:i/>
          <w:iCs/>
          <w:sz w:val="24"/>
          <w:lang w:val="en-US"/>
        </w:rPr>
        <w:t>?”</w:t>
      </w:r>
    </w:p>
    <w:p w14:paraId="6B15AD6C" w14:textId="1CCE56BF" w:rsidR="00E42F4B" w:rsidRDefault="00E42F4B" w:rsidP="0008172B">
      <w:pPr>
        <w:autoSpaceDE w:val="0"/>
        <w:autoSpaceDN w:val="0"/>
        <w:adjustRightInd w:val="0"/>
        <w:spacing w:after="0" w:line="240" w:lineRule="auto"/>
        <w:ind w:left="567" w:hanging="567"/>
        <w:jc w:val="both"/>
        <w:rPr>
          <w:rFonts w:ascii="Times New Roman" w:eastAsiaTheme="minorEastAsia" w:hAnsi="Times New Roman"/>
          <w:i/>
          <w:iCs/>
          <w:sz w:val="24"/>
          <w:lang w:val="en-US"/>
        </w:rPr>
      </w:pPr>
      <w:r>
        <w:rPr>
          <w:rFonts w:ascii="Times New Roman" w:hAnsi="Times New Roman"/>
          <w:sz w:val="24"/>
          <w:lang w:val="en-US"/>
        </w:rPr>
        <w:t>SCP</w:t>
      </w:r>
      <w:r>
        <w:rPr>
          <w:rFonts w:ascii="Times New Roman" w:hAnsi="Times New Roman"/>
          <w:sz w:val="24"/>
          <w:lang w:val="en-US"/>
        </w:rPr>
        <w:tab/>
        <w:t xml:space="preserve">: </w:t>
      </w:r>
      <w:r w:rsidR="0008172B" w:rsidRPr="0069286B">
        <w:rPr>
          <w:rFonts w:ascii="Times New Roman" w:hAnsi="Times New Roman"/>
          <w:i/>
          <w:iCs/>
          <w:sz w:val="24"/>
          <w:lang w:val="en-US"/>
        </w:rPr>
        <w:t>“</w:t>
      </w:r>
      <w:r w:rsidR="0069286B" w:rsidRPr="0069286B">
        <w:rPr>
          <w:rFonts w:ascii="Times New Roman" w:hAnsi="Times New Roman"/>
          <w:i/>
          <w:iCs/>
          <w:sz w:val="24"/>
          <w:lang w:val="en-US"/>
        </w:rPr>
        <w:t>My first step was to draw it. Then I used the Pythagorean theorem and got a result like this (pointing to the answer sheet). Then I calculated the lengths of BQ and QC. After that, I found the length of PQ using this formula (pointing to the answer sheet)”</w:t>
      </w:r>
    </w:p>
    <w:p w14:paraId="19320170" w14:textId="2BF44A3A" w:rsidR="0008172B" w:rsidRDefault="0008172B" w:rsidP="0008172B">
      <w:pPr>
        <w:autoSpaceDE w:val="0"/>
        <w:autoSpaceDN w:val="0"/>
        <w:adjustRightInd w:val="0"/>
        <w:spacing w:after="0" w:line="240" w:lineRule="auto"/>
        <w:ind w:left="567" w:hanging="567"/>
        <w:jc w:val="both"/>
        <w:rPr>
          <w:rFonts w:ascii="Times New Roman" w:hAnsi="Times New Roman"/>
          <w:i/>
          <w:iCs/>
          <w:sz w:val="24"/>
          <w:lang w:val="en-US"/>
        </w:rPr>
      </w:pPr>
      <w:r>
        <w:rPr>
          <w:rFonts w:ascii="Times New Roman" w:hAnsi="Times New Roman"/>
          <w:sz w:val="24"/>
          <w:lang w:val="en-US"/>
        </w:rPr>
        <w:t>P</w:t>
      </w:r>
      <w:r>
        <w:rPr>
          <w:rFonts w:ascii="Times New Roman" w:hAnsi="Times New Roman"/>
          <w:sz w:val="24"/>
          <w:lang w:val="en-US"/>
        </w:rPr>
        <w:tab/>
      </w:r>
      <w:r w:rsidRPr="0008172B">
        <w:rPr>
          <w:rFonts w:ascii="Times New Roman" w:hAnsi="Times New Roman"/>
          <w:i/>
          <w:iCs/>
          <w:sz w:val="24"/>
          <w:lang w:val="en-US"/>
        </w:rPr>
        <w:t>:</w:t>
      </w:r>
      <w:r>
        <w:rPr>
          <w:rFonts w:ascii="Times New Roman" w:hAnsi="Times New Roman"/>
          <w:i/>
          <w:iCs/>
          <w:sz w:val="24"/>
          <w:lang w:val="en-US"/>
        </w:rPr>
        <w:t xml:space="preserve"> “</w:t>
      </w:r>
      <w:r w:rsidR="0069286B" w:rsidRPr="00ED2BF4">
        <w:rPr>
          <w:rFonts w:ascii="Times New Roman" w:hAnsi="Times New Roman"/>
          <w:i/>
          <w:iCs/>
          <w:sz w:val="24"/>
          <w:lang w:val="en-US"/>
        </w:rPr>
        <w:t>Okay, does the result you obtained correctly answer the question?</w:t>
      </w:r>
      <w:r w:rsidR="0069286B">
        <w:rPr>
          <w:rFonts w:ascii="Times New Roman" w:hAnsi="Times New Roman"/>
          <w:i/>
          <w:iCs/>
          <w:sz w:val="24"/>
          <w:lang w:val="en-US"/>
        </w:rPr>
        <w:t>”</w:t>
      </w:r>
    </w:p>
    <w:p w14:paraId="37F83A84" w14:textId="781BF8A5" w:rsidR="0008172B" w:rsidRPr="00E42F4B" w:rsidRDefault="0008172B" w:rsidP="0008172B">
      <w:pPr>
        <w:autoSpaceDE w:val="0"/>
        <w:autoSpaceDN w:val="0"/>
        <w:adjustRightInd w:val="0"/>
        <w:spacing w:line="240" w:lineRule="auto"/>
        <w:ind w:left="567" w:hanging="567"/>
        <w:jc w:val="both"/>
        <w:rPr>
          <w:rFonts w:ascii="Times New Roman" w:hAnsi="Times New Roman"/>
          <w:i/>
          <w:iCs/>
          <w:sz w:val="24"/>
          <w:lang w:val="en-US"/>
        </w:rPr>
      </w:pPr>
      <w:r>
        <w:rPr>
          <w:rFonts w:ascii="Times New Roman" w:hAnsi="Times New Roman"/>
          <w:sz w:val="24"/>
          <w:lang w:val="en-US"/>
        </w:rPr>
        <w:t>SCP</w:t>
      </w:r>
      <w:r>
        <w:rPr>
          <w:rFonts w:ascii="Times New Roman" w:hAnsi="Times New Roman"/>
          <w:sz w:val="24"/>
          <w:lang w:val="en-US"/>
        </w:rPr>
        <w:tab/>
      </w:r>
      <w:r w:rsidRPr="0008172B">
        <w:rPr>
          <w:rFonts w:ascii="Times New Roman" w:hAnsi="Times New Roman"/>
          <w:i/>
          <w:iCs/>
          <w:sz w:val="24"/>
          <w:lang w:val="en-US"/>
        </w:rPr>
        <w:t>:</w:t>
      </w:r>
      <w:r>
        <w:rPr>
          <w:rFonts w:ascii="Times New Roman" w:hAnsi="Times New Roman"/>
          <w:i/>
          <w:iCs/>
          <w:sz w:val="24"/>
          <w:lang w:val="en-US"/>
        </w:rPr>
        <w:t xml:space="preserve"> “</w:t>
      </w:r>
      <w:r w:rsidR="0069286B">
        <w:rPr>
          <w:rFonts w:ascii="Times New Roman" w:hAnsi="Times New Roman"/>
          <w:i/>
          <w:iCs/>
          <w:sz w:val="24"/>
          <w:lang w:val="en-US"/>
        </w:rPr>
        <w:t>I think so, Sir</w:t>
      </w:r>
      <w:r>
        <w:rPr>
          <w:rFonts w:ascii="Times New Roman" w:hAnsi="Times New Roman"/>
          <w:i/>
          <w:iCs/>
          <w:sz w:val="24"/>
          <w:lang w:val="en-US"/>
        </w:rPr>
        <w:t>”</w:t>
      </w:r>
    </w:p>
    <w:p w14:paraId="2D1ECE24" w14:textId="13AE07D2" w:rsidR="00602FB6" w:rsidRPr="00602FB6" w:rsidRDefault="0069286B" w:rsidP="00602FB6">
      <w:pPr>
        <w:autoSpaceDE w:val="0"/>
        <w:autoSpaceDN w:val="0"/>
        <w:adjustRightInd w:val="0"/>
        <w:spacing w:line="240" w:lineRule="auto"/>
        <w:ind w:firstLine="709"/>
        <w:jc w:val="both"/>
        <w:rPr>
          <w:rFonts w:ascii="Times New Roman" w:hAnsi="Times New Roman"/>
          <w:sz w:val="24"/>
          <w:lang w:val="en-US"/>
        </w:rPr>
      </w:pPr>
      <w:r w:rsidRPr="006F5B49">
        <w:rPr>
          <w:rFonts w:ascii="Times New Roman" w:hAnsi="Times New Roman"/>
          <w:sz w:val="24"/>
          <w:lang w:val="en-US"/>
        </w:rPr>
        <w:t xml:space="preserve">Based on the excerpt from the interview above, it appears that SCP understood the geometry </w:t>
      </w:r>
      <w:r>
        <w:rPr>
          <w:rFonts w:ascii="Times New Roman" w:hAnsi="Times New Roman"/>
          <w:sz w:val="24"/>
          <w:lang w:val="en-US"/>
        </w:rPr>
        <w:t>question</w:t>
      </w:r>
      <w:r w:rsidRPr="006F5B49">
        <w:rPr>
          <w:rFonts w:ascii="Times New Roman" w:hAnsi="Times New Roman"/>
          <w:sz w:val="24"/>
          <w:lang w:val="en-US"/>
        </w:rPr>
        <w:t xml:space="preserve">. Although the answer shown in Figure 2 indicates that SCP obtained the wrong final result, in the excerpt, SCP seems confident in their answer. Lack of precision is the cause of the errors made by subject SCP in solving the geometry </w:t>
      </w:r>
      <w:r>
        <w:rPr>
          <w:rFonts w:ascii="Times New Roman" w:hAnsi="Times New Roman"/>
          <w:sz w:val="24"/>
          <w:lang w:val="en-US"/>
        </w:rPr>
        <w:t>question</w:t>
      </w:r>
      <w:r w:rsidRPr="006F5B49">
        <w:rPr>
          <w:rFonts w:ascii="Times New Roman" w:hAnsi="Times New Roman"/>
          <w:sz w:val="24"/>
          <w:lang w:val="en-US"/>
        </w:rPr>
        <w:t xml:space="preserve">. Thus, it can be concluded that subject SCP made </w:t>
      </w:r>
      <w:r w:rsidR="00F171FC">
        <w:rPr>
          <w:rFonts w:ascii="Times New Roman" w:hAnsi="Times New Roman"/>
          <w:sz w:val="24"/>
          <w:lang w:val="en-US"/>
        </w:rPr>
        <w:t>error</w:t>
      </w:r>
      <w:r w:rsidRPr="006F5B49">
        <w:rPr>
          <w:rFonts w:ascii="Times New Roman" w:hAnsi="Times New Roman"/>
          <w:sz w:val="24"/>
          <w:lang w:val="en-US"/>
        </w:rPr>
        <w:t xml:space="preserve">s in writing the final answer when solving the geometry </w:t>
      </w:r>
      <w:r>
        <w:rPr>
          <w:rFonts w:ascii="Times New Roman" w:hAnsi="Times New Roman"/>
          <w:sz w:val="24"/>
          <w:lang w:val="en-US"/>
        </w:rPr>
        <w:t>question</w:t>
      </w:r>
      <w:r w:rsidRPr="006F5B49">
        <w:rPr>
          <w:rFonts w:ascii="Times New Roman" w:hAnsi="Times New Roman"/>
          <w:sz w:val="24"/>
          <w:lang w:val="en-US"/>
        </w:rPr>
        <w:t>.</w:t>
      </w:r>
      <w:r w:rsidR="00765FE1">
        <w:rPr>
          <w:rFonts w:ascii="Times New Roman" w:hAnsi="Times New Roman"/>
          <w:sz w:val="24"/>
          <w:lang w:val="en-US"/>
        </w:rPr>
        <w:t xml:space="preserve">  </w:t>
      </w:r>
    </w:p>
    <w:p w14:paraId="61E302F1" w14:textId="7F8BB154" w:rsidR="005E310F" w:rsidRDefault="00602FB6" w:rsidP="00EA417F">
      <w:pPr>
        <w:autoSpaceDE w:val="0"/>
        <w:autoSpaceDN w:val="0"/>
        <w:adjustRightInd w:val="0"/>
        <w:spacing w:after="0" w:line="240" w:lineRule="auto"/>
        <w:jc w:val="center"/>
        <w:rPr>
          <w:rFonts w:ascii="Times New Roman" w:hAnsi="Times New Roman"/>
          <w:sz w:val="24"/>
          <w:lang w:val="en-US"/>
        </w:rPr>
      </w:pPr>
      <w:r>
        <w:rPr>
          <w:noProof/>
        </w:rPr>
        <w:drawing>
          <wp:inline distT="0" distB="0" distL="0" distR="0" wp14:anchorId="0381D46F" wp14:editId="300F14C2">
            <wp:extent cx="2445088" cy="1076325"/>
            <wp:effectExtent l="0" t="0" r="0" b="0"/>
            <wp:docPr id="18786591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1610" b="12381"/>
                    <a:stretch/>
                  </pic:blipFill>
                  <pic:spPr bwMode="auto">
                    <a:xfrm>
                      <a:off x="0" y="0"/>
                      <a:ext cx="2464061" cy="1084677"/>
                    </a:xfrm>
                    <a:prstGeom prst="rect">
                      <a:avLst/>
                    </a:prstGeom>
                    <a:noFill/>
                    <a:ln>
                      <a:noFill/>
                    </a:ln>
                    <a:extLst>
                      <a:ext uri="{53640926-AAD7-44D8-BBD7-CCE9431645EC}">
                        <a14:shadowObscured xmlns:a14="http://schemas.microsoft.com/office/drawing/2010/main"/>
                      </a:ext>
                    </a:extLst>
                  </pic:spPr>
                </pic:pic>
              </a:graphicData>
            </a:graphic>
          </wp:inline>
        </w:drawing>
      </w:r>
    </w:p>
    <w:p w14:paraId="0AAB1771" w14:textId="404E5629" w:rsidR="005E310F" w:rsidRDefault="0069286B" w:rsidP="005E310F">
      <w:pPr>
        <w:autoSpaceDE w:val="0"/>
        <w:autoSpaceDN w:val="0"/>
        <w:adjustRightInd w:val="0"/>
        <w:spacing w:after="0" w:line="240" w:lineRule="auto"/>
        <w:jc w:val="center"/>
        <w:rPr>
          <w:rFonts w:ascii="Times New Roman" w:hAnsi="Times New Roman"/>
          <w:sz w:val="24"/>
          <w:lang w:val="en-US"/>
        </w:rPr>
      </w:pPr>
      <w:r>
        <w:rPr>
          <w:rFonts w:ascii="Times New Roman" w:hAnsi="Times New Roman"/>
          <w:sz w:val="24"/>
          <w:lang w:val="en-US"/>
        </w:rPr>
        <w:t>Figure</w:t>
      </w:r>
      <w:r w:rsidR="005E310F">
        <w:rPr>
          <w:rFonts w:ascii="Times New Roman" w:hAnsi="Times New Roman"/>
          <w:sz w:val="24"/>
          <w:lang w:val="en-US"/>
        </w:rPr>
        <w:t xml:space="preserve"> 3. </w:t>
      </w:r>
      <w:r>
        <w:rPr>
          <w:rFonts w:ascii="Times New Roman" w:hAnsi="Times New Roman"/>
          <w:sz w:val="24"/>
          <w:lang w:val="en-US"/>
        </w:rPr>
        <w:t>SCL Student’s Answer</w:t>
      </w:r>
    </w:p>
    <w:p w14:paraId="336E2DAE" w14:textId="77777777" w:rsidR="005E310F" w:rsidRDefault="005E310F" w:rsidP="00F11723">
      <w:pPr>
        <w:autoSpaceDE w:val="0"/>
        <w:autoSpaceDN w:val="0"/>
        <w:adjustRightInd w:val="0"/>
        <w:spacing w:after="0" w:line="240" w:lineRule="auto"/>
        <w:ind w:firstLine="709"/>
        <w:jc w:val="both"/>
        <w:rPr>
          <w:rFonts w:ascii="Times New Roman" w:hAnsi="Times New Roman"/>
          <w:i/>
          <w:iCs/>
          <w:sz w:val="24"/>
          <w:lang w:val="en-US"/>
        </w:rPr>
      </w:pPr>
    </w:p>
    <w:p w14:paraId="59BB6B09" w14:textId="67967CD7" w:rsidR="005E310F" w:rsidRDefault="0069286B" w:rsidP="00F11723">
      <w:pPr>
        <w:autoSpaceDE w:val="0"/>
        <w:autoSpaceDN w:val="0"/>
        <w:adjustRightInd w:val="0"/>
        <w:spacing w:after="0" w:line="240" w:lineRule="auto"/>
        <w:ind w:firstLine="709"/>
        <w:jc w:val="both"/>
        <w:rPr>
          <w:rFonts w:ascii="Times New Roman" w:eastAsiaTheme="minorEastAsia" w:hAnsi="Times New Roman"/>
          <w:sz w:val="24"/>
          <w:lang w:val="en-US"/>
        </w:rPr>
      </w:pPr>
      <w:r w:rsidRPr="006F5B49">
        <w:rPr>
          <w:rFonts w:ascii="Times New Roman" w:eastAsiaTheme="minorEastAsia" w:hAnsi="Times New Roman"/>
          <w:sz w:val="24"/>
          <w:lang w:val="en-US"/>
        </w:rPr>
        <w:t>Subject SCL is a student with a mixed opposite personality type. Based on Figure 3 above, it is evident that SCL was unable to draw a right triangle correctly. This is evidenced by SCL drawing a triangle but not indicating the right angle symbol at the point requested by the problem, namely point B. Thus, the triangle drawn does not accurately represent a right triangle. In Figure 3, SCL appears to solve the geometry problem using the Pythagorean theorem, resulting in an incorrect final answer of</w:t>
      </w:r>
      <w:r w:rsidR="005E310F">
        <w:rPr>
          <w:rFonts w:ascii="Times New Roman" w:eastAsiaTheme="minorEastAsia" w:hAnsi="Times New Roman"/>
          <w:sz w:val="24"/>
          <w:lang w:val="en-US"/>
        </w:rPr>
        <w:t xml:space="preserve"> </w:t>
      </w:r>
      <m:oMath>
        <m:r>
          <w:rPr>
            <w:rFonts w:ascii="Cambria Math" w:eastAsiaTheme="minorEastAsia" w:hAnsi="Cambria Math"/>
            <w:sz w:val="24"/>
            <w:lang w:val="en-US"/>
          </w:rPr>
          <m:t>13 cm</m:t>
        </m:r>
      </m:oMath>
      <w:r w:rsidR="005E310F">
        <w:rPr>
          <w:rFonts w:ascii="Times New Roman" w:eastAsiaTheme="minorEastAsia" w:hAnsi="Times New Roman"/>
          <w:sz w:val="24"/>
          <w:lang w:val="en-US"/>
        </w:rPr>
        <w:t>.</w:t>
      </w:r>
      <w:r w:rsidR="00054016">
        <w:rPr>
          <w:rFonts w:ascii="Times New Roman" w:eastAsiaTheme="minorEastAsia" w:hAnsi="Times New Roman"/>
          <w:sz w:val="24"/>
          <w:lang w:val="en-US"/>
        </w:rPr>
        <w:t xml:space="preserve"> </w:t>
      </w:r>
      <w:r w:rsidRPr="006F5B49">
        <w:rPr>
          <w:rFonts w:ascii="Times New Roman" w:eastAsiaTheme="minorEastAsia" w:hAnsi="Times New Roman"/>
          <w:sz w:val="24"/>
          <w:lang w:val="en-US"/>
        </w:rPr>
        <w:t>This is because subject SCL did not write down the information given in the problem correctly. SCL wrote down the values of</w:t>
      </w:r>
      <w:r w:rsidR="00054016">
        <w:rPr>
          <w:rFonts w:ascii="Times New Roman" w:eastAsiaTheme="minorEastAsia" w:hAnsi="Times New Roman"/>
          <w:sz w:val="24"/>
          <w:lang w:val="en-US"/>
        </w:rPr>
        <w:t xml:space="preserve"> </w:t>
      </w:r>
      <m:oMath>
        <m:r>
          <w:rPr>
            <w:rFonts w:ascii="Cambria Math" w:eastAsiaTheme="minorEastAsia" w:hAnsi="Cambria Math"/>
            <w:sz w:val="24"/>
            <w:lang w:val="en-US"/>
          </w:rPr>
          <m:t>a=5 cm</m:t>
        </m:r>
      </m:oMath>
      <w:r w:rsidR="00054016">
        <w:rPr>
          <w:rFonts w:ascii="Times New Roman" w:eastAsiaTheme="minorEastAsia" w:hAnsi="Times New Roman"/>
          <w:sz w:val="24"/>
          <w:lang w:val="en-US"/>
        </w:rPr>
        <w:t xml:space="preserve"> dan </w:t>
      </w:r>
      <m:oMath>
        <m:r>
          <w:rPr>
            <w:rFonts w:ascii="Cambria Math" w:eastAsiaTheme="minorEastAsia" w:hAnsi="Cambria Math"/>
            <w:sz w:val="24"/>
            <w:lang w:val="en-US"/>
          </w:rPr>
          <m:t>b=12 cm</m:t>
        </m:r>
      </m:oMath>
      <w:r w:rsidR="00054016">
        <w:rPr>
          <w:rFonts w:ascii="Times New Roman" w:eastAsiaTheme="minorEastAsia" w:hAnsi="Times New Roman"/>
          <w:sz w:val="24"/>
          <w:lang w:val="en-US"/>
        </w:rPr>
        <w:t xml:space="preserve">. </w:t>
      </w:r>
      <w:r w:rsidRPr="006F5B49">
        <w:rPr>
          <w:rFonts w:ascii="Times New Roman" w:eastAsiaTheme="minorEastAsia" w:hAnsi="Times New Roman"/>
          <w:sz w:val="24"/>
          <w:lang w:val="en-US"/>
        </w:rPr>
        <w:t>The information provided by SCL is unclear and incorrect. Ideally, SCL should have written down information such as the length of</w:t>
      </w:r>
      <w:r w:rsidR="00036EF8">
        <w:rPr>
          <w:rFonts w:ascii="Times New Roman" w:eastAsiaTheme="minorEastAsia" w:hAnsi="Times New Roman"/>
          <w:sz w:val="24"/>
          <w:lang w:val="en-US"/>
        </w:rPr>
        <w:t xml:space="preserve"> </w:t>
      </w:r>
      <m:oMath>
        <m:r>
          <w:rPr>
            <w:rFonts w:ascii="Cambria Math" w:eastAsiaTheme="minorEastAsia" w:hAnsi="Cambria Math"/>
            <w:sz w:val="24"/>
            <w:lang w:val="en-US"/>
          </w:rPr>
          <m:t>AB=8 cm</m:t>
        </m:r>
      </m:oMath>
      <w:r w:rsidR="00036EF8">
        <w:rPr>
          <w:rFonts w:ascii="Times New Roman" w:eastAsiaTheme="minorEastAsia" w:hAnsi="Times New Roman"/>
          <w:sz w:val="24"/>
          <w:lang w:val="en-US"/>
        </w:rPr>
        <w:t xml:space="preserve"> dan </w:t>
      </w:r>
      <m:oMath>
        <m:r>
          <w:rPr>
            <w:rFonts w:ascii="Cambria Math" w:eastAsiaTheme="minorEastAsia" w:hAnsi="Cambria Math"/>
            <w:sz w:val="24"/>
            <w:lang w:val="en-US"/>
          </w:rPr>
          <m:t>AC=10 cm</m:t>
        </m:r>
      </m:oMath>
      <w:r w:rsidR="00036EF8">
        <w:rPr>
          <w:rFonts w:ascii="Times New Roman" w:eastAsiaTheme="minorEastAsia" w:hAnsi="Times New Roman"/>
          <w:sz w:val="24"/>
          <w:lang w:val="en-US"/>
        </w:rPr>
        <w:t xml:space="preserve">, </w:t>
      </w:r>
      <w:r w:rsidRPr="006F5B49">
        <w:rPr>
          <w:rFonts w:ascii="Times New Roman" w:eastAsiaTheme="minorEastAsia" w:hAnsi="Times New Roman"/>
          <w:sz w:val="24"/>
          <w:lang w:val="en-US"/>
        </w:rPr>
        <w:t>so that the solution steps used by subject SCL would lead to the correct final result. This indicates that subject SCL made a</w:t>
      </w:r>
      <w:r w:rsidR="009B50E7">
        <w:rPr>
          <w:rFonts w:ascii="Times New Roman" w:eastAsiaTheme="minorEastAsia" w:hAnsi="Times New Roman"/>
          <w:sz w:val="24"/>
          <w:lang w:val="en-US"/>
        </w:rPr>
        <w:t xml:space="preserve">n </w:t>
      </w:r>
      <w:r w:rsidR="00F171FC">
        <w:rPr>
          <w:rFonts w:ascii="Times New Roman" w:eastAsiaTheme="minorEastAsia" w:hAnsi="Times New Roman"/>
          <w:sz w:val="24"/>
          <w:lang w:val="en-US"/>
        </w:rPr>
        <w:t>error</w:t>
      </w:r>
      <w:r w:rsidRPr="006F5B49">
        <w:rPr>
          <w:rFonts w:ascii="Times New Roman" w:eastAsiaTheme="minorEastAsia" w:hAnsi="Times New Roman"/>
          <w:sz w:val="24"/>
          <w:lang w:val="en-US"/>
        </w:rPr>
        <w:t xml:space="preserve"> in process skills.</w:t>
      </w:r>
      <w:r w:rsidR="00FF0DB3">
        <w:rPr>
          <w:rFonts w:ascii="Times New Roman" w:eastAsiaTheme="minorEastAsia" w:hAnsi="Times New Roman"/>
          <w:sz w:val="24"/>
          <w:lang w:val="en-US"/>
        </w:rPr>
        <w:t xml:space="preserve"> </w:t>
      </w:r>
    </w:p>
    <w:p w14:paraId="30E86623" w14:textId="5820D71D" w:rsidR="00FF0DB3" w:rsidRDefault="0069286B" w:rsidP="00602FB6">
      <w:pPr>
        <w:autoSpaceDE w:val="0"/>
        <w:autoSpaceDN w:val="0"/>
        <w:adjustRightInd w:val="0"/>
        <w:spacing w:after="0" w:line="240" w:lineRule="auto"/>
        <w:ind w:firstLine="709"/>
        <w:jc w:val="both"/>
        <w:rPr>
          <w:rFonts w:ascii="Times New Roman" w:eastAsiaTheme="minorEastAsia" w:hAnsi="Times New Roman"/>
          <w:sz w:val="24"/>
          <w:lang w:val="en-US"/>
        </w:rPr>
      </w:pPr>
      <w:r w:rsidRPr="00772160">
        <w:rPr>
          <w:rFonts w:ascii="Times New Roman" w:eastAsiaTheme="minorEastAsia" w:hAnsi="Times New Roman"/>
          <w:sz w:val="24"/>
          <w:lang w:val="en-US"/>
        </w:rPr>
        <w:t>Here are the results of the excerpt from the interview between the researcher (P) and subject SCL to support the description of the work in Figure 3 above.</w:t>
      </w:r>
      <w:r w:rsidR="00FF0DB3">
        <w:rPr>
          <w:rFonts w:ascii="Times New Roman" w:eastAsiaTheme="minorEastAsia" w:hAnsi="Times New Roman"/>
          <w:sz w:val="24"/>
          <w:lang w:val="en-US"/>
        </w:rPr>
        <w:t xml:space="preserve"> </w:t>
      </w:r>
    </w:p>
    <w:p w14:paraId="6B67A81F" w14:textId="0C3B7D57" w:rsidR="005F2365" w:rsidRDefault="005F2365" w:rsidP="005F2365">
      <w:pPr>
        <w:spacing w:after="0" w:line="240" w:lineRule="auto"/>
        <w:ind w:left="567" w:hanging="567"/>
        <w:rPr>
          <w:rFonts w:ascii="Times New Roman" w:hAnsi="Times New Roman" w:cs="Times New Roman"/>
          <w:i/>
          <w:iCs/>
          <w:sz w:val="24"/>
          <w:szCs w:val="24"/>
        </w:rPr>
      </w:pPr>
      <w:r>
        <w:rPr>
          <w:rFonts w:ascii="Times New Roman" w:eastAsiaTheme="minorEastAsia" w:hAnsi="Times New Roman"/>
          <w:sz w:val="24"/>
          <w:lang w:val="en-US"/>
        </w:rPr>
        <w:t>P</w:t>
      </w:r>
      <w:r>
        <w:rPr>
          <w:rFonts w:ascii="Times New Roman" w:eastAsiaTheme="minorEastAsia" w:hAnsi="Times New Roman"/>
          <w:sz w:val="24"/>
          <w:lang w:val="en-US"/>
        </w:rPr>
        <w:tab/>
        <w:t>:</w:t>
      </w:r>
      <w:r>
        <w:rPr>
          <w:rFonts w:ascii="Times New Roman" w:hAnsi="Times New Roman" w:cs="Times New Roman"/>
          <w:sz w:val="24"/>
          <w:szCs w:val="24"/>
        </w:rPr>
        <w:t xml:space="preserve"> </w:t>
      </w:r>
      <w:r>
        <w:rPr>
          <w:rFonts w:ascii="Times New Roman" w:hAnsi="Times New Roman" w:cs="Times New Roman"/>
          <w:i/>
          <w:iCs/>
          <w:sz w:val="24"/>
          <w:szCs w:val="24"/>
        </w:rPr>
        <w:t>“</w:t>
      </w:r>
      <w:r w:rsidR="00660C1E" w:rsidRPr="00ED2BF4">
        <w:rPr>
          <w:rFonts w:ascii="Times New Roman" w:hAnsi="Times New Roman" w:cs="Times New Roman"/>
          <w:i/>
          <w:iCs/>
          <w:sz w:val="24"/>
          <w:szCs w:val="24"/>
        </w:rPr>
        <w:t>What formula did you use to solve the geometry question</w:t>
      </w:r>
      <w:r w:rsidR="00660C1E">
        <w:rPr>
          <w:rFonts w:ascii="Times New Roman" w:hAnsi="Times New Roman" w:cs="Times New Roman"/>
          <w:i/>
          <w:iCs/>
          <w:sz w:val="24"/>
          <w:szCs w:val="24"/>
        </w:rPr>
        <w:t>?”</w:t>
      </w:r>
      <w:r>
        <w:rPr>
          <w:rFonts w:ascii="Times New Roman" w:hAnsi="Times New Roman" w:cs="Times New Roman"/>
          <w:i/>
          <w:iCs/>
          <w:sz w:val="24"/>
          <w:szCs w:val="24"/>
        </w:rPr>
        <w:t xml:space="preserve"> geometri?”</w:t>
      </w:r>
    </w:p>
    <w:p w14:paraId="4DD5AFF2" w14:textId="2180529F" w:rsidR="005F2365" w:rsidRPr="005F2365" w:rsidRDefault="005F2365" w:rsidP="005F2365">
      <w:pPr>
        <w:spacing w:after="0" w:line="240" w:lineRule="auto"/>
        <w:ind w:left="567" w:hanging="567"/>
        <w:rPr>
          <w:rFonts w:ascii="Times New Roman" w:hAnsi="Times New Roman" w:cs="Times New Roman"/>
          <w:i/>
          <w:iCs/>
          <w:sz w:val="24"/>
          <w:szCs w:val="24"/>
        </w:rPr>
      </w:pPr>
      <w:r>
        <w:rPr>
          <w:rFonts w:ascii="Times New Roman" w:eastAsiaTheme="minorEastAsia" w:hAnsi="Times New Roman"/>
          <w:sz w:val="24"/>
          <w:lang w:val="en-US"/>
        </w:rPr>
        <w:t>SCL</w:t>
      </w:r>
      <w:r>
        <w:rPr>
          <w:rFonts w:ascii="Times New Roman" w:eastAsiaTheme="minorEastAsia" w:hAnsi="Times New Roman"/>
          <w:sz w:val="24"/>
          <w:lang w:val="en-US"/>
        </w:rPr>
        <w:tab/>
        <w:t>:</w:t>
      </w:r>
      <w:r>
        <w:rPr>
          <w:rFonts w:ascii="Times New Roman" w:hAnsi="Times New Roman" w:cs="Times New Roman"/>
          <w:i/>
          <w:iCs/>
          <w:sz w:val="24"/>
          <w:szCs w:val="24"/>
        </w:rPr>
        <w:t xml:space="preserve"> “ABC</w:t>
      </w:r>
      <w:r w:rsidR="00660C1E">
        <w:rPr>
          <w:rFonts w:ascii="Times New Roman" w:hAnsi="Times New Roman" w:cs="Times New Roman"/>
          <w:i/>
          <w:iCs/>
          <w:sz w:val="24"/>
          <w:szCs w:val="24"/>
        </w:rPr>
        <w:t xml:space="preserve"> formula</w:t>
      </w:r>
      <w:r>
        <w:rPr>
          <w:rFonts w:ascii="Times New Roman" w:hAnsi="Times New Roman" w:cs="Times New Roman"/>
          <w:i/>
          <w:iCs/>
          <w:sz w:val="24"/>
          <w:szCs w:val="24"/>
        </w:rPr>
        <w:t>”</w:t>
      </w:r>
    </w:p>
    <w:p w14:paraId="5EA8EBAC" w14:textId="4B539F10" w:rsidR="005F2365" w:rsidRDefault="005F2365" w:rsidP="005F2365">
      <w:pPr>
        <w:spacing w:after="0" w:line="240" w:lineRule="auto"/>
        <w:ind w:left="567" w:hanging="567"/>
        <w:rPr>
          <w:rFonts w:ascii="Times New Roman" w:hAnsi="Times New Roman" w:cs="Times New Roman"/>
          <w:i/>
          <w:iCs/>
          <w:sz w:val="24"/>
          <w:szCs w:val="24"/>
        </w:rPr>
      </w:pPr>
      <w:r>
        <w:rPr>
          <w:rFonts w:ascii="Times New Roman" w:eastAsiaTheme="minorEastAsia" w:hAnsi="Times New Roman"/>
          <w:sz w:val="24"/>
          <w:lang w:val="en-US"/>
        </w:rPr>
        <w:t>P</w:t>
      </w:r>
      <w:r>
        <w:rPr>
          <w:rFonts w:ascii="Times New Roman" w:eastAsiaTheme="minorEastAsia" w:hAnsi="Times New Roman"/>
          <w:sz w:val="24"/>
          <w:lang w:val="en-US"/>
        </w:rPr>
        <w:tab/>
        <w:t>:</w:t>
      </w:r>
      <w:r>
        <w:rPr>
          <w:rFonts w:ascii="Times New Roman" w:hAnsi="Times New Roman" w:cs="Times New Roman"/>
          <w:sz w:val="24"/>
          <w:szCs w:val="24"/>
        </w:rPr>
        <w:t xml:space="preserve"> </w:t>
      </w:r>
      <w:r>
        <w:rPr>
          <w:rFonts w:ascii="Times New Roman" w:hAnsi="Times New Roman" w:cs="Times New Roman"/>
          <w:i/>
          <w:iCs/>
          <w:sz w:val="24"/>
          <w:szCs w:val="24"/>
        </w:rPr>
        <w:t>“</w:t>
      </w:r>
      <w:r w:rsidR="00660C1E" w:rsidRPr="00E21C50">
        <w:rPr>
          <w:rFonts w:ascii="Times New Roman" w:hAnsi="Times New Roman" w:cs="Times New Roman"/>
          <w:i/>
          <w:iCs/>
          <w:sz w:val="24"/>
          <w:szCs w:val="24"/>
        </w:rPr>
        <w:t>So, what steps did you use to solve the geometry question?</w:t>
      </w:r>
      <w:r>
        <w:rPr>
          <w:rFonts w:ascii="Times New Roman" w:hAnsi="Times New Roman" w:cs="Times New Roman"/>
          <w:i/>
          <w:iCs/>
          <w:sz w:val="24"/>
          <w:szCs w:val="24"/>
        </w:rPr>
        <w:t>”</w:t>
      </w:r>
    </w:p>
    <w:p w14:paraId="7B2DC330" w14:textId="4F63E5F8" w:rsidR="005F2365" w:rsidRDefault="005F2365" w:rsidP="004C12BA">
      <w:pPr>
        <w:spacing w:line="240" w:lineRule="auto"/>
        <w:ind w:left="567" w:hanging="567"/>
        <w:rPr>
          <w:rFonts w:ascii="Times New Roman" w:eastAsiaTheme="minorEastAsia" w:hAnsi="Times New Roman" w:cs="Times New Roman"/>
          <w:i/>
          <w:iCs/>
          <w:sz w:val="24"/>
          <w:szCs w:val="24"/>
        </w:rPr>
      </w:pPr>
      <w:r>
        <w:rPr>
          <w:rFonts w:ascii="Times New Roman" w:eastAsiaTheme="minorEastAsia" w:hAnsi="Times New Roman"/>
          <w:sz w:val="24"/>
          <w:lang w:val="en-US"/>
        </w:rPr>
        <w:t>SCL</w:t>
      </w:r>
      <w:r>
        <w:rPr>
          <w:rFonts w:ascii="Times New Roman" w:eastAsiaTheme="minorEastAsia" w:hAnsi="Times New Roman"/>
          <w:sz w:val="24"/>
          <w:lang w:val="en-US"/>
        </w:rPr>
        <w:tab/>
        <w:t>:</w:t>
      </w:r>
      <w:r>
        <w:rPr>
          <w:rFonts w:ascii="Times New Roman" w:hAnsi="Times New Roman" w:cs="Times New Roman"/>
          <w:i/>
          <w:iCs/>
          <w:sz w:val="24"/>
          <w:szCs w:val="24"/>
        </w:rPr>
        <w:t xml:space="preserve"> </w:t>
      </w:r>
      <w:r w:rsidRPr="00B47C3F">
        <w:rPr>
          <w:rFonts w:ascii="Times New Roman" w:hAnsi="Times New Roman" w:cs="Times New Roman"/>
          <w:i/>
          <w:iCs/>
          <w:sz w:val="24"/>
          <w:szCs w:val="24"/>
        </w:rPr>
        <w:t>“</w:t>
      </w:r>
      <m:oMath>
        <m:r>
          <w:rPr>
            <w:rFonts w:ascii="Cambria Math" w:hAnsi="Cambria Math" w:cs="Times New Roman"/>
            <w:sz w:val="24"/>
            <w:szCs w:val="24"/>
          </w:rPr>
          <m:t>a</m:t>
        </m:r>
      </m:oMath>
      <w:r w:rsidR="00660C1E" w:rsidRPr="00B47C3F">
        <w:rPr>
          <w:rFonts w:ascii="Times New Roman" w:hAnsi="Times New Roman" w:cs="Times New Roman"/>
          <w:i/>
          <w:iCs/>
          <w:sz w:val="24"/>
          <w:szCs w:val="24"/>
        </w:rPr>
        <w:t xml:space="preserve"> equals </w:t>
      </w:r>
      <m:oMath>
        <m:r>
          <w:rPr>
            <w:rFonts w:ascii="Cambria Math" w:hAnsi="Cambria Math" w:cs="Times New Roman"/>
            <w:sz w:val="24"/>
            <w:szCs w:val="24"/>
          </w:rPr>
          <m:t>5 cm</m:t>
        </m:r>
      </m:oMath>
      <w:r w:rsidR="00660C1E" w:rsidRPr="00B47C3F">
        <w:rPr>
          <w:rFonts w:ascii="Times New Roman" w:hAnsi="Times New Roman" w:cs="Times New Roman"/>
          <w:i/>
          <w:iCs/>
          <w:sz w:val="24"/>
          <w:szCs w:val="24"/>
        </w:rPr>
        <w:t xml:space="preserve">, </w:t>
      </w:r>
      <m:oMath>
        <m:r>
          <w:rPr>
            <w:rFonts w:ascii="Cambria Math" w:hAnsi="Cambria Math" w:cs="Times New Roman"/>
            <w:sz w:val="24"/>
            <w:szCs w:val="24"/>
          </w:rPr>
          <m:t>b</m:t>
        </m:r>
      </m:oMath>
      <w:r w:rsidR="00660C1E" w:rsidRPr="00B47C3F">
        <w:rPr>
          <w:rFonts w:ascii="Times New Roman" w:hAnsi="Times New Roman" w:cs="Times New Roman"/>
          <w:i/>
          <w:iCs/>
          <w:sz w:val="24"/>
          <w:szCs w:val="24"/>
        </w:rPr>
        <w:t xml:space="preserve"> equals </w:t>
      </w:r>
      <w:r w:rsidR="00B47C3F">
        <w:rPr>
          <w:rFonts w:ascii="Times New Roman" w:eastAsiaTheme="minorEastAsia" w:hAnsi="Times New Roman" w:cs="Times New Roman"/>
          <w:i/>
          <w:iCs/>
          <w:sz w:val="24"/>
          <w:szCs w:val="24"/>
        </w:rPr>
        <w:t xml:space="preserve">12 </w:t>
      </w:r>
      <m:oMath>
        <m:r>
          <w:rPr>
            <w:rFonts w:ascii="Cambria Math" w:hAnsi="Cambria Math" w:cs="Times New Roman"/>
            <w:sz w:val="24"/>
            <w:szCs w:val="24"/>
          </w:rPr>
          <m:t xml:space="preserve"> cm</m:t>
        </m:r>
      </m:oMath>
      <w:r w:rsidR="00660C1E" w:rsidRPr="00B47C3F">
        <w:rPr>
          <w:rFonts w:ascii="Times New Roman" w:hAnsi="Times New Roman" w:cs="Times New Roman"/>
          <w:i/>
          <w:iCs/>
          <w:sz w:val="24"/>
          <w:szCs w:val="24"/>
        </w:rPr>
        <w:t xml:space="preserve">. </w:t>
      </w:r>
      <m:oMath>
        <m:r>
          <w:rPr>
            <w:rFonts w:ascii="Cambria Math" w:hAnsi="Cambria Math" w:cs="Times New Roman"/>
            <w:sz w:val="24"/>
            <w:szCs w:val="24"/>
          </w:rPr>
          <m:t>c</m:t>
        </m:r>
      </m:oMath>
      <w:r w:rsidR="00660C1E" w:rsidRPr="00B47C3F">
        <w:rPr>
          <w:rFonts w:ascii="Times New Roman" w:hAnsi="Times New Roman" w:cs="Times New Roman"/>
          <w:i/>
          <w:iCs/>
          <w:sz w:val="24"/>
          <w:szCs w:val="24"/>
        </w:rPr>
        <w:t xml:space="preserve"> squared equals </w:t>
      </w:r>
      <m:oMath>
        <m:r>
          <w:rPr>
            <w:rFonts w:ascii="Cambria Math" w:hAnsi="Cambria Math" w:cs="Times New Roman"/>
            <w:sz w:val="24"/>
            <w:szCs w:val="24"/>
          </w:rPr>
          <m:t>a</m:t>
        </m:r>
      </m:oMath>
      <w:r w:rsidR="00660C1E" w:rsidRPr="00B47C3F">
        <w:rPr>
          <w:rFonts w:ascii="Times New Roman" w:hAnsi="Times New Roman" w:cs="Times New Roman"/>
          <w:i/>
          <w:iCs/>
          <w:sz w:val="24"/>
          <w:szCs w:val="24"/>
        </w:rPr>
        <w:t xml:space="preserve"> squared plus </w:t>
      </w:r>
      <m:oMath>
        <m:r>
          <w:rPr>
            <w:rFonts w:ascii="Cambria Math" w:hAnsi="Cambria Math" w:cs="Times New Roman"/>
            <w:sz w:val="24"/>
            <w:szCs w:val="24"/>
          </w:rPr>
          <m:t>b</m:t>
        </m:r>
      </m:oMath>
      <w:r w:rsidR="00660C1E" w:rsidRPr="00B47C3F">
        <w:rPr>
          <w:rFonts w:ascii="Times New Roman" w:hAnsi="Times New Roman" w:cs="Times New Roman"/>
          <w:i/>
          <w:iCs/>
          <w:sz w:val="24"/>
          <w:szCs w:val="24"/>
        </w:rPr>
        <w:t xml:space="preserve"> squared, </w:t>
      </w:r>
      <m:oMath>
        <m:r>
          <w:rPr>
            <w:rFonts w:ascii="Cambria Math" w:hAnsi="Cambria Math" w:cs="Times New Roman"/>
            <w:sz w:val="24"/>
            <w:szCs w:val="24"/>
          </w:rPr>
          <m:t>c</m:t>
        </m:r>
      </m:oMath>
      <w:r w:rsidR="00660C1E" w:rsidRPr="00B47C3F">
        <w:rPr>
          <w:rFonts w:ascii="Times New Roman" w:hAnsi="Times New Roman" w:cs="Times New Roman"/>
          <w:i/>
          <w:iCs/>
          <w:sz w:val="24"/>
          <w:szCs w:val="24"/>
        </w:rPr>
        <w:t xml:space="preserve"> squared equals </w:t>
      </w:r>
      <w:r w:rsidR="00B47C3F">
        <w:rPr>
          <w:rFonts w:ascii="Times New Roman" w:hAnsi="Times New Roman" w:cs="Times New Roman"/>
          <w:i/>
          <w:iCs/>
          <w:sz w:val="24"/>
          <w:szCs w:val="24"/>
        </w:rPr>
        <w:t>5</w:t>
      </w:r>
      <w:r w:rsidR="00660C1E" w:rsidRPr="00B47C3F">
        <w:rPr>
          <w:rFonts w:ascii="Times New Roman" w:hAnsi="Times New Roman" w:cs="Times New Roman"/>
          <w:i/>
          <w:iCs/>
          <w:sz w:val="24"/>
          <w:szCs w:val="24"/>
        </w:rPr>
        <w:t xml:space="preserve"> squared plus </w:t>
      </w:r>
      <w:r w:rsidR="00B47C3F">
        <w:rPr>
          <w:rFonts w:ascii="Times New Roman" w:hAnsi="Times New Roman" w:cs="Times New Roman"/>
          <w:i/>
          <w:iCs/>
          <w:sz w:val="24"/>
          <w:szCs w:val="24"/>
        </w:rPr>
        <w:t>12</w:t>
      </w:r>
      <w:r w:rsidR="00660C1E" w:rsidRPr="00B47C3F">
        <w:rPr>
          <w:rFonts w:ascii="Times New Roman" w:hAnsi="Times New Roman" w:cs="Times New Roman"/>
          <w:i/>
          <w:iCs/>
          <w:sz w:val="24"/>
          <w:szCs w:val="24"/>
        </w:rPr>
        <w:t xml:space="preserve"> squared, </w:t>
      </w:r>
      <m:oMath>
        <m:r>
          <w:rPr>
            <w:rFonts w:ascii="Cambria Math" w:hAnsi="Cambria Math" w:cs="Times New Roman"/>
            <w:sz w:val="24"/>
            <w:szCs w:val="24"/>
          </w:rPr>
          <m:t>c</m:t>
        </m:r>
      </m:oMath>
      <w:r w:rsidR="00660C1E" w:rsidRPr="00B47C3F">
        <w:rPr>
          <w:rFonts w:ascii="Times New Roman" w:hAnsi="Times New Roman" w:cs="Times New Roman"/>
          <w:i/>
          <w:iCs/>
          <w:sz w:val="24"/>
          <w:szCs w:val="24"/>
        </w:rPr>
        <w:t xml:space="preserve"> squared equals </w:t>
      </w:r>
      <w:r w:rsidR="00B47C3F">
        <w:rPr>
          <w:rFonts w:ascii="Times New Roman" w:hAnsi="Times New Roman" w:cs="Times New Roman"/>
          <w:i/>
          <w:iCs/>
          <w:sz w:val="24"/>
          <w:szCs w:val="24"/>
        </w:rPr>
        <w:t>25</w:t>
      </w:r>
      <w:r w:rsidR="00660C1E" w:rsidRPr="00B47C3F">
        <w:rPr>
          <w:rFonts w:ascii="Times New Roman" w:hAnsi="Times New Roman" w:cs="Times New Roman"/>
          <w:i/>
          <w:iCs/>
          <w:sz w:val="24"/>
          <w:szCs w:val="24"/>
        </w:rPr>
        <w:t xml:space="preserve"> plus </w:t>
      </w:r>
      <w:r w:rsidR="00B47C3F">
        <w:rPr>
          <w:rFonts w:ascii="Times New Roman" w:hAnsi="Times New Roman" w:cs="Times New Roman"/>
          <w:i/>
          <w:iCs/>
          <w:sz w:val="24"/>
          <w:szCs w:val="24"/>
        </w:rPr>
        <w:t>144</w:t>
      </w:r>
      <w:r w:rsidR="00660C1E" w:rsidRPr="00B47C3F">
        <w:rPr>
          <w:rFonts w:ascii="Times New Roman" w:hAnsi="Times New Roman" w:cs="Times New Roman"/>
          <w:i/>
          <w:iCs/>
          <w:sz w:val="24"/>
          <w:szCs w:val="24"/>
        </w:rPr>
        <w:t xml:space="preserve">, </w:t>
      </w:r>
      <m:oMath>
        <m:r>
          <w:rPr>
            <w:rFonts w:ascii="Cambria Math" w:hAnsi="Cambria Math" w:cs="Times New Roman"/>
            <w:sz w:val="24"/>
            <w:szCs w:val="24"/>
          </w:rPr>
          <m:t>c</m:t>
        </m:r>
      </m:oMath>
      <w:r w:rsidR="00660C1E" w:rsidRPr="00B47C3F">
        <w:rPr>
          <w:rFonts w:ascii="Times New Roman" w:hAnsi="Times New Roman" w:cs="Times New Roman"/>
          <w:i/>
          <w:iCs/>
          <w:sz w:val="24"/>
          <w:szCs w:val="24"/>
        </w:rPr>
        <w:t xml:space="preserve"> squared equals 169, </w:t>
      </w:r>
      <m:oMath>
        <m:r>
          <w:rPr>
            <w:rFonts w:ascii="Cambria Math" w:hAnsi="Cambria Math" w:cs="Times New Roman"/>
            <w:sz w:val="24"/>
            <w:szCs w:val="24"/>
          </w:rPr>
          <m:t>c</m:t>
        </m:r>
      </m:oMath>
      <w:r w:rsidR="00660C1E" w:rsidRPr="00B47C3F">
        <w:rPr>
          <w:rFonts w:ascii="Times New Roman" w:hAnsi="Times New Roman" w:cs="Times New Roman"/>
          <w:i/>
          <w:iCs/>
          <w:sz w:val="24"/>
          <w:szCs w:val="24"/>
        </w:rPr>
        <w:t xml:space="preserve"> equals the square root of 169, </w:t>
      </w:r>
      <m:oMath>
        <m:r>
          <w:rPr>
            <w:rFonts w:ascii="Cambria Math" w:hAnsi="Cambria Math" w:cs="Times New Roman"/>
            <w:sz w:val="24"/>
            <w:szCs w:val="24"/>
          </w:rPr>
          <m:t>c</m:t>
        </m:r>
      </m:oMath>
      <w:r w:rsidR="00660C1E" w:rsidRPr="00B47C3F">
        <w:rPr>
          <w:rFonts w:ascii="Times New Roman" w:hAnsi="Times New Roman" w:cs="Times New Roman"/>
          <w:i/>
          <w:iCs/>
          <w:sz w:val="24"/>
          <w:szCs w:val="24"/>
        </w:rPr>
        <w:t xml:space="preserve"> equals</w:t>
      </w:r>
      <w:r w:rsidR="00B47C3F">
        <w:rPr>
          <w:rFonts w:ascii="Times New Roman" w:hAnsi="Times New Roman" w:cs="Times New Roman"/>
          <w:i/>
          <w:iCs/>
          <w:sz w:val="24"/>
          <w:szCs w:val="24"/>
        </w:rPr>
        <w:t xml:space="preserve"> 13</w:t>
      </w:r>
      <m:oMath>
        <m:r>
          <w:rPr>
            <w:rFonts w:ascii="Cambria Math" w:hAnsi="Cambria Math" w:cs="Times New Roman"/>
            <w:sz w:val="24"/>
            <w:szCs w:val="24"/>
          </w:rPr>
          <m:t xml:space="preserve"> cm</m:t>
        </m:r>
      </m:oMath>
      <w:r w:rsidRPr="00B47C3F">
        <w:rPr>
          <w:rFonts w:ascii="Times New Roman" w:eastAsiaTheme="minorEastAsia" w:hAnsi="Times New Roman" w:cs="Times New Roman"/>
          <w:i/>
          <w:iCs/>
          <w:sz w:val="24"/>
          <w:szCs w:val="24"/>
        </w:rPr>
        <w:t>”</w:t>
      </w:r>
    </w:p>
    <w:p w14:paraId="208D7D6F" w14:textId="77777777" w:rsidR="008A4B67" w:rsidRPr="004C12BA" w:rsidRDefault="008A4B67" w:rsidP="004C12BA">
      <w:pPr>
        <w:spacing w:line="240" w:lineRule="auto"/>
        <w:ind w:left="567" w:hanging="567"/>
        <w:rPr>
          <w:rFonts w:ascii="Times New Roman" w:eastAsiaTheme="minorEastAsia" w:hAnsi="Times New Roman" w:cs="Times New Roman"/>
          <w:i/>
          <w:sz w:val="24"/>
          <w:szCs w:val="24"/>
        </w:rPr>
      </w:pPr>
    </w:p>
    <w:p w14:paraId="558649E9" w14:textId="74030787" w:rsidR="004C12BA" w:rsidRDefault="00660C1E" w:rsidP="00F11723">
      <w:pPr>
        <w:autoSpaceDE w:val="0"/>
        <w:autoSpaceDN w:val="0"/>
        <w:adjustRightInd w:val="0"/>
        <w:spacing w:after="0" w:line="240" w:lineRule="auto"/>
        <w:ind w:firstLine="709"/>
        <w:jc w:val="both"/>
        <w:rPr>
          <w:rFonts w:ascii="Times New Roman" w:hAnsi="Times New Roman"/>
          <w:sz w:val="24"/>
          <w:lang w:val="en-US"/>
        </w:rPr>
      </w:pPr>
      <w:r w:rsidRPr="00772160">
        <w:rPr>
          <w:rFonts w:ascii="Times New Roman" w:hAnsi="Times New Roman"/>
          <w:sz w:val="24"/>
          <w:lang w:val="en-US"/>
        </w:rPr>
        <w:lastRenderedPageBreak/>
        <w:t xml:space="preserve">The interview excerpt above indicates that subject SCL used the ABC formula to solve the given geometry </w:t>
      </w:r>
      <w:r>
        <w:rPr>
          <w:rFonts w:ascii="Times New Roman" w:hAnsi="Times New Roman"/>
          <w:sz w:val="24"/>
          <w:lang w:val="en-US"/>
        </w:rPr>
        <w:t>question</w:t>
      </w:r>
      <w:r w:rsidRPr="00772160">
        <w:rPr>
          <w:rFonts w:ascii="Times New Roman" w:hAnsi="Times New Roman"/>
          <w:sz w:val="24"/>
          <w:lang w:val="en-US"/>
        </w:rPr>
        <w:t xml:space="preserve">. However, in Figure 3, SCL answered using the Pythagorean theorem. This occurred because subject SCL was still confused and did not know which formula to use in solving the problem. From the description of the work in Figure 3 and the interview excerpt above, it can be concluded that subject SCL made errors in transformation and process skills in solving the given geometry </w:t>
      </w:r>
      <w:r>
        <w:rPr>
          <w:rFonts w:ascii="Times New Roman" w:hAnsi="Times New Roman"/>
          <w:sz w:val="24"/>
          <w:lang w:val="en-US"/>
        </w:rPr>
        <w:t>question</w:t>
      </w:r>
      <w:r w:rsidRPr="00772160">
        <w:rPr>
          <w:rFonts w:ascii="Times New Roman" w:hAnsi="Times New Roman"/>
          <w:sz w:val="24"/>
          <w:lang w:val="en-US"/>
        </w:rPr>
        <w:t>.</w:t>
      </w:r>
      <w:r w:rsidR="007558F5">
        <w:rPr>
          <w:rFonts w:ascii="Times New Roman" w:eastAsiaTheme="minorEastAsia" w:hAnsi="Times New Roman"/>
          <w:sz w:val="24"/>
          <w:lang w:val="en-US"/>
        </w:rPr>
        <w:t xml:space="preserve"> </w:t>
      </w:r>
    </w:p>
    <w:p w14:paraId="4CC04CD2" w14:textId="29B90CC7" w:rsidR="00006384" w:rsidRDefault="00660C1E" w:rsidP="00F11723">
      <w:pPr>
        <w:autoSpaceDE w:val="0"/>
        <w:autoSpaceDN w:val="0"/>
        <w:adjustRightInd w:val="0"/>
        <w:spacing w:after="0" w:line="240" w:lineRule="auto"/>
        <w:ind w:firstLine="709"/>
        <w:jc w:val="both"/>
        <w:rPr>
          <w:rFonts w:ascii="Times New Roman" w:hAnsi="Times New Roman"/>
          <w:sz w:val="24"/>
          <w:lang w:val="en-US"/>
        </w:rPr>
      </w:pPr>
      <w:r w:rsidRPr="00772160">
        <w:rPr>
          <w:rFonts w:ascii="Times New Roman" w:hAnsi="Times New Roman"/>
          <w:sz w:val="24"/>
          <w:lang w:val="en-US"/>
        </w:rPr>
        <w:t xml:space="preserve">Based on the description above, the student with a natural mixed personality (SCA) made five </w:t>
      </w:r>
      <w:r w:rsidR="00F171FC">
        <w:rPr>
          <w:rFonts w:ascii="Times New Roman" w:hAnsi="Times New Roman"/>
          <w:sz w:val="24"/>
          <w:lang w:val="en-US"/>
        </w:rPr>
        <w:t>error</w:t>
      </w:r>
      <w:r w:rsidRPr="00772160">
        <w:rPr>
          <w:rFonts w:ascii="Times New Roman" w:hAnsi="Times New Roman"/>
          <w:sz w:val="24"/>
          <w:lang w:val="en-US"/>
        </w:rPr>
        <w:t xml:space="preserve">s: reading, understanding, transformation, process skills, and writing the final answer. The causes of these five </w:t>
      </w:r>
      <w:r w:rsidR="00F171FC">
        <w:rPr>
          <w:rFonts w:ascii="Times New Roman" w:hAnsi="Times New Roman"/>
          <w:sz w:val="24"/>
          <w:lang w:val="en-US"/>
        </w:rPr>
        <w:t>error</w:t>
      </w:r>
      <w:r w:rsidRPr="00772160">
        <w:rPr>
          <w:rFonts w:ascii="Times New Roman" w:hAnsi="Times New Roman"/>
          <w:sz w:val="24"/>
          <w:lang w:val="en-US"/>
        </w:rPr>
        <w:t xml:space="preserve">s include the fact that subject SCA forgot about the symbols, did not know the information in the </w:t>
      </w:r>
      <w:r>
        <w:rPr>
          <w:rFonts w:ascii="Times New Roman" w:hAnsi="Times New Roman"/>
          <w:sz w:val="24"/>
          <w:lang w:val="en-US"/>
        </w:rPr>
        <w:t>question</w:t>
      </w:r>
      <w:r w:rsidRPr="00772160">
        <w:rPr>
          <w:rFonts w:ascii="Times New Roman" w:hAnsi="Times New Roman"/>
          <w:sz w:val="24"/>
          <w:lang w:val="en-US"/>
        </w:rPr>
        <w:t xml:space="preserve">, could not determine the formula and procedure to use, and could not provide the final answer to the geometry </w:t>
      </w:r>
      <w:r>
        <w:rPr>
          <w:rFonts w:ascii="Times New Roman" w:hAnsi="Times New Roman"/>
          <w:sz w:val="24"/>
          <w:lang w:val="en-US"/>
        </w:rPr>
        <w:t>question</w:t>
      </w:r>
      <w:r w:rsidRPr="00772160">
        <w:rPr>
          <w:rFonts w:ascii="Times New Roman" w:hAnsi="Times New Roman"/>
          <w:sz w:val="24"/>
          <w:lang w:val="en-US"/>
        </w:rPr>
        <w:t>. This is consistent with the findings of the study by</w:t>
      </w:r>
      <w:r w:rsidR="00FA55E2">
        <w:rPr>
          <w:rFonts w:ascii="Times New Roman" w:hAnsi="Times New Roman"/>
          <w:sz w:val="24"/>
          <w:lang w:val="en-US"/>
        </w:rPr>
        <w:t xml:space="preserve"> </w:t>
      </w:r>
      <w:r w:rsidR="00372930">
        <w:rPr>
          <w:rFonts w:ascii="Times New Roman" w:hAnsi="Times New Roman"/>
          <w:sz w:val="24"/>
          <w:lang w:val="en-US"/>
        </w:rPr>
        <w:fldChar w:fldCharType="begin" w:fldLock="1"/>
      </w:r>
      <w:r w:rsidR="00F96F11">
        <w:rPr>
          <w:rFonts w:ascii="Times New Roman" w:hAnsi="Times New Roman"/>
          <w:sz w:val="24"/>
          <w:lang w:val="en-US"/>
        </w:rPr>
        <w:instrText>ADDIN CSL_CITATION {"citationItems":[{"id":"ITEM-1","itemData":{"DOI":"doi.org/10.24256/jpmipa.v8i1.805","author":[{"dropping-particle":"","family":"Hariyani","given":"S","non-dropping-particle":"","parse-names":false,"suffix":""},{"dropping-particle":"","family":"Aldita","given":"V. C","non-dropping-particle":"","parse-names":false,"suffix":""}],"container-title":"Al-Khwarizmi: Jurnal Pendidikan Matematika dan Ilmu Pengetahuan ALam","id":"ITEM-1","issue":"1","issued":{"date-parts":[["2020"]]},"page":"39-50","title":"Analisis Kesalahan Siswa dalam Menyelesaikan Soal Cerita Sistem Persamaan Linear Dua Variabel Berdasarkan Prosedur Newman","type":"article-journal","volume":"8"},"uris":["http://www.mendeley.com/documents/?uuid=3ebab9b0-938d-4386-8806-627d30d5d833"]}],"mendeley":{"formattedCitation":"(Hariyani &amp; Aldita, 2020)","manualFormatting":"Hariyani &amp; Aldita (2020)","plainTextFormattedCitation":"(Hariyani &amp; Aldita, 2020)","previouslyFormattedCitation":"(Hariyani &amp; Aldita, 2020)"},"properties":{"noteIndex":0},"schema":"https://github.com/citation-style-language/schema/raw/master/csl-citation.json"}</w:instrText>
      </w:r>
      <w:r w:rsidR="00372930">
        <w:rPr>
          <w:rFonts w:ascii="Times New Roman" w:hAnsi="Times New Roman"/>
          <w:sz w:val="24"/>
          <w:lang w:val="en-US"/>
        </w:rPr>
        <w:fldChar w:fldCharType="separate"/>
      </w:r>
      <w:r w:rsidR="00372930" w:rsidRPr="00372930">
        <w:rPr>
          <w:rFonts w:ascii="Times New Roman" w:hAnsi="Times New Roman"/>
          <w:noProof/>
          <w:sz w:val="24"/>
          <w:lang w:val="en-US"/>
        </w:rPr>
        <w:t xml:space="preserve">Hariyani &amp; Aldita </w:t>
      </w:r>
      <w:r w:rsidR="00372930">
        <w:rPr>
          <w:rFonts w:ascii="Times New Roman" w:hAnsi="Times New Roman"/>
          <w:noProof/>
          <w:sz w:val="24"/>
          <w:lang w:val="en-US"/>
        </w:rPr>
        <w:t>(</w:t>
      </w:r>
      <w:r w:rsidR="00372930" w:rsidRPr="00372930">
        <w:rPr>
          <w:rFonts w:ascii="Times New Roman" w:hAnsi="Times New Roman"/>
          <w:noProof/>
          <w:sz w:val="24"/>
          <w:lang w:val="en-US"/>
        </w:rPr>
        <w:t>2020)</w:t>
      </w:r>
      <w:r w:rsidR="00372930">
        <w:rPr>
          <w:rFonts w:ascii="Times New Roman" w:hAnsi="Times New Roman"/>
          <w:sz w:val="24"/>
          <w:lang w:val="en-US"/>
        </w:rPr>
        <w:fldChar w:fldCharType="end"/>
      </w:r>
      <w:r>
        <w:rPr>
          <w:rFonts w:ascii="Times New Roman" w:hAnsi="Times New Roman"/>
          <w:sz w:val="24"/>
          <w:lang w:val="en-US"/>
        </w:rPr>
        <w:t>,</w:t>
      </w:r>
      <w:r w:rsidR="00372930">
        <w:rPr>
          <w:rFonts w:ascii="Times New Roman" w:hAnsi="Times New Roman"/>
          <w:sz w:val="24"/>
          <w:lang w:val="en-US"/>
        </w:rPr>
        <w:t xml:space="preserve"> </w:t>
      </w:r>
      <w:r w:rsidRPr="00772160">
        <w:rPr>
          <w:rFonts w:ascii="Times New Roman" w:hAnsi="Times New Roman"/>
          <w:sz w:val="24"/>
          <w:lang w:val="en-US"/>
        </w:rPr>
        <w:t>which identified the causes of five Newman's procedure errors, including students' inability to interpret symbols, failure to understand the problem, inability to determine the required formulas, failure to perform calculations, and inability to write the final answer correctly. Supported by the research findings of</w:t>
      </w:r>
      <w:r w:rsidR="009B22DC">
        <w:rPr>
          <w:rFonts w:ascii="Times New Roman" w:hAnsi="Times New Roman"/>
          <w:sz w:val="24"/>
          <w:lang w:val="en-US"/>
        </w:rPr>
        <w:t xml:space="preserve"> </w:t>
      </w:r>
      <w:r w:rsidR="009B22DC">
        <w:rPr>
          <w:rFonts w:ascii="Times New Roman" w:hAnsi="Times New Roman"/>
          <w:sz w:val="24"/>
          <w:lang w:val="en-US"/>
        </w:rPr>
        <w:fldChar w:fldCharType="begin" w:fldLock="1"/>
      </w:r>
      <w:r w:rsidR="009B22DC">
        <w:rPr>
          <w:rFonts w:ascii="Times New Roman" w:hAnsi="Times New Roman"/>
          <w:sz w:val="24"/>
          <w:lang w:val="en-US"/>
        </w:rPr>
        <w:instrText>ADDIN CSL_CITATION {"citationItems":[{"id":"ITEM-1","itemData":{"DOI":"10.25273/jipm.v12i1.13106","ISSN":"2301-7929","abstract":"The purpose of this study was to describe the form of student errors in solving SPLTV story questions based on Newman's procedures and their causes. This research method uses a qualitative approach with a descriptive qualitative research type with the subject of three students of class X a high school in Malang. The forms of errors found in this study were: unable to read the questions carefully, unable to understand the meaning of each important symbol or term contained in the questions; unable to understand the important information contained in the questions, incorrectly in writing the information implied in the questions, not writing down any information either known or asked from the questions; less precise in making illustrations for each variable used, not writing illustrations used for each variable in the equations that have been made, unable to transform the information in the problem into mathematical form correctly and precisely; unable to continue the calculation procedure until the final answer is found, incorrectly in writing the calculation results obtained from the elimination process; did not write the final answer, did not include the units in the final answer, incorrectly wrote the units in the final answer, did not write the conclusion of the final answer according to what was asked or asked for in the question. The causes of these errors: not being careful, in a hurry, not focusing, afraid of running out of time, being careless, and not checking the final answer.","author":[{"dropping-particle":"","family":"Hidayanto","given":"E","non-dropping-particle":"","parse-names":false,"suffix":""},{"dropping-particle":"","family":"Lisrahmat","given":"M. N","non-dropping-particle":"","parse-names":false,"suffix":""}],"container-title":"JIPM (Jurnal Ilmiah Pendidikan Matematika)","id":"ITEM-1","issue":"1","issued":{"date-parts":[["2023"]]},"page":"153","title":"Analisis Kesalahan Siswa dalam Menyelesaikan Soal Cerita Sistem Persamaan Linier Tiga Variabel (SPLTV) Berdasarkan Prosedur Newman","type":"article-journal","volume":"12"},"uris":["http://www.mendeley.com/documents/?uuid=1ace5bb7-ae6a-4eb2-858e-50c915463bbb"]}],"mendeley":{"formattedCitation":"(Hidayanto &amp; Lisrahmat, 2023)","manualFormatting":"Hidayanto &amp; Lisrahmat, (2023)","plainTextFormattedCitation":"(Hidayanto &amp; Lisrahmat, 2023)"},"properties":{"noteIndex":0},"schema":"https://github.com/citation-style-language/schema/raw/master/csl-citation.json"}</w:instrText>
      </w:r>
      <w:r w:rsidR="009B22DC">
        <w:rPr>
          <w:rFonts w:ascii="Times New Roman" w:hAnsi="Times New Roman"/>
          <w:sz w:val="24"/>
          <w:lang w:val="en-US"/>
        </w:rPr>
        <w:fldChar w:fldCharType="separate"/>
      </w:r>
      <w:r w:rsidR="009B22DC" w:rsidRPr="009B22DC">
        <w:rPr>
          <w:rFonts w:ascii="Times New Roman" w:hAnsi="Times New Roman"/>
          <w:noProof/>
          <w:sz w:val="24"/>
          <w:lang w:val="en-US"/>
        </w:rPr>
        <w:t xml:space="preserve">Hidayanto &amp; Lisrahmat, </w:t>
      </w:r>
      <w:r w:rsidR="009B22DC">
        <w:rPr>
          <w:rFonts w:ascii="Times New Roman" w:hAnsi="Times New Roman"/>
          <w:noProof/>
          <w:sz w:val="24"/>
          <w:lang w:val="en-US"/>
        </w:rPr>
        <w:t>(</w:t>
      </w:r>
      <w:r w:rsidR="009B22DC" w:rsidRPr="009B22DC">
        <w:rPr>
          <w:rFonts w:ascii="Times New Roman" w:hAnsi="Times New Roman"/>
          <w:noProof/>
          <w:sz w:val="24"/>
          <w:lang w:val="en-US"/>
        </w:rPr>
        <w:t>2023)</w:t>
      </w:r>
      <w:r w:rsidR="009B22DC">
        <w:rPr>
          <w:rFonts w:ascii="Times New Roman" w:hAnsi="Times New Roman"/>
          <w:sz w:val="24"/>
          <w:lang w:val="en-US"/>
        </w:rPr>
        <w:fldChar w:fldCharType="end"/>
      </w:r>
      <w:r>
        <w:rPr>
          <w:rFonts w:ascii="Times New Roman" w:hAnsi="Times New Roman"/>
          <w:sz w:val="24"/>
          <w:lang w:val="en-US"/>
        </w:rPr>
        <w:t>,</w:t>
      </w:r>
      <w:r w:rsidR="009B22DC">
        <w:rPr>
          <w:rFonts w:ascii="Times New Roman" w:hAnsi="Times New Roman"/>
          <w:sz w:val="24"/>
          <w:lang w:val="en-US"/>
        </w:rPr>
        <w:t xml:space="preserve"> </w:t>
      </w:r>
      <w:r w:rsidRPr="00772160">
        <w:rPr>
          <w:rFonts w:ascii="Times New Roman" w:hAnsi="Times New Roman"/>
          <w:sz w:val="24"/>
          <w:lang w:val="en-US"/>
        </w:rPr>
        <w:t xml:space="preserve">which concluded that factors contributing to students' errors include lack of precision, being rushed and unfocused, and fear of running out of time when solving the given </w:t>
      </w:r>
      <w:r>
        <w:rPr>
          <w:rFonts w:ascii="Times New Roman" w:hAnsi="Times New Roman"/>
          <w:sz w:val="24"/>
          <w:lang w:val="en-US"/>
        </w:rPr>
        <w:t>questions</w:t>
      </w:r>
      <w:r w:rsidRPr="00772160">
        <w:rPr>
          <w:rFonts w:ascii="Times New Roman" w:hAnsi="Times New Roman"/>
          <w:sz w:val="24"/>
          <w:lang w:val="en-US"/>
        </w:rPr>
        <w:t>. The problem-solving process carried out by subject SCA is also influenced by their personality type.</w:t>
      </w:r>
      <w:r w:rsidR="00FA55E2">
        <w:rPr>
          <w:rFonts w:ascii="Times New Roman" w:hAnsi="Times New Roman"/>
          <w:sz w:val="24"/>
          <w:lang w:val="en-US"/>
        </w:rPr>
        <w:t xml:space="preserve"> </w:t>
      </w:r>
      <w:r w:rsidR="00FA55E2">
        <w:rPr>
          <w:rFonts w:ascii="Times New Roman" w:hAnsi="Times New Roman"/>
          <w:sz w:val="24"/>
          <w:lang w:val="en-US"/>
        </w:rPr>
        <w:fldChar w:fldCharType="begin" w:fldLock="1"/>
      </w:r>
      <w:r w:rsidR="000A7418">
        <w:rPr>
          <w:rFonts w:ascii="Times New Roman" w:hAnsi="Times New Roman"/>
          <w:sz w:val="24"/>
          <w:lang w:val="en-US"/>
        </w:rPr>
        <w:instrText>ADDIN CSL_CITATION {"citationItems":[{"id":"ITEM-1","itemData":{"author":[{"dropping-particle":"","family":"Littauer","given":"Florence","non-dropping-particle":"","parse-names":false,"suffix":""}],"id":"ITEM-1","issued":{"date-parts":[["1996"]]},"publisher":"Binarupa Aksara","publisher-place":"Jakarta","title":"Personality Plus: Bagaimana Memahami Orang Lain dengan Memahami Diri Anda Sendiri","type":"book"},"uris":["http://www.mendeley.com/documents/?uuid=552ae1d5-18ce-4476-a445-7a572a5d5991"]}],"mendeley":{"formattedCitation":"(Littauer, 1996)","manualFormatting":"Littauer (1996)","plainTextFormattedCitation":"(Littauer, 1996)","previouslyFormattedCitation":"(Littauer, 1996)"},"properties":{"noteIndex":0},"schema":"https://github.com/citation-style-language/schema/raw/master/csl-citation.json"}</w:instrText>
      </w:r>
      <w:r w:rsidR="00FA55E2">
        <w:rPr>
          <w:rFonts w:ascii="Times New Roman" w:hAnsi="Times New Roman"/>
          <w:sz w:val="24"/>
          <w:lang w:val="en-US"/>
        </w:rPr>
        <w:fldChar w:fldCharType="separate"/>
      </w:r>
      <w:r w:rsidR="00FA55E2" w:rsidRPr="00FA55E2">
        <w:rPr>
          <w:rFonts w:ascii="Times New Roman" w:hAnsi="Times New Roman"/>
          <w:noProof/>
          <w:sz w:val="24"/>
          <w:lang w:val="en-US"/>
        </w:rPr>
        <w:t xml:space="preserve">Littauer </w:t>
      </w:r>
      <w:r w:rsidR="00FA55E2">
        <w:rPr>
          <w:rFonts w:ascii="Times New Roman" w:hAnsi="Times New Roman"/>
          <w:noProof/>
          <w:sz w:val="24"/>
          <w:lang w:val="en-US"/>
        </w:rPr>
        <w:t>(</w:t>
      </w:r>
      <w:r w:rsidR="00FA55E2" w:rsidRPr="00FA55E2">
        <w:rPr>
          <w:rFonts w:ascii="Times New Roman" w:hAnsi="Times New Roman"/>
          <w:noProof/>
          <w:sz w:val="24"/>
          <w:lang w:val="en-US"/>
        </w:rPr>
        <w:t>1996)</w:t>
      </w:r>
      <w:r w:rsidR="00FA55E2">
        <w:rPr>
          <w:rFonts w:ascii="Times New Roman" w:hAnsi="Times New Roman"/>
          <w:sz w:val="24"/>
          <w:lang w:val="en-US"/>
        </w:rPr>
        <w:fldChar w:fldCharType="end"/>
      </w:r>
      <w:r w:rsidR="00FA55E2">
        <w:rPr>
          <w:rFonts w:ascii="Times New Roman" w:hAnsi="Times New Roman"/>
          <w:sz w:val="24"/>
          <w:lang w:val="en-US"/>
        </w:rPr>
        <w:t xml:space="preserve"> </w:t>
      </w:r>
      <w:r w:rsidRPr="00772160">
        <w:rPr>
          <w:rFonts w:ascii="Times New Roman" w:hAnsi="Times New Roman"/>
          <w:sz w:val="24"/>
          <w:lang w:val="en-US"/>
        </w:rPr>
        <w:t xml:space="preserve">explains that individuals with a natural mixed personality have difficulty making decisions and tend to </w:t>
      </w:r>
      <w:r w:rsidRPr="00772160">
        <w:rPr>
          <w:rFonts w:ascii="Times New Roman" w:hAnsi="Times New Roman"/>
          <w:sz w:val="24"/>
          <w:lang w:val="en-US"/>
        </w:rPr>
        <w:t>procrastinate. With these two negative traits, it can be said that SCA's answer, which only consists of a right triangle diagram, is in line with their personality, as it does not demonstrate the correct solution.</w:t>
      </w:r>
      <w:r w:rsidR="00006384">
        <w:rPr>
          <w:rFonts w:ascii="Times New Roman" w:hAnsi="Times New Roman"/>
          <w:sz w:val="24"/>
          <w:lang w:val="en-US"/>
        </w:rPr>
        <w:t xml:space="preserve"> </w:t>
      </w:r>
    </w:p>
    <w:p w14:paraId="42B1B0D1" w14:textId="19787651" w:rsidR="00602FB6" w:rsidRPr="00D90378" w:rsidRDefault="00660C1E" w:rsidP="00D90378">
      <w:pPr>
        <w:autoSpaceDE w:val="0"/>
        <w:autoSpaceDN w:val="0"/>
        <w:adjustRightInd w:val="0"/>
        <w:spacing w:after="0" w:line="240" w:lineRule="auto"/>
        <w:ind w:firstLine="709"/>
        <w:jc w:val="both"/>
        <w:rPr>
          <w:rFonts w:ascii="Times New Roman" w:hAnsi="Times New Roman"/>
          <w:sz w:val="24"/>
          <w:lang w:val="en-US"/>
        </w:rPr>
      </w:pPr>
      <w:r w:rsidRPr="00772160">
        <w:rPr>
          <w:rFonts w:ascii="Times New Roman" w:hAnsi="Times New Roman"/>
          <w:sz w:val="24"/>
          <w:lang w:val="en-US"/>
        </w:rPr>
        <w:t xml:space="preserve">Students with a complementary mixed personality type (SCP) made only one </w:t>
      </w:r>
      <w:r w:rsidR="00C44974">
        <w:rPr>
          <w:rFonts w:ascii="Times New Roman" w:hAnsi="Times New Roman"/>
          <w:sz w:val="24"/>
          <w:lang w:val="en-US"/>
        </w:rPr>
        <w:t>error</w:t>
      </w:r>
      <w:r w:rsidRPr="00772160">
        <w:rPr>
          <w:rFonts w:ascii="Times New Roman" w:hAnsi="Times New Roman"/>
          <w:sz w:val="24"/>
          <w:lang w:val="en-US"/>
        </w:rPr>
        <w:t xml:space="preserve">, which was the error in writing the final answer. The cause of this </w:t>
      </w:r>
      <w:r w:rsidR="00C44974">
        <w:rPr>
          <w:rFonts w:ascii="Times New Roman" w:hAnsi="Times New Roman"/>
          <w:sz w:val="24"/>
          <w:lang w:val="en-US"/>
        </w:rPr>
        <w:t>error</w:t>
      </w:r>
      <w:r w:rsidRPr="00772160">
        <w:rPr>
          <w:rFonts w:ascii="Times New Roman" w:hAnsi="Times New Roman"/>
          <w:sz w:val="24"/>
          <w:lang w:val="en-US"/>
        </w:rPr>
        <w:t xml:space="preserve"> is that subject SCP was not careful in arithmetic operations, resulting in the wrong final answer being written. This is consistent with the findings of the study by</w:t>
      </w:r>
      <w:r w:rsidR="000E15BB">
        <w:rPr>
          <w:rFonts w:ascii="Times New Roman" w:hAnsi="Times New Roman"/>
          <w:sz w:val="24"/>
          <w:lang w:val="en-US"/>
        </w:rPr>
        <w:t xml:space="preserve"> </w:t>
      </w:r>
      <w:r w:rsidR="00710F48">
        <w:rPr>
          <w:rFonts w:ascii="Times New Roman" w:hAnsi="Times New Roman"/>
          <w:sz w:val="24"/>
          <w:lang w:val="en-US"/>
        </w:rPr>
        <w:fldChar w:fldCharType="begin" w:fldLock="1"/>
      </w:r>
      <w:r w:rsidR="00BE3348">
        <w:rPr>
          <w:rFonts w:ascii="Times New Roman" w:hAnsi="Times New Roman"/>
          <w:sz w:val="24"/>
          <w:lang w:val="en-US"/>
        </w:rPr>
        <w:instrText>ADDIN CSL_CITATION {"citationItems":[{"id":"ITEM-1","itemData":{"DOI":"10.21831/jrpm.v8i1.16447","ISSN":"2356-2684","abstract":"Penelitian ini bertujuan untuk mendeskripsikan jenis kesalahan siswa dalam menyelesaikan soal operasi bilangan model Ujian Negara (UN) untuk tingkat SMP. Penelitian ini termasuk penelitian survei dengan pendekatan kuantitatif. Survei dilaksanakan pada siswa SMP kelas IX se-Kabupaten Dharmasraya, Indonesia. Sampel penelitian sebanyak 104 siswa dipilih menggunakan teknik stratified propotional random sampling. Instrumen penelitian menggunakan tes diagnostik berupa soal uraian yang dimodifikasi dari soal pilihan ganda pada UN tingkat SMP. Hasil penelitian menunjukkan bahwa jenis kesalahan siswa dalam menyelesaikan soal operasi bilangan model UN untuk tingkat SMP yaitu kesalahan membaca (reading erorrs) sebanyak 30%; kesalahan pemahaman (comprehension errors) sebanyak 40%; kesalahan transformasi (transformations errors) sebanyak 83%; kesalahan keterampilan proses (processing skill errors) sebanyak 85%; dan kesalahan menarik kesimpulan (encoding errors) sebanyak 85%. AbstractThis study aimed to describe the types of students’ errors in solving the number operation problem of the state examination (Ujian Negara or UN) model for the junior high school level. This study was a survey with a quantitative approach. The survey was conducted on ninth-grade junior high school stu­dents in Dharmasraya Regency, Indonesia. The number of study samples was 104 students who were selected using the stratified proportional random sam­pling technique. The instrument used was a diagnostic test in the form of an essay problem which was modified from the multiple-choice national exami­nation test at the junior high school level. The results showed that the types of students’ errors in solving the UN model problem on the topic of number ope­rations were: reading errors (30%); comprehension error (40%); transforma­tions errors (83%); processing skill errors (85%); and encoding errors (85%).","author":[{"dropping-particle":"","family":"Vionita","given":"A","non-dropping-particle":"","parse-names":false,"suffix":""},{"dropping-particle":"","family":"Hartono","given":"","non-dropping-particle":"","parse-names":false,"suffix":""}],"container-title":"Jurnal Riset Pendidikan Matematika","id":"ITEM-1","issue":"1","issued":{"date-parts":[["2021"]]},"page":"117-127","title":"Kesalahan Siswa dalam Menyelesaikan Soal Operasi Bilangan Model Ujian Negara Tingkat SMP","type":"article-journal","volume":"8"},"uris":["http://www.mendeley.com/documents/?uuid=0026ee4b-55fe-42d8-b972-6098afb319fe"]}],"mendeley":{"formattedCitation":"(Vionita &amp; Hartono, 2021)","manualFormatting":"Vionita &amp; Hartono, (2021)","plainTextFormattedCitation":"(Vionita &amp; Hartono, 2021)","previouslyFormattedCitation":"(Vionita &amp; Hartono, 2021)"},"properties":{"noteIndex":0},"schema":"https://github.com/citation-style-language/schema/raw/master/csl-citation.json"}</w:instrText>
      </w:r>
      <w:r w:rsidR="00710F48">
        <w:rPr>
          <w:rFonts w:ascii="Times New Roman" w:hAnsi="Times New Roman"/>
          <w:sz w:val="24"/>
          <w:lang w:val="en-US"/>
        </w:rPr>
        <w:fldChar w:fldCharType="separate"/>
      </w:r>
      <w:r w:rsidR="00710F48" w:rsidRPr="00710F48">
        <w:rPr>
          <w:rFonts w:ascii="Times New Roman" w:hAnsi="Times New Roman"/>
          <w:noProof/>
          <w:sz w:val="24"/>
          <w:lang w:val="en-US"/>
        </w:rPr>
        <w:t xml:space="preserve">Vionita &amp; Hartono, </w:t>
      </w:r>
      <w:r w:rsidR="00710F48">
        <w:rPr>
          <w:rFonts w:ascii="Times New Roman" w:hAnsi="Times New Roman"/>
          <w:noProof/>
          <w:sz w:val="24"/>
          <w:lang w:val="en-US"/>
        </w:rPr>
        <w:t>(</w:t>
      </w:r>
      <w:r w:rsidR="00710F48" w:rsidRPr="00710F48">
        <w:rPr>
          <w:rFonts w:ascii="Times New Roman" w:hAnsi="Times New Roman"/>
          <w:noProof/>
          <w:sz w:val="24"/>
          <w:lang w:val="en-US"/>
        </w:rPr>
        <w:t>2021)</w:t>
      </w:r>
      <w:r w:rsidR="00710F48">
        <w:rPr>
          <w:rFonts w:ascii="Times New Roman" w:hAnsi="Times New Roman"/>
          <w:sz w:val="24"/>
          <w:lang w:val="en-US"/>
        </w:rPr>
        <w:fldChar w:fldCharType="end"/>
      </w:r>
      <w:r w:rsidR="00710F48">
        <w:rPr>
          <w:rFonts w:ascii="Times New Roman" w:hAnsi="Times New Roman"/>
          <w:sz w:val="24"/>
          <w:lang w:val="en-US"/>
        </w:rPr>
        <w:t xml:space="preserve"> </w:t>
      </w:r>
      <w:r w:rsidRPr="00772160">
        <w:rPr>
          <w:rFonts w:ascii="Times New Roman" w:hAnsi="Times New Roman"/>
          <w:sz w:val="24"/>
          <w:lang w:val="en-US"/>
        </w:rPr>
        <w:t xml:space="preserve">which explain that students do not review their written solutions, so the lack of precision in answering questions can lead to errors in determining the final answer. Finally, students with an opposite mixed personality type (SCL) made two </w:t>
      </w:r>
      <w:r w:rsidR="00F171FC">
        <w:rPr>
          <w:rFonts w:ascii="Times New Roman" w:hAnsi="Times New Roman"/>
          <w:sz w:val="24"/>
          <w:lang w:val="en-US"/>
        </w:rPr>
        <w:t>error</w:t>
      </w:r>
      <w:r w:rsidRPr="00772160">
        <w:rPr>
          <w:rFonts w:ascii="Times New Roman" w:hAnsi="Times New Roman"/>
          <w:sz w:val="24"/>
          <w:lang w:val="en-US"/>
        </w:rPr>
        <w:t xml:space="preserve">s: transformation and process skills errors. The cause of these errors is not knowing which formula to use and not being able to write down the procedure used to solve the geometry </w:t>
      </w:r>
      <w:r>
        <w:rPr>
          <w:rFonts w:ascii="Times New Roman" w:hAnsi="Times New Roman"/>
          <w:sz w:val="24"/>
          <w:lang w:val="en-US"/>
        </w:rPr>
        <w:t>question</w:t>
      </w:r>
      <w:r w:rsidRPr="00772160">
        <w:rPr>
          <w:rFonts w:ascii="Times New Roman" w:hAnsi="Times New Roman"/>
          <w:sz w:val="24"/>
          <w:lang w:val="en-US"/>
        </w:rPr>
        <w:t xml:space="preserve"> correctly and completely. Consistent with the research by</w:t>
      </w:r>
      <w:r w:rsidR="000A7418">
        <w:rPr>
          <w:rFonts w:ascii="Times New Roman" w:hAnsi="Times New Roman"/>
          <w:sz w:val="24"/>
          <w:lang w:val="en-US"/>
        </w:rPr>
        <w:t xml:space="preserve"> </w:t>
      </w:r>
      <w:r w:rsidR="001D67F2">
        <w:rPr>
          <w:rFonts w:ascii="Times New Roman" w:hAnsi="Times New Roman"/>
          <w:sz w:val="24"/>
          <w:lang w:val="en-US"/>
        </w:rPr>
        <w:fldChar w:fldCharType="begin" w:fldLock="1"/>
      </w:r>
      <w:r w:rsidR="00372930">
        <w:rPr>
          <w:rFonts w:ascii="Times New Roman" w:hAnsi="Times New Roman"/>
          <w:sz w:val="24"/>
          <w:lang w:val="en-US"/>
        </w:rPr>
        <w:instrText>ADDIN CSL_CITATION {"citationItems":[{"id":"ITEM-1","itemData":{"DOI":"10.1063/1.5016662","ISBN":"9780735416055","ISSN":"15517616","abstract":"Problem solving is the basis of mathematics learning. Problem solving teaches us to clarify an issue coherently in order to avoid misunderstanding information. Sometimes there may be mistakes in problem solving due to misunderstanding the issue, choosing a wrong concept or misapplied concept. The problem-solving test was carried out after students were given treatment on learning by using cooperative learning of TTW type. The purpose of this study was to elucidate student problem regarding to problem solving errors after learning by using cooperative learning of TTW type. Newman stages were used to identify problem solving errors in this study. The new research used a descriptive method to find out problem solving errors in students. The subject in this study were students of Vocational Senior High School (SMK) in 10th grade. Test and interview was conducted for data collection. Thus, the results of this study suggested problem solving errors in students after learning by using cooperative learning of TTW type for Newman stages.","author":[{"dropping-particle":"","family":"C. Chusnul","given":"Rr","non-dropping-particle":"","parse-names":false,"suffix":""},{"dropping-particle":"","family":"Mardiyana","given":"","non-dropping-particle":"","parse-names":false,"suffix":""},{"dropping-particle":"","family":"S. Retno","given":"D","non-dropping-particle":"","parse-names":false,"suffix":""}],"container-title":"AIP Conference Proceedings","id":"ITEM-1","issue":"1","issued":{"date-parts":[["2017"]]},"page":"1-7","title":"Errors Analysis of Problem Solving Using The Newman Stage After Applying Cooperative Learning of TTW type","type":"article-journal","volume":"1913"},"uris":["http://www.mendeley.com/documents/?uuid=b2874599-293c-467d-acce-44299d00e5fd"]}],"mendeley":{"formattedCitation":"(C. Chusnul, Mardiyana, &amp; S. Retno, 2017)","manualFormatting":"C. Chusnul dkk, (2017)","plainTextFormattedCitation":"(C. Chusnul, Mardiyana, &amp; S. Retno, 2017)","previouslyFormattedCitation":"(C. Chusnul, Mardiyana, &amp; S. Retno, 2017)"},"properties":{"noteIndex":0},"schema":"https://github.com/citation-style-language/schema/raw/master/csl-citation.json"}</w:instrText>
      </w:r>
      <w:r w:rsidR="001D67F2">
        <w:rPr>
          <w:rFonts w:ascii="Times New Roman" w:hAnsi="Times New Roman"/>
          <w:sz w:val="24"/>
          <w:lang w:val="en-US"/>
        </w:rPr>
        <w:fldChar w:fldCharType="separate"/>
      </w:r>
      <w:r w:rsidR="001D67F2" w:rsidRPr="001D67F2">
        <w:rPr>
          <w:rFonts w:ascii="Times New Roman" w:hAnsi="Times New Roman"/>
          <w:noProof/>
          <w:sz w:val="24"/>
          <w:lang w:val="en-US"/>
        </w:rPr>
        <w:t xml:space="preserve">C. Chusnul </w:t>
      </w:r>
      <w:r w:rsidR="001D67F2">
        <w:rPr>
          <w:rFonts w:ascii="Times New Roman" w:hAnsi="Times New Roman"/>
          <w:noProof/>
          <w:sz w:val="24"/>
          <w:lang w:val="en-US"/>
        </w:rPr>
        <w:t>dkk</w:t>
      </w:r>
      <w:r w:rsidR="001D67F2" w:rsidRPr="001D67F2">
        <w:rPr>
          <w:rFonts w:ascii="Times New Roman" w:hAnsi="Times New Roman"/>
          <w:noProof/>
          <w:sz w:val="24"/>
          <w:lang w:val="en-US"/>
        </w:rPr>
        <w:t xml:space="preserve">, </w:t>
      </w:r>
      <w:r w:rsidR="001D67F2">
        <w:rPr>
          <w:rFonts w:ascii="Times New Roman" w:hAnsi="Times New Roman"/>
          <w:noProof/>
          <w:sz w:val="24"/>
          <w:lang w:val="en-US"/>
        </w:rPr>
        <w:t>(</w:t>
      </w:r>
      <w:r w:rsidR="001D67F2" w:rsidRPr="001D67F2">
        <w:rPr>
          <w:rFonts w:ascii="Times New Roman" w:hAnsi="Times New Roman"/>
          <w:noProof/>
          <w:sz w:val="24"/>
          <w:lang w:val="en-US"/>
        </w:rPr>
        <w:t>2017)</w:t>
      </w:r>
      <w:r w:rsidR="001D67F2">
        <w:rPr>
          <w:rFonts w:ascii="Times New Roman" w:hAnsi="Times New Roman"/>
          <w:sz w:val="24"/>
          <w:lang w:val="en-US"/>
        </w:rPr>
        <w:fldChar w:fldCharType="end"/>
      </w:r>
      <w:r w:rsidR="001D67F2">
        <w:rPr>
          <w:rFonts w:ascii="Times New Roman" w:hAnsi="Times New Roman"/>
          <w:bCs/>
          <w:sz w:val="24"/>
          <w:lang w:val="en-US"/>
        </w:rPr>
        <w:t xml:space="preserve"> </w:t>
      </w:r>
      <w:r w:rsidRPr="00772160">
        <w:rPr>
          <w:rFonts w:ascii="Times New Roman" w:hAnsi="Times New Roman"/>
          <w:sz w:val="24"/>
          <w:lang w:val="en-US"/>
        </w:rPr>
        <w:t xml:space="preserve">which concluded that transformation errors occur because students are not yet able and are confused in choosing the formulas, theorems, or definitions to use in solving geometric </w:t>
      </w:r>
      <w:r>
        <w:rPr>
          <w:rFonts w:ascii="Times New Roman" w:hAnsi="Times New Roman"/>
          <w:sz w:val="24"/>
          <w:lang w:val="en-US"/>
        </w:rPr>
        <w:t>question</w:t>
      </w:r>
      <w:r w:rsidRPr="00772160">
        <w:rPr>
          <w:rFonts w:ascii="Times New Roman" w:hAnsi="Times New Roman"/>
          <w:sz w:val="24"/>
          <w:lang w:val="en-US"/>
        </w:rPr>
        <w:t>.</w:t>
      </w:r>
      <w:r w:rsidR="000A7418">
        <w:rPr>
          <w:rFonts w:ascii="Times New Roman" w:hAnsi="Times New Roman"/>
          <w:sz w:val="24"/>
          <w:lang w:val="en-US"/>
        </w:rPr>
        <w:t xml:space="preserve"> </w:t>
      </w:r>
      <w:r w:rsidR="000A7418">
        <w:rPr>
          <w:rFonts w:ascii="Times New Roman" w:hAnsi="Times New Roman"/>
          <w:sz w:val="24"/>
          <w:lang w:val="en-US"/>
        </w:rPr>
        <w:fldChar w:fldCharType="begin" w:fldLock="1"/>
      </w:r>
      <w:r w:rsidR="001D67F2">
        <w:rPr>
          <w:rFonts w:ascii="Times New Roman" w:hAnsi="Times New Roman"/>
          <w:sz w:val="24"/>
          <w:lang w:val="en-US"/>
        </w:rPr>
        <w:instrText>ADDIN CSL_CITATION {"citationItems":[{"id":"ITEM-1","itemData":{"author":[{"dropping-particle":"","family":"Littauer","given":"Florence","non-dropping-particle":"","parse-names":false,"suffix":""}],"id":"ITEM-1","issued":{"date-parts":[["1996"]]},"publisher":"Binarupa Aksara","publisher-place":"Jakarta","title":"Personality Plus: Bagaimana Memahami Orang Lain dengan Memahami Diri Anda Sendiri","type":"book"},"uris":["http://www.mendeley.com/documents/?uuid=552ae1d5-18ce-4476-a445-7a572a5d5991"]}],"mendeley":{"formattedCitation":"(Littauer, 1996)","manualFormatting":"Littauer (1996)","plainTextFormattedCitation":"(Littauer, 1996)","previouslyFormattedCitation":"(Littauer, 1996)"},"properties":{"noteIndex":0},"schema":"https://github.com/citation-style-language/schema/raw/master/csl-citation.json"}</w:instrText>
      </w:r>
      <w:r w:rsidR="000A7418">
        <w:rPr>
          <w:rFonts w:ascii="Times New Roman" w:hAnsi="Times New Roman"/>
          <w:sz w:val="24"/>
          <w:lang w:val="en-US"/>
        </w:rPr>
        <w:fldChar w:fldCharType="separate"/>
      </w:r>
      <w:r w:rsidR="000A7418" w:rsidRPr="000A7418">
        <w:rPr>
          <w:rFonts w:ascii="Times New Roman" w:hAnsi="Times New Roman"/>
          <w:noProof/>
          <w:sz w:val="24"/>
          <w:lang w:val="en-US"/>
        </w:rPr>
        <w:t xml:space="preserve">Littauer </w:t>
      </w:r>
      <w:r w:rsidR="000A7418">
        <w:rPr>
          <w:rFonts w:ascii="Times New Roman" w:hAnsi="Times New Roman"/>
          <w:noProof/>
          <w:sz w:val="24"/>
          <w:lang w:val="en-US"/>
        </w:rPr>
        <w:t>(</w:t>
      </w:r>
      <w:r w:rsidR="000A7418" w:rsidRPr="000A7418">
        <w:rPr>
          <w:rFonts w:ascii="Times New Roman" w:hAnsi="Times New Roman"/>
          <w:noProof/>
          <w:sz w:val="24"/>
          <w:lang w:val="en-US"/>
        </w:rPr>
        <w:t>1996)</w:t>
      </w:r>
      <w:r w:rsidR="000A7418">
        <w:rPr>
          <w:rFonts w:ascii="Times New Roman" w:hAnsi="Times New Roman"/>
          <w:sz w:val="24"/>
          <w:lang w:val="en-US"/>
        </w:rPr>
        <w:fldChar w:fldCharType="end"/>
      </w:r>
      <w:r w:rsidR="000A7418">
        <w:rPr>
          <w:rFonts w:ascii="Times New Roman" w:hAnsi="Times New Roman"/>
          <w:sz w:val="24"/>
          <w:lang w:val="en-US"/>
        </w:rPr>
        <w:t xml:space="preserve"> </w:t>
      </w:r>
      <w:r w:rsidR="00A93894" w:rsidRPr="00772160">
        <w:rPr>
          <w:rFonts w:ascii="Times New Roman" w:hAnsi="Times New Roman"/>
          <w:sz w:val="24"/>
          <w:lang w:val="en-US"/>
        </w:rPr>
        <w:t xml:space="preserve">also explains in his book that people with opposite mixed personalities tend to be doubtful and confusing. This is evident in subject SCL, who stated that in solving the geometry </w:t>
      </w:r>
      <w:r w:rsidR="00A93894">
        <w:rPr>
          <w:rFonts w:ascii="Times New Roman" w:hAnsi="Times New Roman"/>
          <w:sz w:val="24"/>
          <w:lang w:val="en-US"/>
        </w:rPr>
        <w:t>question</w:t>
      </w:r>
      <w:r w:rsidR="00A93894" w:rsidRPr="00772160">
        <w:rPr>
          <w:rFonts w:ascii="Times New Roman" w:hAnsi="Times New Roman"/>
          <w:sz w:val="24"/>
          <w:lang w:val="en-US"/>
        </w:rPr>
        <w:t>, they used the ABC formula. However, on their answer sheet, subject SCL used the Pythagorean theorem. Therefore, the solution provided by subject SCL did not yield a good result.</w:t>
      </w:r>
      <w:r w:rsidR="00C85643">
        <w:rPr>
          <w:rFonts w:ascii="Times New Roman" w:hAnsi="Times New Roman"/>
          <w:sz w:val="24"/>
          <w:lang w:val="en-US"/>
        </w:rPr>
        <w:t xml:space="preserve">  </w:t>
      </w:r>
      <w:r w:rsidR="000E15BB">
        <w:rPr>
          <w:rFonts w:ascii="Times New Roman" w:hAnsi="Times New Roman"/>
          <w:sz w:val="24"/>
          <w:lang w:val="en-US"/>
        </w:rPr>
        <w:t xml:space="preserve"> </w:t>
      </w:r>
      <w:r w:rsidR="00E60BA6">
        <w:rPr>
          <w:rFonts w:ascii="Times New Roman" w:hAnsi="Times New Roman"/>
          <w:sz w:val="24"/>
          <w:lang w:val="en-US"/>
        </w:rPr>
        <w:t xml:space="preserve"> </w:t>
      </w:r>
    </w:p>
    <w:p w14:paraId="6275DD9E" w14:textId="77777777" w:rsidR="00602FB6" w:rsidRPr="00A5269A" w:rsidRDefault="00602FB6" w:rsidP="000A049C">
      <w:pPr>
        <w:autoSpaceDE w:val="0"/>
        <w:autoSpaceDN w:val="0"/>
        <w:adjustRightInd w:val="0"/>
        <w:spacing w:after="0" w:line="240" w:lineRule="auto"/>
        <w:ind w:firstLine="709"/>
        <w:jc w:val="both"/>
        <w:rPr>
          <w:rFonts w:ascii="Times New Roman" w:hAnsi="Times New Roman"/>
          <w:bCs/>
          <w:sz w:val="24"/>
          <w:lang w:val="en-US"/>
        </w:rPr>
      </w:pPr>
    </w:p>
    <w:p w14:paraId="029F0881" w14:textId="36397EEC" w:rsidR="00071473" w:rsidRPr="00970864" w:rsidRDefault="00235F3D" w:rsidP="00AE27D4">
      <w:pPr>
        <w:spacing w:after="0" w:line="288" w:lineRule="auto"/>
        <w:rPr>
          <w:rFonts w:ascii="Times New Roman" w:hAnsi="Times New Roman"/>
          <w:b/>
          <w:sz w:val="24"/>
          <w:lang w:val="en-US"/>
        </w:rPr>
      </w:pPr>
      <w:r>
        <w:rPr>
          <w:rFonts w:ascii="Times New Roman" w:hAnsi="Times New Roman"/>
          <w:b/>
          <w:sz w:val="24"/>
        </w:rPr>
        <w:t>CONCLUSION AND SUGGESTION</w:t>
      </w:r>
    </w:p>
    <w:p w14:paraId="7C5875BA" w14:textId="48B684AC" w:rsidR="00550870" w:rsidRDefault="00A93894" w:rsidP="00550870">
      <w:pPr>
        <w:spacing w:after="0" w:line="240" w:lineRule="auto"/>
        <w:ind w:firstLine="720"/>
        <w:jc w:val="both"/>
        <w:rPr>
          <w:rFonts w:ascii="Times New Roman" w:hAnsi="Times New Roman" w:cs="Times New Roman"/>
          <w:sz w:val="24"/>
          <w:lang w:val="en-US"/>
        </w:rPr>
      </w:pPr>
      <w:r w:rsidRPr="00A74252">
        <w:rPr>
          <w:rFonts w:ascii="Times New Roman" w:hAnsi="Times New Roman" w:cs="Times New Roman"/>
          <w:sz w:val="24"/>
          <w:lang w:val="en-US"/>
        </w:rPr>
        <w:t xml:space="preserve">Based on the results and discussions, students with a natural </w:t>
      </w:r>
      <w:r w:rsidRPr="00A74252">
        <w:rPr>
          <w:rFonts w:ascii="Times New Roman" w:hAnsi="Times New Roman" w:cs="Times New Roman"/>
          <w:sz w:val="24"/>
          <w:lang w:val="en-US"/>
        </w:rPr>
        <w:lastRenderedPageBreak/>
        <w:t>mixed personality type</w:t>
      </w:r>
      <w:r w:rsidR="009B50E7">
        <w:rPr>
          <w:rFonts w:ascii="Times New Roman" w:hAnsi="Times New Roman" w:cs="Times New Roman"/>
          <w:sz w:val="24"/>
          <w:lang w:val="en-US"/>
        </w:rPr>
        <w:t xml:space="preserve"> (SCA)</w:t>
      </w:r>
      <w:r w:rsidRPr="00A74252">
        <w:rPr>
          <w:rFonts w:ascii="Times New Roman" w:hAnsi="Times New Roman" w:cs="Times New Roman"/>
          <w:sz w:val="24"/>
          <w:lang w:val="en-US"/>
        </w:rPr>
        <w:t xml:space="preserve"> made the most </w:t>
      </w:r>
      <w:r w:rsidR="00F171FC">
        <w:rPr>
          <w:rFonts w:ascii="Times New Roman" w:hAnsi="Times New Roman" w:cs="Times New Roman"/>
          <w:sz w:val="24"/>
          <w:lang w:val="en-US"/>
        </w:rPr>
        <w:t>error</w:t>
      </w:r>
      <w:r w:rsidRPr="00A74252">
        <w:rPr>
          <w:rFonts w:ascii="Times New Roman" w:hAnsi="Times New Roman" w:cs="Times New Roman"/>
          <w:sz w:val="24"/>
          <w:lang w:val="en-US"/>
        </w:rPr>
        <w:t xml:space="preserve">s, namely five </w:t>
      </w:r>
      <w:r w:rsidR="00D54B32">
        <w:rPr>
          <w:rFonts w:ascii="Times New Roman" w:hAnsi="Times New Roman" w:cs="Times New Roman"/>
          <w:sz w:val="24"/>
          <w:lang w:val="en-US"/>
        </w:rPr>
        <w:t>error</w:t>
      </w:r>
      <w:r w:rsidRPr="00A74252">
        <w:rPr>
          <w:rFonts w:ascii="Times New Roman" w:hAnsi="Times New Roman" w:cs="Times New Roman"/>
          <w:sz w:val="24"/>
          <w:lang w:val="en-US"/>
        </w:rPr>
        <w:t xml:space="preserve">s including reading, understanding, transformation, process skills, and writing the final answer. Students with a complementary mixed personality type (SCP) made one </w:t>
      </w:r>
      <w:r w:rsidR="00D54B32">
        <w:rPr>
          <w:rFonts w:ascii="Times New Roman" w:hAnsi="Times New Roman" w:cs="Times New Roman"/>
          <w:sz w:val="24"/>
          <w:lang w:val="en-US"/>
        </w:rPr>
        <w:t>error</w:t>
      </w:r>
      <w:r w:rsidRPr="00A74252">
        <w:rPr>
          <w:rFonts w:ascii="Times New Roman" w:hAnsi="Times New Roman" w:cs="Times New Roman"/>
          <w:sz w:val="24"/>
          <w:lang w:val="en-US"/>
        </w:rPr>
        <w:t xml:space="preserve">, which was the error in writing the final answer. Students with an opposite mixed personality type (SCL) experienced two errors in solving the geometry </w:t>
      </w:r>
      <w:r>
        <w:rPr>
          <w:rFonts w:ascii="Times New Roman" w:hAnsi="Times New Roman" w:cs="Times New Roman"/>
          <w:sz w:val="24"/>
          <w:lang w:val="en-US"/>
        </w:rPr>
        <w:t>questions</w:t>
      </w:r>
      <w:r w:rsidRPr="00A74252">
        <w:rPr>
          <w:rFonts w:ascii="Times New Roman" w:hAnsi="Times New Roman" w:cs="Times New Roman"/>
          <w:sz w:val="24"/>
          <w:lang w:val="en-US"/>
        </w:rPr>
        <w:t xml:space="preserve">, namely transformation and process skills errors. Therefore, it can be concluded that there are differences in the </w:t>
      </w:r>
      <w:r w:rsidR="00D54B32">
        <w:rPr>
          <w:rFonts w:ascii="Times New Roman" w:hAnsi="Times New Roman" w:cs="Times New Roman"/>
          <w:sz w:val="24"/>
          <w:lang w:val="en-US"/>
        </w:rPr>
        <w:t>error</w:t>
      </w:r>
      <w:r w:rsidRPr="00A74252">
        <w:rPr>
          <w:rFonts w:ascii="Times New Roman" w:hAnsi="Times New Roman" w:cs="Times New Roman"/>
          <w:sz w:val="24"/>
          <w:lang w:val="en-US"/>
        </w:rPr>
        <w:t xml:space="preserve">s made by students with a natural mixed personality (SCA), students with a complementary mixed personality (SCP), and students with an opposite mixed personality (SCL) in solving the given geometry </w:t>
      </w:r>
      <w:r>
        <w:rPr>
          <w:rFonts w:ascii="Times New Roman" w:hAnsi="Times New Roman" w:cs="Times New Roman"/>
          <w:sz w:val="24"/>
          <w:lang w:val="en-US"/>
        </w:rPr>
        <w:t>questions</w:t>
      </w:r>
      <w:r w:rsidRPr="00A74252">
        <w:rPr>
          <w:rFonts w:ascii="Times New Roman" w:hAnsi="Times New Roman" w:cs="Times New Roman"/>
          <w:sz w:val="24"/>
          <w:lang w:val="en-US"/>
        </w:rPr>
        <w:t xml:space="preserve">. The factors causing these errors include a lack of understanding of the geometry material provided as test questions, low understanding of prerequisite material by students, and carelessness when solving the given geometry </w:t>
      </w:r>
      <w:r>
        <w:rPr>
          <w:rFonts w:ascii="Times New Roman" w:hAnsi="Times New Roman" w:cs="Times New Roman"/>
          <w:sz w:val="24"/>
          <w:lang w:val="en-US"/>
        </w:rPr>
        <w:t>questions</w:t>
      </w:r>
      <w:r w:rsidRPr="00A74252">
        <w:rPr>
          <w:rFonts w:ascii="Times New Roman" w:hAnsi="Times New Roman" w:cs="Times New Roman"/>
          <w:sz w:val="24"/>
          <w:lang w:val="en-US"/>
        </w:rPr>
        <w:t>.</w:t>
      </w:r>
    </w:p>
    <w:p w14:paraId="4255F352" w14:textId="4DC8B245" w:rsidR="001970F2" w:rsidRDefault="00A93894" w:rsidP="00550870">
      <w:pPr>
        <w:spacing w:after="0" w:line="240" w:lineRule="auto"/>
        <w:ind w:firstLine="720"/>
        <w:jc w:val="both"/>
        <w:rPr>
          <w:rFonts w:ascii="Times New Roman" w:eastAsia="Times New Roman" w:hAnsi="Times New Roman"/>
          <w:sz w:val="24"/>
          <w:szCs w:val="24"/>
          <w:lang w:val="en-US" w:eastAsia="id-ID"/>
        </w:rPr>
      </w:pPr>
      <w:r w:rsidRPr="00A74252">
        <w:rPr>
          <w:rFonts w:ascii="Times New Roman" w:eastAsia="Times New Roman" w:hAnsi="Times New Roman"/>
          <w:sz w:val="24"/>
          <w:szCs w:val="24"/>
          <w:lang w:val="en-US" w:eastAsia="id-ID"/>
        </w:rPr>
        <w:t xml:space="preserve">The results of this study can be used as a comparison and reference for further research related to errors in solving geometry </w:t>
      </w:r>
      <w:r>
        <w:rPr>
          <w:rFonts w:ascii="Times New Roman" w:eastAsia="Times New Roman" w:hAnsi="Times New Roman"/>
          <w:sz w:val="24"/>
          <w:szCs w:val="24"/>
          <w:lang w:val="en-US" w:eastAsia="id-ID"/>
        </w:rPr>
        <w:t>question</w:t>
      </w:r>
      <w:r w:rsidRPr="00A74252">
        <w:rPr>
          <w:rFonts w:ascii="Times New Roman" w:eastAsia="Times New Roman" w:hAnsi="Times New Roman"/>
          <w:sz w:val="24"/>
          <w:szCs w:val="24"/>
          <w:lang w:val="en-US" w:eastAsia="id-ID"/>
        </w:rPr>
        <w:t>s based on the personality types of students at the junior high school level. It is hoped that future research can expand more widely to provide the best solutions in minimizing errors made by students in solving geometry</w:t>
      </w:r>
      <w:r>
        <w:rPr>
          <w:rFonts w:ascii="Times New Roman" w:eastAsia="Times New Roman" w:hAnsi="Times New Roman"/>
          <w:sz w:val="24"/>
          <w:szCs w:val="24"/>
          <w:lang w:val="en-US" w:eastAsia="id-ID"/>
        </w:rPr>
        <w:t xml:space="preserve"> questions</w:t>
      </w:r>
      <w:r w:rsidRPr="00A74252">
        <w:rPr>
          <w:rFonts w:ascii="Times New Roman" w:eastAsia="Times New Roman" w:hAnsi="Times New Roman"/>
          <w:sz w:val="24"/>
          <w:szCs w:val="24"/>
          <w:lang w:val="en-US" w:eastAsia="id-ID"/>
        </w:rPr>
        <w:t>.</w:t>
      </w:r>
    </w:p>
    <w:p w14:paraId="64F40F8F" w14:textId="77777777" w:rsidR="00D54B32" w:rsidRDefault="00D54B32" w:rsidP="001970F2">
      <w:pPr>
        <w:pStyle w:val="ListParagraph1"/>
        <w:spacing w:line="288" w:lineRule="auto"/>
        <w:ind w:left="0"/>
        <w:rPr>
          <w:b/>
          <w:szCs w:val="22"/>
        </w:rPr>
      </w:pPr>
    </w:p>
    <w:p w14:paraId="6AA35F74" w14:textId="5A24E308" w:rsidR="001970F2" w:rsidRPr="001970F2" w:rsidRDefault="00235F3D" w:rsidP="001970F2">
      <w:pPr>
        <w:pStyle w:val="ListParagraph1"/>
        <w:spacing w:line="288" w:lineRule="auto"/>
        <w:ind w:left="0"/>
        <w:rPr>
          <w:b/>
          <w:szCs w:val="22"/>
          <w:lang w:val="id-ID"/>
        </w:rPr>
      </w:pPr>
      <w:r>
        <w:rPr>
          <w:b/>
          <w:szCs w:val="22"/>
        </w:rPr>
        <w:t>REFERENCES</w:t>
      </w:r>
      <w:r w:rsidR="001970F2">
        <w:rPr>
          <w:b/>
          <w:szCs w:val="22"/>
          <w:lang w:val="id-ID"/>
        </w:rPr>
        <w:t xml:space="preserve"> </w:t>
      </w:r>
    </w:p>
    <w:p w14:paraId="74DDAF9D" w14:textId="4FCEB928" w:rsidR="009B22DC" w:rsidRPr="009B22DC" w:rsidRDefault="00191E69" w:rsidP="000A77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b/>
          <w:sz w:val="24"/>
          <w:szCs w:val="24"/>
          <w:lang w:val="en-US"/>
        </w:rPr>
        <w:fldChar w:fldCharType="begin" w:fldLock="1"/>
      </w:r>
      <w:r>
        <w:rPr>
          <w:rFonts w:ascii="Times New Roman" w:hAnsi="Times New Roman"/>
          <w:b/>
          <w:sz w:val="24"/>
          <w:szCs w:val="24"/>
          <w:lang w:val="en-US"/>
        </w:rPr>
        <w:instrText xml:space="preserve">ADDIN Mendeley Bibliography CSL_BIBLIOGRAPHY </w:instrText>
      </w:r>
      <w:r>
        <w:rPr>
          <w:rFonts w:ascii="Times New Roman" w:hAnsi="Times New Roman"/>
          <w:b/>
          <w:sz w:val="24"/>
          <w:szCs w:val="24"/>
          <w:lang w:val="en-US"/>
        </w:rPr>
        <w:fldChar w:fldCharType="separate"/>
      </w:r>
      <w:r w:rsidR="009B22DC" w:rsidRPr="009B22DC">
        <w:rPr>
          <w:rFonts w:ascii="Times New Roman" w:hAnsi="Times New Roman" w:cs="Times New Roman"/>
          <w:noProof/>
          <w:sz w:val="24"/>
          <w:szCs w:val="24"/>
        </w:rPr>
        <w:t xml:space="preserve">Amalia, S. R., &amp; Isnani. (2019). Representasi Matematis dalam Pembelajaran dengan Model Problem-Based Learning Berbasis Etnomatematika Ditinjau dari Tipe Kepribadian. </w:t>
      </w:r>
      <w:r w:rsidR="009B22DC" w:rsidRPr="009B22DC">
        <w:rPr>
          <w:rFonts w:ascii="Times New Roman" w:hAnsi="Times New Roman" w:cs="Times New Roman"/>
          <w:i/>
          <w:iCs/>
          <w:noProof/>
          <w:sz w:val="24"/>
          <w:szCs w:val="24"/>
        </w:rPr>
        <w:t>Jurnal Elemen</w:t>
      </w:r>
      <w:r w:rsidR="009B22DC" w:rsidRPr="009B22DC">
        <w:rPr>
          <w:rFonts w:ascii="Times New Roman" w:hAnsi="Times New Roman" w:cs="Times New Roman"/>
          <w:noProof/>
          <w:sz w:val="24"/>
          <w:szCs w:val="24"/>
        </w:rPr>
        <w:t xml:space="preserve">, </w:t>
      </w:r>
      <w:r w:rsidR="009B22DC" w:rsidRPr="009B22DC">
        <w:rPr>
          <w:rFonts w:ascii="Times New Roman" w:hAnsi="Times New Roman" w:cs="Times New Roman"/>
          <w:i/>
          <w:iCs/>
          <w:noProof/>
          <w:sz w:val="24"/>
          <w:szCs w:val="24"/>
        </w:rPr>
        <w:t>5</w:t>
      </w:r>
      <w:r w:rsidR="009B22DC" w:rsidRPr="009B22DC">
        <w:rPr>
          <w:rFonts w:ascii="Times New Roman" w:hAnsi="Times New Roman" w:cs="Times New Roman"/>
          <w:noProof/>
          <w:sz w:val="24"/>
          <w:szCs w:val="24"/>
        </w:rPr>
        <w:t>(2), 190–205.</w:t>
      </w:r>
      <w:r w:rsidR="00D54B32">
        <w:rPr>
          <w:rFonts w:ascii="Times New Roman" w:hAnsi="Times New Roman" w:cs="Times New Roman"/>
          <w:noProof/>
          <w:sz w:val="24"/>
          <w:szCs w:val="24"/>
        </w:rPr>
        <w:t xml:space="preserve"> </w:t>
      </w:r>
      <w:r w:rsidR="009B22DC" w:rsidRPr="009B22DC">
        <w:rPr>
          <w:rFonts w:ascii="Times New Roman" w:hAnsi="Times New Roman" w:cs="Times New Roman"/>
          <w:noProof/>
          <w:sz w:val="24"/>
          <w:szCs w:val="24"/>
        </w:rPr>
        <w:t>https://doi.org/10.29408/jel.v5i2.1325</w:t>
      </w:r>
    </w:p>
    <w:p w14:paraId="77A7051B" w14:textId="77777777" w:rsidR="009B22DC" w:rsidRPr="009B22DC" w:rsidRDefault="009B22DC" w:rsidP="000A77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B22DC">
        <w:rPr>
          <w:rFonts w:ascii="Times New Roman" w:hAnsi="Times New Roman" w:cs="Times New Roman"/>
          <w:noProof/>
          <w:sz w:val="24"/>
          <w:szCs w:val="24"/>
        </w:rPr>
        <w:t xml:space="preserve">Astuti, S. W., Setyawati, A., &amp; Ayuwanti, I. (2024). Analisis Kesalahan Siswa dalam Menyelesaikan Soal Cerita Trigonometri Berdasarkan Newman. </w:t>
      </w:r>
      <w:r w:rsidRPr="009B22DC">
        <w:rPr>
          <w:rFonts w:ascii="Times New Roman" w:hAnsi="Times New Roman" w:cs="Times New Roman"/>
          <w:i/>
          <w:iCs/>
          <w:noProof/>
          <w:sz w:val="24"/>
          <w:szCs w:val="24"/>
        </w:rPr>
        <w:t>MATHEMA: Jurnal Pendidikan Matematika</w:t>
      </w:r>
      <w:r w:rsidRPr="009B22DC">
        <w:rPr>
          <w:rFonts w:ascii="Times New Roman" w:hAnsi="Times New Roman" w:cs="Times New Roman"/>
          <w:noProof/>
          <w:sz w:val="24"/>
          <w:szCs w:val="24"/>
        </w:rPr>
        <w:t xml:space="preserve">, </w:t>
      </w:r>
      <w:r w:rsidRPr="009B22DC">
        <w:rPr>
          <w:rFonts w:ascii="Times New Roman" w:hAnsi="Times New Roman" w:cs="Times New Roman"/>
          <w:i/>
          <w:iCs/>
          <w:noProof/>
          <w:sz w:val="24"/>
          <w:szCs w:val="24"/>
        </w:rPr>
        <w:t>2</w:t>
      </w:r>
      <w:r w:rsidRPr="009B22DC">
        <w:rPr>
          <w:rFonts w:ascii="Times New Roman" w:hAnsi="Times New Roman" w:cs="Times New Roman"/>
          <w:noProof/>
          <w:sz w:val="24"/>
          <w:szCs w:val="24"/>
        </w:rPr>
        <w:t>(2), 77–82.</w:t>
      </w:r>
    </w:p>
    <w:p w14:paraId="5D7BCC60" w14:textId="77777777" w:rsidR="009B22DC" w:rsidRPr="009B22DC" w:rsidRDefault="009B22DC" w:rsidP="000A77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B22DC">
        <w:rPr>
          <w:rFonts w:ascii="Times New Roman" w:hAnsi="Times New Roman" w:cs="Times New Roman"/>
          <w:noProof/>
          <w:sz w:val="24"/>
          <w:szCs w:val="24"/>
        </w:rPr>
        <w:t xml:space="preserve">Aziza, M., &amp; Eratika, E. (2022). Newman’s Error Analysis: The Errors of 4th Grade Students in Solving TIMSS Problems. </w:t>
      </w:r>
      <w:r w:rsidRPr="009B22DC">
        <w:rPr>
          <w:rFonts w:ascii="Times New Roman" w:hAnsi="Times New Roman" w:cs="Times New Roman"/>
          <w:i/>
          <w:iCs/>
          <w:noProof/>
          <w:sz w:val="24"/>
          <w:szCs w:val="24"/>
        </w:rPr>
        <w:t>Jurnal Pendidikan Matematika (Kudus)</w:t>
      </w:r>
      <w:r w:rsidRPr="009B22DC">
        <w:rPr>
          <w:rFonts w:ascii="Times New Roman" w:hAnsi="Times New Roman" w:cs="Times New Roman"/>
          <w:noProof/>
          <w:sz w:val="24"/>
          <w:szCs w:val="24"/>
        </w:rPr>
        <w:t xml:space="preserve">, </w:t>
      </w:r>
      <w:r w:rsidRPr="009B22DC">
        <w:rPr>
          <w:rFonts w:ascii="Times New Roman" w:hAnsi="Times New Roman" w:cs="Times New Roman"/>
          <w:i/>
          <w:iCs/>
          <w:noProof/>
          <w:sz w:val="24"/>
          <w:szCs w:val="24"/>
        </w:rPr>
        <w:t>5</w:t>
      </w:r>
      <w:r w:rsidRPr="009B22DC">
        <w:rPr>
          <w:rFonts w:ascii="Times New Roman" w:hAnsi="Times New Roman" w:cs="Times New Roman"/>
          <w:noProof/>
          <w:sz w:val="24"/>
          <w:szCs w:val="24"/>
        </w:rPr>
        <w:t>(2), 123–146. https://doi.org/10.21043/jpmk.v5i2.16618</w:t>
      </w:r>
    </w:p>
    <w:p w14:paraId="715C6A8B" w14:textId="77777777" w:rsidR="009B22DC" w:rsidRPr="009B22DC" w:rsidRDefault="009B22DC" w:rsidP="000A77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B22DC">
        <w:rPr>
          <w:rFonts w:ascii="Times New Roman" w:hAnsi="Times New Roman" w:cs="Times New Roman"/>
          <w:noProof/>
          <w:sz w:val="24"/>
          <w:szCs w:val="24"/>
        </w:rPr>
        <w:t xml:space="preserve">Badriani, I., Wyrasti, A. F., &amp; Tanujaya, B. (2022). Student Errors in Solving HOTS Based-Match Story Problems With Newman’s Theory. </w:t>
      </w:r>
      <w:r w:rsidRPr="009B22DC">
        <w:rPr>
          <w:rFonts w:ascii="Times New Roman" w:hAnsi="Times New Roman" w:cs="Times New Roman"/>
          <w:i/>
          <w:iCs/>
          <w:noProof/>
          <w:sz w:val="24"/>
          <w:szCs w:val="24"/>
        </w:rPr>
        <w:t>Jurnal Elemen</w:t>
      </w:r>
      <w:r w:rsidRPr="009B22DC">
        <w:rPr>
          <w:rFonts w:ascii="Times New Roman" w:hAnsi="Times New Roman" w:cs="Times New Roman"/>
          <w:noProof/>
          <w:sz w:val="24"/>
          <w:szCs w:val="24"/>
        </w:rPr>
        <w:t xml:space="preserve">, </w:t>
      </w:r>
      <w:r w:rsidRPr="009B22DC">
        <w:rPr>
          <w:rFonts w:ascii="Times New Roman" w:hAnsi="Times New Roman" w:cs="Times New Roman"/>
          <w:i/>
          <w:iCs/>
          <w:noProof/>
          <w:sz w:val="24"/>
          <w:szCs w:val="24"/>
        </w:rPr>
        <w:t>8</w:t>
      </w:r>
      <w:r w:rsidRPr="009B22DC">
        <w:rPr>
          <w:rFonts w:ascii="Times New Roman" w:hAnsi="Times New Roman" w:cs="Times New Roman"/>
          <w:noProof/>
          <w:sz w:val="24"/>
          <w:szCs w:val="24"/>
        </w:rPr>
        <w:t>(1), 77–88. https://doi.org/10.29408/jel.v8i1.4199</w:t>
      </w:r>
    </w:p>
    <w:p w14:paraId="01705760" w14:textId="77777777" w:rsidR="009B22DC" w:rsidRPr="009B22DC" w:rsidRDefault="009B22DC" w:rsidP="000A77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B22DC">
        <w:rPr>
          <w:rFonts w:ascii="Times New Roman" w:hAnsi="Times New Roman" w:cs="Times New Roman"/>
          <w:noProof/>
          <w:sz w:val="24"/>
          <w:szCs w:val="24"/>
        </w:rPr>
        <w:t xml:space="preserve">C. Chusnul, R., Mardiyana, &amp; S. Retno, D. (2017). Errors Analysis of Problem Solving Using The Newman Stage After Applying Cooperative Learning of TTW type. </w:t>
      </w:r>
      <w:r w:rsidRPr="009B22DC">
        <w:rPr>
          <w:rFonts w:ascii="Times New Roman" w:hAnsi="Times New Roman" w:cs="Times New Roman"/>
          <w:i/>
          <w:iCs/>
          <w:noProof/>
          <w:sz w:val="24"/>
          <w:szCs w:val="24"/>
        </w:rPr>
        <w:t>AIP Conference Proceedings</w:t>
      </w:r>
      <w:r w:rsidRPr="009B22DC">
        <w:rPr>
          <w:rFonts w:ascii="Times New Roman" w:hAnsi="Times New Roman" w:cs="Times New Roman"/>
          <w:noProof/>
          <w:sz w:val="24"/>
          <w:szCs w:val="24"/>
        </w:rPr>
        <w:t xml:space="preserve">, </w:t>
      </w:r>
      <w:r w:rsidRPr="009B22DC">
        <w:rPr>
          <w:rFonts w:ascii="Times New Roman" w:hAnsi="Times New Roman" w:cs="Times New Roman"/>
          <w:i/>
          <w:iCs/>
          <w:noProof/>
          <w:sz w:val="24"/>
          <w:szCs w:val="24"/>
        </w:rPr>
        <w:t>1913</w:t>
      </w:r>
      <w:r w:rsidRPr="009B22DC">
        <w:rPr>
          <w:rFonts w:ascii="Times New Roman" w:hAnsi="Times New Roman" w:cs="Times New Roman"/>
          <w:noProof/>
          <w:sz w:val="24"/>
          <w:szCs w:val="24"/>
        </w:rPr>
        <w:t>(1), 1–7. https://doi.org/10.1063/1.5016662</w:t>
      </w:r>
    </w:p>
    <w:p w14:paraId="4DD4C189" w14:textId="77777777" w:rsidR="009B22DC" w:rsidRPr="009B22DC" w:rsidRDefault="009B22DC" w:rsidP="000A77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B22DC">
        <w:rPr>
          <w:rFonts w:ascii="Times New Roman" w:hAnsi="Times New Roman" w:cs="Times New Roman"/>
          <w:noProof/>
          <w:sz w:val="24"/>
          <w:szCs w:val="24"/>
        </w:rPr>
        <w:t xml:space="preserve">Clements, M. A. K., &amp; Ellerton, N. F. (1996). </w:t>
      </w:r>
      <w:r w:rsidRPr="009B22DC">
        <w:rPr>
          <w:rFonts w:ascii="Times New Roman" w:hAnsi="Times New Roman" w:cs="Times New Roman"/>
          <w:i/>
          <w:iCs/>
          <w:noProof/>
          <w:sz w:val="24"/>
          <w:szCs w:val="24"/>
        </w:rPr>
        <w:t>The Newman Procedure for Analysing Errors on Written Mathematical Tasks</w:t>
      </w:r>
      <w:r w:rsidRPr="009B22DC">
        <w:rPr>
          <w:rFonts w:ascii="Times New Roman" w:hAnsi="Times New Roman" w:cs="Times New Roman"/>
          <w:noProof/>
          <w:sz w:val="24"/>
          <w:szCs w:val="24"/>
        </w:rPr>
        <w:t>. The University of Newcastle: Faculty of Education.</w:t>
      </w:r>
    </w:p>
    <w:p w14:paraId="76117F6E" w14:textId="77777777" w:rsidR="009B22DC" w:rsidRPr="009B22DC" w:rsidRDefault="009B22DC" w:rsidP="000A77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B22DC">
        <w:rPr>
          <w:rFonts w:ascii="Times New Roman" w:hAnsi="Times New Roman" w:cs="Times New Roman"/>
          <w:noProof/>
          <w:sz w:val="24"/>
          <w:szCs w:val="24"/>
        </w:rPr>
        <w:t xml:space="preserve">Creswell, J. W. (2016). </w:t>
      </w:r>
      <w:r w:rsidRPr="009B22DC">
        <w:rPr>
          <w:rFonts w:ascii="Times New Roman" w:hAnsi="Times New Roman" w:cs="Times New Roman"/>
          <w:i/>
          <w:iCs/>
          <w:noProof/>
          <w:sz w:val="24"/>
          <w:szCs w:val="24"/>
        </w:rPr>
        <w:t>Educational Research: Planning, Conducting and Evaluating Quantitative and Qualitative Research</w:t>
      </w:r>
      <w:r w:rsidRPr="009B22DC">
        <w:rPr>
          <w:rFonts w:ascii="Times New Roman" w:hAnsi="Times New Roman" w:cs="Times New Roman"/>
          <w:noProof/>
          <w:sz w:val="24"/>
          <w:szCs w:val="24"/>
        </w:rPr>
        <w:t>. Boston: Pearson Education.</w:t>
      </w:r>
    </w:p>
    <w:p w14:paraId="1852A263" w14:textId="77777777" w:rsidR="009B22DC" w:rsidRPr="009B22DC" w:rsidRDefault="009B22DC" w:rsidP="000A77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B22DC">
        <w:rPr>
          <w:rFonts w:ascii="Times New Roman" w:hAnsi="Times New Roman" w:cs="Times New Roman"/>
          <w:noProof/>
          <w:sz w:val="24"/>
          <w:szCs w:val="24"/>
        </w:rPr>
        <w:t xml:space="preserve">Febryana, E., Sudiana, R., &amp; Pamungkas, A. S. (2023). Analisis Kesalahan Siswa Dalam Menyelesaikan Soal Matematika Bertipe HOTS Berdasarkan Teori </w:t>
      </w:r>
      <w:r w:rsidRPr="009B22DC">
        <w:rPr>
          <w:rFonts w:ascii="Times New Roman" w:hAnsi="Times New Roman" w:cs="Times New Roman"/>
          <w:noProof/>
          <w:sz w:val="24"/>
          <w:szCs w:val="24"/>
        </w:rPr>
        <w:lastRenderedPageBreak/>
        <w:t xml:space="preserve">Newman. </w:t>
      </w:r>
      <w:r w:rsidRPr="009B22DC">
        <w:rPr>
          <w:rFonts w:ascii="Times New Roman" w:hAnsi="Times New Roman" w:cs="Times New Roman"/>
          <w:i/>
          <w:iCs/>
          <w:noProof/>
          <w:sz w:val="24"/>
          <w:szCs w:val="24"/>
        </w:rPr>
        <w:t>SJME: Supremum Journal of Mathematics Education</w:t>
      </w:r>
      <w:r w:rsidRPr="009B22DC">
        <w:rPr>
          <w:rFonts w:ascii="Times New Roman" w:hAnsi="Times New Roman" w:cs="Times New Roman"/>
          <w:noProof/>
          <w:sz w:val="24"/>
          <w:szCs w:val="24"/>
        </w:rPr>
        <w:t xml:space="preserve">, </w:t>
      </w:r>
      <w:r w:rsidRPr="009B22DC">
        <w:rPr>
          <w:rFonts w:ascii="Times New Roman" w:hAnsi="Times New Roman" w:cs="Times New Roman"/>
          <w:i/>
          <w:iCs/>
          <w:noProof/>
          <w:sz w:val="24"/>
          <w:szCs w:val="24"/>
        </w:rPr>
        <w:t>07</w:t>
      </w:r>
      <w:r w:rsidRPr="009B22DC">
        <w:rPr>
          <w:rFonts w:ascii="Times New Roman" w:hAnsi="Times New Roman" w:cs="Times New Roman"/>
          <w:noProof/>
          <w:sz w:val="24"/>
          <w:szCs w:val="24"/>
        </w:rPr>
        <w:t>(01), 15–28. https://doi.org/doi.org/10.35706/sjme.v7i1.6586</w:t>
      </w:r>
    </w:p>
    <w:p w14:paraId="352C7A85" w14:textId="77777777" w:rsidR="009B22DC" w:rsidRPr="009B22DC" w:rsidRDefault="009B22DC" w:rsidP="000A77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B22DC">
        <w:rPr>
          <w:rFonts w:ascii="Times New Roman" w:hAnsi="Times New Roman" w:cs="Times New Roman"/>
          <w:noProof/>
          <w:sz w:val="24"/>
          <w:szCs w:val="24"/>
        </w:rPr>
        <w:t xml:space="preserve">Hariyani, S., &amp; Aldita, V. C. (2020). Analisis Kesalahan Siswa dalam Menyelesaikan Soal Cerita Sistem Persamaan Linear Dua Variabel Berdasarkan Prosedur Newman. </w:t>
      </w:r>
      <w:r w:rsidRPr="009B22DC">
        <w:rPr>
          <w:rFonts w:ascii="Times New Roman" w:hAnsi="Times New Roman" w:cs="Times New Roman"/>
          <w:i/>
          <w:iCs/>
          <w:noProof/>
          <w:sz w:val="24"/>
          <w:szCs w:val="24"/>
        </w:rPr>
        <w:t>Al-Khwarizmi: Jurnal Pendidikan Matematika Dan Ilmu Pengetahuan ALam</w:t>
      </w:r>
      <w:r w:rsidRPr="009B22DC">
        <w:rPr>
          <w:rFonts w:ascii="Times New Roman" w:hAnsi="Times New Roman" w:cs="Times New Roman"/>
          <w:noProof/>
          <w:sz w:val="24"/>
          <w:szCs w:val="24"/>
        </w:rPr>
        <w:t xml:space="preserve">, </w:t>
      </w:r>
      <w:r w:rsidRPr="009B22DC">
        <w:rPr>
          <w:rFonts w:ascii="Times New Roman" w:hAnsi="Times New Roman" w:cs="Times New Roman"/>
          <w:i/>
          <w:iCs/>
          <w:noProof/>
          <w:sz w:val="24"/>
          <w:szCs w:val="24"/>
        </w:rPr>
        <w:t>8</w:t>
      </w:r>
      <w:r w:rsidRPr="009B22DC">
        <w:rPr>
          <w:rFonts w:ascii="Times New Roman" w:hAnsi="Times New Roman" w:cs="Times New Roman"/>
          <w:noProof/>
          <w:sz w:val="24"/>
          <w:szCs w:val="24"/>
        </w:rPr>
        <w:t>(1), 39–50. https://doi.org/doi.org/10.24256/jpmipa.v8i1.805</w:t>
      </w:r>
    </w:p>
    <w:p w14:paraId="06650FE5" w14:textId="77777777" w:rsidR="009B22DC" w:rsidRPr="009B22DC" w:rsidRDefault="009B22DC" w:rsidP="000A77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B22DC">
        <w:rPr>
          <w:rFonts w:ascii="Times New Roman" w:hAnsi="Times New Roman" w:cs="Times New Roman"/>
          <w:noProof/>
          <w:sz w:val="24"/>
          <w:szCs w:val="24"/>
        </w:rPr>
        <w:t xml:space="preserve">Hendrayanto, D. N., Wijayanto, Z., Wahmad, W., &amp; Widodo, S. A. (2021). Aplikasi Teori Newman: Bagaimana Kesalahan Siswa Dalam Menyelesaikan Permasalahan Geometri 3D? </w:t>
      </w:r>
      <w:r w:rsidRPr="009B22DC">
        <w:rPr>
          <w:rFonts w:ascii="Times New Roman" w:hAnsi="Times New Roman" w:cs="Times New Roman"/>
          <w:i/>
          <w:iCs/>
          <w:noProof/>
          <w:sz w:val="24"/>
          <w:szCs w:val="24"/>
        </w:rPr>
        <w:t>JNPM (Jurnal Nasional Pendidikan Matematika)</w:t>
      </w:r>
      <w:r w:rsidRPr="009B22DC">
        <w:rPr>
          <w:rFonts w:ascii="Times New Roman" w:hAnsi="Times New Roman" w:cs="Times New Roman"/>
          <w:noProof/>
          <w:sz w:val="24"/>
          <w:szCs w:val="24"/>
        </w:rPr>
        <w:t xml:space="preserve">, </w:t>
      </w:r>
      <w:r w:rsidRPr="009B22DC">
        <w:rPr>
          <w:rFonts w:ascii="Times New Roman" w:hAnsi="Times New Roman" w:cs="Times New Roman"/>
          <w:i/>
          <w:iCs/>
          <w:noProof/>
          <w:sz w:val="24"/>
          <w:szCs w:val="24"/>
        </w:rPr>
        <w:t>5</w:t>
      </w:r>
      <w:r w:rsidRPr="009B22DC">
        <w:rPr>
          <w:rFonts w:ascii="Times New Roman" w:hAnsi="Times New Roman" w:cs="Times New Roman"/>
          <w:noProof/>
          <w:sz w:val="24"/>
          <w:szCs w:val="24"/>
        </w:rPr>
        <w:t>(1), 94–108. https://doi.org/10.33603/jnpm.v5i1.3613</w:t>
      </w:r>
    </w:p>
    <w:p w14:paraId="6E1F73EB" w14:textId="77777777" w:rsidR="009B22DC" w:rsidRPr="009B22DC" w:rsidRDefault="009B22DC" w:rsidP="000A77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B22DC">
        <w:rPr>
          <w:rFonts w:ascii="Times New Roman" w:hAnsi="Times New Roman" w:cs="Times New Roman"/>
          <w:noProof/>
          <w:sz w:val="24"/>
          <w:szCs w:val="24"/>
        </w:rPr>
        <w:t xml:space="preserve">Herdiman, I., Jayanti, K., Pertiwi, K. A., &amp; Naila N., R. (2018). Kemampuan Representasi Matematis Siswa SMP pada Materi Kekongruenan dan Kesebangunan. </w:t>
      </w:r>
      <w:r w:rsidRPr="009B22DC">
        <w:rPr>
          <w:rFonts w:ascii="Times New Roman" w:hAnsi="Times New Roman" w:cs="Times New Roman"/>
          <w:i/>
          <w:iCs/>
          <w:noProof/>
          <w:sz w:val="24"/>
          <w:szCs w:val="24"/>
        </w:rPr>
        <w:t>Jurnal Elemen</w:t>
      </w:r>
      <w:r w:rsidRPr="009B22DC">
        <w:rPr>
          <w:rFonts w:ascii="Times New Roman" w:hAnsi="Times New Roman" w:cs="Times New Roman"/>
          <w:noProof/>
          <w:sz w:val="24"/>
          <w:szCs w:val="24"/>
        </w:rPr>
        <w:t xml:space="preserve">, </w:t>
      </w:r>
      <w:r w:rsidRPr="009B22DC">
        <w:rPr>
          <w:rFonts w:ascii="Times New Roman" w:hAnsi="Times New Roman" w:cs="Times New Roman"/>
          <w:i/>
          <w:iCs/>
          <w:noProof/>
          <w:sz w:val="24"/>
          <w:szCs w:val="24"/>
        </w:rPr>
        <w:t>4</w:t>
      </w:r>
      <w:r w:rsidRPr="009B22DC">
        <w:rPr>
          <w:rFonts w:ascii="Times New Roman" w:hAnsi="Times New Roman" w:cs="Times New Roman"/>
          <w:noProof/>
          <w:sz w:val="24"/>
          <w:szCs w:val="24"/>
        </w:rPr>
        <w:t>(2), 216–229. https://doi.org/10.29408/jel.v4i2.539</w:t>
      </w:r>
    </w:p>
    <w:p w14:paraId="47AEF342" w14:textId="77777777" w:rsidR="009B22DC" w:rsidRPr="009B22DC" w:rsidRDefault="009B22DC" w:rsidP="000A77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B22DC">
        <w:rPr>
          <w:rFonts w:ascii="Times New Roman" w:hAnsi="Times New Roman" w:cs="Times New Roman"/>
          <w:noProof/>
          <w:sz w:val="24"/>
          <w:szCs w:val="24"/>
        </w:rPr>
        <w:t xml:space="preserve">Hidayanto, E., &amp; Lisrahmat, M. N. (2023). Analisis Kesalahan Siswa dalam Menyelesaikan Soal Cerita Sistem Persamaan Linier Tiga Variabel (SPLTV) Berdasarkan Prosedur Newman. </w:t>
      </w:r>
      <w:r w:rsidRPr="009B22DC">
        <w:rPr>
          <w:rFonts w:ascii="Times New Roman" w:hAnsi="Times New Roman" w:cs="Times New Roman"/>
          <w:i/>
          <w:iCs/>
          <w:noProof/>
          <w:sz w:val="24"/>
          <w:szCs w:val="24"/>
        </w:rPr>
        <w:t>JIPM (Jurnal Ilmiah Pendidikan Matematika)</w:t>
      </w:r>
      <w:r w:rsidRPr="009B22DC">
        <w:rPr>
          <w:rFonts w:ascii="Times New Roman" w:hAnsi="Times New Roman" w:cs="Times New Roman"/>
          <w:noProof/>
          <w:sz w:val="24"/>
          <w:szCs w:val="24"/>
        </w:rPr>
        <w:t xml:space="preserve">, </w:t>
      </w:r>
      <w:r w:rsidRPr="009B22DC">
        <w:rPr>
          <w:rFonts w:ascii="Times New Roman" w:hAnsi="Times New Roman" w:cs="Times New Roman"/>
          <w:i/>
          <w:iCs/>
          <w:noProof/>
          <w:sz w:val="24"/>
          <w:szCs w:val="24"/>
        </w:rPr>
        <w:t>12</w:t>
      </w:r>
      <w:r w:rsidRPr="009B22DC">
        <w:rPr>
          <w:rFonts w:ascii="Times New Roman" w:hAnsi="Times New Roman" w:cs="Times New Roman"/>
          <w:noProof/>
          <w:sz w:val="24"/>
          <w:szCs w:val="24"/>
        </w:rPr>
        <w:t>(1), 153. https://doi.org/10.25273/jipm.v12i1.13106</w:t>
      </w:r>
    </w:p>
    <w:p w14:paraId="1DB7129B" w14:textId="77777777" w:rsidR="009B22DC" w:rsidRPr="009B22DC" w:rsidRDefault="009B22DC" w:rsidP="000A77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B22DC">
        <w:rPr>
          <w:rFonts w:ascii="Times New Roman" w:hAnsi="Times New Roman" w:cs="Times New Roman"/>
          <w:noProof/>
          <w:sz w:val="24"/>
          <w:szCs w:val="24"/>
        </w:rPr>
        <w:t xml:space="preserve">Littauer, F. (1996). </w:t>
      </w:r>
      <w:r w:rsidRPr="009B22DC">
        <w:rPr>
          <w:rFonts w:ascii="Times New Roman" w:hAnsi="Times New Roman" w:cs="Times New Roman"/>
          <w:i/>
          <w:iCs/>
          <w:noProof/>
          <w:sz w:val="24"/>
          <w:szCs w:val="24"/>
        </w:rPr>
        <w:t>Personality Plus: Bagaimana Memahami Orang Lain dengan Memahami Diri Anda Sendiri</w:t>
      </w:r>
      <w:r w:rsidRPr="009B22DC">
        <w:rPr>
          <w:rFonts w:ascii="Times New Roman" w:hAnsi="Times New Roman" w:cs="Times New Roman"/>
          <w:noProof/>
          <w:sz w:val="24"/>
          <w:szCs w:val="24"/>
        </w:rPr>
        <w:t>. Jakarta: Binarupa Aksara.</w:t>
      </w:r>
    </w:p>
    <w:p w14:paraId="13517FCE" w14:textId="77777777" w:rsidR="009B22DC" w:rsidRPr="009B22DC" w:rsidRDefault="009B22DC" w:rsidP="000A77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B22DC">
        <w:rPr>
          <w:rFonts w:ascii="Times New Roman" w:hAnsi="Times New Roman" w:cs="Times New Roman"/>
          <w:noProof/>
          <w:sz w:val="24"/>
          <w:szCs w:val="24"/>
        </w:rPr>
        <w:t xml:space="preserve">Mawaddah, M., Abdillah, A., Sirajuddin, S., &amp; Mahsup, M. (2022). Implementation of Newman Method for Analyzing Student Errors in Solving Hots Type Math Problems. </w:t>
      </w:r>
      <w:r w:rsidRPr="009B22DC">
        <w:rPr>
          <w:rFonts w:ascii="Times New Roman" w:hAnsi="Times New Roman" w:cs="Times New Roman"/>
          <w:i/>
          <w:iCs/>
          <w:noProof/>
          <w:sz w:val="24"/>
          <w:szCs w:val="24"/>
        </w:rPr>
        <w:t>AKSIOMA: Jurnal Program Studi Pendidikan Matematika</w:t>
      </w:r>
      <w:r w:rsidRPr="009B22DC">
        <w:rPr>
          <w:rFonts w:ascii="Times New Roman" w:hAnsi="Times New Roman" w:cs="Times New Roman"/>
          <w:noProof/>
          <w:sz w:val="24"/>
          <w:szCs w:val="24"/>
        </w:rPr>
        <w:t xml:space="preserve">, </w:t>
      </w:r>
      <w:r w:rsidRPr="009B22DC">
        <w:rPr>
          <w:rFonts w:ascii="Times New Roman" w:hAnsi="Times New Roman" w:cs="Times New Roman"/>
          <w:i/>
          <w:iCs/>
          <w:noProof/>
          <w:sz w:val="24"/>
          <w:szCs w:val="24"/>
        </w:rPr>
        <w:t>11</w:t>
      </w:r>
      <w:r w:rsidRPr="009B22DC">
        <w:rPr>
          <w:rFonts w:ascii="Times New Roman" w:hAnsi="Times New Roman" w:cs="Times New Roman"/>
          <w:noProof/>
          <w:sz w:val="24"/>
          <w:szCs w:val="24"/>
        </w:rPr>
        <w:t>(3), 2383–2395. https://doi.org/10.24127/ajpm.v11i3.5085</w:t>
      </w:r>
    </w:p>
    <w:p w14:paraId="38A0BDDB" w14:textId="77777777" w:rsidR="009B22DC" w:rsidRPr="009B22DC" w:rsidRDefault="009B22DC" w:rsidP="000A77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B22DC">
        <w:rPr>
          <w:rFonts w:ascii="Times New Roman" w:hAnsi="Times New Roman" w:cs="Times New Roman"/>
          <w:noProof/>
          <w:sz w:val="24"/>
          <w:szCs w:val="24"/>
        </w:rPr>
        <w:t xml:space="preserve">Pebrianti, A., &amp; Suhendra, S. (2023). Ways of thinking senior high school student to solve geometri van hiele problem use reversible thinking ability. </w:t>
      </w:r>
      <w:r w:rsidRPr="009B22DC">
        <w:rPr>
          <w:rFonts w:ascii="Times New Roman" w:hAnsi="Times New Roman" w:cs="Times New Roman"/>
          <w:i/>
          <w:iCs/>
          <w:noProof/>
          <w:sz w:val="24"/>
          <w:szCs w:val="24"/>
        </w:rPr>
        <w:t>Al-Jabar : Jurnal Pendidikan Matematika</w:t>
      </w:r>
      <w:r w:rsidRPr="009B22DC">
        <w:rPr>
          <w:rFonts w:ascii="Times New Roman" w:hAnsi="Times New Roman" w:cs="Times New Roman"/>
          <w:noProof/>
          <w:sz w:val="24"/>
          <w:szCs w:val="24"/>
        </w:rPr>
        <w:t xml:space="preserve">, </w:t>
      </w:r>
      <w:r w:rsidRPr="009B22DC">
        <w:rPr>
          <w:rFonts w:ascii="Times New Roman" w:hAnsi="Times New Roman" w:cs="Times New Roman"/>
          <w:i/>
          <w:iCs/>
          <w:noProof/>
          <w:sz w:val="24"/>
          <w:szCs w:val="24"/>
        </w:rPr>
        <w:t>14</w:t>
      </w:r>
      <w:r w:rsidRPr="009B22DC">
        <w:rPr>
          <w:rFonts w:ascii="Times New Roman" w:hAnsi="Times New Roman" w:cs="Times New Roman"/>
          <w:noProof/>
          <w:sz w:val="24"/>
          <w:szCs w:val="24"/>
        </w:rPr>
        <w:t>(2), 401–412. https://doi.org/10.24042/ajpm.v14i2.18116</w:t>
      </w:r>
    </w:p>
    <w:p w14:paraId="09A040FF" w14:textId="77777777" w:rsidR="009B22DC" w:rsidRPr="009B22DC" w:rsidRDefault="009B22DC" w:rsidP="000A77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B22DC">
        <w:rPr>
          <w:rFonts w:ascii="Times New Roman" w:hAnsi="Times New Roman" w:cs="Times New Roman"/>
          <w:noProof/>
          <w:sz w:val="24"/>
          <w:szCs w:val="24"/>
        </w:rPr>
        <w:t xml:space="preserve">Ramadhani, D. A., &amp; Hakim, D. L. (2021). Kemampuan Problem-Solving Matematis Siswa SMA dalam Menyelesaikan Permasalahan Materi Fungsi. </w:t>
      </w:r>
      <w:r w:rsidRPr="009B22DC">
        <w:rPr>
          <w:rFonts w:ascii="Times New Roman" w:hAnsi="Times New Roman" w:cs="Times New Roman"/>
          <w:i/>
          <w:iCs/>
          <w:noProof/>
          <w:sz w:val="24"/>
          <w:szCs w:val="24"/>
        </w:rPr>
        <w:t>JPMI : Jurnal Pembelajaran Matematika Inovatif</w:t>
      </w:r>
      <w:r w:rsidRPr="009B22DC">
        <w:rPr>
          <w:rFonts w:ascii="Times New Roman" w:hAnsi="Times New Roman" w:cs="Times New Roman"/>
          <w:noProof/>
          <w:sz w:val="24"/>
          <w:szCs w:val="24"/>
        </w:rPr>
        <w:t xml:space="preserve">, </w:t>
      </w:r>
      <w:r w:rsidRPr="009B22DC">
        <w:rPr>
          <w:rFonts w:ascii="Times New Roman" w:hAnsi="Times New Roman" w:cs="Times New Roman"/>
          <w:i/>
          <w:iCs/>
          <w:noProof/>
          <w:sz w:val="24"/>
          <w:szCs w:val="24"/>
        </w:rPr>
        <w:t>4</w:t>
      </w:r>
      <w:r w:rsidRPr="009B22DC">
        <w:rPr>
          <w:rFonts w:ascii="Times New Roman" w:hAnsi="Times New Roman" w:cs="Times New Roman"/>
          <w:noProof/>
          <w:sz w:val="24"/>
          <w:szCs w:val="24"/>
        </w:rPr>
        <w:t>(5), 1113–1122. https://doi.org/10.22460/jpmi.v4i5.1113-1122</w:t>
      </w:r>
    </w:p>
    <w:p w14:paraId="63EA2038" w14:textId="77777777" w:rsidR="009B22DC" w:rsidRPr="009B22DC" w:rsidRDefault="009B22DC" w:rsidP="000A77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B22DC">
        <w:rPr>
          <w:rFonts w:ascii="Times New Roman" w:hAnsi="Times New Roman" w:cs="Times New Roman"/>
          <w:noProof/>
          <w:sz w:val="24"/>
          <w:szCs w:val="24"/>
        </w:rPr>
        <w:t xml:space="preserve">Reskina, &amp; Kartini. (2022). Analisis Kesalahan Siswa Dalam Menyelesaikan Soal Aritmetika Sosial Berdasarkan Teori Newman. </w:t>
      </w:r>
      <w:r w:rsidRPr="009B22DC">
        <w:rPr>
          <w:rFonts w:ascii="Times New Roman" w:hAnsi="Times New Roman" w:cs="Times New Roman"/>
          <w:i/>
          <w:iCs/>
          <w:noProof/>
          <w:sz w:val="24"/>
          <w:szCs w:val="24"/>
        </w:rPr>
        <w:t>Edumatica : Jurnal Pendidikan Matematika</w:t>
      </w:r>
      <w:r w:rsidRPr="009B22DC">
        <w:rPr>
          <w:rFonts w:ascii="Times New Roman" w:hAnsi="Times New Roman" w:cs="Times New Roman"/>
          <w:noProof/>
          <w:sz w:val="24"/>
          <w:szCs w:val="24"/>
        </w:rPr>
        <w:t xml:space="preserve">, </w:t>
      </w:r>
      <w:r w:rsidRPr="009B22DC">
        <w:rPr>
          <w:rFonts w:ascii="Times New Roman" w:hAnsi="Times New Roman" w:cs="Times New Roman"/>
          <w:i/>
          <w:iCs/>
          <w:noProof/>
          <w:sz w:val="24"/>
          <w:szCs w:val="24"/>
        </w:rPr>
        <w:t>12</w:t>
      </w:r>
      <w:r w:rsidRPr="009B22DC">
        <w:rPr>
          <w:rFonts w:ascii="Times New Roman" w:hAnsi="Times New Roman" w:cs="Times New Roman"/>
          <w:noProof/>
          <w:sz w:val="24"/>
          <w:szCs w:val="24"/>
        </w:rPr>
        <w:t>(03), 238–248. https://doi.org/10.22437/edumatica.v12i03.19589</w:t>
      </w:r>
    </w:p>
    <w:p w14:paraId="27E2FD48" w14:textId="77777777" w:rsidR="009B22DC" w:rsidRPr="009B22DC" w:rsidRDefault="009B22DC" w:rsidP="000A77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B22DC">
        <w:rPr>
          <w:rFonts w:ascii="Times New Roman" w:hAnsi="Times New Roman" w:cs="Times New Roman"/>
          <w:noProof/>
          <w:sz w:val="24"/>
          <w:szCs w:val="24"/>
        </w:rPr>
        <w:t xml:space="preserve">Suratih, S., &amp; Pujiastuti, H. (2020). Analisis Kesalahan Siswa dalam Menyelesaikan Soal Cerita Program Linear Berdasarkan Newman’s Error Analysis. </w:t>
      </w:r>
      <w:r w:rsidRPr="009B22DC">
        <w:rPr>
          <w:rFonts w:ascii="Times New Roman" w:hAnsi="Times New Roman" w:cs="Times New Roman"/>
          <w:i/>
          <w:iCs/>
          <w:noProof/>
          <w:sz w:val="24"/>
          <w:szCs w:val="24"/>
        </w:rPr>
        <w:t>Pythagoras: Jurnal Pendidikan Matematika</w:t>
      </w:r>
      <w:r w:rsidRPr="009B22DC">
        <w:rPr>
          <w:rFonts w:ascii="Times New Roman" w:hAnsi="Times New Roman" w:cs="Times New Roman"/>
          <w:noProof/>
          <w:sz w:val="24"/>
          <w:szCs w:val="24"/>
        </w:rPr>
        <w:t xml:space="preserve">, </w:t>
      </w:r>
      <w:r w:rsidRPr="009B22DC">
        <w:rPr>
          <w:rFonts w:ascii="Times New Roman" w:hAnsi="Times New Roman" w:cs="Times New Roman"/>
          <w:i/>
          <w:iCs/>
          <w:noProof/>
          <w:sz w:val="24"/>
          <w:szCs w:val="24"/>
        </w:rPr>
        <w:t>15</w:t>
      </w:r>
      <w:r w:rsidRPr="009B22DC">
        <w:rPr>
          <w:rFonts w:ascii="Times New Roman" w:hAnsi="Times New Roman" w:cs="Times New Roman"/>
          <w:noProof/>
          <w:sz w:val="24"/>
          <w:szCs w:val="24"/>
        </w:rPr>
        <w:t>(2), 111–123. https://doi.org/10.21831/pg.v15i2.30990</w:t>
      </w:r>
    </w:p>
    <w:p w14:paraId="4A1B6D13" w14:textId="77777777" w:rsidR="009B22DC" w:rsidRPr="009B22DC" w:rsidRDefault="009B22DC" w:rsidP="000A77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B22DC">
        <w:rPr>
          <w:rFonts w:ascii="Times New Roman" w:hAnsi="Times New Roman" w:cs="Times New Roman"/>
          <w:noProof/>
          <w:sz w:val="24"/>
          <w:szCs w:val="24"/>
        </w:rPr>
        <w:t xml:space="preserve">Vazire, S. (2014). </w:t>
      </w:r>
      <w:r w:rsidRPr="009B22DC">
        <w:rPr>
          <w:rFonts w:ascii="Times New Roman" w:hAnsi="Times New Roman" w:cs="Times New Roman"/>
          <w:i/>
          <w:iCs/>
          <w:noProof/>
          <w:sz w:val="24"/>
          <w:szCs w:val="24"/>
        </w:rPr>
        <w:t>Personality: A Six-</w:t>
      </w:r>
      <w:r w:rsidRPr="009B22DC">
        <w:rPr>
          <w:rFonts w:ascii="Times New Roman" w:hAnsi="Times New Roman" w:cs="Times New Roman"/>
          <w:i/>
          <w:iCs/>
          <w:noProof/>
          <w:sz w:val="24"/>
          <w:szCs w:val="24"/>
        </w:rPr>
        <w:lastRenderedPageBreak/>
        <w:t>Day Unit Lesson Plan For High School Psychology Teachers</w:t>
      </w:r>
      <w:r w:rsidRPr="009B22DC">
        <w:rPr>
          <w:rFonts w:ascii="Times New Roman" w:hAnsi="Times New Roman" w:cs="Times New Roman"/>
          <w:noProof/>
          <w:sz w:val="24"/>
          <w:szCs w:val="24"/>
        </w:rPr>
        <w:t>. American: Teachers of Psychology in Secondary Schools (TOPSS).</w:t>
      </w:r>
    </w:p>
    <w:p w14:paraId="19345B67" w14:textId="77777777" w:rsidR="009B22DC" w:rsidRPr="009B22DC" w:rsidRDefault="009B22DC" w:rsidP="000A77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B22DC">
        <w:rPr>
          <w:rFonts w:ascii="Times New Roman" w:hAnsi="Times New Roman" w:cs="Times New Roman"/>
          <w:noProof/>
          <w:sz w:val="24"/>
          <w:szCs w:val="24"/>
        </w:rPr>
        <w:t xml:space="preserve">Vionita, A., &amp; Hartono. (2021). Kesalahan Siswa dalam Menyelesaikan Soal Operasi Bilangan Model Ujian Negara Tingkat SMP. </w:t>
      </w:r>
      <w:r w:rsidRPr="009B22DC">
        <w:rPr>
          <w:rFonts w:ascii="Times New Roman" w:hAnsi="Times New Roman" w:cs="Times New Roman"/>
          <w:i/>
          <w:iCs/>
          <w:noProof/>
          <w:sz w:val="24"/>
          <w:szCs w:val="24"/>
        </w:rPr>
        <w:t>Jurnal Riset Pendidikan Matematika</w:t>
      </w:r>
      <w:r w:rsidRPr="009B22DC">
        <w:rPr>
          <w:rFonts w:ascii="Times New Roman" w:hAnsi="Times New Roman" w:cs="Times New Roman"/>
          <w:noProof/>
          <w:sz w:val="24"/>
          <w:szCs w:val="24"/>
        </w:rPr>
        <w:t xml:space="preserve">, </w:t>
      </w:r>
      <w:r w:rsidRPr="009B22DC">
        <w:rPr>
          <w:rFonts w:ascii="Times New Roman" w:hAnsi="Times New Roman" w:cs="Times New Roman"/>
          <w:i/>
          <w:iCs/>
          <w:noProof/>
          <w:sz w:val="24"/>
          <w:szCs w:val="24"/>
        </w:rPr>
        <w:t>8</w:t>
      </w:r>
      <w:r w:rsidRPr="009B22DC">
        <w:rPr>
          <w:rFonts w:ascii="Times New Roman" w:hAnsi="Times New Roman" w:cs="Times New Roman"/>
          <w:noProof/>
          <w:sz w:val="24"/>
          <w:szCs w:val="24"/>
        </w:rPr>
        <w:t>(1), 117–127. https://doi.org/10.21831/jrpm.v8i1.16447</w:t>
      </w:r>
    </w:p>
    <w:p w14:paraId="08A34EAB" w14:textId="77777777" w:rsidR="009B22DC" w:rsidRPr="009B22DC" w:rsidRDefault="009B22DC" w:rsidP="000A77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B22DC">
        <w:rPr>
          <w:rFonts w:ascii="Times New Roman" w:hAnsi="Times New Roman" w:cs="Times New Roman"/>
          <w:noProof/>
          <w:sz w:val="24"/>
          <w:szCs w:val="24"/>
        </w:rPr>
        <w:t xml:space="preserve">Zulfayanto, I., Lestari, S., Ilmiah, T., &amp; Mustangin. (2021). Analisis Kesalahan Dalam Menyelesaikan Masalah Himpunan Siswa SMP Kelas VII Ditinjau Dari Gender. </w:t>
      </w:r>
      <w:r w:rsidRPr="009B22DC">
        <w:rPr>
          <w:rFonts w:ascii="Times New Roman" w:hAnsi="Times New Roman" w:cs="Times New Roman"/>
          <w:i/>
          <w:iCs/>
          <w:noProof/>
          <w:sz w:val="24"/>
          <w:szCs w:val="24"/>
        </w:rPr>
        <w:t>Mathline: Jurnal Matematika Dan Pendidikan Matematika</w:t>
      </w:r>
      <w:r w:rsidRPr="009B22DC">
        <w:rPr>
          <w:rFonts w:ascii="Times New Roman" w:hAnsi="Times New Roman" w:cs="Times New Roman"/>
          <w:noProof/>
          <w:sz w:val="24"/>
          <w:szCs w:val="24"/>
        </w:rPr>
        <w:t xml:space="preserve">, </w:t>
      </w:r>
      <w:r w:rsidRPr="009B22DC">
        <w:rPr>
          <w:rFonts w:ascii="Times New Roman" w:hAnsi="Times New Roman" w:cs="Times New Roman"/>
          <w:i/>
          <w:iCs/>
          <w:noProof/>
          <w:sz w:val="24"/>
          <w:szCs w:val="24"/>
        </w:rPr>
        <w:t>6</w:t>
      </w:r>
      <w:r w:rsidRPr="009B22DC">
        <w:rPr>
          <w:rFonts w:ascii="Times New Roman" w:hAnsi="Times New Roman" w:cs="Times New Roman"/>
          <w:noProof/>
          <w:sz w:val="24"/>
          <w:szCs w:val="24"/>
        </w:rPr>
        <w:t>(1), 33–54. https://doi.org/https://doi.org/10.31943/mathline.v6i1.172</w:t>
      </w:r>
    </w:p>
    <w:p w14:paraId="7C0DBE33" w14:textId="77777777" w:rsidR="009B22DC" w:rsidRPr="009B22DC" w:rsidRDefault="009B22DC" w:rsidP="000A7782">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B22DC">
        <w:rPr>
          <w:rFonts w:ascii="Times New Roman" w:hAnsi="Times New Roman" w:cs="Times New Roman"/>
          <w:noProof/>
          <w:sz w:val="24"/>
          <w:szCs w:val="24"/>
        </w:rPr>
        <w:t xml:space="preserve">Zulyanty, M., &amp; Mardia, A. (2022). Do Students’ Errors Still Occur in Mathematical Word Problem-Solving?: A Newman Error Analysis. </w:t>
      </w:r>
      <w:r w:rsidRPr="009B22DC">
        <w:rPr>
          <w:rFonts w:ascii="Times New Roman" w:hAnsi="Times New Roman" w:cs="Times New Roman"/>
          <w:i/>
          <w:iCs/>
          <w:noProof/>
          <w:sz w:val="24"/>
          <w:szCs w:val="24"/>
        </w:rPr>
        <w:t>Al-Jabar : Jurnal Pendidikan Matematika</w:t>
      </w:r>
      <w:r w:rsidRPr="009B22DC">
        <w:rPr>
          <w:rFonts w:ascii="Times New Roman" w:hAnsi="Times New Roman" w:cs="Times New Roman"/>
          <w:noProof/>
          <w:sz w:val="24"/>
          <w:szCs w:val="24"/>
        </w:rPr>
        <w:t xml:space="preserve">, </w:t>
      </w:r>
      <w:r w:rsidRPr="009B22DC">
        <w:rPr>
          <w:rFonts w:ascii="Times New Roman" w:hAnsi="Times New Roman" w:cs="Times New Roman"/>
          <w:i/>
          <w:iCs/>
          <w:noProof/>
          <w:sz w:val="24"/>
          <w:szCs w:val="24"/>
        </w:rPr>
        <w:t>13</w:t>
      </w:r>
      <w:r w:rsidRPr="009B22DC">
        <w:rPr>
          <w:rFonts w:ascii="Times New Roman" w:hAnsi="Times New Roman" w:cs="Times New Roman"/>
          <w:noProof/>
          <w:sz w:val="24"/>
          <w:szCs w:val="24"/>
        </w:rPr>
        <w:t>(2), 343–353. https://doi.org/10.24042/ajpm.v13i2.13519</w:t>
      </w:r>
    </w:p>
    <w:p w14:paraId="72C207C4" w14:textId="172B2AC0" w:rsidR="001970F2" w:rsidRDefault="00191E69" w:rsidP="000A7782">
      <w:pPr>
        <w:widowControl w:val="0"/>
        <w:autoSpaceDE w:val="0"/>
        <w:autoSpaceDN w:val="0"/>
        <w:adjustRightInd w:val="0"/>
        <w:spacing w:after="0" w:line="240" w:lineRule="auto"/>
        <w:ind w:left="480" w:hanging="480"/>
        <w:jc w:val="both"/>
        <w:rPr>
          <w:rFonts w:ascii="Times New Roman" w:hAnsi="Times New Roman"/>
          <w:b/>
          <w:sz w:val="24"/>
          <w:szCs w:val="24"/>
          <w:lang w:val="en-US"/>
        </w:rPr>
      </w:pPr>
      <w:r>
        <w:rPr>
          <w:rFonts w:ascii="Times New Roman" w:hAnsi="Times New Roman"/>
          <w:b/>
          <w:sz w:val="24"/>
          <w:szCs w:val="24"/>
          <w:lang w:val="en-US"/>
        </w:rPr>
        <w:fldChar w:fldCharType="end"/>
      </w:r>
    </w:p>
    <w:sectPr w:rsidR="001970F2" w:rsidSect="00373FAC">
      <w:type w:val="continuous"/>
      <w:pgSz w:w="11907" w:h="16839" w:code="9"/>
      <w:pgMar w:top="1701" w:right="1701" w:bottom="1701"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01116" w14:textId="77777777" w:rsidR="00EC5E87" w:rsidRDefault="00EC5E87" w:rsidP="00876A28">
      <w:pPr>
        <w:spacing w:after="0" w:line="240" w:lineRule="auto"/>
      </w:pPr>
      <w:r>
        <w:separator/>
      </w:r>
    </w:p>
  </w:endnote>
  <w:endnote w:type="continuationSeparator" w:id="0">
    <w:p w14:paraId="47CD948F" w14:textId="77777777" w:rsidR="00EC5E87" w:rsidRDefault="00EC5E87" w:rsidP="0087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703849"/>
      <w:docPartObj>
        <w:docPartGallery w:val="Page Numbers (Bottom of Page)"/>
        <w:docPartUnique/>
      </w:docPartObj>
    </w:sdtPr>
    <w:sdtEndPr>
      <w:rPr>
        <w:color w:val="7F7F7F" w:themeColor="background1" w:themeShade="7F"/>
        <w:spacing w:val="60"/>
      </w:rPr>
    </w:sdtEndPr>
    <w:sdtContent>
      <w:p w14:paraId="62B799F7" w14:textId="77777777" w:rsidR="00ED7C28" w:rsidRDefault="00935A75">
        <w:pPr>
          <w:pStyle w:val="Footer"/>
          <w:rPr>
            <w:rFonts w:ascii="Times New Roman" w:hAnsi="Times New Roman" w:cs="Times New Roman"/>
            <w:sz w:val="20"/>
            <w:szCs w:val="20"/>
          </w:rPr>
        </w:pPr>
        <w:r w:rsidRPr="00AB209F">
          <w:rPr>
            <w:rFonts w:ascii="Times New Roman" w:hAnsi="Times New Roman" w:cs="Times New Roman"/>
          </w:rPr>
          <w:fldChar w:fldCharType="begin"/>
        </w:r>
        <w:r w:rsidRPr="00AB209F">
          <w:rPr>
            <w:rFonts w:ascii="Times New Roman" w:hAnsi="Times New Roman" w:cs="Times New Roman"/>
          </w:rPr>
          <w:instrText xml:space="preserve"> PAGE   \* MERGEFORMAT </w:instrText>
        </w:r>
        <w:r w:rsidRPr="00AB209F">
          <w:rPr>
            <w:rFonts w:ascii="Times New Roman" w:hAnsi="Times New Roman" w:cs="Times New Roman"/>
          </w:rPr>
          <w:fldChar w:fldCharType="separate"/>
        </w:r>
        <w:r w:rsidRPr="006B654E">
          <w:rPr>
            <w:rFonts w:ascii="Times New Roman" w:hAnsi="Times New Roman" w:cs="Times New Roman"/>
            <w:b/>
            <w:noProof/>
          </w:rPr>
          <w:t>94</w:t>
        </w:r>
        <w:r w:rsidRPr="00AB209F">
          <w:rPr>
            <w:rFonts w:ascii="Times New Roman" w:hAnsi="Times New Roman" w:cs="Times New Roman"/>
          </w:rPr>
          <w:fldChar w:fldCharType="end"/>
        </w:r>
        <w:r>
          <w:rPr>
            <w:b/>
          </w:rPr>
          <w:t xml:space="preserve"> | </w:t>
        </w:r>
        <w:r>
          <w:rPr>
            <w:rFonts w:ascii="Times New Roman" w:hAnsi="Times New Roman" w:cs="Times New Roman"/>
            <w:sz w:val="20"/>
            <w:szCs w:val="20"/>
          </w:rPr>
          <w:t>Aksioma</w:t>
        </w:r>
      </w:p>
      <w:p w14:paraId="389A727F" w14:textId="77777777" w:rsidR="00ED7C28" w:rsidRPr="00CB374A" w:rsidRDefault="00935A75">
        <w:pPr>
          <w:pStyle w:val="Footer"/>
          <w:ind w:left="426" w:hanging="426"/>
          <w:rPr>
            <w:rFonts w:ascii="Times New Roman" w:hAnsi="Times New Roman" w:cs="Times New Roman"/>
            <w:sz w:val="18"/>
            <w:szCs w:val="18"/>
          </w:rPr>
        </w:pPr>
        <w:r>
          <w:rPr>
            <w:rFonts w:ascii="Times New Roman" w:hAnsi="Times New Roman" w:cs="Times New Roman"/>
            <w:sz w:val="18"/>
            <w:szCs w:val="18"/>
            <w:lang w:val="id-ID"/>
          </w:rPr>
          <w:t xml:space="preserve">       </w:t>
        </w:r>
        <w:r>
          <w:rPr>
            <w:rFonts w:ascii="Times New Roman" w:hAnsi="Times New Roman" w:cs="Times New Roman"/>
            <w:sz w:val="18"/>
            <w:szCs w:val="18"/>
          </w:rPr>
          <w:t>Jurnal Pendidikan Matematika FKIP Univ. Muhammadiyah Metro</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28714" w14:textId="77777777" w:rsidR="00EC5E87" w:rsidRDefault="00EC5E87" w:rsidP="00876A28">
      <w:pPr>
        <w:spacing w:after="0" w:line="240" w:lineRule="auto"/>
      </w:pPr>
      <w:r>
        <w:separator/>
      </w:r>
    </w:p>
  </w:footnote>
  <w:footnote w:type="continuationSeparator" w:id="0">
    <w:p w14:paraId="6CB80039" w14:textId="77777777" w:rsidR="00EC5E87" w:rsidRDefault="00EC5E87" w:rsidP="00876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F1D9B" w14:textId="77777777" w:rsidR="00ED7C28" w:rsidRPr="001F2E7D" w:rsidRDefault="00935A75">
    <w:pPr>
      <w:pStyle w:val="Header"/>
      <w:tabs>
        <w:tab w:val="clear" w:pos="4680"/>
        <w:tab w:val="clear" w:pos="9360"/>
        <w:tab w:val="left" w:pos="5515"/>
      </w:tabs>
      <w:jc w:val="both"/>
      <w:rPr>
        <w:rFonts w:ascii="Times New Roman" w:hAnsi="Times New Roman" w:cs="Times New Roman"/>
        <w:sz w:val="20"/>
        <w:szCs w:val="20"/>
        <w:lang w:val="id-ID"/>
      </w:rPr>
    </w:pPr>
    <w:r>
      <w:rPr>
        <w:rFonts w:ascii="Times New Roman" w:hAnsi="Times New Roman" w:cs="Times New Roman"/>
        <w:sz w:val="20"/>
        <w:szCs w:val="20"/>
      </w:rPr>
      <w:t>ISSN 2</w:t>
    </w:r>
    <w:r>
      <w:rPr>
        <w:rFonts w:ascii="Times New Roman" w:hAnsi="Times New Roman" w:cs="Times New Roman"/>
        <w:sz w:val="20"/>
        <w:szCs w:val="20"/>
        <w:lang w:val="id-ID"/>
      </w:rPr>
      <w:t>089-8703</w:t>
    </w:r>
    <w:r w:rsidRPr="00B137D7">
      <w:rPr>
        <w:rFonts w:ascii="Times New Roman" w:hAnsi="Times New Roman" w:cs="Times New Roman"/>
        <w:sz w:val="20"/>
        <w:szCs w:val="20"/>
      </w:rPr>
      <w:t xml:space="preserve"> Vol. 4, No. 1 (2015)</w:t>
    </w:r>
    <w:r>
      <w:rPr>
        <w:rFonts w:ascii="Times New Roman" w:hAnsi="Times New Roman" w:cs="Times New Roman"/>
        <w:sz w:val="20"/>
        <w:szCs w:val="20"/>
        <w:lang w:val="id-ID"/>
      </w:rPr>
      <w:t xml:space="preserve"> 92-94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B3872" w14:textId="77777777" w:rsidR="003A2532" w:rsidRDefault="003A2532" w:rsidP="003A2532">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4"/>
        <w:lang w:eastAsia="x-none"/>
      </w:rPr>
    </w:pPr>
    <w:r>
      <w:rPr>
        <w:rFonts w:ascii="Times New Roman" w:eastAsia="Times New Roman" w:hAnsi="Times New Roman" w:cs="Times New Roman"/>
        <w:b/>
        <w:sz w:val="23"/>
        <w:szCs w:val="23"/>
        <w:lang w:val="x-none" w:eastAsia="x-none"/>
      </w:rPr>
      <w:t>AKSIOMA</w:t>
    </w:r>
    <w:r>
      <w:rPr>
        <w:rFonts w:ascii="Times New Roman" w:eastAsia="Times New Roman" w:hAnsi="Times New Roman" w:cs="Times New Roman"/>
        <w:sz w:val="23"/>
        <w:szCs w:val="23"/>
        <w:lang w:eastAsia="x-none"/>
      </w:rPr>
      <w:t>:</w:t>
    </w:r>
    <w:r>
      <w:rPr>
        <w:rFonts w:ascii="Times New Roman" w:eastAsia="Times New Roman" w:hAnsi="Times New Roman" w:cs="Times New Roman"/>
        <w:szCs w:val="24"/>
        <w:lang w:eastAsia="x-none"/>
      </w:rPr>
      <w:t xml:space="preserve"> </w:t>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val="x-none" w:eastAsia="x-none"/>
      </w:rPr>
      <w:t xml:space="preserve">Jurnal </w:t>
    </w:r>
    <w:r>
      <w:rPr>
        <w:rFonts w:ascii="Times New Roman" w:eastAsia="Times New Roman" w:hAnsi="Times New Roman" w:cs="Times New Roman"/>
        <w:sz w:val="20"/>
        <w:szCs w:val="24"/>
        <w:lang w:eastAsia="x-none"/>
      </w:rPr>
      <w:t xml:space="preserve">Program Studi </w:t>
    </w:r>
    <w:r>
      <w:rPr>
        <w:rFonts w:ascii="Times New Roman" w:eastAsia="Times New Roman" w:hAnsi="Times New Roman" w:cs="Times New Roman"/>
        <w:sz w:val="20"/>
        <w:szCs w:val="24"/>
        <w:lang w:val="x-none" w:eastAsia="x-none"/>
      </w:rPr>
      <w:t>Pendidikan Matematika</w:t>
    </w:r>
    <w:r>
      <w:rPr>
        <w:rFonts w:ascii="Times New Roman" w:eastAsia="Times New Roman" w:hAnsi="Times New Roman" w:cs="Times New Roman"/>
        <w:sz w:val="20"/>
        <w:szCs w:val="24"/>
        <w:lang w:eastAsia="x-none"/>
      </w:rPr>
      <w:t xml:space="preserve"> </w:t>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t xml:space="preserve">ISSN 2089-8703 (Print)    </w:t>
    </w:r>
  </w:p>
  <w:p w14:paraId="28D15AE3" w14:textId="77777777" w:rsidR="003A2532" w:rsidRDefault="003A2532" w:rsidP="003A2532">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4"/>
        <w:lang w:eastAsia="x-none"/>
      </w:rPr>
    </w:pPr>
    <w:r>
      <w:rPr>
        <w:rFonts w:ascii="Times New Roman" w:eastAsia="Times New Roman" w:hAnsi="Times New Roman" w:cs="Times New Roman"/>
        <w:sz w:val="20"/>
        <w:szCs w:val="24"/>
        <w:lang w:eastAsia="x-none"/>
      </w:rPr>
      <w:tab/>
      <w:t xml:space="preserve">Volume </w:t>
    </w:r>
    <w:r>
      <w:rPr>
        <w:rFonts w:ascii="Times New Roman" w:eastAsia="Times New Roman" w:hAnsi="Times New Roman" w:cs="Times New Roman"/>
        <w:sz w:val="20"/>
        <w:szCs w:val="24"/>
        <w:lang w:val="en-US" w:eastAsia="x-none"/>
      </w:rPr>
      <w:t>0</w:t>
    </w:r>
    <w:r>
      <w:rPr>
        <w:rFonts w:ascii="Times New Roman" w:eastAsia="Times New Roman" w:hAnsi="Times New Roman" w:cs="Times New Roman"/>
        <w:sz w:val="20"/>
        <w:szCs w:val="24"/>
        <w:lang w:eastAsia="x-none"/>
      </w:rPr>
      <w:t xml:space="preserve">, No. </w:t>
    </w:r>
    <w:r>
      <w:rPr>
        <w:rFonts w:ascii="Times New Roman" w:eastAsia="Times New Roman" w:hAnsi="Times New Roman" w:cs="Times New Roman"/>
        <w:sz w:val="20"/>
        <w:szCs w:val="24"/>
        <w:lang w:val="en-US" w:eastAsia="x-none"/>
      </w:rPr>
      <w:t>0</w:t>
    </w:r>
    <w:r>
      <w:rPr>
        <w:rFonts w:ascii="Times New Roman" w:eastAsia="Times New Roman" w:hAnsi="Times New Roman" w:cs="Times New Roman"/>
        <w:sz w:val="20"/>
        <w:szCs w:val="24"/>
        <w:lang w:eastAsia="x-none"/>
      </w:rPr>
      <w:t>, 20</w:t>
    </w:r>
    <w:r>
      <w:rPr>
        <w:rFonts w:ascii="Times New Roman" w:eastAsia="Times New Roman" w:hAnsi="Times New Roman" w:cs="Times New Roman"/>
        <w:sz w:val="20"/>
        <w:szCs w:val="24"/>
        <w:lang w:val="en-US" w:eastAsia="x-none"/>
      </w:rPr>
      <w:t>xx</w:t>
    </w:r>
    <w:r>
      <w:rPr>
        <w:rFonts w:ascii="Times New Roman" w:eastAsia="Times New Roman" w:hAnsi="Times New Roman" w:cs="Times New Roman"/>
        <w:sz w:val="20"/>
        <w:szCs w:val="24"/>
        <w:lang w:eastAsia="x-none"/>
      </w:rPr>
      <w:t xml:space="preserve">, </w:t>
    </w:r>
    <w:r>
      <w:rPr>
        <w:rFonts w:ascii="Times New Roman" w:eastAsia="Times New Roman" w:hAnsi="Times New Roman" w:cs="Times New Roman"/>
        <w:sz w:val="20"/>
        <w:szCs w:val="24"/>
        <w:lang w:val="en-US" w:eastAsia="x-none"/>
      </w:rPr>
      <w:t>00-00</w:t>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t>ISSN 2442-5419 (Online)</w:t>
    </w:r>
  </w:p>
  <w:p w14:paraId="02987868" w14:textId="77777777" w:rsidR="003A2532" w:rsidRDefault="003A2532" w:rsidP="003A2532">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4"/>
        <w:lang w:eastAsia="x-none"/>
      </w:rPr>
    </w:pPr>
  </w:p>
  <w:p w14:paraId="2E4FDB44" w14:textId="77777777" w:rsidR="0050411D" w:rsidRDefault="003A2532" w:rsidP="003A2532">
    <w:pPr>
      <w:pStyle w:val="Header"/>
      <w:rPr>
        <w:rFonts w:ascii="Times New Roman"/>
        <w:sz w:val="20"/>
        <w:szCs w:val="24"/>
      </w:rPr>
    </w:pPr>
    <w:r>
      <w:rPr>
        <w:rFonts w:ascii="Times New Roman"/>
        <w:sz w:val="20"/>
        <w:szCs w:val="24"/>
      </w:rPr>
      <w:t>DOI:</w:t>
    </w:r>
    <w:r>
      <w:rPr>
        <w:rFonts w:ascii="Times New Roman"/>
        <w:b/>
        <w:sz w:val="20"/>
        <w:szCs w:val="24"/>
      </w:rPr>
      <w:t xml:space="preserve"> </w:t>
    </w:r>
    <w:r w:rsidR="003D6122">
      <w:rPr>
        <w:rFonts w:ascii="Times New Roman"/>
        <w:sz w:val="20"/>
        <w:szCs w:val="24"/>
      </w:rPr>
      <w:t>https://doi.org/10.24127/ajpm</w:t>
    </w:r>
  </w:p>
  <w:p w14:paraId="489B7CFF" w14:textId="77777777" w:rsidR="003D6122" w:rsidRPr="003D6122" w:rsidRDefault="003D6122" w:rsidP="003A2532">
    <w:pPr>
      <w:pStyle w:val="Header"/>
      <w:rPr>
        <w:rFonts w:ascii="Times New Roman"/>
        <w:sz w:val="2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B36"/>
    <w:rsid w:val="00006384"/>
    <w:rsid w:val="00007099"/>
    <w:rsid w:val="000116C5"/>
    <w:rsid w:val="00012A99"/>
    <w:rsid w:val="000202FE"/>
    <w:rsid w:val="00021142"/>
    <w:rsid w:val="000255F6"/>
    <w:rsid w:val="00025906"/>
    <w:rsid w:val="00027461"/>
    <w:rsid w:val="00030689"/>
    <w:rsid w:val="000348F6"/>
    <w:rsid w:val="00036EF8"/>
    <w:rsid w:val="00043033"/>
    <w:rsid w:val="00044AA8"/>
    <w:rsid w:val="00052E15"/>
    <w:rsid w:val="0005367B"/>
    <w:rsid w:val="00054016"/>
    <w:rsid w:val="00055F92"/>
    <w:rsid w:val="00061C20"/>
    <w:rsid w:val="00064DA3"/>
    <w:rsid w:val="0006526C"/>
    <w:rsid w:val="00067BE2"/>
    <w:rsid w:val="00071473"/>
    <w:rsid w:val="0007215F"/>
    <w:rsid w:val="000731CB"/>
    <w:rsid w:val="00075288"/>
    <w:rsid w:val="00080C74"/>
    <w:rsid w:val="0008172B"/>
    <w:rsid w:val="00083BF2"/>
    <w:rsid w:val="0009344C"/>
    <w:rsid w:val="000A049C"/>
    <w:rsid w:val="000A7418"/>
    <w:rsid w:val="000A7782"/>
    <w:rsid w:val="000B6029"/>
    <w:rsid w:val="000C551A"/>
    <w:rsid w:val="000C7A1B"/>
    <w:rsid w:val="000E15BB"/>
    <w:rsid w:val="000E2C2A"/>
    <w:rsid w:val="000E59A5"/>
    <w:rsid w:val="000E6ED2"/>
    <w:rsid w:val="000F2AD9"/>
    <w:rsid w:val="000F6669"/>
    <w:rsid w:val="0010021A"/>
    <w:rsid w:val="00112181"/>
    <w:rsid w:val="00115709"/>
    <w:rsid w:val="00121252"/>
    <w:rsid w:val="00121AA6"/>
    <w:rsid w:val="001319DA"/>
    <w:rsid w:val="00132927"/>
    <w:rsid w:val="001332D7"/>
    <w:rsid w:val="0014136C"/>
    <w:rsid w:val="001502CC"/>
    <w:rsid w:val="00154F6E"/>
    <w:rsid w:val="00165AFB"/>
    <w:rsid w:val="0017465B"/>
    <w:rsid w:val="00177A97"/>
    <w:rsid w:val="001813C3"/>
    <w:rsid w:val="00182B5D"/>
    <w:rsid w:val="00191BBA"/>
    <w:rsid w:val="00191E69"/>
    <w:rsid w:val="00195BC6"/>
    <w:rsid w:val="001970F2"/>
    <w:rsid w:val="001A135A"/>
    <w:rsid w:val="001A351B"/>
    <w:rsid w:val="001B7132"/>
    <w:rsid w:val="001C6A2B"/>
    <w:rsid w:val="001D1D55"/>
    <w:rsid w:val="001D67F2"/>
    <w:rsid w:val="001E0294"/>
    <w:rsid w:val="001E6439"/>
    <w:rsid w:val="001F17DF"/>
    <w:rsid w:val="001F4E78"/>
    <w:rsid w:val="00206669"/>
    <w:rsid w:val="00210EE8"/>
    <w:rsid w:val="00213248"/>
    <w:rsid w:val="00216483"/>
    <w:rsid w:val="00235F3D"/>
    <w:rsid w:val="0024318F"/>
    <w:rsid w:val="00253687"/>
    <w:rsid w:val="00253913"/>
    <w:rsid w:val="002572D5"/>
    <w:rsid w:val="00260C4E"/>
    <w:rsid w:val="002616BE"/>
    <w:rsid w:val="00266E37"/>
    <w:rsid w:val="00272F77"/>
    <w:rsid w:val="00286E15"/>
    <w:rsid w:val="00295FD4"/>
    <w:rsid w:val="002A5ABA"/>
    <w:rsid w:val="002B3F3C"/>
    <w:rsid w:val="002B5E1E"/>
    <w:rsid w:val="002C4589"/>
    <w:rsid w:val="002C50D7"/>
    <w:rsid w:val="002D1CB5"/>
    <w:rsid w:val="002D7B1E"/>
    <w:rsid w:val="002E0A06"/>
    <w:rsid w:val="00315926"/>
    <w:rsid w:val="00316843"/>
    <w:rsid w:val="00316901"/>
    <w:rsid w:val="00322857"/>
    <w:rsid w:val="00323915"/>
    <w:rsid w:val="0032764F"/>
    <w:rsid w:val="00330D32"/>
    <w:rsid w:val="00332D2F"/>
    <w:rsid w:val="003364B5"/>
    <w:rsid w:val="00337732"/>
    <w:rsid w:val="00340E1B"/>
    <w:rsid w:val="0035072C"/>
    <w:rsid w:val="00351030"/>
    <w:rsid w:val="00365E26"/>
    <w:rsid w:val="00366490"/>
    <w:rsid w:val="003723F2"/>
    <w:rsid w:val="00372930"/>
    <w:rsid w:val="00372B28"/>
    <w:rsid w:val="00373FAC"/>
    <w:rsid w:val="0037426C"/>
    <w:rsid w:val="003800C6"/>
    <w:rsid w:val="00383BFD"/>
    <w:rsid w:val="00383E17"/>
    <w:rsid w:val="00390EE3"/>
    <w:rsid w:val="00393384"/>
    <w:rsid w:val="0039562A"/>
    <w:rsid w:val="003958F9"/>
    <w:rsid w:val="0039610C"/>
    <w:rsid w:val="003A03B6"/>
    <w:rsid w:val="003A2532"/>
    <w:rsid w:val="003C06EE"/>
    <w:rsid w:val="003C0AE8"/>
    <w:rsid w:val="003C1867"/>
    <w:rsid w:val="003C26EC"/>
    <w:rsid w:val="003C7908"/>
    <w:rsid w:val="003D4495"/>
    <w:rsid w:val="003D6122"/>
    <w:rsid w:val="003E0D6E"/>
    <w:rsid w:val="003F1982"/>
    <w:rsid w:val="004002F1"/>
    <w:rsid w:val="00402FA0"/>
    <w:rsid w:val="00413731"/>
    <w:rsid w:val="00414254"/>
    <w:rsid w:val="004155DE"/>
    <w:rsid w:val="004208ED"/>
    <w:rsid w:val="004258B5"/>
    <w:rsid w:val="004401F0"/>
    <w:rsid w:val="00441A1E"/>
    <w:rsid w:val="00442A46"/>
    <w:rsid w:val="004624E4"/>
    <w:rsid w:val="004635C8"/>
    <w:rsid w:val="00463DB3"/>
    <w:rsid w:val="004671F0"/>
    <w:rsid w:val="0047091D"/>
    <w:rsid w:val="00473B1B"/>
    <w:rsid w:val="00483C7D"/>
    <w:rsid w:val="00485CEA"/>
    <w:rsid w:val="00494FEC"/>
    <w:rsid w:val="00495A66"/>
    <w:rsid w:val="00495E76"/>
    <w:rsid w:val="004A20C1"/>
    <w:rsid w:val="004A4C4D"/>
    <w:rsid w:val="004B6BCB"/>
    <w:rsid w:val="004C0443"/>
    <w:rsid w:val="004C12BA"/>
    <w:rsid w:val="004C62C5"/>
    <w:rsid w:val="004D2A4E"/>
    <w:rsid w:val="004E108D"/>
    <w:rsid w:val="004E120A"/>
    <w:rsid w:val="004E23A7"/>
    <w:rsid w:val="004F2823"/>
    <w:rsid w:val="004F5D25"/>
    <w:rsid w:val="004F616E"/>
    <w:rsid w:val="00503B12"/>
    <w:rsid w:val="0050411D"/>
    <w:rsid w:val="00505A04"/>
    <w:rsid w:val="00507349"/>
    <w:rsid w:val="0050780B"/>
    <w:rsid w:val="005118ED"/>
    <w:rsid w:val="00512D82"/>
    <w:rsid w:val="00513456"/>
    <w:rsid w:val="00526B30"/>
    <w:rsid w:val="00547BC2"/>
    <w:rsid w:val="00550870"/>
    <w:rsid w:val="00551A95"/>
    <w:rsid w:val="005533C1"/>
    <w:rsid w:val="005543C9"/>
    <w:rsid w:val="00555B73"/>
    <w:rsid w:val="00557872"/>
    <w:rsid w:val="00561DB3"/>
    <w:rsid w:val="00562671"/>
    <w:rsid w:val="00564DCF"/>
    <w:rsid w:val="00566DB9"/>
    <w:rsid w:val="005718AA"/>
    <w:rsid w:val="00571F94"/>
    <w:rsid w:val="005720D8"/>
    <w:rsid w:val="005808BC"/>
    <w:rsid w:val="00581463"/>
    <w:rsid w:val="0059672C"/>
    <w:rsid w:val="005A1BE9"/>
    <w:rsid w:val="005A7631"/>
    <w:rsid w:val="005B18D6"/>
    <w:rsid w:val="005B1A7A"/>
    <w:rsid w:val="005C1EE2"/>
    <w:rsid w:val="005C4BE7"/>
    <w:rsid w:val="005C620E"/>
    <w:rsid w:val="005D24B7"/>
    <w:rsid w:val="005D3B63"/>
    <w:rsid w:val="005D6AEE"/>
    <w:rsid w:val="005E0AA0"/>
    <w:rsid w:val="005E310F"/>
    <w:rsid w:val="005F2365"/>
    <w:rsid w:val="005F6B43"/>
    <w:rsid w:val="006004F7"/>
    <w:rsid w:val="00602FB6"/>
    <w:rsid w:val="0060512F"/>
    <w:rsid w:val="006070F4"/>
    <w:rsid w:val="00617031"/>
    <w:rsid w:val="00631F04"/>
    <w:rsid w:val="00637D80"/>
    <w:rsid w:val="00641572"/>
    <w:rsid w:val="00646764"/>
    <w:rsid w:val="006540BC"/>
    <w:rsid w:val="00660C1E"/>
    <w:rsid w:val="006638B1"/>
    <w:rsid w:val="00672339"/>
    <w:rsid w:val="00674C84"/>
    <w:rsid w:val="006870F0"/>
    <w:rsid w:val="006909DA"/>
    <w:rsid w:val="0069286B"/>
    <w:rsid w:val="006A1C76"/>
    <w:rsid w:val="006A368D"/>
    <w:rsid w:val="006B1C7E"/>
    <w:rsid w:val="006B3984"/>
    <w:rsid w:val="006B5D0F"/>
    <w:rsid w:val="006B7753"/>
    <w:rsid w:val="006D16E0"/>
    <w:rsid w:val="006D3046"/>
    <w:rsid w:val="006D30C8"/>
    <w:rsid w:val="006D3487"/>
    <w:rsid w:val="006E31C0"/>
    <w:rsid w:val="006E6672"/>
    <w:rsid w:val="006E713E"/>
    <w:rsid w:val="006F750A"/>
    <w:rsid w:val="0070594B"/>
    <w:rsid w:val="00710513"/>
    <w:rsid w:val="00710F48"/>
    <w:rsid w:val="007155BD"/>
    <w:rsid w:val="00720F86"/>
    <w:rsid w:val="00721370"/>
    <w:rsid w:val="00722250"/>
    <w:rsid w:val="00732148"/>
    <w:rsid w:val="00736225"/>
    <w:rsid w:val="00736D42"/>
    <w:rsid w:val="007416C8"/>
    <w:rsid w:val="007558F5"/>
    <w:rsid w:val="00757A0A"/>
    <w:rsid w:val="00763417"/>
    <w:rsid w:val="00765FE1"/>
    <w:rsid w:val="0076667C"/>
    <w:rsid w:val="00767184"/>
    <w:rsid w:val="00767305"/>
    <w:rsid w:val="00777AE3"/>
    <w:rsid w:val="007815FB"/>
    <w:rsid w:val="00784D6F"/>
    <w:rsid w:val="0079430A"/>
    <w:rsid w:val="007B0B70"/>
    <w:rsid w:val="007C15C4"/>
    <w:rsid w:val="007C3C14"/>
    <w:rsid w:val="007C3DE7"/>
    <w:rsid w:val="007E29D0"/>
    <w:rsid w:val="007F0C31"/>
    <w:rsid w:val="007F36AE"/>
    <w:rsid w:val="007F7E6B"/>
    <w:rsid w:val="008139CF"/>
    <w:rsid w:val="00833A4A"/>
    <w:rsid w:val="0084190E"/>
    <w:rsid w:val="00845EC2"/>
    <w:rsid w:val="00857379"/>
    <w:rsid w:val="0086031A"/>
    <w:rsid w:val="00860ADA"/>
    <w:rsid w:val="008670BC"/>
    <w:rsid w:val="00871562"/>
    <w:rsid w:val="00876A28"/>
    <w:rsid w:val="008777C9"/>
    <w:rsid w:val="008806EA"/>
    <w:rsid w:val="00894756"/>
    <w:rsid w:val="008A2CD4"/>
    <w:rsid w:val="008A3BF6"/>
    <w:rsid w:val="008A4B67"/>
    <w:rsid w:val="008A6D41"/>
    <w:rsid w:val="008C4542"/>
    <w:rsid w:val="008D1AC7"/>
    <w:rsid w:val="008D22CE"/>
    <w:rsid w:val="008D2AF9"/>
    <w:rsid w:val="008D30E7"/>
    <w:rsid w:val="008D3F90"/>
    <w:rsid w:val="008D42EB"/>
    <w:rsid w:val="008E12D7"/>
    <w:rsid w:val="008E1767"/>
    <w:rsid w:val="008F21D0"/>
    <w:rsid w:val="00902613"/>
    <w:rsid w:val="00902F94"/>
    <w:rsid w:val="009107A9"/>
    <w:rsid w:val="009225E1"/>
    <w:rsid w:val="009279C3"/>
    <w:rsid w:val="00935A75"/>
    <w:rsid w:val="00936CC6"/>
    <w:rsid w:val="009422A5"/>
    <w:rsid w:val="009436CD"/>
    <w:rsid w:val="00945106"/>
    <w:rsid w:val="00945A7A"/>
    <w:rsid w:val="0095170D"/>
    <w:rsid w:val="00962F99"/>
    <w:rsid w:val="00965688"/>
    <w:rsid w:val="00970864"/>
    <w:rsid w:val="009741C7"/>
    <w:rsid w:val="0097567B"/>
    <w:rsid w:val="009770D8"/>
    <w:rsid w:val="00985580"/>
    <w:rsid w:val="0099753E"/>
    <w:rsid w:val="009A158F"/>
    <w:rsid w:val="009A4DBE"/>
    <w:rsid w:val="009A6EC9"/>
    <w:rsid w:val="009A75F8"/>
    <w:rsid w:val="009B22DC"/>
    <w:rsid w:val="009B26FF"/>
    <w:rsid w:val="009B2BDF"/>
    <w:rsid w:val="009B3902"/>
    <w:rsid w:val="009B3E5F"/>
    <w:rsid w:val="009B46BE"/>
    <w:rsid w:val="009B49FC"/>
    <w:rsid w:val="009B50E7"/>
    <w:rsid w:val="009C2333"/>
    <w:rsid w:val="009C4875"/>
    <w:rsid w:val="009D189D"/>
    <w:rsid w:val="009F5B63"/>
    <w:rsid w:val="009F7E72"/>
    <w:rsid w:val="00A02C8E"/>
    <w:rsid w:val="00A0616D"/>
    <w:rsid w:val="00A12746"/>
    <w:rsid w:val="00A1353C"/>
    <w:rsid w:val="00A22B9B"/>
    <w:rsid w:val="00A23517"/>
    <w:rsid w:val="00A24272"/>
    <w:rsid w:val="00A334F7"/>
    <w:rsid w:val="00A37555"/>
    <w:rsid w:val="00A40A3D"/>
    <w:rsid w:val="00A41826"/>
    <w:rsid w:val="00A41B6B"/>
    <w:rsid w:val="00A41BF7"/>
    <w:rsid w:val="00A46F83"/>
    <w:rsid w:val="00A5269A"/>
    <w:rsid w:val="00A5395F"/>
    <w:rsid w:val="00A54896"/>
    <w:rsid w:val="00A61217"/>
    <w:rsid w:val="00A6412B"/>
    <w:rsid w:val="00A73F4A"/>
    <w:rsid w:val="00A81F90"/>
    <w:rsid w:val="00A826E8"/>
    <w:rsid w:val="00A82ACA"/>
    <w:rsid w:val="00A857B5"/>
    <w:rsid w:val="00A93894"/>
    <w:rsid w:val="00AA5DEE"/>
    <w:rsid w:val="00AA6C94"/>
    <w:rsid w:val="00AA75A5"/>
    <w:rsid w:val="00AB1452"/>
    <w:rsid w:val="00AB4130"/>
    <w:rsid w:val="00AC295E"/>
    <w:rsid w:val="00AE27D4"/>
    <w:rsid w:val="00AF04EE"/>
    <w:rsid w:val="00AF3044"/>
    <w:rsid w:val="00B034D1"/>
    <w:rsid w:val="00B064BD"/>
    <w:rsid w:val="00B12913"/>
    <w:rsid w:val="00B12BA1"/>
    <w:rsid w:val="00B236E2"/>
    <w:rsid w:val="00B4283E"/>
    <w:rsid w:val="00B438D1"/>
    <w:rsid w:val="00B450BD"/>
    <w:rsid w:val="00B47C3F"/>
    <w:rsid w:val="00B53C1A"/>
    <w:rsid w:val="00B546BE"/>
    <w:rsid w:val="00B86F6C"/>
    <w:rsid w:val="00B87B1C"/>
    <w:rsid w:val="00B9113E"/>
    <w:rsid w:val="00B91448"/>
    <w:rsid w:val="00B91D14"/>
    <w:rsid w:val="00B93795"/>
    <w:rsid w:val="00BB0F30"/>
    <w:rsid w:val="00BC12B2"/>
    <w:rsid w:val="00BD0F89"/>
    <w:rsid w:val="00BD4A54"/>
    <w:rsid w:val="00BD5604"/>
    <w:rsid w:val="00BE3348"/>
    <w:rsid w:val="00BE455A"/>
    <w:rsid w:val="00BF5340"/>
    <w:rsid w:val="00C00C70"/>
    <w:rsid w:val="00C13311"/>
    <w:rsid w:val="00C14B15"/>
    <w:rsid w:val="00C1705C"/>
    <w:rsid w:val="00C21234"/>
    <w:rsid w:val="00C32016"/>
    <w:rsid w:val="00C32D74"/>
    <w:rsid w:val="00C33604"/>
    <w:rsid w:val="00C35E27"/>
    <w:rsid w:val="00C36AC3"/>
    <w:rsid w:val="00C377EA"/>
    <w:rsid w:val="00C40969"/>
    <w:rsid w:val="00C43A7C"/>
    <w:rsid w:val="00C44974"/>
    <w:rsid w:val="00C4534B"/>
    <w:rsid w:val="00C534A0"/>
    <w:rsid w:val="00C61892"/>
    <w:rsid w:val="00C64BA2"/>
    <w:rsid w:val="00C73F2B"/>
    <w:rsid w:val="00C85643"/>
    <w:rsid w:val="00C85C52"/>
    <w:rsid w:val="00C90B36"/>
    <w:rsid w:val="00CB5846"/>
    <w:rsid w:val="00CB729F"/>
    <w:rsid w:val="00CB7397"/>
    <w:rsid w:val="00CC219E"/>
    <w:rsid w:val="00CC4526"/>
    <w:rsid w:val="00CC4808"/>
    <w:rsid w:val="00CC494B"/>
    <w:rsid w:val="00CC6AC4"/>
    <w:rsid w:val="00CD61EC"/>
    <w:rsid w:val="00CE0722"/>
    <w:rsid w:val="00CE0A47"/>
    <w:rsid w:val="00CE0C13"/>
    <w:rsid w:val="00CE47AD"/>
    <w:rsid w:val="00CF11C0"/>
    <w:rsid w:val="00CF4692"/>
    <w:rsid w:val="00CF4832"/>
    <w:rsid w:val="00D018BA"/>
    <w:rsid w:val="00D04E5A"/>
    <w:rsid w:val="00D04F56"/>
    <w:rsid w:val="00D053C1"/>
    <w:rsid w:val="00D10062"/>
    <w:rsid w:val="00D11822"/>
    <w:rsid w:val="00D12AC7"/>
    <w:rsid w:val="00D152E1"/>
    <w:rsid w:val="00D1572D"/>
    <w:rsid w:val="00D16A93"/>
    <w:rsid w:val="00D17815"/>
    <w:rsid w:val="00D228A1"/>
    <w:rsid w:val="00D2401F"/>
    <w:rsid w:val="00D24191"/>
    <w:rsid w:val="00D25101"/>
    <w:rsid w:val="00D5321B"/>
    <w:rsid w:val="00D54B32"/>
    <w:rsid w:val="00D639B3"/>
    <w:rsid w:val="00D66B88"/>
    <w:rsid w:val="00D7411C"/>
    <w:rsid w:val="00D77877"/>
    <w:rsid w:val="00D81360"/>
    <w:rsid w:val="00D90378"/>
    <w:rsid w:val="00D93E64"/>
    <w:rsid w:val="00DA033B"/>
    <w:rsid w:val="00DB5F62"/>
    <w:rsid w:val="00DB61A9"/>
    <w:rsid w:val="00DD6D38"/>
    <w:rsid w:val="00DE4A4D"/>
    <w:rsid w:val="00DE5551"/>
    <w:rsid w:val="00DF78F1"/>
    <w:rsid w:val="00E01CFF"/>
    <w:rsid w:val="00E02CA6"/>
    <w:rsid w:val="00E04BE8"/>
    <w:rsid w:val="00E23307"/>
    <w:rsid w:val="00E345DC"/>
    <w:rsid w:val="00E371E5"/>
    <w:rsid w:val="00E37560"/>
    <w:rsid w:val="00E42F4B"/>
    <w:rsid w:val="00E4797F"/>
    <w:rsid w:val="00E47D0B"/>
    <w:rsid w:val="00E521C2"/>
    <w:rsid w:val="00E60BA6"/>
    <w:rsid w:val="00E61EB2"/>
    <w:rsid w:val="00E64660"/>
    <w:rsid w:val="00E6735C"/>
    <w:rsid w:val="00E715A5"/>
    <w:rsid w:val="00E7292B"/>
    <w:rsid w:val="00E75587"/>
    <w:rsid w:val="00E773F8"/>
    <w:rsid w:val="00E92AC4"/>
    <w:rsid w:val="00E933F3"/>
    <w:rsid w:val="00EA0A28"/>
    <w:rsid w:val="00EA417F"/>
    <w:rsid w:val="00EB3DD2"/>
    <w:rsid w:val="00EB62AF"/>
    <w:rsid w:val="00EC4FB7"/>
    <w:rsid w:val="00EC5E87"/>
    <w:rsid w:val="00ED1E96"/>
    <w:rsid w:val="00ED21E9"/>
    <w:rsid w:val="00ED7C28"/>
    <w:rsid w:val="00EF3D90"/>
    <w:rsid w:val="00EF5420"/>
    <w:rsid w:val="00F04441"/>
    <w:rsid w:val="00F11723"/>
    <w:rsid w:val="00F12C3C"/>
    <w:rsid w:val="00F12FA0"/>
    <w:rsid w:val="00F171FC"/>
    <w:rsid w:val="00F41329"/>
    <w:rsid w:val="00F459E2"/>
    <w:rsid w:val="00F60423"/>
    <w:rsid w:val="00F63B7F"/>
    <w:rsid w:val="00F65F30"/>
    <w:rsid w:val="00F7117A"/>
    <w:rsid w:val="00F72B9A"/>
    <w:rsid w:val="00F734E2"/>
    <w:rsid w:val="00F74AB1"/>
    <w:rsid w:val="00F8342D"/>
    <w:rsid w:val="00F8468C"/>
    <w:rsid w:val="00F94C00"/>
    <w:rsid w:val="00F950C4"/>
    <w:rsid w:val="00F96F11"/>
    <w:rsid w:val="00FA55E2"/>
    <w:rsid w:val="00FA7845"/>
    <w:rsid w:val="00FB4AFB"/>
    <w:rsid w:val="00FC2CD2"/>
    <w:rsid w:val="00FD0DA4"/>
    <w:rsid w:val="00FD7130"/>
    <w:rsid w:val="00FE0CC9"/>
    <w:rsid w:val="00FE2311"/>
    <w:rsid w:val="00FE2ADB"/>
    <w:rsid w:val="00FE3D06"/>
    <w:rsid w:val="00FE56A6"/>
    <w:rsid w:val="00FE7421"/>
    <w:rsid w:val="00FF0DB3"/>
    <w:rsid w:val="00FF1BB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3BE86"/>
  <w15:docId w15:val="{2A5E3806-1007-486A-AF28-289D0067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473"/>
    <w:pPr>
      <w:tabs>
        <w:tab w:val="center" w:pos="4680"/>
        <w:tab w:val="right" w:pos="936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071473"/>
    <w:rPr>
      <w:rFonts w:eastAsiaTheme="minorEastAsia"/>
      <w:lang w:val="en-US"/>
    </w:rPr>
  </w:style>
  <w:style w:type="paragraph" w:styleId="Footer">
    <w:name w:val="footer"/>
    <w:basedOn w:val="Normal"/>
    <w:link w:val="FooterChar"/>
    <w:uiPriority w:val="99"/>
    <w:unhideWhenUsed/>
    <w:rsid w:val="00071473"/>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071473"/>
    <w:rPr>
      <w:rFonts w:eastAsiaTheme="minorEastAsia"/>
      <w:lang w:val="en-US"/>
    </w:rPr>
  </w:style>
  <w:style w:type="paragraph" w:customStyle="1" w:styleId="ListParagraph1">
    <w:name w:val="List Paragraph1"/>
    <w:basedOn w:val="Normal"/>
    <w:uiPriority w:val="34"/>
    <w:qFormat/>
    <w:rsid w:val="00071473"/>
    <w:pPr>
      <w:spacing w:after="0" w:line="240" w:lineRule="auto"/>
      <w:ind w:left="720"/>
      <w:contextualSpacing/>
    </w:pPr>
    <w:rPr>
      <w:rFonts w:ascii="Times New Roman" w:eastAsia="SimSun" w:hAnsi="Times New Roman" w:cs="Times New Roman"/>
      <w:sz w:val="24"/>
      <w:szCs w:val="24"/>
      <w:lang w:val="en-US" w:eastAsia="zh-CN"/>
    </w:rPr>
  </w:style>
  <w:style w:type="character" w:customStyle="1" w:styleId="hps">
    <w:name w:val="hps"/>
    <w:basedOn w:val="DefaultParagraphFont"/>
    <w:rsid w:val="00071473"/>
  </w:style>
  <w:style w:type="character" w:styleId="Hyperlink">
    <w:name w:val="Hyperlink"/>
    <w:basedOn w:val="DefaultParagraphFont"/>
    <w:uiPriority w:val="99"/>
    <w:unhideWhenUsed/>
    <w:rsid w:val="00071473"/>
    <w:rPr>
      <w:color w:val="0000FF" w:themeColor="hyperlink"/>
      <w:u w:val="single"/>
    </w:rPr>
  </w:style>
  <w:style w:type="table" w:styleId="TableGrid">
    <w:name w:val="Table Grid"/>
    <w:basedOn w:val="TableNormal"/>
    <w:uiPriority w:val="59"/>
    <w:rsid w:val="00340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7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0BC"/>
    <w:rPr>
      <w:rFonts w:ascii="Tahoma" w:hAnsi="Tahoma" w:cs="Tahoma"/>
      <w:sz w:val="16"/>
      <w:szCs w:val="16"/>
    </w:rPr>
  </w:style>
  <w:style w:type="paragraph" w:styleId="NoSpacing">
    <w:name w:val="No Spacing"/>
    <w:uiPriority w:val="1"/>
    <w:qFormat/>
    <w:rsid w:val="007C3C14"/>
    <w:pPr>
      <w:spacing w:after="0" w:line="240" w:lineRule="auto"/>
    </w:pPr>
  </w:style>
  <w:style w:type="paragraph" w:customStyle="1" w:styleId="Default">
    <w:name w:val="Default"/>
    <w:rsid w:val="003D6122"/>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D66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B88"/>
    <w:rPr>
      <w:sz w:val="20"/>
      <w:szCs w:val="20"/>
    </w:rPr>
  </w:style>
  <w:style w:type="character" w:styleId="FootnoteReference">
    <w:name w:val="footnote reference"/>
    <w:basedOn w:val="DefaultParagraphFont"/>
    <w:uiPriority w:val="99"/>
    <w:semiHidden/>
    <w:unhideWhenUsed/>
    <w:rsid w:val="00D66B88"/>
    <w:rPr>
      <w:vertAlign w:val="superscript"/>
    </w:rPr>
  </w:style>
  <w:style w:type="character" w:styleId="Strong">
    <w:name w:val="Strong"/>
    <w:basedOn w:val="DefaultParagraphFont"/>
    <w:uiPriority w:val="22"/>
    <w:qFormat/>
    <w:rsid w:val="00E715A5"/>
    <w:rPr>
      <w:b/>
      <w:bCs/>
    </w:rPr>
  </w:style>
  <w:style w:type="character" w:styleId="PlaceholderText">
    <w:name w:val="Placeholder Text"/>
    <w:basedOn w:val="DefaultParagraphFont"/>
    <w:uiPriority w:val="99"/>
    <w:semiHidden/>
    <w:rsid w:val="00007099"/>
    <w:rPr>
      <w:color w:val="808080"/>
    </w:rPr>
  </w:style>
  <w:style w:type="character" w:styleId="UnresolvedMention">
    <w:name w:val="Unresolved Mention"/>
    <w:basedOn w:val="DefaultParagraphFont"/>
    <w:uiPriority w:val="99"/>
    <w:semiHidden/>
    <w:unhideWhenUsed/>
    <w:rsid w:val="00A85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248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urwanto.fmipa@um.ac.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nang.hadi.2103118@students.um.ac.id" TargetMode="External"/><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ita.kusumasari.fmipa@um.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629A6-A214-4145-877C-7FCDD57F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16676</TotalTime>
  <Pages>11</Pages>
  <Words>12824</Words>
  <Characters>73100</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Nanang Hadi</cp:lastModifiedBy>
  <cp:revision>11</cp:revision>
  <cp:lastPrinted>2024-05-15T01:38:00Z</cp:lastPrinted>
  <dcterms:created xsi:type="dcterms:W3CDTF">2024-03-01T15:29:00Z</dcterms:created>
  <dcterms:modified xsi:type="dcterms:W3CDTF">2024-05-25T06:27:00Z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42adbc9d-b324-39d7-b5e3-fb718f089c7c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