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73" w:rsidRPr="00071473" w:rsidRDefault="006928C4" w:rsidP="00071473">
      <w:pPr>
        <w:spacing w:after="0" w:line="240" w:lineRule="auto"/>
        <w:jc w:val="center"/>
        <w:rPr>
          <w:rFonts w:ascii="Times New Roman" w:hAnsi="Times New Roman"/>
          <w:b/>
          <w:sz w:val="24"/>
        </w:rPr>
      </w:pPr>
      <w:r w:rsidRPr="006928C4">
        <w:rPr>
          <w:rFonts w:ascii="Times New Roman" w:hAnsi="Times New Roman"/>
          <w:b/>
          <w:sz w:val="24"/>
          <w:lang w:val="en-US"/>
        </w:rPr>
        <w:t xml:space="preserve">PENGEMBANGAN MEDIA PEMBELAJARAN POP UP BOOK BERBASIS DISCOVERY LEARNING MEMBUKTIKAN LUAS DAN KELILING LINGKARAN </w:t>
      </w:r>
    </w:p>
    <w:p w:rsidR="00071473" w:rsidRPr="00950350" w:rsidRDefault="00071473" w:rsidP="00071473">
      <w:pPr>
        <w:spacing w:after="0" w:line="240" w:lineRule="auto"/>
        <w:contextualSpacing/>
        <w:jc w:val="center"/>
        <w:rPr>
          <w:rFonts w:ascii="Times New Roman" w:hAnsi="Times New Roman"/>
          <w:b/>
          <w:bCs/>
          <w:lang w:val="en-US"/>
        </w:rPr>
      </w:pPr>
    </w:p>
    <w:p w:rsidR="00071473" w:rsidRPr="004E108D" w:rsidRDefault="006928C4" w:rsidP="00071473">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rPr>
        <w:t>Timbul Yuwono</w:t>
      </w:r>
      <w:r w:rsidR="00071473">
        <w:rPr>
          <w:rFonts w:ascii="Times New Roman" w:hAnsi="Times New Roman" w:cs="Times New Roman"/>
          <w:b/>
          <w:color w:val="000000" w:themeColor="text1"/>
          <w:sz w:val="24"/>
          <w:szCs w:val="24"/>
          <w:vertAlign w:val="superscript"/>
          <w:lang w:val="en-US"/>
        </w:rPr>
        <w:t>1</w:t>
      </w:r>
      <w:r>
        <w:rPr>
          <w:rFonts w:ascii="Times New Roman" w:hAnsi="Times New Roman" w:cs="Times New Roman"/>
          <w:b/>
          <w:color w:val="000000" w:themeColor="text1"/>
          <w:sz w:val="24"/>
          <w:szCs w:val="24"/>
          <w:vertAlign w:val="superscript"/>
          <w:lang w:val="en-US"/>
        </w:rPr>
        <w:t>*</w:t>
      </w:r>
      <w:r w:rsidR="00071473">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Arik Dwi Indah</w:t>
      </w:r>
      <w:r>
        <w:rPr>
          <w:rFonts w:ascii="Times New Roman" w:hAnsi="Times New Roman" w:cs="Times New Roman"/>
          <w:b/>
          <w:color w:val="000000" w:themeColor="text1"/>
          <w:sz w:val="24"/>
          <w:szCs w:val="24"/>
          <w:lang w:val="en-US"/>
        </w:rPr>
        <w:t xml:space="preserve"> Ningrum</w:t>
      </w:r>
      <w:r w:rsidR="00071473">
        <w:rPr>
          <w:rFonts w:ascii="Times New Roman" w:hAnsi="Times New Roman" w:cs="Times New Roman"/>
          <w:b/>
          <w:color w:val="000000" w:themeColor="text1"/>
          <w:sz w:val="24"/>
          <w:szCs w:val="24"/>
          <w:vertAlign w:val="superscript"/>
          <w:lang w:val="en-US"/>
        </w:rPr>
        <w:t>2</w:t>
      </w:r>
      <w:r w:rsidR="00071473">
        <w:rPr>
          <w:rFonts w:ascii="Times New Roman" w:hAnsi="Times New Roman" w:cs="Times New Roman"/>
          <w:b/>
          <w:color w:val="000000" w:themeColor="text1"/>
          <w:sz w:val="24"/>
          <w:szCs w:val="24"/>
        </w:rPr>
        <w:t>,</w:t>
      </w:r>
      <w:r w:rsidR="00071473" w:rsidRPr="00071473">
        <w:rPr>
          <w:rFonts w:ascii="Times New Roman" w:hAnsi="Times New Roman" w:cs="Times New Roman"/>
          <w:b/>
          <w:color w:val="000000" w:themeColor="text1"/>
          <w:sz w:val="24"/>
          <w:szCs w:val="24"/>
        </w:rPr>
        <w:t xml:space="preserve"> </w:t>
      </w:r>
      <w:r w:rsidR="00676C9D">
        <w:rPr>
          <w:rFonts w:ascii="Times New Roman" w:hAnsi="Times New Roman" w:cs="Times New Roman"/>
          <w:b/>
          <w:color w:val="000000" w:themeColor="text1"/>
          <w:sz w:val="24"/>
          <w:szCs w:val="24"/>
        </w:rPr>
        <w:t>Djoko Adi Susilo</w:t>
      </w:r>
      <w:r w:rsidR="00676C9D">
        <w:rPr>
          <w:rFonts w:ascii="Times New Roman" w:hAnsi="Times New Roman" w:cs="Times New Roman"/>
          <w:b/>
          <w:color w:val="000000" w:themeColor="text1"/>
          <w:sz w:val="24"/>
          <w:szCs w:val="24"/>
          <w:vertAlign w:val="superscript"/>
          <w:lang w:val="en-US"/>
        </w:rPr>
        <w:t>3</w:t>
      </w:r>
    </w:p>
    <w:p w:rsidR="00071473" w:rsidRPr="00340E08" w:rsidRDefault="00071473" w:rsidP="00071473">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rsidR="003D6122" w:rsidRPr="003D6122" w:rsidRDefault="00071473" w:rsidP="005F756E">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w:t>
      </w:r>
      <w:proofErr w:type="gramStart"/>
      <w:r>
        <w:rPr>
          <w:rFonts w:ascii="Times New Roman" w:hAnsi="Times New Roman" w:cs="Times New Roman"/>
          <w:color w:val="000000" w:themeColor="text1"/>
          <w:sz w:val="24"/>
          <w:szCs w:val="24"/>
          <w:vertAlign w:val="superscript"/>
          <w:lang w:val="en-US"/>
        </w:rPr>
        <w:t>,2</w:t>
      </w:r>
      <w:proofErr w:type="gramEnd"/>
      <w:r>
        <w:rPr>
          <w:rFonts w:ascii="Times New Roman" w:hAnsi="Times New Roman" w:cs="Times New Roman"/>
          <w:color w:val="000000" w:themeColor="text1"/>
          <w:sz w:val="24"/>
          <w:szCs w:val="24"/>
          <w:vertAlign w:val="superscript"/>
          <w:lang w:val="en-US"/>
        </w:rPr>
        <w:t xml:space="preserve"> </w:t>
      </w:r>
      <w:r w:rsidR="006928C4">
        <w:rPr>
          <w:rFonts w:ascii="Times New Roman" w:hAnsi="Times New Roman" w:cs="Times New Roman"/>
          <w:color w:val="000000" w:themeColor="text1"/>
          <w:sz w:val="24"/>
          <w:szCs w:val="24"/>
          <w:lang w:val="en-US"/>
        </w:rPr>
        <w:t>Universitas Kanjuruhan Malang, Malang</w:t>
      </w:r>
      <w:r w:rsidR="005718AA">
        <w:rPr>
          <w:rFonts w:ascii="Times New Roman" w:hAnsi="Times New Roman" w:cs="Times New Roman"/>
          <w:color w:val="000000" w:themeColor="text1"/>
          <w:sz w:val="24"/>
          <w:szCs w:val="24"/>
          <w:lang w:val="en-US"/>
        </w:rPr>
        <w:t xml:space="preserve">, </w:t>
      </w:r>
      <w:r w:rsidR="006928C4">
        <w:rPr>
          <w:rFonts w:ascii="Times New Roman" w:hAnsi="Times New Roman" w:cs="Times New Roman"/>
          <w:color w:val="000000" w:themeColor="text1"/>
          <w:sz w:val="24"/>
          <w:szCs w:val="24"/>
          <w:lang w:val="en-US"/>
        </w:rPr>
        <w:t xml:space="preserve">Indonesia </w:t>
      </w:r>
    </w:p>
    <w:p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r>
        <w:t xml:space="preserve"> </w:t>
      </w:r>
      <w:r>
        <w:rPr>
          <w:sz w:val="18"/>
          <w:szCs w:val="18"/>
        </w:rPr>
        <w:t>*</w:t>
      </w:r>
      <w:r w:rsidR="00F459E2">
        <w:rPr>
          <w:rFonts w:ascii="Times New Roman" w:hAnsi="Times New Roman" w:cs="Times New Roman"/>
          <w:i/>
          <w:iCs/>
          <w:sz w:val="18"/>
          <w:szCs w:val="18"/>
        </w:rPr>
        <w:t>Corresponding author. Addres</w:t>
      </w:r>
      <w:r w:rsidR="00F459E2">
        <w:rPr>
          <w:rFonts w:ascii="Times New Roman" w:hAnsi="Times New Roman" w:cs="Times New Roman"/>
          <w:i/>
          <w:iCs/>
          <w:sz w:val="18"/>
          <w:szCs w:val="18"/>
          <w:lang w:val="en-US"/>
        </w:rPr>
        <w:t>s</w:t>
      </w:r>
      <w:r>
        <w:rPr>
          <w:rFonts w:ascii="Times New Roman" w:hAnsi="Times New Roman" w:cs="Times New Roman"/>
          <w:i/>
          <w:iCs/>
          <w:sz w:val="18"/>
          <w:szCs w:val="18"/>
          <w:lang w:val="en-US"/>
        </w:rPr>
        <w:t>,</w:t>
      </w:r>
      <w:r>
        <w:rPr>
          <w:rFonts w:ascii="Times New Roman" w:hAnsi="Times New Roman" w:cs="Times New Roman"/>
          <w:i/>
          <w:iCs/>
          <w:sz w:val="18"/>
          <w:szCs w:val="18"/>
        </w:rPr>
        <w:t xml:space="preserve"> </w:t>
      </w:r>
      <w:r>
        <w:rPr>
          <w:rFonts w:ascii="Times New Roman" w:hAnsi="Times New Roman" w:cs="Times New Roman"/>
          <w:i/>
          <w:iCs/>
          <w:sz w:val="18"/>
          <w:szCs w:val="18"/>
          <w:lang w:val="en-US"/>
        </w:rPr>
        <w:t>Postal code</w:t>
      </w:r>
      <w:r>
        <w:rPr>
          <w:rFonts w:ascii="Times New Roman" w:hAnsi="Times New Roman" w:cs="Times New Roman"/>
          <w:i/>
          <w:iCs/>
          <w:sz w:val="18"/>
          <w:szCs w:val="18"/>
        </w:rPr>
        <w:t xml:space="preserve">, </w:t>
      </w:r>
      <w:r w:rsidR="00F459E2">
        <w:rPr>
          <w:rFonts w:ascii="Times New Roman" w:hAnsi="Times New Roman" w:cs="Times New Roman"/>
          <w:i/>
          <w:iCs/>
          <w:sz w:val="18"/>
          <w:szCs w:val="18"/>
          <w:lang w:val="en-US"/>
        </w:rPr>
        <w:t>City</w:t>
      </w:r>
      <w:r>
        <w:rPr>
          <w:rFonts w:ascii="Times New Roman" w:hAnsi="Times New Roman" w:cs="Times New Roman"/>
          <w:i/>
          <w:iCs/>
          <w:sz w:val="18"/>
          <w:szCs w:val="18"/>
        </w:rPr>
        <w:t xml:space="preserve">, </w:t>
      </w:r>
      <w:r w:rsidR="00F459E2">
        <w:rPr>
          <w:rFonts w:ascii="Times New Roman" w:hAnsi="Times New Roman" w:cs="Times New Roman"/>
          <w:i/>
          <w:iCs/>
          <w:sz w:val="18"/>
          <w:szCs w:val="18"/>
          <w:lang w:val="en-US"/>
        </w:rPr>
        <w:t>Country</w:t>
      </w:r>
      <w:r>
        <w:rPr>
          <w:rFonts w:ascii="Times New Roman" w:hAnsi="Times New Roman" w:cs="Times New Roman"/>
          <w:i/>
          <w:iCs/>
          <w:sz w:val="18"/>
          <w:szCs w:val="18"/>
        </w:rPr>
        <w:t>.</w:t>
      </w:r>
      <w:r w:rsidR="00CC494B">
        <w:rPr>
          <w:rFonts w:ascii="Times New Roman" w:hAnsi="Times New Roman" w:cs="Times New Roman"/>
          <w:i/>
          <w:iCs/>
          <w:sz w:val="18"/>
          <w:szCs w:val="18"/>
          <w:lang w:val="en-US"/>
        </w:rPr>
        <w:t xml:space="preserve"> (9pt)</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rsidTr="00340E1B">
        <w:tc>
          <w:tcPr>
            <w:tcW w:w="1276" w:type="dxa"/>
          </w:tcPr>
          <w:p w:rsidR="00340E1B" w:rsidRPr="00340E1B" w:rsidRDefault="00340E1B" w:rsidP="00340E1B">
            <w:pPr>
              <w:tabs>
                <w:tab w:val="left" w:pos="3119"/>
              </w:tabs>
              <w:jc w:val="center"/>
              <w:rPr>
                <w:rFonts w:ascii="Times New Roman" w:hAnsi="Times New Roman" w:cs="Times New Roman"/>
                <w:i/>
                <w:color w:val="000000" w:themeColor="text1"/>
                <w:sz w:val="24"/>
                <w:szCs w:val="24"/>
              </w:rPr>
            </w:pPr>
            <w:r w:rsidRPr="00340E1B">
              <w:rPr>
                <w:rFonts w:ascii="Times New Roman" w:hAnsi="Times New Roman" w:cs="Times New Roman"/>
                <w:i/>
                <w:color w:val="000000" w:themeColor="text1"/>
                <w:sz w:val="24"/>
                <w:szCs w:val="24"/>
              </w:rPr>
              <w:t>E-mail</w:t>
            </w:r>
            <w:r>
              <w:rPr>
                <w:rFonts w:ascii="Times New Roman" w:hAnsi="Times New Roman" w:cs="Times New Roman"/>
                <w:i/>
                <w:color w:val="000000" w:themeColor="text1"/>
                <w:sz w:val="24"/>
                <w:szCs w:val="24"/>
              </w:rPr>
              <w:t>:</w:t>
            </w:r>
          </w:p>
        </w:tc>
        <w:tc>
          <w:tcPr>
            <w:tcW w:w="4819" w:type="dxa"/>
          </w:tcPr>
          <w:p w:rsidR="00340E1B" w:rsidRPr="005C620E" w:rsidRDefault="003F5698" w:rsidP="006928C4">
            <w:pPr>
              <w:tabs>
                <w:tab w:val="left" w:pos="3119"/>
              </w:tabs>
              <w:rPr>
                <w:rStyle w:val="hps"/>
                <w:rFonts w:ascii="Times New Roman" w:hAnsi="Times New Roman" w:cs="Times New Roman"/>
                <w:i/>
                <w:sz w:val="24"/>
                <w:szCs w:val="24"/>
                <w:vertAlign w:val="superscript"/>
                <w:lang w:val="en-US"/>
              </w:rPr>
            </w:pPr>
            <w:hyperlink r:id="rId8" w:history="1">
              <w:r w:rsidR="006928C4" w:rsidRPr="00611F4E">
                <w:rPr>
                  <w:rStyle w:val="Hyperlink"/>
                  <w:rFonts w:ascii="Times New Roman" w:hAnsi="Times New Roman" w:cs="Times New Roman"/>
                  <w:i/>
                  <w:sz w:val="24"/>
                  <w:szCs w:val="24"/>
                </w:rPr>
                <w:t>timbulyuwono</w:t>
              </w:r>
              <w:r w:rsidR="006928C4" w:rsidRPr="00611F4E">
                <w:rPr>
                  <w:rStyle w:val="Hyperlink"/>
                  <w:rFonts w:ascii="Times New Roman" w:hAnsi="Times New Roman" w:cs="Times New Roman"/>
                  <w:i/>
                  <w:sz w:val="24"/>
                  <w:szCs w:val="24"/>
                  <w:lang w:val="en-US"/>
                </w:rPr>
                <w:t>@</w:t>
              </w:r>
              <w:r w:rsidR="006928C4" w:rsidRPr="00611F4E">
                <w:rPr>
                  <w:rStyle w:val="Hyperlink"/>
                  <w:rFonts w:ascii="Times New Roman" w:hAnsi="Times New Roman" w:cs="Times New Roman"/>
                  <w:i/>
                  <w:sz w:val="24"/>
                  <w:szCs w:val="24"/>
                </w:rPr>
                <w:t>unikama</w:t>
              </w:r>
              <w:r w:rsidR="006928C4" w:rsidRPr="00611F4E">
                <w:rPr>
                  <w:rStyle w:val="Hyperlink"/>
                  <w:rFonts w:ascii="Times New Roman" w:hAnsi="Times New Roman" w:cs="Times New Roman"/>
                  <w:i/>
                  <w:sz w:val="24"/>
                  <w:szCs w:val="24"/>
                  <w:lang w:val="en-US"/>
                </w:rPr>
                <w:t>.</w:t>
              </w:r>
              <w:r w:rsidR="006928C4" w:rsidRPr="00611F4E">
                <w:rPr>
                  <w:rStyle w:val="Hyperlink"/>
                  <w:rFonts w:ascii="Times New Roman" w:hAnsi="Times New Roman" w:cs="Times New Roman"/>
                  <w:i/>
                  <w:sz w:val="24"/>
                  <w:szCs w:val="24"/>
                </w:rPr>
                <w:t>ac.id</w:t>
              </w:r>
            </w:hyperlink>
            <w:r w:rsidR="005C620E">
              <w:rPr>
                <w:rStyle w:val="hps"/>
                <w:vertAlign w:val="superscript"/>
                <w:lang w:val="en-US"/>
              </w:rPr>
              <w:t xml:space="preserve"> </w:t>
            </w:r>
            <w:r w:rsidR="006928C4">
              <w:rPr>
                <w:rStyle w:val="hps"/>
                <w:vertAlign w:val="superscript"/>
                <w:lang w:val="en-US"/>
              </w:rPr>
              <w:t>*</w:t>
            </w:r>
            <w:r w:rsidR="005C620E">
              <w:rPr>
                <w:rStyle w:val="hps"/>
                <w:rFonts w:ascii="Times New Roman" w:hAnsi="Times New Roman" w:cs="Times New Roman"/>
                <w:i/>
                <w:sz w:val="24"/>
                <w:szCs w:val="24"/>
                <w:vertAlign w:val="superscript"/>
                <w:lang w:val="en-US"/>
              </w:rPr>
              <w:t>1)</w:t>
            </w:r>
          </w:p>
        </w:tc>
      </w:tr>
      <w:tr w:rsidR="00340E1B" w:rsidTr="00340E1B">
        <w:tc>
          <w:tcPr>
            <w:tcW w:w="1276" w:type="dxa"/>
          </w:tcPr>
          <w:p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rsidR="00340E1B" w:rsidRDefault="003F5698" w:rsidP="00340E1B">
            <w:pPr>
              <w:tabs>
                <w:tab w:val="left" w:pos="3119"/>
              </w:tabs>
              <w:rPr>
                <w:rFonts w:ascii="Times New Roman" w:hAnsi="Times New Roman" w:cs="Times New Roman"/>
                <w:i/>
                <w:sz w:val="24"/>
                <w:szCs w:val="24"/>
                <w:vertAlign w:val="superscript"/>
                <w:lang w:val="en-US"/>
              </w:rPr>
            </w:pPr>
            <w:hyperlink r:id="rId9" w:history="1">
              <w:r w:rsidR="006928C4" w:rsidRPr="00611F4E">
                <w:rPr>
                  <w:rStyle w:val="Hyperlink"/>
                  <w:rFonts w:ascii="Times New Roman" w:hAnsi="Times New Roman" w:cs="Times New Roman"/>
                  <w:i/>
                  <w:sz w:val="24"/>
                  <w:szCs w:val="24"/>
                </w:rPr>
                <w:t>arik6</w:t>
              </w:r>
              <w:r w:rsidR="006928C4" w:rsidRPr="00611F4E">
                <w:rPr>
                  <w:rStyle w:val="Hyperlink"/>
                  <w:rFonts w:ascii="Times New Roman" w:hAnsi="Times New Roman" w:cs="Times New Roman"/>
                  <w:i/>
                  <w:sz w:val="24"/>
                  <w:szCs w:val="24"/>
                  <w:lang w:val="en-US"/>
                </w:rPr>
                <w:t>3978@gmail.com</w:t>
              </w:r>
            </w:hyperlink>
            <w:r w:rsidR="005C620E">
              <w:rPr>
                <w:rFonts w:ascii="Times New Roman" w:hAnsi="Times New Roman" w:cs="Times New Roman"/>
                <w:i/>
                <w:sz w:val="24"/>
                <w:szCs w:val="24"/>
                <w:lang w:val="en-US"/>
              </w:rPr>
              <w:t xml:space="preserve"> </w:t>
            </w:r>
            <w:r w:rsidR="005C620E">
              <w:rPr>
                <w:rFonts w:ascii="Times New Roman" w:hAnsi="Times New Roman" w:cs="Times New Roman"/>
                <w:i/>
                <w:sz w:val="24"/>
                <w:szCs w:val="24"/>
                <w:vertAlign w:val="superscript"/>
                <w:lang w:val="en-US"/>
              </w:rPr>
              <w:t>2)</w:t>
            </w:r>
          </w:p>
          <w:p w:rsidR="00676C9D" w:rsidRPr="00676C9D" w:rsidRDefault="00676C9D" w:rsidP="00340E1B">
            <w:pPr>
              <w:tabs>
                <w:tab w:val="left" w:pos="3119"/>
              </w:tabs>
              <w:rPr>
                <w:rStyle w:val="hps"/>
                <w:rFonts w:ascii="Times New Roman" w:hAnsi="Times New Roman" w:cs="Times New Roman"/>
                <w:i/>
                <w:sz w:val="24"/>
                <w:szCs w:val="24"/>
                <w:vertAlign w:val="superscript"/>
                <w:lang w:val="en-US"/>
              </w:rPr>
            </w:pPr>
            <w:hyperlink r:id="rId10" w:history="1">
              <w:r w:rsidRPr="00561459">
                <w:rPr>
                  <w:rStyle w:val="Hyperlink"/>
                  <w:rFonts w:ascii="Times New Roman" w:hAnsi="Times New Roman" w:cs="Times New Roman"/>
                  <w:i/>
                  <w:sz w:val="24"/>
                  <w:szCs w:val="24"/>
                </w:rPr>
                <w:t>djokoadi</w:t>
              </w:r>
              <w:r w:rsidRPr="00561459">
                <w:rPr>
                  <w:rStyle w:val="Hyperlink"/>
                  <w:rFonts w:ascii="Times New Roman" w:hAnsi="Times New Roman" w:cs="Times New Roman"/>
                  <w:i/>
                  <w:sz w:val="24"/>
                  <w:szCs w:val="24"/>
                  <w:lang w:val="en-US"/>
                </w:rPr>
                <w:t>@</w:t>
              </w:r>
              <w:r w:rsidRPr="00561459">
                <w:rPr>
                  <w:rStyle w:val="Hyperlink"/>
                  <w:rFonts w:ascii="Times New Roman" w:hAnsi="Times New Roman" w:cs="Times New Roman"/>
                  <w:i/>
                  <w:sz w:val="24"/>
                  <w:szCs w:val="24"/>
                </w:rPr>
                <w:t>unikama</w:t>
              </w:r>
              <w:r w:rsidRPr="00561459">
                <w:rPr>
                  <w:rStyle w:val="Hyperlink"/>
                  <w:rFonts w:ascii="Times New Roman" w:hAnsi="Times New Roman" w:cs="Times New Roman"/>
                  <w:i/>
                  <w:sz w:val="24"/>
                  <w:szCs w:val="24"/>
                  <w:lang w:val="en-US"/>
                </w:rPr>
                <w:t>.</w:t>
              </w:r>
              <w:r w:rsidRPr="00561459">
                <w:rPr>
                  <w:rStyle w:val="Hyperlink"/>
                  <w:rFonts w:ascii="Times New Roman" w:hAnsi="Times New Roman" w:cs="Times New Roman"/>
                  <w:i/>
                  <w:sz w:val="24"/>
                  <w:szCs w:val="24"/>
                </w:rPr>
                <w:t>ac.id</w:t>
              </w:r>
            </w:hyperlink>
            <w:r>
              <w:rPr>
                <w:rFonts w:ascii="Times New Roman" w:hAnsi="Times New Roman" w:cs="Times New Roman"/>
                <w:i/>
                <w:sz w:val="24"/>
                <w:szCs w:val="24"/>
                <w:lang w:val="en-US"/>
              </w:rPr>
              <w:t xml:space="preserve"> </w:t>
            </w:r>
            <w:r>
              <w:rPr>
                <w:rFonts w:ascii="Times New Roman" w:hAnsi="Times New Roman" w:cs="Times New Roman"/>
                <w:i/>
                <w:sz w:val="24"/>
                <w:szCs w:val="24"/>
                <w:vertAlign w:val="superscript"/>
                <w:lang w:val="en-US"/>
              </w:rPr>
              <w:t>3)</w:t>
            </w:r>
          </w:p>
        </w:tc>
      </w:tr>
      <w:tr w:rsidR="00340E1B" w:rsidTr="00340E1B">
        <w:tc>
          <w:tcPr>
            <w:tcW w:w="1276" w:type="dxa"/>
          </w:tcPr>
          <w:p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rsidR="00340E1B" w:rsidRPr="004E1F7E" w:rsidRDefault="00340E1B" w:rsidP="00340E1B">
            <w:pPr>
              <w:tabs>
                <w:tab w:val="left" w:pos="3119"/>
              </w:tabs>
              <w:rPr>
                <w:rStyle w:val="hps"/>
                <w:rFonts w:ascii="Times New Roman" w:hAnsi="Times New Roman" w:cs="Times New Roman"/>
                <w:i/>
                <w:sz w:val="24"/>
                <w:szCs w:val="24"/>
                <w:vertAlign w:val="superscript"/>
                <w:lang w:val="en-US"/>
              </w:rPr>
            </w:pPr>
          </w:p>
        </w:tc>
      </w:tr>
    </w:tbl>
    <w:p w:rsidR="00340E1B" w:rsidRDefault="00340E1B" w:rsidP="006928C4">
      <w:pPr>
        <w:tabs>
          <w:tab w:val="left" w:pos="3119"/>
        </w:tabs>
        <w:spacing w:after="0" w:line="240" w:lineRule="auto"/>
        <w:rPr>
          <w:rFonts w:ascii="Times New Roman" w:hAnsi="Times New Roman" w:cs="Times New Roman"/>
          <w:color w:val="000000" w:themeColor="text1"/>
          <w:sz w:val="24"/>
          <w:szCs w:val="24"/>
          <w:lang w:val="en-US"/>
        </w:rPr>
      </w:pPr>
    </w:p>
    <w:p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r w:rsidRPr="005D24DE">
        <w:rPr>
          <w:rFonts w:ascii="Times New Roman" w:hAnsi="Times New Roman" w:cs="Times New Roman"/>
          <w:i/>
          <w:sz w:val="18"/>
          <w:szCs w:val="18"/>
        </w:rPr>
        <w:t xml:space="preserve">Received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Pr="005D24DE">
        <w:rPr>
          <w:rFonts w:ascii="Times New Roman" w:hAnsi="Times New Roman" w:cs="Times New Roman"/>
          <w:i/>
          <w:sz w:val="18"/>
          <w:szCs w:val="18"/>
        </w:rPr>
        <w:t xml:space="preserve">; Received in revised form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Pr="005D24DE">
        <w:rPr>
          <w:rFonts w:ascii="Times New Roman" w:hAnsi="Times New Roman" w:cs="Times New Roman"/>
          <w:i/>
          <w:sz w:val="18"/>
          <w:szCs w:val="18"/>
        </w:rPr>
        <w:t xml:space="preserve">; Accepted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00075288">
        <w:rPr>
          <w:rFonts w:ascii="Times New Roman" w:hAnsi="Times New Roman" w:cs="Times New Roman"/>
          <w:i/>
          <w:sz w:val="18"/>
          <w:szCs w:val="18"/>
          <w:lang w:val="en-US"/>
        </w:rPr>
        <w:t xml:space="preserve"> (9pt)</w:t>
      </w:r>
    </w:p>
    <w:p w:rsidR="00071473" w:rsidRPr="005C620E" w:rsidRDefault="00071473" w:rsidP="005C620E">
      <w:pPr>
        <w:pStyle w:val="NoSpacing"/>
        <w:rPr>
          <w:rFonts w:ascii="Times New Roman" w:hAnsi="Times New Roman" w:cs="Times New Roman"/>
          <w:sz w:val="24"/>
          <w:szCs w:val="24"/>
          <w:lang w:val="en-US"/>
        </w:rPr>
      </w:pPr>
    </w:p>
    <w:p w:rsidR="00071473" w:rsidRPr="00E30C87" w:rsidRDefault="00340E1B" w:rsidP="00071473">
      <w:pPr>
        <w:spacing w:after="0" w:line="288" w:lineRule="auto"/>
        <w:contextualSpacing/>
        <w:jc w:val="center"/>
        <w:rPr>
          <w:rFonts w:ascii="Times New Roman" w:hAnsi="Times New Roman"/>
          <w:i/>
          <w:sz w:val="20"/>
          <w:szCs w:val="20"/>
          <w:lang w:val="en-US"/>
        </w:rPr>
      </w:pPr>
      <w:r w:rsidRPr="00E30C87">
        <w:rPr>
          <w:rFonts w:ascii="Times New Roman" w:hAnsi="Times New Roman"/>
          <w:b/>
          <w:i/>
          <w:sz w:val="20"/>
          <w:szCs w:val="20"/>
        </w:rPr>
        <w:t>Abstract</w:t>
      </w:r>
      <w:r w:rsidR="004E108D" w:rsidRPr="00E30C87">
        <w:rPr>
          <w:rFonts w:ascii="Times New Roman" w:hAnsi="Times New Roman"/>
          <w:b/>
          <w:i/>
          <w:sz w:val="20"/>
          <w:szCs w:val="20"/>
          <w:lang w:val="en-US"/>
        </w:rPr>
        <w:t xml:space="preserve"> </w:t>
      </w:r>
      <w:r w:rsidR="004E108D" w:rsidRPr="00E30C87">
        <w:rPr>
          <w:rFonts w:ascii="Times New Roman" w:hAnsi="Times New Roman"/>
          <w:i/>
          <w:sz w:val="20"/>
          <w:szCs w:val="20"/>
          <w:lang w:val="en-US"/>
        </w:rPr>
        <w:t>(12pt)</w:t>
      </w:r>
    </w:p>
    <w:p w:rsidR="006928C4" w:rsidRPr="00E30C87" w:rsidRDefault="006928C4" w:rsidP="00A02C8E">
      <w:pPr>
        <w:spacing w:after="0" w:line="240" w:lineRule="auto"/>
        <w:contextualSpacing/>
        <w:jc w:val="both"/>
        <w:rPr>
          <w:rFonts w:ascii="Times New Roman" w:hAnsi="Times New Roman"/>
          <w:i/>
          <w:sz w:val="20"/>
          <w:szCs w:val="20"/>
        </w:rPr>
      </w:pPr>
      <w:r w:rsidRPr="00E30C87">
        <w:rPr>
          <w:rFonts w:ascii="Times New Roman" w:hAnsi="Times New Roman"/>
          <w:i/>
          <w:sz w:val="20"/>
          <w:szCs w:val="20"/>
        </w:rPr>
        <w:t>The most important thing in achieving learning objectives is called learning media. The purpose of this research is to find the validity, practicality and effectiveness of the pop up book in providing the area and circumference of the circle to help achieve the learning objectives. This ADDIE research model requires instruments, namely questionnaires and post-tests in the form of answers to evaluation questions to determine the effectiveness of the media. The trial was carried out at SMP Taman Siswa Kesamben Blitar and SMP PGRI 02 Kesamben Blitar. Based on the research results, the validator obtained valid criteria and the material expert score was 3.58, the media expert score was 3.43, and the validator of the two learning experts obtained a validity score of 3.45 with valid criteria. The practicality of the media obtained from the results of limited field trials practicality score (Pk) 3.32 with practical criteria. The broad field trial obtained a practicality score (Pk) of 3.37 with practical criteria. The effectiveness of the media from the field test students was limited to 100%, while the broad field test was 92.8% with effective criteria. Judging from the score, the developed media can be used</w:t>
      </w:r>
    </w:p>
    <w:p w:rsidR="00A02C8E" w:rsidRPr="00E30C87" w:rsidRDefault="00A02C8E" w:rsidP="00A02C8E">
      <w:pPr>
        <w:spacing w:after="0" w:line="240" w:lineRule="auto"/>
        <w:contextualSpacing/>
        <w:jc w:val="both"/>
        <w:rPr>
          <w:rFonts w:ascii="Times New Roman" w:hAnsi="Times New Roman"/>
          <w:i/>
          <w:sz w:val="20"/>
          <w:szCs w:val="20"/>
          <w:lang w:val="en-US"/>
        </w:rPr>
      </w:pPr>
    </w:p>
    <w:p w:rsidR="00340E1B" w:rsidRPr="00E30C87" w:rsidRDefault="00340E1B" w:rsidP="00340E1B">
      <w:pPr>
        <w:spacing w:after="0" w:line="288" w:lineRule="auto"/>
        <w:contextualSpacing/>
        <w:rPr>
          <w:rFonts w:ascii="Times New Roman" w:hAnsi="Times New Roman"/>
          <w:i/>
          <w:sz w:val="20"/>
          <w:szCs w:val="20"/>
          <w:lang w:val="en-US"/>
        </w:rPr>
      </w:pPr>
      <w:r w:rsidRPr="00E30C87">
        <w:rPr>
          <w:rFonts w:ascii="Times New Roman" w:hAnsi="Times New Roman"/>
          <w:b/>
          <w:i/>
          <w:sz w:val="20"/>
          <w:szCs w:val="20"/>
        </w:rPr>
        <w:t>Keywords</w:t>
      </w:r>
      <w:r w:rsidRPr="00E30C87">
        <w:rPr>
          <w:rFonts w:ascii="Times New Roman" w:hAnsi="Times New Roman"/>
          <w:i/>
          <w:sz w:val="20"/>
          <w:szCs w:val="20"/>
        </w:rPr>
        <w:t>:</w:t>
      </w:r>
      <w:r w:rsidR="006928C4" w:rsidRPr="00E30C87">
        <w:rPr>
          <w:rFonts w:ascii="Times New Roman" w:hAnsi="Times New Roman" w:cs="Times New Roman"/>
          <w:sz w:val="20"/>
          <w:szCs w:val="20"/>
        </w:rPr>
        <w:t xml:space="preserve"> </w:t>
      </w:r>
      <w:r w:rsidR="006928C4" w:rsidRPr="00E30C87">
        <w:rPr>
          <w:rFonts w:ascii="Times New Roman" w:hAnsi="Times New Roman" w:cs="Times New Roman"/>
          <w:i/>
          <w:sz w:val="20"/>
          <w:szCs w:val="20"/>
        </w:rPr>
        <w:t>pop up book, discovery learning</w:t>
      </w:r>
    </w:p>
    <w:p w:rsidR="005F756E" w:rsidRPr="00E30C87" w:rsidRDefault="005F756E" w:rsidP="003E61D7">
      <w:pPr>
        <w:rPr>
          <w:rFonts w:ascii="Times New Roman" w:hAnsi="Times New Roman"/>
          <w:sz w:val="20"/>
          <w:szCs w:val="20"/>
        </w:rPr>
        <w:sectPr w:rsidR="005F756E" w:rsidRPr="00E30C87" w:rsidSect="004F616E">
          <w:headerReference w:type="even" r:id="rId11"/>
          <w:headerReference w:type="default" r:id="rId12"/>
          <w:footerReference w:type="even" r:id="rId13"/>
          <w:footerReference w:type="default" r:id="rId14"/>
          <w:type w:val="continuous"/>
          <w:pgSz w:w="11907" w:h="16839" w:code="9"/>
          <w:pgMar w:top="1701" w:right="1701" w:bottom="1701" w:left="1701" w:header="709" w:footer="709" w:gutter="0"/>
          <w:pgNumType w:start="92"/>
          <w:cols w:space="708"/>
          <w:docGrid w:linePitch="360"/>
        </w:sectPr>
      </w:pPr>
    </w:p>
    <w:p w:rsidR="00E30C87" w:rsidRDefault="00E30C87" w:rsidP="00071473">
      <w:pPr>
        <w:spacing w:after="0" w:line="288" w:lineRule="auto"/>
        <w:contextualSpacing/>
        <w:rPr>
          <w:rFonts w:ascii="Times New Roman" w:hAnsi="Times New Roman"/>
          <w:b/>
          <w:sz w:val="24"/>
        </w:rPr>
      </w:pPr>
    </w:p>
    <w:p w:rsidR="00071473" w:rsidRPr="007C3C14" w:rsidRDefault="00071473" w:rsidP="00071473">
      <w:pPr>
        <w:spacing w:after="0" w:line="288" w:lineRule="auto"/>
        <w:contextualSpacing/>
        <w:rPr>
          <w:rFonts w:ascii="Times New Roman" w:hAnsi="Times New Roman"/>
          <w:sz w:val="24"/>
          <w:lang w:val="en-US"/>
        </w:rPr>
      </w:pPr>
      <w:r w:rsidRPr="00340E1B">
        <w:rPr>
          <w:rFonts w:ascii="Times New Roman" w:hAnsi="Times New Roman"/>
          <w:b/>
          <w:sz w:val="24"/>
        </w:rPr>
        <w:t>PENDAHULUAN</w:t>
      </w:r>
    </w:p>
    <w:p w:rsidR="00CF4B80" w:rsidRPr="001F2450" w:rsidRDefault="00CF4B80" w:rsidP="001F2450">
      <w:pPr>
        <w:autoSpaceDE w:val="0"/>
        <w:autoSpaceDN w:val="0"/>
        <w:adjustRightInd w:val="0"/>
        <w:spacing w:after="0" w:line="240" w:lineRule="auto"/>
        <w:ind w:firstLine="567"/>
        <w:jc w:val="both"/>
        <w:rPr>
          <w:rFonts w:ascii="Times New Roman" w:hAnsi="Times New Roman" w:cs="Times New Roman"/>
          <w:sz w:val="24"/>
          <w:szCs w:val="24"/>
        </w:rPr>
      </w:pPr>
      <w:r w:rsidRPr="00CF4B80">
        <w:rPr>
          <w:rFonts w:ascii="Times New Roman" w:hAnsi="Times New Roman" w:cs="Times New Roman"/>
          <w:sz w:val="24"/>
          <w:szCs w:val="24"/>
        </w:rPr>
        <w:t xml:space="preserve">Pandemi </w:t>
      </w:r>
      <w:r w:rsidRPr="00CF4B80">
        <w:rPr>
          <w:rFonts w:ascii="Times New Roman" w:hAnsi="Times New Roman" w:cs="Times New Roman"/>
          <w:i/>
          <w:sz w:val="24"/>
          <w:szCs w:val="24"/>
        </w:rPr>
        <w:t>covid</w:t>
      </w:r>
      <w:r w:rsidRPr="00CF4B80">
        <w:rPr>
          <w:rFonts w:ascii="Times New Roman" w:hAnsi="Times New Roman" w:cs="Times New Roman"/>
          <w:sz w:val="24"/>
          <w:szCs w:val="24"/>
        </w:rPr>
        <w:t xml:space="preserve">-19 membuat pendidikan di Indonesia menjadi terhabat. Hampir diseluruh kota maupun desa mengalami pandemi </w:t>
      </w:r>
      <w:r w:rsidRPr="00CF4B80">
        <w:rPr>
          <w:rFonts w:ascii="Times New Roman" w:hAnsi="Times New Roman" w:cs="Times New Roman"/>
          <w:i/>
          <w:sz w:val="24"/>
          <w:szCs w:val="24"/>
        </w:rPr>
        <w:t>covid</w:t>
      </w:r>
      <w:r w:rsidRPr="00CF4B80">
        <w:rPr>
          <w:rFonts w:ascii="Times New Roman" w:hAnsi="Times New Roman" w:cs="Times New Roman"/>
          <w:sz w:val="24"/>
          <w:szCs w:val="24"/>
        </w:rPr>
        <w:t xml:space="preserve">-19, karena banyak warga yang belum menerapkan jaga jarak. Dunia pendidikan menjadi hal yang sangat penting bagi penerus bangsa tetapi dinas pendidikan harus turun tangan dengan cara </w:t>
      </w:r>
      <w:r w:rsidRPr="00CF4B80">
        <w:rPr>
          <w:rFonts w:ascii="Times New Roman" w:hAnsi="Times New Roman" w:cs="Times New Roman"/>
          <w:color w:val="000000" w:themeColor="text1"/>
          <w:sz w:val="24"/>
          <w:szCs w:val="24"/>
        </w:rPr>
        <w:t xml:space="preserve">penutupan sekolah, hal ini merupakan upaya meminimalisir penyebaran virus </w:t>
      </w:r>
      <w:r w:rsidRPr="00CF4B80">
        <w:rPr>
          <w:rFonts w:ascii="Times New Roman" w:hAnsi="Times New Roman" w:cs="Times New Roman"/>
          <w:i/>
          <w:color w:val="000000" w:themeColor="text1"/>
          <w:sz w:val="24"/>
          <w:szCs w:val="24"/>
        </w:rPr>
        <w:t>covid</w:t>
      </w:r>
      <w:r w:rsidRPr="00CF4B80">
        <w:rPr>
          <w:rFonts w:ascii="Times New Roman" w:hAnsi="Times New Roman" w:cs="Times New Roman"/>
          <w:color w:val="000000" w:themeColor="text1"/>
          <w:sz w:val="24"/>
          <w:szCs w:val="24"/>
        </w:rPr>
        <w:t xml:space="preserve">-19 </w:t>
      </w:r>
      <w:r w:rsidRPr="00CF4B80">
        <w:rPr>
          <w:rFonts w:ascii="Times New Roman" w:hAnsi="Times New Roman" w:cs="Times New Roman"/>
          <w:color w:val="000000" w:themeColor="text1"/>
          <w:sz w:val="24"/>
          <w:szCs w:val="24"/>
        </w:rPr>
        <w:fldChar w:fldCharType="begin" w:fldLock="1"/>
      </w:r>
      <w:r w:rsidRPr="00CF4B80">
        <w:rPr>
          <w:rFonts w:ascii="Times New Roman" w:hAnsi="Times New Roman" w:cs="Times New Roman"/>
          <w:color w:val="000000" w:themeColor="text1"/>
          <w:sz w:val="24"/>
          <w:szCs w:val="24"/>
        </w:rPr>
        <w:instrText>ADDIN CSL_CITATION {"citationItems":[{"id":"ITEM-1","itemData":{"abstract":"Pandemic COVID-19 telah mengubah berbagai aspek kehidupan manusia saat ini, khususnya dalam dunia pendidikan. Ini mengharuskan semua elemen pendidikan untuk beradaptasi dan melanjutkan sisa semester. Tujuan penelitian ini sebagai tinjauan umum terkait pembelajaran pada masa pandemic COVID-19. Penelitian ini menggunakan metode descriptive content analysis study. Analisis dilakukan pada artikel internasional, nasional maupun sumber sejenis terkait solusi pembelajaran pada masa pandemic. Pembelajaran online menjadi solusi efektif untuk mengaktifkan kelas meski sekolah telah ditutup mengingat waktu dan tempat menjadi beresiko pada masa pandemic ini. Namun, teknik pembelajaran ini penting untuk dievaluasi sesuai dengan kondisi setempat mengingat sebaran fasilitas dan kemampuan orang tua memberikan fasilitas pembelajaran online berbeda kepada peserta didik di Indonesia. Kata","author":[{"dropping-particle":"","family":"Herliandry","given":"Luh Devi","non-dropping-particle":"","parse-names":false,"suffix":""},{"dropping-particle":"","family":"Nurhasanah","given":"","non-dropping-particle":"","parse-names":false,"suffix":""},{"dropping-particle":"","family":", Maria Enjelina Suban","given":"dan Heru Kuswanto","non-dropping-particle":"","parse-names":false,"suffix":""}],"container-title":"Jurnal Ekonomi dan Pendidikan","id":"ITEM-1","issue":"1","issued":{"date-parts":[["2020"]]},"page":"65-70","title":"Pembelajaran Pada Masa Pandemi Covid-19","type":"article-journal","volume":"22"},"uris":["http://www.mendeley.com/documents/?uuid=4c2a75ff-f88b-4f50-afcb-4529290d11f0"]}],"mendeley":{"formattedCitation":"(Herliandry, Nurhasanah, and , Maria Enjelina Suban 2020)","manualFormatting":"(Herliandry, dkk 2020)","plainTextFormattedCitation":"(Herliandry, Nurhasanah, and , Maria Enjelina Suban 2020)","previouslyFormattedCitation":"(Herliandry, Nurhasanah, and , Maria Enjelina Suban 2020)"},"properties":{"noteIndex":0},"schema":"https://github.com/citation-style-language/schema/raw/master/csl-citation.json"}</w:instrText>
      </w:r>
      <w:r w:rsidRPr="00CF4B80">
        <w:rPr>
          <w:rFonts w:ascii="Times New Roman" w:hAnsi="Times New Roman" w:cs="Times New Roman"/>
          <w:color w:val="000000" w:themeColor="text1"/>
          <w:sz w:val="24"/>
          <w:szCs w:val="24"/>
        </w:rPr>
        <w:fldChar w:fldCharType="separate"/>
      </w:r>
      <w:r w:rsidRPr="00CF4B80">
        <w:rPr>
          <w:rFonts w:ascii="Times New Roman" w:hAnsi="Times New Roman" w:cs="Times New Roman"/>
          <w:noProof/>
          <w:color w:val="000000" w:themeColor="text1"/>
          <w:sz w:val="24"/>
          <w:szCs w:val="24"/>
        </w:rPr>
        <w:t>(Herliandry, dkk 2020)</w:t>
      </w:r>
      <w:r w:rsidRPr="00CF4B80">
        <w:rPr>
          <w:rFonts w:ascii="Times New Roman" w:hAnsi="Times New Roman" w:cs="Times New Roman"/>
          <w:color w:val="000000" w:themeColor="text1"/>
          <w:sz w:val="24"/>
          <w:szCs w:val="24"/>
        </w:rPr>
        <w:fldChar w:fldCharType="end"/>
      </w:r>
      <w:r w:rsidRPr="00CF4B80">
        <w:rPr>
          <w:rFonts w:ascii="Times New Roman" w:hAnsi="Times New Roman" w:cs="Times New Roman"/>
          <w:color w:val="000000" w:themeColor="text1"/>
          <w:sz w:val="24"/>
          <w:szCs w:val="24"/>
        </w:rPr>
        <w:t xml:space="preserve">. </w:t>
      </w:r>
      <w:r w:rsidRPr="00CF4B80">
        <w:rPr>
          <w:rFonts w:ascii="Times New Roman" w:hAnsi="Times New Roman" w:cs="Times New Roman"/>
          <w:sz w:val="24"/>
          <w:szCs w:val="24"/>
        </w:rPr>
        <w:t xml:space="preserve">Guru yang seharusnya mengajar dikelas sekarang menjadi mengajar secara jarak jauh atau </w:t>
      </w:r>
      <w:r w:rsidRPr="00CF4B80">
        <w:rPr>
          <w:rFonts w:ascii="Times New Roman" w:hAnsi="Times New Roman" w:cs="Times New Roman"/>
          <w:i/>
          <w:sz w:val="24"/>
          <w:szCs w:val="24"/>
        </w:rPr>
        <w:t>daring</w:t>
      </w:r>
      <w:r w:rsidRPr="00CF4B80">
        <w:rPr>
          <w:rFonts w:ascii="Times New Roman" w:hAnsi="Times New Roman" w:cs="Times New Roman"/>
          <w:sz w:val="24"/>
          <w:szCs w:val="24"/>
        </w:rPr>
        <w:t xml:space="preserve">. Dinas pendidikan belum menetapkan sampai kapan siswa belajar secara jarak jauh. Siswa yang tidak mempunyai </w:t>
      </w:r>
      <w:r w:rsidRPr="00CF4B80">
        <w:rPr>
          <w:rFonts w:ascii="Times New Roman" w:hAnsi="Times New Roman" w:cs="Times New Roman"/>
          <w:sz w:val="24"/>
          <w:szCs w:val="24"/>
        </w:rPr>
        <w:lastRenderedPageBreak/>
        <w:t xml:space="preserve">peralatan untuk penunjang pembelajaran secara daring membuat guru harus mempunyai kopetensi pedagogik yang mana mampu mengolah pembelajaran siswa agar sampai ke tujuan pembelajaran (Safri, dkk 2017). </w:t>
      </w:r>
      <w:r w:rsidRPr="00CF4B80">
        <w:rPr>
          <w:rFonts w:ascii="Times New Roman" w:hAnsi="Times New Roman"/>
          <w:sz w:val="24"/>
          <w:szCs w:val="24"/>
        </w:rPr>
        <w:t xml:space="preserve"> </w:t>
      </w:r>
    </w:p>
    <w:p w:rsidR="00CF4B80" w:rsidRPr="003A489C" w:rsidRDefault="00CF4B80" w:rsidP="006B2485">
      <w:pPr>
        <w:pStyle w:val="ListParagraph"/>
        <w:shd w:val="clear" w:color="auto" w:fill="FFFFFF" w:themeFill="background1"/>
        <w:spacing w:line="240" w:lineRule="auto"/>
        <w:ind w:left="0" w:firstLine="720"/>
        <w:jc w:val="both"/>
        <w:rPr>
          <w:rFonts w:ascii="Times New Roman" w:hAnsi="Times New Roman"/>
          <w:color w:val="000000" w:themeColor="text1"/>
          <w:sz w:val="24"/>
          <w:szCs w:val="24"/>
        </w:rPr>
      </w:pPr>
      <w:r w:rsidRPr="00CF4B80">
        <w:rPr>
          <w:rFonts w:ascii="Times New Roman" w:hAnsi="Times New Roman"/>
          <w:color w:val="000000" w:themeColor="text1"/>
          <w:sz w:val="24"/>
          <w:szCs w:val="24"/>
        </w:rPr>
        <w:t xml:space="preserve">Banyak mata pelajaran disekolah salah satunya matematika. </w:t>
      </w:r>
      <w:r w:rsidRPr="00CF4B80">
        <w:rPr>
          <w:rFonts w:ascii="Times New Roman" w:hAnsi="Times New Roman"/>
          <w:color w:val="000000" w:themeColor="text1"/>
          <w:sz w:val="24"/>
          <w:szCs w:val="24"/>
          <w:shd w:val="clear" w:color="auto" w:fill="FFFFFF" w:themeFill="background1"/>
        </w:rPr>
        <w:t>Matematika sangat berguna untuk menyelesaikan permasalahan dalam kehidupan nyata (</w:t>
      </w:r>
      <w:proofErr w:type="gramStart"/>
      <w:r w:rsidRPr="00CF4B80">
        <w:rPr>
          <w:rFonts w:ascii="Times New Roman" w:hAnsi="Times New Roman"/>
          <w:color w:val="000000" w:themeColor="text1"/>
          <w:sz w:val="24"/>
          <w:szCs w:val="24"/>
          <w:shd w:val="clear" w:color="auto" w:fill="FFFFFF" w:themeFill="background1"/>
        </w:rPr>
        <w:t>Dewimarni ,2017</w:t>
      </w:r>
      <w:proofErr w:type="gramEnd"/>
      <w:r w:rsidRPr="00CF4B80">
        <w:rPr>
          <w:rFonts w:ascii="Times New Roman" w:hAnsi="Times New Roman"/>
          <w:color w:val="000000" w:themeColor="text1"/>
          <w:sz w:val="24"/>
          <w:szCs w:val="24"/>
          <w:shd w:val="clear" w:color="auto" w:fill="FFFFFF" w:themeFill="background1"/>
        </w:rPr>
        <w:t xml:space="preserve">). </w:t>
      </w:r>
      <w:r w:rsidR="001B2C19">
        <w:rPr>
          <w:rFonts w:ascii="Times New Roman" w:hAnsi="Times New Roman"/>
          <w:color w:val="000000" w:themeColor="text1"/>
          <w:sz w:val="24"/>
          <w:szCs w:val="24"/>
        </w:rPr>
        <w:t>Dalam menyelesaikan kehidupan nyata tersebut guru perlu m</w:t>
      </w:r>
      <w:r w:rsidR="001B2C19" w:rsidRPr="00CF4B80">
        <w:rPr>
          <w:rFonts w:ascii="Times New Roman" w:hAnsi="Times New Roman"/>
          <w:color w:val="000000" w:themeColor="text1"/>
          <w:sz w:val="24"/>
          <w:szCs w:val="24"/>
        </w:rPr>
        <w:t xml:space="preserve">edia pembelajaran </w:t>
      </w:r>
      <w:r w:rsidR="001B2C19">
        <w:rPr>
          <w:rFonts w:ascii="Times New Roman" w:hAnsi="Times New Roman"/>
          <w:color w:val="000000" w:themeColor="text1"/>
          <w:sz w:val="24"/>
          <w:szCs w:val="24"/>
        </w:rPr>
        <w:t>yang dapat membantu</w:t>
      </w:r>
      <w:r w:rsidR="001B2C19" w:rsidRPr="00CF4B80">
        <w:rPr>
          <w:rFonts w:ascii="Times New Roman" w:hAnsi="Times New Roman"/>
          <w:color w:val="000000" w:themeColor="text1"/>
          <w:sz w:val="24"/>
          <w:szCs w:val="24"/>
        </w:rPr>
        <w:t xml:space="preserve"> dalam menya</w:t>
      </w:r>
      <w:r w:rsidR="003A489C">
        <w:rPr>
          <w:rFonts w:ascii="Times New Roman" w:hAnsi="Times New Roman"/>
          <w:color w:val="000000" w:themeColor="text1"/>
          <w:sz w:val="24"/>
          <w:szCs w:val="24"/>
        </w:rPr>
        <w:t xml:space="preserve">mpaikan materi suatu pelajaran. </w:t>
      </w:r>
      <w:r w:rsidR="001B2C19" w:rsidRPr="00CF4B80">
        <w:rPr>
          <w:rFonts w:ascii="Times New Roman" w:hAnsi="Times New Roman"/>
          <w:sz w:val="24"/>
          <w:szCs w:val="24"/>
        </w:rPr>
        <w:t xml:space="preserve">Fungsi media pembelajaran </w:t>
      </w:r>
      <w:r w:rsidR="003E61D7">
        <w:rPr>
          <w:rFonts w:ascii="Times New Roman" w:hAnsi="Times New Roman"/>
          <w:color w:val="000000" w:themeColor="text1"/>
          <w:sz w:val="24"/>
          <w:szCs w:val="24"/>
          <w:shd w:val="clear" w:color="auto" w:fill="FFFFFF" w:themeFill="background1"/>
        </w:rPr>
        <w:t>M</w:t>
      </w:r>
      <w:r w:rsidRPr="00CF4B80">
        <w:rPr>
          <w:rFonts w:ascii="Times New Roman" w:hAnsi="Times New Roman"/>
          <w:sz w:val="24"/>
          <w:szCs w:val="24"/>
        </w:rPr>
        <w:t>edia pembelajaran adalah media yang berguna menyampaikan pokok tema tujuan pembelajaran dengan adanya tujuan tertentu dalam kegiatan</w:t>
      </w:r>
      <w:r w:rsidR="003E61D7">
        <w:rPr>
          <w:rFonts w:ascii="Times New Roman" w:hAnsi="Times New Roman"/>
          <w:color w:val="000000" w:themeColor="text1"/>
          <w:sz w:val="24"/>
          <w:szCs w:val="24"/>
        </w:rPr>
        <w:t xml:space="preserve"> </w:t>
      </w:r>
      <w:r w:rsidR="003E61D7" w:rsidRPr="00CF4B80">
        <w:rPr>
          <w:rFonts w:ascii="Times New Roman" w:hAnsi="Times New Roman"/>
          <w:sz w:val="24"/>
          <w:szCs w:val="24"/>
        </w:rPr>
        <w:t xml:space="preserve">(Devi &amp; </w:t>
      </w:r>
      <w:r w:rsidR="003E61D7" w:rsidRPr="00CF4B80">
        <w:rPr>
          <w:rFonts w:ascii="Times New Roman" w:hAnsi="Times New Roman"/>
          <w:sz w:val="24"/>
          <w:szCs w:val="24"/>
        </w:rPr>
        <w:lastRenderedPageBreak/>
        <w:t>Maisaroh, 2017</w:t>
      </w:r>
      <w:r w:rsidR="003E61D7">
        <w:rPr>
          <w:rFonts w:ascii="Times New Roman" w:hAnsi="Times New Roman"/>
          <w:sz w:val="24"/>
          <w:szCs w:val="24"/>
        </w:rPr>
        <w:t>)</w:t>
      </w:r>
      <w:r w:rsidR="003A489C">
        <w:rPr>
          <w:rFonts w:ascii="Times New Roman" w:hAnsi="Times New Roman"/>
          <w:sz w:val="24"/>
          <w:szCs w:val="24"/>
        </w:rPr>
        <w:t>.</w:t>
      </w:r>
      <w:r w:rsidR="00F43773">
        <w:rPr>
          <w:rFonts w:ascii="Times New Roman" w:hAnsi="Times New Roman"/>
          <w:color w:val="000000" w:themeColor="text1"/>
          <w:sz w:val="24"/>
          <w:szCs w:val="24"/>
        </w:rPr>
        <w:t xml:space="preserve"> </w:t>
      </w:r>
      <w:r w:rsidRPr="00CF4B80">
        <w:rPr>
          <w:rFonts w:ascii="Times New Roman" w:hAnsi="Times New Roman"/>
          <w:sz w:val="24"/>
          <w:szCs w:val="24"/>
        </w:rPr>
        <w:t>Fungsi media pembelajaran sangatlah penting dengan memberi rasa minat dan menghilangkan rasa bosan serta dapat tercapainya tujuan pembelajaran yang aktif dan produktif.</w:t>
      </w:r>
    </w:p>
    <w:p w:rsidR="00CF4B80" w:rsidRPr="00CF4B80" w:rsidRDefault="00CF4B80" w:rsidP="003A489C">
      <w:pPr>
        <w:pStyle w:val="ListParagraph"/>
        <w:spacing w:line="240" w:lineRule="auto"/>
        <w:ind w:left="0" w:firstLine="720"/>
        <w:jc w:val="both"/>
        <w:rPr>
          <w:rFonts w:ascii="Times New Roman" w:hAnsi="Times New Roman"/>
          <w:sz w:val="24"/>
          <w:szCs w:val="24"/>
        </w:rPr>
      </w:pPr>
      <w:r w:rsidRPr="00CF4B80">
        <w:rPr>
          <w:rFonts w:ascii="Times New Roman" w:hAnsi="Times New Roman"/>
          <w:sz w:val="24"/>
          <w:szCs w:val="24"/>
        </w:rPr>
        <w:t xml:space="preserve">Media </w:t>
      </w:r>
      <w:r w:rsidRPr="00CF4B80">
        <w:rPr>
          <w:rFonts w:ascii="Times New Roman" w:hAnsi="Times New Roman"/>
          <w:color w:val="000000" w:themeColor="text1"/>
          <w:sz w:val="24"/>
          <w:szCs w:val="24"/>
        </w:rPr>
        <w:t xml:space="preserve">pembelajaran selain membatu guru dalam menyampaikan informasi juga dapat </w:t>
      </w:r>
      <w:proofErr w:type="gramStart"/>
      <w:r w:rsidRPr="00CF4B80">
        <w:rPr>
          <w:rFonts w:ascii="Times New Roman" w:hAnsi="Times New Roman"/>
          <w:color w:val="000000" w:themeColor="text1"/>
          <w:sz w:val="24"/>
          <w:szCs w:val="24"/>
        </w:rPr>
        <w:t>memberi  rasa</w:t>
      </w:r>
      <w:proofErr w:type="gramEnd"/>
      <w:r w:rsidRPr="00CF4B80">
        <w:rPr>
          <w:rFonts w:ascii="Times New Roman" w:hAnsi="Times New Roman"/>
          <w:color w:val="000000" w:themeColor="text1"/>
          <w:sz w:val="24"/>
          <w:szCs w:val="24"/>
        </w:rPr>
        <w:t xml:space="preserve"> tertarik pada siswa (Murdiyanto dan Mahatma, 2014).</w:t>
      </w:r>
      <w:r w:rsidRPr="00CF4B80">
        <w:rPr>
          <w:rFonts w:ascii="Times New Roman" w:hAnsi="Times New Roman"/>
          <w:sz w:val="24"/>
          <w:szCs w:val="24"/>
        </w:rPr>
        <w:t xml:space="preserve"> Rasa tertarik pada siswa menimbulkan minat siswa dalam proses pembelajara seperti media pembelajaran berbentuk </w:t>
      </w:r>
      <w:r w:rsidRPr="00CF4B80">
        <w:rPr>
          <w:rFonts w:ascii="Times New Roman" w:hAnsi="Times New Roman"/>
          <w:i/>
          <w:sz w:val="24"/>
          <w:szCs w:val="24"/>
        </w:rPr>
        <w:t>pop up book.</w:t>
      </w:r>
      <w:r w:rsidRPr="00CF4B80">
        <w:rPr>
          <w:rFonts w:ascii="Times New Roman" w:hAnsi="Times New Roman"/>
          <w:sz w:val="24"/>
          <w:szCs w:val="24"/>
        </w:rPr>
        <w:t xml:space="preserve"> Media </w:t>
      </w:r>
      <w:r w:rsidRPr="00CF4B80">
        <w:rPr>
          <w:rFonts w:ascii="Times New Roman" w:hAnsi="Times New Roman"/>
          <w:i/>
          <w:sz w:val="24"/>
          <w:szCs w:val="24"/>
        </w:rPr>
        <w:t>pop up book</w:t>
      </w:r>
      <w:r w:rsidRPr="00CF4B80">
        <w:rPr>
          <w:rFonts w:ascii="Times New Roman" w:hAnsi="Times New Roman"/>
          <w:sz w:val="24"/>
          <w:szCs w:val="24"/>
        </w:rPr>
        <w:t xml:space="preserve"> </w:t>
      </w:r>
      <w:proofErr w:type="gramStart"/>
      <w:r w:rsidRPr="00CF4B80">
        <w:rPr>
          <w:rFonts w:ascii="Times New Roman" w:hAnsi="Times New Roman"/>
          <w:sz w:val="24"/>
          <w:szCs w:val="24"/>
        </w:rPr>
        <w:t>termasuk  audio</w:t>
      </w:r>
      <w:proofErr w:type="gramEnd"/>
      <w:r w:rsidRPr="00CF4B80">
        <w:rPr>
          <w:rFonts w:ascii="Times New Roman" w:hAnsi="Times New Roman"/>
          <w:sz w:val="24"/>
          <w:szCs w:val="24"/>
        </w:rPr>
        <w:t xml:space="preserve">-visual termasuk 3D dimana </w:t>
      </w:r>
      <w:r w:rsidRPr="00CF4B80">
        <w:rPr>
          <w:rFonts w:ascii="Times New Roman" w:hAnsi="Times New Roman"/>
          <w:i/>
          <w:sz w:val="24"/>
          <w:szCs w:val="24"/>
        </w:rPr>
        <w:t>pop up book</w:t>
      </w:r>
      <w:r w:rsidRPr="00CF4B80">
        <w:rPr>
          <w:rFonts w:ascii="Times New Roman" w:hAnsi="Times New Roman"/>
          <w:sz w:val="24"/>
          <w:szCs w:val="24"/>
        </w:rPr>
        <w:t xml:space="preserve"> menggunakan gerakan-gerakan pada setiap halamannya yang mampu membuat pembaca ternarik saat membukanya. </w:t>
      </w:r>
    </w:p>
    <w:p w:rsidR="00CF4B80" w:rsidRPr="00CF4B80" w:rsidRDefault="00CF4B80" w:rsidP="00CF4B80">
      <w:pPr>
        <w:pStyle w:val="ListParagraph"/>
        <w:spacing w:line="240" w:lineRule="auto"/>
        <w:ind w:left="0" w:firstLine="709"/>
        <w:jc w:val="both"/>
        <w:rPr>
          <w:rFonts w:ascii="Times New Roman" w:hAnsi="Times New Roman"/>
          <w:sz w:val="24"/>
          <w:szCs w:val="24"/>
        </w:rPr>
      </w:pPr>
      <w:r w:rsidRPr="00CF4B80">
        <w:rPr>
          <w:rFonts w:ascii="Times New Roman" w:hAnsi="Times New Roman"/>
          <w:sz w:val="24"/>
          <w:szCs w:val="24"/>
        </w:rPr>
        <w:t xml:space="preserve">Jenis media pembelajaran menjadi tiga golongan, diantaranya media grafis termasuk media visual dengan </w:t>
      </w:r>
      <w:proofErr w:type="gramStart"/>
      <w:r w:rsidRPr="00CF4B80">
        <w:rPr>
          <w:rFonts w:ascii="Times New Roman" w:hAnsi="Times New Roman"/>
          <w:sz w:val="24"/>
          <w:szCs w:val="24"/>
        </w:rPr>
        <w:t>menggunakan  indra</w:t>
      </w:r>
      <w:proofErr w:type="gramEnd"/>
      <w:r w:rsidRPr="00CF4B80">
        <w:rPr>
          <w:rFonts w:ascii="Times New Roman" w:hAnsi="Times New Roman"/>
          <w:sz w:val="24"/>
          <w:szCs w:val="24"/>
        </w:rPr>
        <w:t xml:space="preserve"> penglihatan. Penyampaian informasi pada media grafis berupa tanda-tanda komunikasi visual. Adapun contoh yang di dapat seperti diagram, sketsa, bagan, dan gambar. Golongan kedua, media audio yaitu menyampaikan pesan lewat </w:t>
      </w:r>
      <w:proofErr w:type="gramStart"/>
      <w:r w:rsidRPr="00CF4B80">
        <w:rPr>
          <w:rFonts w:ascii="Times New Roman" w:hAnsi="Times New Roman"/>
          <w:sz w:val="24"/>
          <w:szCs w:val="24"/>
        </w:rPr>
        <w:t>indra</w:t>
      </w:r>
      <w:proofErr w:type="gramEnd"/>
      <w:r w:rsidRPr="00CF4B80">
        <w:rPr>
          <w:rFonts w:ascii="Times New Roman" w:hAnsi="Times New Roman"/>
          <w:sz w:val="24"/>
          <w:szCs w:val="24"/>
        </w:rPr>
        <w:t xml:space="preserve"> pendengar. Beberapa contoh yaitu radio dan alat perekam. Media proyeksi pesan yang disampaika harus menggunakan proyektor agar dapat dilihat oleh sasaran adakalanya disertai rekaman audio</w:t>
      </w:r>
      <w:r w:rsidR="00881976">
        <w:rPr>
          <w:rFonts w:ascii="Times New Roman" w:hAnsi="Times New Roman"/>
          <w:sz w:val="24"/>
          <w:szCs w:val="24"/>
        </w:rPr>
        <w:t xml:space="preserve">. Beberapa contoh yaitu </w:t>
      </w:r>
      <w:proofErr w:type="gramStart"/>
      <w:r w:rsidR="00881976">
        <w:rPr>
          <w:rFonts w:ascii="Times New Roman" w:hAnsi="Times New Roman"/>
          <w:sz w:val="24"/>
          <w:szCs w:val="24"/>
        </w:rPr>
        <w:t>televisi ,</w:t>
      </w:r>
      <w:proofErr w:type="gramEnd"/>
      <w:r w:rsidR="00881976">
        <w:rPr>
          <w:rFonts w:ascii="Times New Roman" w:hAnsi="Times New Roman"/>
          <w:sz w:val="24"/>
          <w:szCs w:val="24"/>
        </w:rPr>
        <w:t xml:space="preserve"> video, fil</w:t>
      </w:r>
      <w:r w:rsidRPr="00CF4B80">
        <w:rPr>
          <w:rFonts w:ascii="Times New Roman" w:hAnsi="Times New Roman"/>
          <w:sz w:val="24"/>
          <w:szCs w:val="24"/>
        </w:rPr>
        <w:t xml:space="preserve">m, pemainan dan simulasi. </w:t>
      </w:r>
    </w:p>
    <w:p w:rsidR="00CF4B80" w:rsidRPr="00CF4B80" w:rsidRDefault="00CF4B80" w:rsidP="00CF4B80">
      <w:pPr>
        <w:pStyle w:val="ListParagraph"/>
        <w:shd w:val="clear" w:color="auto" w:fill="FFFFFF" w:themeFill="background1"/>
        <w:spacing w:line="240" w:lineRule="auto"/>
        <w:ind w:left="0" w:firstLine="709"/>
        <w:jc w:val="both"/>
        <w:rPr>
          <w:rFonts w:ascii="Times New Roman" w:hAnsi="Times New Roman"/>
          <w:sz w:val="24"/>
          <w:szCs w:val="24"/>
        </w:rPr>
      </w:pPr>
      <w:r w:rsidRPr="00CF4B80">
        <w:rPr>
          <w:rFonts w:ascii="Times New Roman" w:hAnsi="Times New Roman"/>
          <w:sz w:val="24"/>
          <w:szCs w:val="24"/>
        </w:rPr>
        <w:t xml:space="preserve">Menurut Muhson (2010)  ada empat pengelompokan jenis media pembelajaran, yaitu media audio, media visual, media audio-visual, dan media serba neka. Media audio adalah suatu alat yang menyampaikan pesan dan diterima oleh </w:t>
      </w:r>
      <w:proofErr w:type="gramStart"/>
      <w:r w:rsidRPr="00CF4B80">
        <w:rPr>
          <w:rFonts w:ascii="Times New Roman" w:hAnsi="Times New Roman"/>
          <w:sz w:val="24"/>
          <w:szCs w:val="24"/>
        </w:rPr>
        <w:t>indra</w:t>
      </w:r>
      <w:proofErr w:type="gramEnd"/>
      <w:r w:rsidRPr="00CF4B80">
        <w:rPr>
          <w:rFonts w:ascii="Times New Roman" w:hAnsi="Times New Roman"/>
          <w:sz w:val="24"/>
          <w:szCs w:val="24"/>
        </w:rPr>
        <w:t xml:space="preserve"> pendengar, contohnya radio dan telefon. Media yang dapat diterima dengan mata disebut media visual. Media visual dibagi menjadi dua yaitu media visual diam dan </w:t>
      </w:r>
      <w:r w:rsidRPr="00CF4B80">
        <w:rPr>
          <w:rFonts w:ascii="Times New Roman" w:hAnsi="Times New Roman"/>
          <w:sz w:val="24"/>
          <w:szCs w:val="24"/>
        </w:rPr>
        <w:lastRenderedPageBreak/>
        <w:t xml:space="preserve">media visual gerak. Media visual diam biasanya meliputi: buku, gambar, majalah, </w:t>
      </w:r>
      <w:proofErr w:type="gramStart"/>
      <w:r w:rsidRPr="00CF4B80">
        <w:rPr>
          <w:rFonts w:ascii="Times New Roman" w:hAnsi="Times New Roman"/>
          <w:sz w:val="24"/>
          <w:szCs w:val="24"/>
        </w:rPr>
        <w:t>surat</w:t>
      </w:r>
      <w:proofErr w:type="gramEnd"/>
      <w:r w:rsidRPr="00CF4B80">
        <w:rPr>
          <w:rFonts w:ascii="Times New Roman" w:hAnsi="Times New Roman"/>
          <w:sz w:val="24"/>
          <w:szCs w:val="24"/>
        </w:rPr>
        <w:t xml:space="preserve"> kabar, dan barang hasil cetakan lainnya sedangkan media visual gerak contohnya filem bisu atau cuma menampilkan gerakan sehingga memberi pesan lewat gerakan dengan gerakkan yang mudah dipahami. Kelompok ke-tiga, media audio-visual merupakan media yang dapat diterima dengan </w:t>
      </w:r>
      <w:proofErr w:type="gramStart"/>
      <w:r w:rsidRPr="00CF4B80">
        <w:rPr>
          <w:rFonts w:ascii="Times New Roman" w:hAnsi="Times New Roman"/>
          <w:sz w:val="24"/>
          <w:szCs w:val="24"/>
        </w:rPr>
        <w:t>indra</w:t>
      </w:r>
      <w:proofErr w:type="gramEnd"/>
      <w:r w:rsidRPr="00CF4B80">
        <w:rPr>
          <w:rFonts w:ascii="Times New Roman" w:hAnsi="Times New Roman"/>
          <w:sz w:val="24"/>
          <w:szCs w:val="24"/>
        </w:rPr>
        <w:t xml:space="preserve"> pendengar dan penglihat, media audio-visual ini dibagi menjadi dua antara lain audio-visual diam dan audio-visual gerak. Audio-visual diam meliputi slide dan suara, boneka dan suara, dan buku dan suara sedangkan audio-visual gerak meliputi video, televisi, dan CD. Kelompok ke-empat, media serba neka ini antara lain papan dan </w:t>
      </w:r>
      <w:r w:rsidRPr="00CF4B80">
        <w:rPr>
          <w:rFonts w:ascii="Times New Roman" w:hAnsi="Times New Roman"/>
          <w:i/>
          <w:sz w:val="24"/>
          <w:szCs w:val="24"/>
        </w:rPr>
        <w:t>display</w:t>
      </w:r>
      <w:r w:rsidRPr="00CF4B80">
        <w:rPr>
          <w:rFonts w:ascii="Times New Roman" w:hAnsi="Times New Roman"/>
          <w:sz w:val="24"/>
          <w:szCs w:val="24"/>
        </w:rPr>
        <w:t>, media tiga dimensi, sumber belajar pada masyarakat belajar terprogram, dan komputer.</w:t>
      </w:r>
    </w:p>
    <w:p w:rsidR="00CF4B80" w:rsidRPr="00CF4B80" w:rsidRDefault="00CF4B80" w:rsidP="00CF4B80">
      <w:pPr>
        <w:pStyle w:val="ListParagraph"/>
        <w:shd w:val="clear" w:color="auto" w:fill="FFFFFF" w:themeFill="background1"/>
        <w:spacing w:line="240" w:lineRule="auto"/>
        <w:ind w:left="0" w:firstLine="709"/>
        <w:jc w:val="both"/>
        <w:rPr>
          <w:rFonts w:ascii="Times New Roman" w:hAnsi="Times New Roman"/>
          <w:sz w:val="24"/>
          <w:szCs w:val="24"/>
        </w:rPr>
      </w:pPr>
      <w:r w:rsidRPr="00CF4B80">
        <w:rPr>
          <w:rFonts w:ascii="Times New Roman" w:hAnsi="Times New Roman"/>
          <w:sz w:val="24"/>
          <w:szCs w:val="24"/>
        </w:rPr>
        <w:t xml:space="preserve">Berdasarkan pengelompokan media yang telah dijelaskan oleh beberapa ahli diatas, maka media yang dikembangkan yaitu media </w:t>
      </w:r>
      <w:r w:rsidRPr="00CF4B80">
        <w:rPr>
          <w:rFonts w:ascii="Times New Roman" w:hAnsi="Times New Roman"/>
          <w:i/>
          <w:sz w:val="24"/>
          <w:szCs w:val="24"/>
        </w:rPr>
        <w:t>pop up book</w:t>
      </w:r>
      <w:r w:rsidRPr="00CF4B80">
        <w:rPr>
          <w:rFonts w:ascii="Times New Roman" w:hAnsi="Times New Roman"/>
          <w:sz w:val="24"/>
          <w:szCs w:val="24"/>
        </w:rPr>
        <w:t xml:space="preserve"> termasuk dalam jenis media audio-visual. Media pembelajaran </w:t>
      </w:r>
      <w:r w:rsidRPr="00CF4B80">
        <w:rPr>
          <w:rFonts w:ascii="Times New Roman" w:hAnsi="Times New Roman"/>
          <w:i/>
          <w:sz w:val="24"/>
          <w:szCs w:val="24"/>
        </w:rPr>
        <w:t>pop up book</w:t>
      </w:r>
      <w:r w:rsidRPr="00CF4B80">
        <w:rPr>
          <w:rFonts w:ascii="Times New Roman" w:hAnsi="Times New Roman"/>
          <w:sz w:val="24"/>
          <w:szCs w:val="24"/>
        </w:rPr>
        <w:t xml:space="preserve"> termasuk dalam media audio-visual yang berbentuk 3D dimana </w:t>
      </w:r>
      <w:r w:rsidRPr="00CF4B80">
        <w:rPr>
          <w:rFonts w:ascii="Times New Roman" w:hAnsi="Times New Roman"/>
          <w:i/>
          <w:sz w:val="24"/>
          <w:szCs w:val="24"/>
        </w:rPr>
        <w:t>pop up book</w:t>
      </w:r>
      <w:r w:rsidRPr="00CF4B80">
        <w:rPr>
          <w:rFonts w:ascii="Times New Roman" w:hAnsi="Times New Roman"/>
          <w:sz w:val="24"/>
          <w:szCs w:val="24"/>
        </w:rPr>
        <w:t xml:space="preserve"> menggunakan gerakan-gerakan pada setiap halamannya yang mampum membuat pembaca tertarik saat membukanya. </w:t>
      </w:r>
    </w:p>
    <w:p w:rsidR="00CF4B80" w:rsidRPr="00CF4B80" w:rsidRDefault="00CF4B80" w:rsidP="00CF4B80">
      <w:pPr>
        <w:pStyle w:val="ListParagraph"/>
        <w:spacing w:after="0" w:line="240" w:lineRule="auto"/>
        <w:ind w:left="0"/>
        <w:jc w:val="both"/>
        <w:rPr>
          <w:rFonts w:ascii="Times New Roman" w:hAnsi="Times New Roman"/>
          <w:sz w:val="24"/>
          <w:szCs w:val="24"/>
        </w:rPr>
      </w:pPr>
      <w:r w:rsidRPr="00CF4B80">
        <w:rPr>
          <w:rFonts w:ascii="Times New Roman" w:hAnsi="Times New Roman"/>
          <w:sz w:val="24"/>
          <w:szCs w:val="24"/>
        </w:rPr>
        <w:t xml:space="preserve">  </w:t>
      </w:r>
      <w:r w:rsidRPr="00CF4B80">
        <w:rPr>
          <w:rFonts w:ascii="Times New Roman" w:hAnsi="Times New Roman"/>
          <w:sz w:val="24"/>
          <w:szCs w:val="24"/>
        </w:rPr>
        <w:tab/>
        <w:t xml:space="preserve">Menurut Dzuanda (2011) </w:t>
      </w:r>
      <w:r w:rsidRPr="00CF4B80">
        <w:rPr>
          <w:rFonts w:ascii="Times New Roman" w:hAnsi="Times New Roman"/>
          <w:i/>
          <w:sz w:val="24"/>
          <w:szCs w:val="24"/>
        </w:rPr>
        <w:t xml:space="preserve">pop up book </w:t>
      </w:r>
      <w:r w:rsidRPr="00CF4B80">
        <w:rPr>
          <w:rFonts w:ascii="Times New Roman" w:hAnsi="Times New Roman"/>
          <w:sz w:val="24"/>
          <w:szCs w:val="24"/>
        </w:rPr>
        <w:t xml:space="preserve">adalah buku yang dapat dibuka menjadi 3 dimensi dan ditutup menjadi 2 dimensi dari bahan kertas. </w:t>
      </w:r>
      <w:r w:rsidRPr="00CF4B80">
        <w:rPr>
          <w:rFonts w:ascii="Times New Roman" w:hAnsi="Times New Roman"/>
          <w:color w:val="000000" w:themeColor="text1"/>
          <w:sz w:val="24"/>
          <w:szCs w:val="24"/>
        </w:rPr>
        <w:t xml:space="preserve">Solichah (2018) menyatakan media pembelajaran </w:t>
      </w:r>
      <w:r w:rsidRPr="00CF4B80">
        <w:rPr>
          <w:rFonts w:ascii="Times New Roman" w:hAnsi="Times New Roman"/>
          <w:i/>
          <w:color w:val="000000" w:themeColor="text1"/>
          <w:sz w:val="24"/>
          <w:szCs w:val="24"/>
        </w:rPr>
        <w:t xml:space="preserve">pop up </w:t>
      </w:r>
      <w:proofErr w:type="gramStart"/>
      <w:r w:rsidRPr="00CF4B80">
        <w:rPr>
          <w:rFonts w:ascii="Times New Roman" w:hAnsi="Times New Roman"/>
          <w:i/>
          <w:color w:val="000000" w:themeColor="text1"/>
          <w:sz w:val="24"/>
          <w:szCs w:val="24"/>
        </w:rPr>
        <w:t xml:space="preserve">book </w:t>
      </w:r>
      <w:r w:rsidRPr="00CF4B80">
        <w:rPr>
          <w:rFonts w:ascii="Times New Roman" w:hAnsi="Times New Roman"/>
          <w:color w:val="000000" w:themeColor="text1"/>
          <w:sz w:val="24"/>
          <w:szCs w:val="24"/>
        </w:rPr>
        <w:t xml:space="preserve"> adalah</w:t>
      </w:r>
      <w:proofErr w:type="gramEnd"/>
      <w:r w:rsidRPr="00CF4B80">
        <w:rPr>
          <w:rFonts w:ascii="Times New Roman" w:hAnsi="Times New Roman"/>
          <w:color w:val="000000" w:themeColor="text1"/>
          <w:sz w:val="24"/>
          <w:szCs w:val="24"/>
        </w:rPr>
        <w:t xml:space="preserve"> buku dapat digunakan untuk komunikasi melalui mekanisme kertas yang dibentuk lipata</w:t>
      </w:r>
      <w:r w:rsidR="00881976">
        <w:rPr>
          <w:rFonts w:ascii="Times New Roman" w:hAnsi="Times New Roman"/>
          <w:color w:val="000000" w:themeColor="text1"/>
          <w:sz w:val="24"/>
          <w:szCs w:val="24"/>
        </w:rPr>
        <w:t>n</w:t>
      </w:r>
      <w:r w:rsidRPr="00CF4B80">
        <w:rPr>
          <w:rFonts w:ascii="Times New Roman" w:hAnsi="Times New Roman"/>
          <w:color w:val="000000" w:themeColor="text1"/>
          <w:sz w:val="24"/>
          <w:szCs w:val="24"/>
        </w:rPr>
        <w:t>, slide, dan gulugan</w:t>
      </w:r>
      <w:r w:rsidRPr="00CF4B80">
        <w:rPr>
          <w:rFonts w:ascii="Times New Roman" w:hAnsi="Times New Roman"/>
          <w:sz w:val="24"/>
          <w:szCs w:val="24"/>
        </w:rPr>
        <w:t xml:space="preserve">. Proses perancangan </w:t>
      </w:r>
      <w:r w:rsidRPr="00CF4B80">
        <w:rPr>
          <w:rFonts w:ascii="Times New Roman" w:hAnsi="Times New Roman"/>
          <w:i/>
          <w:sz w:val="24"/>
          <w:szCs w:val="24"/>
        </w:rPr>
        <w:t xml:space="preserve">pop up book </w:t>
      </w:r>
      <w:r w:rsidRPr="00CF4B80">
        <w:rPr>
          <w:rFonts w:ascii="Times New Roman" w:hAnsi="Times New Roman"/>
          <w:sz w:val="24"/>
          <w:szCs w:val="24"/>
        </w:rPr>
        <w:t>menggunakan bahan dasar kertas dengan melipat dengan tampilan yang dapat menarik minat siswa setiap halamannya.</w:t>
      </w:r>
    </w:p>
    <w:p w:rsidR="00CF4B80" w:rsidRPr="00CF4B80" w:rsidRDefault="00CF4B80" w:rsidP="00CF4B80">
      <w:pPr>
        <w:shd w:val="clear" w:color="auto" w:fill="FFFFFF" w:themeFill="background1"/>
        <w:spacing w:line="240" w:lineRule="auto"/>
        <w:ind w:firstLine="709"/>
        <w:jc w:val="both"/>
        <w:rPr>
          <w:rFonts w:ascii="Times New Roman" w:hAnsi="Times New Roman" w:cs="Times New Roman"/>
          <w:sz w:val="24"/>
          <w:szCs w:val="24"/>
        </w:rPr>
      </w:pPr>
      <w:r w:rsidRPr="00CF4B80">
        <w:rPr>
          <w:rFonts w:ascii="Times New Roman" w:hAnsi="Times New Roman" w:cs="Times New Roman"/>
          <w:sz w:val="24"/>
          <w:szCs w:val="24"/>
        </w:rPr>
        <w:lastRenderedPageBreak/>
        <w:t xml:space="preserve">Menurut (Resmaniti &amp; Kalimah. 2019) kelemahan media </w:t>
      </w:r>
      <w:r w:rsidRPr="00CF4B80">
        <w:rPr>
          <w:rFonts w:ascii="Times New Roman" w:hAnsi="Times New Roman" w:cs="Times New Roman"/>
          <w:i/>
          <w:sz w:val="24"/>
          <w:szCs w:val="24"/>
        </w:rPr>
        <w:t>pop up book</w:t>
      </w:r>
      <w:r w:rsidRPr="00CF4B80">
        <w:rPr>
          <w:rFonts w:ascii="Times New Roman" w:hAnsi="Times New Roman" w:cs="Times New Roman"/>
          <w:sz w:val="24"/>
          <w:szCs w:val="24"/>
        </w:rPr>
        <w:t xml:space="preserve"> ini antaranya diharuskan memiliki keterampilan yang tinggi dalam pembuatannya, misalnya keterampilan melipat kertas, membutuhkan biaya yang cukup banyak, pembuatan yang cukup lama sehingga perlu proses panjang, dan  media mudah rusak jika terkena air. Media ini selain terdapat kelemahannya saja melainkan ada juga kelebihan. </w:t>
      </w:r>
      <w:r w:rsidRPr="00CF4B80">
        <w:rPr>
          <w:rFonts w:ascii="Times New Roman" w:hAnsi="Times New Roman" w:cs="Times New Roman"/>
          <w:color w:val="000000" w:themeColor="text1"/>
          <w:sz w:val="24"/>
          <w:szCs w:val="24"/>
        </w:rPr>
        <w:t>Menurut Safri, dkk (2017)</w:t>
      </w:r>
      <w:r w:rsidRPr="00CF4B80">
        <w:rPr>
          <w:rFonts w:ascii="Times New Roman" w:hAnsi="Times New Roman" w:cs="Times New Roman"/>
          <w:sz w:val="24"/>
          <w:szCs w:val="24"/>
        </w:rPr>
        <w:t xml:space="preserve"> dari media  pembelajaran </w:t>
      </w:r>
      <w:r w:rsidRPr="00CF4B80">
        <w:rPr>
          <w:rFonts w:ascii="Times New Roman" w:hAnsi="Times New Roman" w:cs="Times New Roman"/>
          <w:i/>
          <w:sz w:val="24"/>
          <w:szCs w:val="24"/>
        </w:rPr>
        <w:t>pop up book</w:t>
      </w:r>
      <w:r w:rsidRPr="00CF4B80">
        <w:rPr>
          <w:rFonts w:ascii="Times New Roman" w:hAnsi="Times New Roman" w:cs="Times New Roman"/>
          <w:sz w:val="24"/>
          <w:szCs w:val="24"/>
        </w:rPr>
        <w:t xml:space="preserve"> kelebihannya adalah membuat siswa mendapatkan  pengalaman dimana siswa berperan aktif seperti mengeser, membuka dan menutup bagian-bagian  media </w:t>
      </w:r>
      <w:r w:rsidRPr="00CF4B80">
        <w:rPr>
          <w:rFonts w:ascii="Times New Roman" w:hAnsi="Times New Roman" w:cs="Times New Roman"/>
          <w:i/>
          <w:sz w:val="24"/>
          <w:szCs w:val="24"/>
        </w:rPr>
        <w:t>pop up book</w:t>
      </w:r>
      <w:r w:rsidRPr="00CF4B80">
        <w:rPr>
          <w:rFonts w:ascii="Times New Roman" w:hAnsi="Times New Roman" w:cs="Times New Roman"/>
          <w:sz w:val="24"/>
          <w:szCs w:val="24"/>
        </w:rPr>
        <w:t xml:space="preserve"> sehingga materi  disampaikan lewat media tersebut akan mudah diingatan oleh siswa.</w:t>
      </w:r>
    </w:p>
    <w:p w:rsidR="00CF4B80" w:rsidRPr="00CF4B80" w:rsidRDefault="00CF4B80" w:rsidP="00CF4B80">
      <w:pPr>
        <w:shd w:val="clear" w:color="auto" w:fill="FFFFFF" w:themeFill="background1"/>
        <w:spacing w:line="240" w:lineRule="auto"/>
        <w:ind w:firstLine="709"/>
        <w:jc w:val="both"/>
        <w:rPr>
          <w:rFonts w:ascii="Times New Roman" w:hAnsi="Times New Roman" w:cs="Times New Roman"/>
          <w:color w:val="000000" w:themeColor="text1"/>
          <w:sz w:val="24"/>
          <w:szCs w:val="24"/>
        </w:rPr>
      </w:pPr>
      <w:r w:rsidRPr="00CF4B80">
        <w:rPr>
          <w:rFonts w:ascii="Times New Roman" w:hAnsi="Times New Roman" w:cs="Times New Roman"/>
          <w:sz w:val="24"/>
          <w:szCs w:val="24"/>
        </w:rPr>
        <w:t>Pembelajaran dikatakan berhasil selain media pembelajaran yaitu model pembelajaran yang menjadi pelengkap keberhasilan proses pembelajaran (Rudyanto 2014). Model pemb</w:t>
      </w:r>
      <w:r w:rsidR="00881976">
        <w:rPr>
          <w:rFonts w:ascii="Times New Roman" w:hAnsi="Times New Roman" w:cs="Times New Roman"/>
          <w:sz w:val="24"/>
          <w:szCs w:val="24"/>
        </w:rPr>
        <w:t>elajaran yang dimaksud</w:t>
      </w:r>
      <w:r w:rsidRPr="00CF4B80">
        <w:rPr>
          <w:rFonts w:ascii="Times New Roman" w:hAnsi="Times New Roman" w:cs="Times New Roman"/>
          <w:sz w:val="24"/>
          <w:szCs w:val="24"/>
        </w:rPr>
        <w:t xml:space="preserve"> adalah </w:t>
      </w:r>
      <w:r w:rsidRPr="00CF4B80">
        <w:rPr>
          <w:rFonts w:ascii="Times New Roman" w:hAnsi="Times New Roman" w:cs="Times New Roman"/>
          <w:i/>
          <w:sz w:val="24"/>
          <w:szCs w:val="24"/>
        </w:rPr>
        <w:t xml:space="preserve">discovery learning, </w:t>
      </w:r>
      <w:r w:rsidRPr="00CF4B80">
        <w:rPr>
          <w:rFonts w:ascii="Times New Roman" w:hAnsi="Times New Roman" w:cs="Times New Roman"/>
          <w:sz w:val="24"/>
          <w:szCs w:val="24"/>
        </w:rPr>
        <w:t>siswa dituntun untuk memecahkan masalah dan menyimpulkannya (Kemdikbud, 2013).</w:t>
      </w:r>
      <w:r w:rsidRPr="00CF4B80">
        <w:rPr>
          <w:rFonts w:ascii="Times New Roman" w:hAnsi="Times New Roman" w:cs="Times New Roman"/>
          <w:color w:val="000000" w:themeColor="text1"/>
          <w:sz w:val="24"/>
          <w:szCs w:val="24"/>
        </w:rPr>
        <w:t xml:space="preserve"> Model pembelajaran </w:t>
      </w:r>
      <w:r w:rsidRPr="00CF4B80">
        <w:rPr>
          <w:rFonts w:ascii="Times New Roman" w:hAnsi="Times New Roman" w:cs="Times New Roman"/>
          <w:i/>
          <w:color w:val="000000" w:themeColor="text1"/>
          <w:sz w:val="24"/>
          <w:szCs w:val="24"/>
        </w:rPr>
        <w:t>discovery learning</w:t>
      </w:r>
      <w:r w:rsidRPr="00CF4B80">
        <w:rPr>
          <w:rFonts w:ascii="Times New Roman" w:hAnsi="Times New Roman" w:cs="Times New Roman"/>
          <w:color w:val="000000" w:themeColor="text1"/>
          <w:sz w:val="24"/>
          <w:szCs w:val="24"/>
        </w:rPr>
        <w:t xml:space="preserve"> dapat membatu tujuan dari proses pembelajaran matematika.</w:t>
      </w:r>
      <w:r w:rsidRPr="00CF4B80">
        <w:rPr>
          <w:rFonts w:ascii="Times New Roman" w:hAnsi="Times New Roman" w:cs="Times New Roman"/>
          <w:sz w:val="24"/>
          <w:szCs w:val="24"/>
        </w:rPr>
        <w:t xml:space="preserve"> Berikut kekurangan dan kelebihan menggunakan model dan meningkatkan kerja antar siswa. Kelebihan pengunaan </w:t>
      </w:r>
      <w:r w:rsidRPr="00CF4B80">
        <w:rPr>
          <w:rFonts w:ascii="Times New Roman" w:hAnsi="Times New Roman" w:cs="Times New Roman"/>
          <w:i/>
          <w:sz w:val="24"/>
          <w:szCs w:val="24"/>
        </w:rPr>
        <w:t xml:space="preserve">discovery learning </w:t>
      </w:r>
      <w:r w:rsidRPr="00CF4B80">
        <w:rPr>
          <w:rFonts w:ascii="Times New Roman" w:hAnsi="Times New Roman" w:cs="Times New Roman"/>
          <w:sz w:val="24"/>
          <w:szCs w:val="24"/>
        </w:rPr>
        <w:t>mempunyai pengaruh lebih besar karena melibatkan langsung siswa dalam pemecahan masalah sedangkan guru sebagai fasilitator. Kelemahan</w:t>
      </w:r>
      <w:r w:rsidRPr="00CF4B80">
        <w:rPr>
          <w:rFonts w:ascii="Times New Roman" w:hAnsi="Times New Roman" w:cs="Times New Roman"/>
          <w:i/>
          <w:sz w:val="24"/>
          <w:szCs w:val="24"/>
        </w:rPr>
        <w:t xml:space="preserve"> discovery learning </w:t>
      </w:r>
      <w:r w:rsidRPr="00CF4B80">
        <w:rPr>
          <w:rFonts w:ascii="Times New Roman" w:hAnsi="Times New Roman" w:cs="Times New Roman"/>
          <w:sz w:val="24"/>
          <w:szCs w:val="24"/>
        </w:rPr>
        <w:t>menurut Sari, dkk (2016</w:t>
      </w:r>
      <w:r w:rsidR="00881976">
        <w:rPr>
          <w:rFonts w:ascii="Times New Roman" w:hAnsi="Times New Roman" w:cs="Times New Roman"/>
          <w:sz w:val="24"/>
          <w:szCs w:val="24"/>
        </w:rPr>
        <w:t>) membutuhkan waktu yang relatif</w:t>
      </w:r>
      <w:r w:rsidRPr="00CF4B80">
        <w:rPr>
          <w:rFonts w:ascii="Times New Roman" w:hAnsi="Times New Roman" w:cs="Times New Roman"/>
          <w:sz w:val="24"/>
          <w:szCs w:val="24"/>
        </w:rPr>
        <w:t xml:space="preserve"> banyak jika tidak bisa mengontrol waktu pembelajaran tidak sesuai tujuan. Guru dalam hal ini diharapkan bisa memenejemen waktu sehingga dapat mengatasi resiko tidak terealisasi tujuan pembelajaran.</w:t>
      </w:r>
    </w:p>
    <w:p w:rsidR="00CF4B80" w:rsidRPr="00CF4B80" w:rsidRDefault="00CF4B80" w:rsidP="00CF4B80">
      <w:pPr>
        <w:shd w:val="clear" w:color="auto" w:fill="FFFFFF" w:themeFill="background1"/>
        <w:spacing w:line="240" w:lineRule="auto"/>
        <w:ind w:firstLine="709"/>
        <w:jc w:val="both"/>
        <w:rPr>
          <w:rFonts w:ascii="Times New Roman" w:hAnsi="Times New Roman" w:cs="Times New Roman"/>
          <w:color w:val="000000" w:themeColor="text1"/>
          <w:sz w:val="24"/>
          <w:szCs w:val="24"/>
        </w:rPr>
      </w:pPr>
      <w:r w:rsidRPr="00CF4B80">
        <w:rPr>
          <w:rFonts w:ascii="Times New Roman" w:hAnsi="Times New Roman" w:cs="Times New Roman"/>
          <w:color w:val="000000" w:themeColor="text1"/>
          <w:sz w:val="24"/>
          <w:szCs w:val="24"/>
        </w:rPr>
        <w:lastRenderedPageBreak/>
        <w:t xml:space="preserve">Langkah-langkah dalam </w:t>
      </w:r>
      <w:r w:rsidRPr="00CF4B80">
        <w:rPr>
          <w:rFonts w:ascii="Times New Roman" w:hAnsi="Times New Roman" w:cs="Times New Roman"/>
          <w:i/>
          <w:color w:val="000000" w:themeColor="text1"/>
          <w:sz w:val="24"/>
          <w:szCs w:val="24"/>
        </w:rPr>
        <w:t xml:space="preserve">discovery learning </w:t>
      </w:r>
      <w:r w:rsidRPr="00CF4B80">
        <w:rPr>
          <w:rFonts w:ascii="Times New Roman" w:hAnsi="Times New Roman" w:cs="Times New Roman"/>
          <w:color w:val="000000" w:themeColor="text1"/>
          <w:sz w:val="24"/>
          <w:szCs w:val="24"/>
        </w:rPr>
        <w:t>menurut Kemdikbud (2013) yaitu 1) guru memberi rangsangan (</w:t>
      </w:r>
      <w:r w:rsidRPr="00CF4B80">
        <w:rPr>
          <w:rFonts w:ascii="Times New Roman" w:hAnsi="Times New Roman" w:cs="Times New Roman"/>
          <w:i/>
          <w:color w:val="000000" w:themeColor="text1"/>
          <w:sz w:val="24"/>
          <w:szCs w:val="24"/>
        </w:rPr>
        <w:t>Stimulasi</w:t>
      </w:r>
      <w:r w:rsidRPr="00CF4B80">
        <w:rPr>
          <w:rFonts w:ascii="Times New Roman" w:hAnsi="Times New Roman" w:cs="Times New Roman"/>
          <w:color w:val="000000" w:themeColor="text1"/>
          <w:sz w:val="24"/>
          <w:szCs w:val="24"/>
        </w:rPr>
        <w:t>) kepada siswa 2) siswa mengidentifikasi masalah (</w:t>
      </w:r>
      <w:r w:rsidRPr="00CF4B80">
        <w:rPr>
          <w:rFonts w:ascii="Times New Roman" w:hAnsi="Times New Roman" w:cs="Times New Roman"/>
          <w:i/>
          <w:color w:val="000000" w:themeColor="text1"/>
          <w:sz w:val="24"/>
          <w:szCs w:val="24"/>
        </w:rPr>
        <w:t>Problem Stantemen</w:t>
      </w:r>
      <w:r w:rsidRPr="00CF4B80">
        <w:rPr>
          <w:rFonts w:ascii="Times New Roman" w:hAnsi="Times New Roman" w:cs="Times New Roman"/>
          <w:color w:val="000000" w:themeColor="text1"/>
          <w:sz w:val="24"/>
          <w:szCs w:val="24"/>
        </w:rPr>
        <w:t xml:space="preserve">) 3) siswa dituntut untuk mencari tahu dengan mengumpulkan data 4) siswa mengelola informasi atau data yang dicari untuk memecahkan masalah 5) guru memeriksa hasil kegiatan siswa 7) guru beserta siswa menarik kesimpulan bersama-sama. Menurut Mawaddah &amp; Maryati (2016) langkah-langkahnya seperti 1) guru memberikan stimulus kepada siswa 2) guru mecari masalah menggunakan bahan ajar, merumuskan masalah serta memberi jawaban sementara 3) guru membagi beberapa kelompok untuk berdiskusi 4) guru memberikan siswa untuk mengeploitasi pengumpulan data, kemudian mengelola data sehingga terdapat kesimpulan hasil pengamatan 5) guru mengarahkan untuk menarik kesimpulan sementara hasil pengamatan terakhir 6) guru mengarahkan siswa untuk mengomunikasikan hasil pekerjaanya. Berdasarkan teori-teori yang telah dikemukakan, </w:t>
      </w:r>
      <w:r w:rsidRPr="00CF4B80">
        <w:rPr>
          <w:rFonts w:ascii="Times New Roman" w:hAnsi="Times New Roman" w:cs="Times New Roman"/>
          <w:i/>
          <w:color w:val="000000" w:themeColor="text1"/>
          <w:sz w:val="24"/>
          <w:szCs w:val="24"/>
        </w:rPr>
        <w:t xml:space="preserve">discovery learning </w:t>
      </w:r>
      <w:r w:rsidRPr="00CF4B80">
        <w:rPr>
          <w:rFonts w:ascii="Times New Roman" w:hAnsi="Times New Roman" w:cs="Times New Roman"/>
          <w:color w:val="000000" w:themeColor="text1"/>
          <w:sz w:val="24"/>
          <w:szCs w:val="24"/>
        </w:rPr>
        <w:t xml:space="preserve">adalah suatu proses pembelajaran dimana materi tidak disajikan secara untuk melainkan siswa dituntut untuk mencari kesimpulan dengan bimbingan guru. Langkah-langkah dalam </w:t>
      </w:r>
      <w:r w:rsidRPr="00CF4B80">
        <w:rPr>
          <w:rFonts w:ascii="Times New Roman" w:hAnsi="Times New Roman" w:cs="Times New Roman"/>
          <w:i/>
          <w:color w:val="000000" w:themeColor="text1"/>
          <w:sz w:val="24"/>
          <w:szCs w:val="24"/>
        </w:rPr>
        <w:t xml:space="preserve">discovery learning </w:t>
      </w:r>
      <w:r w:rsidRPr="00CF4B80">
        <w:rPr>
          <w:rFonts w:ascii="Times New Roman" w:hAnsi="Times New Roman" w:cs="Times New Roman"/>
          <w:color w:val="000000" w:themeColor="text1"/>
          <w:sz w:val="24"/>
          <w:szCs w:val="24"/>
        </w:rPr>
        <w:t xml:space="preserve">yang digunakan oleh penelitian ini yaitu 1) peneliti memberikan rangsangan berupa kebingungan terhadap siswa 2) peneliti mengidentifikasi masalah dan memperoleh simpulan sementara 3)  peneliti membagi tempat duduk siswa dalam kelas 4) peneliti memberikan kesempatan siswa yaitu menggali informasi 5) peneliti mengarahkan siswa dalam mengelola hasil informasi untuk memecahkan masalah sehinga </w:t>
      </w:r>
      <w:r w:rsidRPr="00CF4B80">
        <w:rPr>
          <w:rFonts w:ascii="Times New Roman" w:hAnsi="Times New Roman" w:cs="Times New Roman"/>
          <w:color w:val="000000" w:themeColor="text1"/>
          <w:sz w:val="24"/>
          <w:szCs w:val="24"/>
        </w:rPr>
        <w:lastRenderedPageBreak/>
        <w:t xml:space="preserve">mendapatkan kesimpulan sementara 6) peneliti memberikan kesempatan siswa untuk membuat kesimpulan sementara yang diperoleh dari hasil pengamatan yang terakhir 7) peneliti membuat peluang waktu  siswa untuk mengomunikasikan hasil pekerjaanya. </w:t>
      </w:r>
      <w:r w:rsidRPr="00CF4B80">
        <w:rPr>
          <w:rFonts w:ascii="Times New Roman" w:hAnsi="Times New Roman" w:cs="Times New Roman"/>
          <w:i/>
          <w:color w:val="000000" w:themeColor="text1"/>
          <w:sz w:val="24"/>
          <w:szCs w:val="24"/>
        </w:rPr>
        <w:t>Pop up book</w:t>
      </w:r>
      <w:r w:rsidRPr="00CF4B80">
        <w:rPr>
          <w:rFonts w:ascii="Times New Roman" w:hAnsi="Times New Roman" w:cs="Times New Roman"/>
          <w:color w:val="000000" w:themeColor="text1"/>
          <w:sz w:val="24"/>
          <w:szCs w:val="24"/>
        </w:rPr>
        <w:t xml:space="preserve"> dengan menambahkan langkah-langkah pembelajaran  </w:t>
      </w:r>
      <w:r w:rsidRPr="00CF4B80">
        <w:rPr>
          <w:rFonts w:ascii="Times New Roman" w:hAnsi="Times New Roman" w:cs="Times New Roman"/>
          <w:i/>
          <w:color w:val="000000" w:themeColor="text1"/>
          <w:sz w:val="24"/>
          <w:szCs w:val="24"/>
        </w:rPr>
        <w:t xml:space="preserve">discovery learning </w:t>
      </w:r>
      <w:r w:rsidRPr="00CF4B80">
        <w:rPr>
          <w:rFonts w:ascii="Times New Roman" w:hAnsi="Times New Roman" w:cs="Times New Roman"/>
          <w:color w:val="000000" w:themeColor="text1"/>
          <w:sz w:val="24"/>
          <w:szCs w:val="24"/>
        </w:rPr>
        <w:t xml:space="preserve">merupakan pengembangan peneliti secara langsung ketika siswa belajar menggunakan </w:t>
      </w:r>
      <w:r w:rsidRPr="00CF4B80">
        <w:rPr>
          <w:rFonts w:ascii="Times New Roman" w:hAnsi="Times New Roman" w:cs="Times New Roman"/>
          <w:i/>
          <w:color w:val="000000" w:themeColor="text1"/>
          <w:sz w:val="24"/>
          <w:szCs w:val="24"/>
        </w:rPr>
        <w:t xml:space="preserve">pop up book </w:t>
      </w:r>
      <w:r w:rsidRPr="00CF4B80">
        <w:rPr>
          <w:rFonts w:ascii="Times New Roman" w:hAnsi="Times New Roman" w:cs="Times New Roman"/>
          <w:color w:val="000000" w:themeColor="text1"/>
          <w:sz w:val="24"/>
          <w:szCs w:val="24"/>
        </w:rPr>
        <w:t>ini telah menggunakan model</w:t>
      </w:r>
      <w:r w:rsidRPr="00CF4B80">
        <w:rPr>
          <w:rFonts w:ascii="Times New Roman" w:hAnsi="Times New Roman" w:cs="Times New Roman"/>
          <w:i/>
          <w:color w:val="000000" w:themeColor="text1"/>
          <w:sz w:val="24"/>
          <w:szCs w:val="24"/>
        </w:rPr>
        <w:t xml:space="preserve"> discovery learning.</w:t>
      </w:r>
    </w:p>
    <w:p w:rsidR="00CF4B80" w:rsidRPr="00CF4B80" w:rsidRDefault="00CF4B80" w:rsidP="00CF4B80">
      <w:pPr>
        <w:pStyle w:val="ListParagraph"/>
        <w:spacing w:line="240" w:lineRule="auto"/>
        <w:ind w:left="0" w:firstLine="709"/>
        <w:jc w:val="both"/>
        <w:rPr>
          <w:rFonts w:ascii="Times New Roman" w:hAnsi="Times New Roman"/>
          <w:sz w:val="24"/>
          <w:szCs w:val="24"/>
        </w:rPr>
      </w:pPr>
      <w:r w:rsidRPr="00CF4B80">
        <w:rPr>
          <w:rFonts w:ascii="Times New Roman" w:hAnsi="Times New Roman"/>
          <w:sz w:val="24"/>
          <w:szCs w:val="24"/>
        </w:rPr>
        <w:t xml:space="preserve">Materi pembuktian rumus luas dan keliling lingkaran ini berada di dalam media </w:t>
      </w:r>
      <w:r w:rsidRPr="00CF4B80">
        <w:rPr>
          <w:rFonts w:ascii="Times New Roman" w:hAnsi="Times New Roman"/>
          <w:i/>
          <w:sz w:val="24"/>
          <w:szCs w:val="24"/>
        </w:rPr>
        <w:t>pop up book</w:t>
      </w:r>
      <w:r w:rsidRPr="00CF4B80">
        <w:rPr>
          <w:rFonts w:ascii="Times New Roman" w:hAnsi="Times New Roman"/>
          <w:sz w:val="24"/>
          <w:szCs w:val="24"/>
        </w:rPr>
        <w:t xml:space="preserve">, sehingga </w:t>
      </w:r>
      <w:r w:rsidRPr="00CF4B80">
        <w:rPr>
          <w:rFonts w:ascii="Times New Roman" w:hAnsi="Times New Roman"/>
          <w:i/>
          <w:sz w:val="24"/>
          <w:szCs w:val="24"/>
        </w:rPr>
        <w:t>pop up book</w:t>
      </w:r>
      <w:r w:rsidRPr="00CF4B80">
        <w:rPr>
          <w:rFonts w:ascii="Times New Roman" w:hAnsi="Times New Roman"/>
          <w:sz w:val="24"/>
          <w:szCs w:val="24"/>
        </w:rPr>
        <w:t xml:space="preserve"> bukan berfungsi untuk membaca, membuka dan menggeser melainkan juga membuktikan. Rumus luas lingkaran menurut Yuaniati (2012) melalui pembuktian sebelum pengertian dari luas lingkaran adalah luas daerah yang dibatasi oleh busur lingkaran disebut, untuk pembuktian rumus luas lingkaran ini dengan menggunakan bahan kertas dimana penelitian siswa melakukan kegiatan seperti berikut ini: 1)siswa membagi lingkaran menjadi 8 juring (sektor) yang sudutnya masing-masing </w:t>
      </w:r>
      <m:oMath>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r>
          <w:rPr>
            <w:rFonts w:ascii="Cambria Math" w:hAnsi="Cambria Math"/>
            <w:sz w:val="24"/>
            <w:szCs w:val="24"/>
          </w:rPr>
          <m:t xml:space="preserve"> 2)</m:t>
        </m:r>
      </m:oMath>
      <w:r w:rsidRPr="00CF4B80">
        <w:rPr>
          <w:rFonts w:ascii="Times New Roman" w:hAnsi="Times New Roman"/>
          <w:sz w:val="24"/>
          <w:szCs w:val="24"/>
        </w:rPr>
        <w:t xml:space="preserve">siswa membagi satu juring berderajat </w:t>
      </w:r>
      <m:oMath>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oMath>
      <w:r w:rsidRPr="00CF4B80">
        <w:rPr>
          <w:rFonts w:ascii="Times New Roman" w:hAnsi="Times New Roman"/>
          <w:sz w:val="24"/>
          <w:szCs w:val="24"/>
        </w:rPr>
        <w:t xml:space="preserve"> menjadi dua bagian yang sama besarnya yaitu menjadi </w:t>
      </w:r>
      <m:oMath>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 xml:space="preserve">0 </m:t>
            </m:r>
          </m:sup>
        </m:sSup>
        <m:r>
          <w:rPr>
            <w:rFonts w:ascii="Cambria Math" w:hAnsi="Cambria Math"/>
            <w:sz w:val="24"/>
            <w:szCs w:val="24"/>
          </w:rPr>
          <m:t>3)</m:t>
        </m:r>
      </m:oMath>
      <w:r w:rsidRPr="00CF4B80">
        <w:rPr>
          <w:rFonts w:ascii="Times New Roman" w:hAnsi="Times New Roman"/>
          <w:sz w:val="24"/>
          <w:szCs w:val="24"/>
        </w:rPr>
        <w:t xml:space="preserve">siswa mewarnai daerah setengah lingkaran selanjutnya menggunting sektor-sektor yang ada pada lingkaran yaitu 7 sektor dengan sudut </w:t>
      </w:r>
      <m:oMath>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oMath>
      <w:r w:rsidRPr="00CF4B80">
        <w:rPr>
          <w:rFonts w:ascii="Times New Roman" w:hAnsi="Times New Roman"/>
          <w:sz w:val="24"/>
          <w:szCs w:val="24"/>
        </w:rPr>
        <w:t xml:space="preserve"> dan 2 sektor dengan sudut </w:t>
      </w:r>
      <m:oMath>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0</m:t>
            </m:r>
          </m:sup>
        </m:sSup>
        <m:r>
          <w:rPr>
            <w:rFonts w:ascii="Cambria Math" w:hAnsi="Cambria Math"/>
            <w:sz w:val="24"/>
            <w:szCs w:val="24"/>
          </w:rPr>
          <m:t>4)s</m:t>
        </m:r>
      </m:oMath>
      <w:r w:rsidRPr="00CF4B80">
        <w:rPr>
          <w:rFonts w:ascii="Times New Roman" w:hAnsi="Times New Roman"/>
          <w:sz w:val="24"/>
          <w:szCs w:val="24"/>
        </w:rPr>
        <w:t>etelah itu siswa penyusun semua juring tersebut sedemikian rupa menjadi pendekatan persegi panjang.</w:t>
      </w:r>
    </w:p>
    <w:p w:rsidR="00CF4B80" w:rsidRPr="00CF4B80" w:rsidRDefault="00CF4B80" w:rsidP="005F756E">
      <w:pPr>
        <w:pStyle w:val="ListParagraph"/>
        <w:spacing w:line="240" w:lineRule="auto"/>
        <w:ind w:left="0" w:firstLine="709"/>
        <w:jc w:val="both"/>
        <w:rPr>
          <w:rFonts w:ascii="Times New Roman" w:hAnsi="Times New Roman"/>
          <w:sz w:val="24"/>
          <w:szCs w:val="24"/>
        </w:rPr>
      </w:pPr>
      <w:r w:rsidRPr="00CF4B80">
        <w:rPr>
          <w:rFonts w:ascii="Times New Roman" w:hAnsi="Times New Roman"/>
          <w:sz w:val="24"/>
          <w:szCs w:val="24"/>
        </w:rPr>
        <w:t>Hasil kegiatan siswa dari penyusunan juring memperoleh bentuk menyerupai persegi panjang sehingga rumus luas lingkaran yang digunakan adalah pendekatan luas persegi panjang, yang mana:</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359"/>
        <w:gridCol w:w="1450"/>
      </w:tblGrid>
      <w:tr w:rsidR="00CF4B80" w:rsidRPr="00CF4B80" w:rsidTr="00CF4B80">
        <w:tc>
          <w:tcPr>
            <w:tcW w:w="1009" w:type="dxa"/>
          </w:tcPr>
          <w:p w:rsidR="00CF4B80" w:rsidRPr="00CF4B80" w:rsidRDefault="003F5698" w:rsidP="00CF4B80">
            <w:pPr>
              <w:pStyle w:val="ListParagraph"/>
              <w:ind w:left="0"/>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lingkaran</m:t>
                    </m:r>
                  </m:sub>
                </m:sSub>
              </m:oMath>
            </m:oMathPara>
          </w:p>
        </w:tc>
        <w:tc>
          <w:tcPr>
            <w:tcW w:w="356"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1453" w:type="dxa"/>
          </w:tcPr>
          <w:p w:rsidR="00CF4B80" w:rsidRPr="00CF4B80" w:rsidRDefault="003F5698" w:rsidP="00CF4B80">
            <w:pPr>
              <w:pStyle w:val="ListParagraph"/>
              <w:ind w:left="0"/>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Persegi panjang</m:t>
                    </m:r>
                  </m:sub>
                </m:sSub>
              </m:oMath>
            </m:oMathPara>
          </w:p>
        </w:tc>
      </w:tr>
      <w:tr w:rsidR="00CF4B80" w:rsidRPr="00CF4B80" w:rsidTr="00CF4B80">
        <w:tc>
          <w:tcPr>
            <w:tcW w:w="1009" w:type="dxa"/>
          </w:tcPr>
          <w:p w:rsidR="00CF4B80" w:rsidRPr="00CF4B80" w:rsidRDefault="00CF4B80" w:rsidP="00CF4B80">
            <w:pPr>
              <w:pStyle w:val="ListParagraph"/>
              <w:ind w:left="0"/>
              <w:jc w:val="both"/>
              <w:rPr>
                <w:rFonts w:ascii="Times New Roman" w:hAnsi="Times New Roman"/>
                <w:sz w:val="24"/>
                <w:szCs w:val="24"/>
              </w:rPr>
            </w:pPr>
          </w:p>
        </w:tc>
        <w:tc>
          <w:tcPr>
            <w:tcW w:w="356"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1453"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Panjang×Lebar</m:t>
                </m:r>
              </m:oMath>
            </m:oMathPara>
          </w:p>
        </w:tc>
      </w:tr>
      <w:tr w:rsidR="00CF4B80" w:rsidRPr="00CF4B80" w:rsidTr="00CF4B80">
        <w:tc>
          <w:tcPr>
            <w:tcW w:w="1009" w:type="dxa"/>
          </w:tcPr>
          <w:p w:rsidR="00CF4B80" w:rsidRPr="00CF4B80" w:rsidRDefault="00CF4B80" w:rsidP="00CF4B80">
            <w:pPr>
              <w:pStyle w:val="ListParagraph"/>
              <w:ind w:left="0"/>
              <w:jc w:val="both"/>
              <w:rPr>
                <w:rFonts w:ascii="Times New Roman" w:hAnsi="Times New Roman"/>
                <w:sz w:val="24"/>
                <w:szCs w:val="24"/>
              </w:rPr>
            </w:pPr>
          </w:p>
        </w:tc>
        <w:tc>
          <w:tcPr>
            <w:tcW w:w="356"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1453" w:type="dxa"/>
          </w:tcPr>
          <w:p w:rsidR="00CF4B80" w:rsidRPr="00CF4B80" w:rsidRDefault="003F5698" w:rsidP="00CF4B80">
            <w:pPr>
              <w:pStyle w:val="ListParagraph"/>
              <w:ind w:left="0"/>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(2πr)×r</m:t>
                </m:r>
              </m:oMath>
            </m:oMathPara>
          </w:p>
        </w:tc>
      </w:tr>
      <w:tr w:rsidR="00CF4B80" w:rsidRPr="00CF4B80" w:rsidTr="00CF4B80">
        <w:tc>
          <w:tcPr>
            <w:tcW w:w="1009" w:type="dxa"/>
          </w:tcPr>
          <w:p w:rsidR="00CF4B80" w:rsidRPr="00CF4B80" w:rsidRDefault="00CF4B80" w:rsidP="00CF4B80">
            <w:pPr>
              <w:pStyle w:val="ListParagraph"/>
              <w:ind w:left="0"/>
              <w:jc w:val="both"/>
              <w:rPr>
                <w:rFonts w:ascii="Times New Roman" w:hAnsi="Times New Roman"/>
                <w:sz w:val="24"/>
                <w:szCs w:val="24"/>
              </w:rPr>
            </w:pPr>
          </w:p>
        </w:tc>
        <w:tc>
          <w:tcPr>
            <w:tcW w:w="356"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1453" w:type="dxa"/>
          </w:tcPr>
          <w:p w:rsidR="00CF4B80" w:rsidRPr="00CF4B80" w:rsidRDefault="00CF4B80" w:rsidP="00CF4B80">
            <w:pPr>
              <w:pStyle w:val="ListParagraph"/>
              <w:ind w:left="0"/>
              <w:jc w:val="both"/>
              <w:rPr>
                <w:rFonts w:ascii="Times New Roman" w:hAnsi="Times New Roman"/>
                <w:sz w:val="24"/>
                <w:szCs w:val="24"/>
              </w:rPr>
            </w:pPr>
            <m:oMathPara>
              <m:oMath>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m:oMathPara>
          </w:p>
        </w:tc>
      </w:tr>
    </w:tbl>
    <w:p w:rsidR="00CF4B80" w:rsidRPr="00CF4B80" w:rsidRDefault="00CF4B80" w:rsidP="00CF4B80">
      <w:pPr>
        <w:pStyle w:val="ListParagraph"/>
        <w:spacing w:line="240" w:lineRule="auto"/>
        <w:ind w:left="0"/>
        <w:jc w:val="both"/>
        <w:rPr>
          <w:rFonts w:ascii="Times New Roman" w:hAnsi="Times New Roman"/>
          <w:sz w:val="24"/>
          <w:szCs w:val="24"/>
        </w:rPr>
      </w:pPr>
      <w:r w:rsidRPr="00CF4B80">
        <w:rPr>
          <w:rFonts w:ascii="Times New Roman" w:hAnsi="Times New Roman"/>
          <w:sz w:val="24"/>
          <w:szCs w:val="24"/>
        </w:rPr>
        <w:t xml:space="preserve">Jadi dapat dinyatakan rumus luas lingkaran dalam pendekatan luas persegi panjang. </w:t>
      </w:r>
    </w:p>
    <w:p w:rsidR="00CF4B80" w:rsidRPr="00CF4B80" w:rsidRDefault="00CF4B80" w:rsidP="00CF4B80">
      <w:pPr>
        <w:pStyle w:val="ListParagraph"/>
        <w:spacing w:line="240" w:lineRule="auto"/>
        <w:ind w:left="0" w:firstLine="425"/>
        <w:jc w:val="both"/>
        <w:rPr>
          <w:rFonts w:ascii="Times New Roman" w:hAnsi="Times New Roman"/>
          <w:sz w:val="24"/>
          <w:szCs w:val="24"/>
        </w:rPr>
      </w:pPr>
      <w:r w:rsidRPr="00CF4B80">
        <w:rPr>
          <w:rFonts w:ascii="Times New Roman" w:hAnsi="Times New Roman"/>
          <w:sz w:val="24"/>
          <w:szCs w:val="24"/>
        </w:rPr>
        <w:tab/>
        <w:t xml:space="preserve">Membuktikan rumus keliling lingkaran terlebih dahulu membuat lingkaran dengan diameter 7 satuan di potong di suatu titik P. Lengkungan lingkaran diluruskan sehingga diperoleh sebuah garis </w:t>
      </w:r>
      <w:proofErr w:type="gramStart"/>
      <w:r w:rsidRPr="00CF4B80">
        <w:rPr>
          <w:rFonts w:ascii="Times New Roman" w:hAnsi="Times New Roman"/>
          <w:sz w:val="24"/>
          <w:szCs w:val="24"/>
        </w:rPr>
        <w:t xml:space="preserve">lurus </w:t>
      </w:r>
      <w:proofErr w:type="gramEnd"/>
      <m:oMath>
        <m:r>
          <w:rPr>
            <w:rFonts w:ascii="Cambria Math" w:hAnsi="Cambria Math"/>
            <w:sz w:val="24"/>
            <w:szCs w:val="24"/>
          </w:rPr>
          <m:t>P</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m:t>
            </m:r>
          </m:sup>
        </m:sSup>
      </m:oMath>
      <w:r w:rsidRPr="00CF4B80">
        <w:rPr>
          <w:rFonts w:ascii="Times New Roman" w:hAnsi="Times New Roman"/>
          <w:sz w:val="24"/>
          <w:szCs w:val="24"/>
        </w:rPr>
        <w:t xml:space="preserve">.  Panjang </w:t>
      </w:r>
      <m:oMath>
        <m:r>
          <w:rPr>
            <w:rFonts w:ascii="Cambria Math" w:hAnsi="Cambria Math"/>
            <w:sz w:val="24"/>
            <w:szCs w:val="24"/>
          </w:rPr>
          <m:t>P</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m:t>
            </m:r>
          </m:sup>
        </m:sSup>
      </m:oMath>
      <w:r w:rsidRPr="00CF4B80">
        <w:rPr>
          <w:rFonts w:ascii="Times New Roman" w:hAnsi="Times New Roman"/>
          <w:sz w:val="24"/>
          <w:szCs w:val="24"/>
        </w:rPr>
        <w:t xml:space="preserve"> jika di ukur akan lingkaran yaitu </w:t>
      </w:r>
      <m:oMath>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sidRPr="00CF4B80">
        <w:rPr>
          <w:rFonts w:ascii="Times New Roman" w:hAnsi="Times New Roman"/>
          <w:sz w:val="24"/>
          <w:szCs w:val="24"/>
        </w:rPr>
        <w:t xml:space="preserve"> sehingga memperoleh pendekatan </w:t>
      </w:r>
      <m:oMath>
        <m:r>
          <w:rPr>
            <w:rFonts w:ascii="Cambria Math" w:hAnsi="Cambria Math"/>
            <w:sz w:val="24"/>
            <w:szCs w:val="24"/>
          </w:rPr>
          <m:t>π</m:t>
        </m:r>
      </m:oMath>
      <w:r w:rsidRPr="00CF4B80">
        <w:rPr>
          <w:rFonts w:ascii="Times New Roman" w:hAnsi="Times New Roman"/>
          <w:sz w:val="24"/>
          <w:szCs w:val="24"/>
        </w:rPr>
        <w:t xml:space="preserve"> yang hasilnya sama </w:t>
      </w:r>
      <w:proofErr w:type="gramStart"/>
      <w:r w:rsidRPr="00CF4B80">
        <w:rPr>
          <w:rFonts w:ascii="Times New Roman" w:hAnsi="Times New Roman"/>
          <w:sz w:val="24"/>
          <w:szCs w:val="24"/>
        </w:rPr>
        <w:t xml:space="preserve">dengan </w:t>
      </w:r>
      <w:proofErr w:type="gramEnd"/>
      <m:oMath>
        <m:r>
          <w:rPr>
            <w:rFonts w:ascii="Cambria Math" w:hAnsi="Cambria Math"/>
            <w:sz w:val="24"/>
            <w:szCs w:val="24"/>
          </w:rPr>
          <m:t>3,142857142857143</m:t>
        </m:r>
      </m:oMath>
      <w:r w:rsidRPr="00CF4B80">
        <w:rPr>
          <w:rFonts w:ascii="Times New Roman" w:hAnsi="Times New Roman"/>
          <w:sz w:val="24"/>
          <w:szCs w:val="24"/>
        </w:rPr>
        <w:t xml:space="preserve">. </w:t>
      </w:r>
    </w:p>
    <w:p w:rsidR="00CF4B80" w:rsidRPr="00CF4B80" w:rsidRDefault="00CF4B80" w:rsidP="00CF4B80">
      <w:pPr>
        <w:pStyle w:val="ListParagraph"/>
        <w:spacing w:line="240" w:lineRule="auto"/>
        <w:ind w:left="0" w:firstLine="425"/>
        <w:jc w:val="both"/>
        <w:rPr>
          <w:rFonts w:ascii="Times New Roman" w:hAnsi="Times New Roman"/>
          <w:sz w:val="24"/>
          <w:szCs w:val="24"/>
        </w:rPr>
      </w:pPr>
      <w:r w:rsidRPr="00CF4B80">
        <w:rPr>
          <w:rFonts w:ascii="Times New Roman" w:hAnsi="Times New Roman"/>
          <w:sz w:val="24"/>
          <w:szCs w:val="24"/>
        </w:rPr>
        <w:t xml:space="preserve">Pembahasan tersebut berarti bahwa nilai </w:t>
      </w:r>
      <m:oMath>
        <m:r>
          <w:rPr>
            <w:rFonts w:ascii="Cambria Math" w:hAnsi="Cambria Math"/>
            <w:sz w:val="24"/>
            <w:szCs w:val="24"/>
          </w:rPr>
          <m:t>π</m:t>
        </m:r>
      </m:oMath>
      <w:r w:rsidRPr="00CF4B80">
        <w:rPr>
          <w:rFonts w:ascii="Times New Roman" w:hAnsi="Times New Roman"/>
          <w:sz w:val="24"/>
          <w:szCs w:val="24"/>
        </w:rPr>
        <w:t xml:space="preserve"> perbandingan </w:t>
      </w:r>
      <w:proofErr w:type="gramStart"/>
      <w:r w:rsidRPr="00CF4B80">
        <w:rPr>
          <w:rFonts w:ascii="Times New Roman" w:hAnsi="Times New Roman"/>
          <w:sz w:val="24"/>
          <w:szCs w:val="24"/>
        </w:rPr>
        <w:t xml:space="preserve">antara </w:t>
      </w:r>
      <w:proofErr w:type="gramEnd"/>
      <m:oMath>
        <m:f>
          <m:fPr>
            <m:ctrlPr>
              <w:rPr>
                <w:rFonts w:ascii="Cambria Math" w:hAnsi="Cambria Math"/>
                <w:i/>
                <w:sz w:val="24"/>
                <w:szCs w:val="24"/>
              </w:rPr>
            </m:ctrlPr>
          </m:fPr>
          <m:num>
            <m:r>
              <w:rPr>
                <w:rFonts w:ascii="Cambria Math" w:hAnsi="Cambria Math"/>
                <w:sz w:val="24"/>
                <w:szCs w:val="24"/>
              </w:rPr>
              <m:t>Panjang Garis Lengkung Keliling (K)</m:t>
            </m:r>
          </m:num>
          <m:den>
            <m:r>
              <w:rPr>
                <w:rFonts w:ascii="Cambria Math" w:hAnsi="Cambria Math"/>
                <w:sz w:val="24"/>
                <w:szCs w:val="24"/>
              </w:rPr>
              <m:t>Diameter lingkaran  (d)</m:t>
            </m:r>
          </m:den>
        </m:f>
      </m:oMath>
      <w:r w:rsidRPr="00CF4B80">
        <w:rPr>
          <w:rFonts w:ascii="Times New Roman" w:hAnsi="Times New Roman"/>
          <w:sz w:val="24"/>
          <w:szCs w:val="24"/>
        </w:rPr>
        <w:t xml:space="preserve">, karena </w:t>
      </w:r>
      <m:oMath>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d</m:t>
            </m:r>
          </m:den>
        </m:f>
        <m:r>
          <w:rPr>
            <w:rFonts w:ascii="Cambria Math" w:hAnsi="Cambria Math"/>
            <w:sz w:val="24"/>
            <w:szCs w:val="24"/>
          </w:rPr>
          <m:t>=π</m:t>
        </m:r>
      </m:oMath>
      <w:r w:rsidRPr="00CF4B80">
        <w:rPr>
          <w:rFonts w:ascii="Times New Roman" w:hAnsi="Times New Roman"/>
          <w:sz w:val="24"/>
          <w:szCs w:val="24"/>
        </w:rPr>
        <w:t xml:space="preserve"> maka </w:t>
      </w:r>
      <m:oMath>
        <m:r>
          <w:rPr>
            <w:rFonts w:ascii="Cambria Math" w:hAnsi="Cambria Math"/>
            <w:sz w:val="24"/>
            <w:szCs w:val="24"/>
          </w:rPr>
          <m:t>K=π×d</m:t>
        </m:r>
      </m:oMath>
      <w:r w:rsidRPr="00CF4B80">
        <w:rPr>
          <w:rFonts w:ascii="Times New Roman" w:hAnsi="Times New Roman"/>
          <w:sz w:val="24"/>
          <w:szCs w:val="24"/>
        </w:rPr>
        <w:t xml:space="preserve">, oleh karena panjang diameter adalah </w:t>
      </w:r>
      <m:oMath>
        <m:r>
          <w:rPr>
            <w:rFonts w:ascii="Cambria Math" w:hAnsi="Cambria Math"/>
            <w:sz w:val="24"/>
            <w:szCs w:val="24"/>
          </w:rPr>
          <m:t>2×jari-jari</m:t>
        </m:r>
      </m:oMath>
      <w:r w:rsidRPr="00CF4B80">
        <w:rPr>
          <w:rFonts w:ascii="Times New Roman" w:hAnsi="Times New Roman"/>
          <w:sz w:val="24"/>
          <w:szCs w:val="24"/>
        </w:rPr>
        <w:t xml:space="preserve"> atau </w:t>
      </w:r>
      <m:oMath>
        <m:r>
          <w:rPr>
            <w:rFonts w:ascii="Cambria Math" w:hAnsi="Cambria Math"/>
            <w:sz w:val="24"/>
            <w:szCs w:val="24"/>
          </w:rPr>
          <m:t xml:space="preserve"> d=2×r</m:t>
        </m:r>
      </m:oMath>
      <w:r w:rsidRPr="00CF4B80">
        <w:rPr>
          <w:rFonts w:ascii="Times New Roman" w:hAnsi="Times New Roman"/>
          <w:sz w:val="24"/>
          <w:szCs w:val="24"/>
        </w:rPr>
        <w:t xml:space="preserve"> maka selanjutnya dapat dinyatakan </w:t>
      </w:r>
      <m:oMath>
        <m:r>
          <w:rPr>
            <w:rFonts w:ascii="Cambria Math" w:hAnsi="Cambria Math"/>
            <w:sz w:val="24"/>
            <w:szCs w:val="24"/>
          </w:rPr>
          <m:t xml:space="preserve"> K=2×π×r</m:t>
        </m:r>
      </m:oMath>
      <w:r w:rsidRPr="00CF4B80">
        <w:rPr>
          <w:rFonts w:ascii="Times New Roman" w:hAnsi="Times New Roman"/>
          <w:sz w:val="24"/>
          <w:szCs w:val="24"/>
        </w:rPr>
        <w:t>. Sehingga dapat disimpulkan bahwa keliling lingkaran dapat dihitung menggunakan diameter atau jari-jari.</w:t>
      </w:r>
    </w:p>
    <w:p w:rsidR="00CF4B80" w:rsidRPr="00CF4B80" w:rsidRDefault="00CF4B80" w:rsidP="00CF4B80">
      <w:pPr>
        <w:pStyle w:val="ListParagraph"/>
        <w:spacing w:line="240" w:lineRule="auto"/>
        <w:ind w:left="0" w:firstLine="709"/>
        <w:jc w:val="both"/>
        <w:rPr>
          <w:rFonts w:ascii="Times New Roman" w:hAnsi="Times New Roman"/>
          <w:sz w:val="24"/>
          <w:szCs w:val="24"/>
        </w:rPr>
      </w:pPr>
      <w:r w:rsidRPr="00CF4B80">
        <w:rPr>
          <w:rFonts w:ascii="Times New Roman" w:hAnsi="Times New Roman"/>
          <w:sz w:val="24"/>
          <w:szCs w:val="24"/>
        </w:rPr>
        <w:t xml:space="preserve">Dalam pembelajaran matematika umumnya dilakukan menggunakan metode ceramah, pemberian latihan soal dan pemberian tugas guru. Dengan adanya metode seperti itu membuat proses pembelajaran membosankan, suasana menjadi tegang, dan siswa kurang fokus saat belajar. Pembelajaran memakai metode ceramah berakibat informasi </w:t>
      </w:r>
      <w:proofErr w:type="gramStart"/>
      <w:r w:rsidRPr="00CF4B80">
        <w:rPr>
          <w:rFonts w:ascii="Times New Roman" w:hAnsi="Times New Roman"/>
          <w:sz w:val="24"/>
          <w:szCs w:val="24"/>
        </w:rPr>
        <w:t>yag</w:t>
      </w:r>
      <w:proofErr w:type="gramEnd"/>
      <w:r w:rsidRPr="00CF4B80">
        <w:rPr>
          <w:rFonts w:ascii="Times New Roman" w:hAnsi="Times New Roman"/>
          <w:sz w:val="24"/>
          <w:szCs w:val="24"/>
        </w:rPr>
        <w:t xml:space="preserve"> diberikan kepada siswa kurang baik, itu sebabnya terlihat dari banyaknya siswa yang masih belum bisa membayangkan dan ada juga yang masih bingung pada saat pembelajaran yang dikarenakan masih absrtak di ingatan siswa. Waktu proses belajar siswa masih banyak yang pasif, takut, malas bertanya, dan menghitung. Siswa kurang berminat </w:t>
      </w:r>
      <w:r w:rsidRPr="00CF4B80">
        <w:rPr>
          <w:rFonts w:ascii="Times New Roman" w:hAnsi="Times New Roman"/>
          <w:sz w:val="24"/>
          <w:szCs w:val="24"/>
        </w:rPr>
        <w:lastRenderedPageBreak/>
        <w:t xml:space="preserve">dalam proses pembelajaran matematika, agar suasana pembelajaran tidak </w:t>
      </w:r>
      <w:proofErr w:type="gramStart"/>
      <w:r w:rsidRPr="00CF4B80">
        <w:rPr>
          <w:rFonts w:ascii="Times New Roman" w:hAnsi="Times New Roman"/>
          <w:sz w:val="24"/>
          <w:szCs w:val="24"/>
        </w:rPr>
        <w:t>membosankan  dan</w:t>
      </w:r>
      <w:proofErr w:type="gramEnd"/>
      <w:r w:rsidRPr="00CF4B80">
        <w:rPr>
          <w:rFonts w:ascii="Times New Roman" w:hAnsi="Times New Roman"/>
          <w:sz w:val="24"/>
          <w:szCs w:val="24"/>
        </w:rPr>
        <w:t xml:space="preserve"> membuat siswa lebih aktif dalam proses pembelajaran, salah satunya memakai media. Media yang dapat digunakan yaitu media </w:t>
      </w:r>
      <w:r w:rsidRPr="00CF4B80">
        <w:rPr>
          <w:rFonts w:ascii="Times New Roman" w:hAnsi="Times New Roman"/>
          <w:i/>
          <w:sz w:val="24"/>
          <w:szCs w:val="24"/>
        </w:rPr>
        <w:t>pop up book</w:t>
      </w:r>
      <w:r w:rsidRPr="00CF4B80">
        <w:rPr>
          <w:rFonts w:ascii="Times New Roman" w:hAnsi="Times New Roman"/>
          <w:sz w:val="24"/>
          <w:szCs w:val="24"/>
        </w:rPr>
        <w:t xml:space="preserve"> berbasis </w:t>
      </w:r>
      <w:r w:rsidRPr="00CF4B80">
        <w:rPr>
          <w:rFonts w:ascii="Times New Roman" w:hAnsi="Times New Roman"/>
          <w:i/>
          <w:color w:val="000000" w:themeColor="text1"/>
          <w:sz w:val="24"/>
          <w:szCs w:val="24"/>
        </w:rPr>
        <w:t>discovery learning</w:t>
      </w:r>
      <w:r w:rsidRPr="00CF4B80">
        <w:rPr>
          <w:rFonts w:ascii="Times New Roman" w:hAnsi="Times New Roman"/>
          <w:sz w:val="24"/>
          <w:szCs w:val="24"/>
        </w:rPr>
        <w:t xml:space="preserve">.  </w:t>
      </w:r>
    </w:p>
    <w:p w:rsidR="00CF4B80" w:rsidRPr="00E23DF6" w:rsidRDefault="00CF4B80" w:rsidP="00E23DF6">
      <w:pPr>
        <w:pStyle w:val="ListParagraph"/>
        <w:spacing w:line="240" w:lineRule="auto"/>
        <w:ind w:left="0"/>
        <w:jc w:val="both"/>
        <w:rPr>
          <w:rFonts w:ascii="Times New Roman" w:hAnsi="Times New Roman"/>
          <w:sz w:val="24"/>
          <w:szCs w:val="24"/>
        </w:rPr>
      </w:pPr>
      <w:r w:rsidRPr="00CF4B80">
        <w:rPr>
          <w:rFonts w:ascii="Times New Roman" w:hAnsi="Times New Roman"/>
          <w:sz w:val="24"/>
          <w:szCs w:val="24"/>
        </w:rPr>
        <w:t xml:space="preserve"> </w:t>
      </w:r>
      <w:r w:rsidRPr="00CF4B80">
        <w:rPr>
          <w:rFonts w:ascii="Times New Roman" w:hAnsi="Times New Roman"/>
          <w:sz w:val="24"/>
          <w:szCs w:val="24"/>
        </w:rPr>
        <w:tab/>
      </w:r>
      <w:r w:rsidRPr="00E23DF6">
        <w:rPr>
          <w:rFonts w:ascii="Times New Roman" w:hAnsi="Times New Roman"/>
          <w:sz w:val="24"/>
          <w:szCs w:val="24"/>
        </w:rPr>
        <w:t xml:space="preserve">Masa pandemi </w:t>
      </w:r>
      <w:r w:rsidRPr="00E23DF6">
        <w:rPr>
          <w:rFonts w:ascii="Times New Roman" w:hAnsi="Times New Roman"/>
          <w:i/>
          <w:sz w:val="24"/>
          <w:szCs w:val="24"/>
        </w:rPr>
        <w:t>covid</w:t>
      </w:r>
      <w:r w:rsidRPr="00E23DF6">
        <w:rPr>
          <w:rFonts w:ascii="Times New Roman" w:hAnsi="Times New Roman"/>
          <w:sz w:val="24"/>
          <w:szCs w:val="24"/>
        </w:rPr>
        <w:t xml:space="preserve"> diharapkan siswa belajar di rumah dan hanya belajar dari LKS dan buku paket. Sekolah yang tidak bisa melaksanakan pembelajaran secara daring membuat kebijakan kepala sekolah memberi tugas berupa soal-soal dengan menggunakan </w:t>
      </w:r>
      <w:proofErr w:type="gramStart"/>
      <w:r w:rsidRPr="00E23DF6">
        <w:rPr>
          <w:rFonts w:ascii="Times New Roman" w:hAnsi="Times New Roman"/>
          <w:sz w:val="24"/>
          <w:szCs w:val="24"/>
        </w:rPr>
        <w:t>surat</w:t>
      </w:r>
      <w:proofErr w:type="gramEnd"/>
      <w:r w:rsidRPr="00E23DF6">
        <w:rPr>
          <w:rFonts w:ascii="Times New Roman" w:hAnsi="Times New Roman"/>
          <w:sz w:val="24"/>
          <w:szCs w:val="24"/>
        </w:rPr>
        <w:t xml:space="preserve"> edaran. Hal tersebut juga </w:t>
      </w:r>
      <w:proofErr w:type="gramStart"/>
      <w:r w:rsidRPr="00E23DF6">
        <w:rPr>
          <w:rFonts w:ascii="Times New Roman" w:hAnsi="Times New Roman"/>
          <w:sz w:val="24"/>
          <w:szCs w:val="24"/>
        </w:rPr>
        <w:t>dapat  mengakibatkan</w:t>
      </w:r>
      <w:proofErr w:type="gramEnd"/>
      <w:r w:rsidRPr="00E23DF6">
        <w:rPr>
          <w:rFonts w:ascii="Times New Roman" w:hAnsi="Times New Roman"/>
          <w:sz w:val="24"/>
          <w:szCs w:val="24"/>
        </w:rPr>
        <w:t xml:space="preserve"> kurangnya rasa minat kepada siswa d</w:t>
      </w:r>
      <w:r w:rsidR="007317D9">
        <w:rPr>
          <w:rFonts w:ascii="Times New Roman" w:hAnsi="Times New Roman"/>
          <w:sz w:val="24"/>
          <w:szCs w:val="24"/>
        </w:rPr>
        <w:t>alam memahami materi matematika.</w:t>
      </w:r>
      <w:r w:rsidRPr="00E23DF6">
        <w:rPr>
          <w:rFonts w:ascii="Times New Roman" w:hAnsi="Times New Roman"/>
          <w:sz w:val="24"/>
          <w:szCs w:val="24"/>
        </w:rPr>
        <w:t xml:space="preserve"> Peneliti menjumpai permasalahan yang </w:t>
      </w:r>
      <w:proofErr w:type="gramStart"/>
      <w:r w:rsidRPr="00E23DF6">
        <w:rPr>
          <w:rFonts w:ascii="Times New Roman" w:hAnsi="Times New Roman"/>
          <w:sz w:val="24"/>
          <w:szCs w:val="24"/>
        </w:rPr>
        <w:t>sama</w:t>
      </w:r>
      <w:proofErr w:type="gramEnd"/>
      <w:r w:rsidRPr="00E23DF6">
        <w:rPr>
          <w:rFonts w:ascii="Times New Roman" w:hAnsi="Times New Roman"/>
          <w:sz w:val="24"/>
          <w:szCs w:val="24"/>
        </w:rPr>
        <w:t xml:space="preserve"> pada dua sekolahan khususnya kelas VIII yaitu SMP Taman Siswa Kesamben Blitar dan SMP PGRI 02 Kesamben Blitar. Kelas VIII SMP Taman Siswa memiliki </w:t>
      </w:r>
      <w:proofErr w:type="gramStart"/>
      <w:r w:rsidRPr="00E23DF6">
        <w:rPr>
          <w:rFonts w:ascii="Times New Roman" w:hAnsi="Times New Roman"/>
          <w:sz w:val="24"/>
          <w:szCs w:val="24"/>
        </w:rPr>
        <w:t>lima</w:t>
      </w:r>
      <w:proofErr w:type="gramEnd"/>
      <w:r w:rsidRPr="00E23DF6">
        <w:rPr>
          <w:rFonts w:ascii="Times New Roman" w:hAnsi="Times New Roman"/>
          <w:sz w:val="24"/>
          <w:szCs w:val="24"/>
        </w:rPr>
        <w:t xml:space="preserve"> siswa dalam satu kelas. Siswa kelas VIII SMP Taman Siswa cenderung mendengarkan penjelasan dari guru tanpa melakukan kegiatan yang seperti pembuktian. </w:t>
      </w:r>
      <w:proofErr w:type="gramStart"/>
      <w:r w:rsidRPr="00E23DF6">
        <w:rPr>
          <w:rFonts w:ascii="Times New Roman" w:hAnsi="Times New Roman"/>
          <w:sz w:val="24"/>
          <w:szCs w:val="24"/>
        </w:rPr>
        <w:t>Sedangkan  siswa</w:t>
      </w:r>
      <w:proofErr w:type="gramEnd"/>
      <w:r w:rsidRPr="00E23DF6">
        <w:rPr>
          <w:rFonts w:ascii="Times New Roman" w:hAnsi="Times New Roman"/>
          <w:sz w:val="24"/>
          <w:szCs w:val="24"/>
        </w:rPr>
        <w:t xml:space="preserve"> SMP PGRI 02 Kesamben Blitar memiliki 15 siswa dalam satu kelas, siswa pernah melakukan pembelajaran di luar ruangan tetapi tanpa menggunakan media pembelaja</w:t>
      </w:r>
      <w:r w:rsidR="00881976">
        <w:rPr>
          <w:rFonts w:ascii="Times New Roman" w:hAnsi="Times New Roman"/>
          <w:sz w:val="24"/>
          <w:szCs w:val="24"/>
        </w:rPr>
        <w:t>ran yang membuat siswa tidak fok</w:t>
      </w:r>
      <w:r w:rsidRPr="00E23DF6">
        <w:rPr>
          <w:rFonts w:ascii="Times New Roman" w:hAnsi="Times New Roman"/>
          <w:sz w:val="24"/>
          <w:szCs w:val="24"/>
        </w:rPr>
        <w:t>us mendengarkan penjelasan guru.</w:t>
      </w:r>
    </w:p>
    <w:p w:rsidR="00CF4B80" w:rsidRPr="00E23DF6" w:rsidRDefault="00CF4B80" w:rsidP="00E23DF6">
      <w:pPr>
        <w:pStyle w:val="ListParagraph"/>
        <w:spacing w:line="240" w:lineRule="auto"/>
        <w:ind w:left="0" w:firstLine="709"/>
        <w:jc w:val="both"/>
        <w:rPr>
          <w:rFonts w:ascii="Times New Roman" w:hAnsi="Times New Roman"/>
          <w:sz w:val="24"/>
          <w:szCs w:val="24"/>
        </w:rPr>
      </w:pPr>
      <w:r w:rsidRPr="00E23DF6">
        <w:rPr>
          <w:rFonts w:ascii="Times New Roman" w:hAnsi="Times New Roman"/>
          <w:sz w:val="24"/>
          <w:szCs w:val="24"/>
        </w:rPr>
        <w:t xml:space="preserve">Berdasarkan penjelasan di atas, dibutuhkan salah satu penelitian terhadap media </w:t>
      </w:r>
      <w:proofErr w:type="gramStart"/>
      <w:r w:rsidRPr="00E23DF6">
        <w:rPr>
          <w:rFonts w:ascii="Times New Roman" w:hAnsi="Times New Roman"/>
          <w:sz w:val="24"/>
          <w:szCs w:val="24"/>
        </w:rPr>
        <w:t xml:space="preserve">pembelajaran  </w:t>
      </w:r>
      <w:r w:rsidRPr="00E23DF6">
        <w:rPr>
          <w:rFonts w:ascii="Times New Roman" w:hAnsi="Times New Roman"/>
          <w:i/>
          <w:sz w:val="24"/>
          <w:szCs w:val="24"/>
        </w:rPr>
        <w:t>pop</w:t>
      </w:r>
      <w:proofErr w:type="gramEnd"/>
      <w:r w:rsidRPr="00E23DF6">
        <w:rPr>
          <w:rFonts w:ascii="Times New Roman" w:hAnsi="Times New Roman"/>
          <w:i/>
          <w:sz w:val="24"/>
          <w:szCs w:val="24"/>
        </w:rPr>
        <w:t xml:space="preserve">-up book </w:t>
      </w:r>
      <w:r w:rsidRPr="00E23DF6">
        <w:rPr>
          <w:rFonts w:ascii="Times New Roman" w:hAnsi="Times New Roman"/>
          <w:sz w:val="24"/>
          <w:szCs w:val="24"/>
        </w:rPr>
        <w:t xml:space="preserve">berbasis </w:t>
      </w:r>
      <w:r w:rsidRPr="00E23DF6">
        <w:rPr>
          <w:rFonts w:ascii="Times New Roman" w:hAnsi="Times New Roman"/>
          <w:i/>
          <w:sz w:val="24"/>
          <w:szCs w:val="24"/>
        </w:rPr>
        <w:t>discovery learning</w:t>
      </w:r>
      <w:r w:rsidRPr="00E23DF6">
        <w:rPr>
          <w:rFonts w:ascii="Times New Roman" w:hAnsi="Times New Roman"/>
          <w:sz w:val="24"/>
          <w:szCs w:val="24"/>
        </w:rPr>
        <w:t xml:space="preserve">. Media pembelajaran tersebut </w:t>
      </w:r>
      <w:proofErr w:type="gramStart"/>
      <w:r w:rsidRPr="00E23DF6">
        <w:rPr>
          <w:rFonts w:ascii="Times New Roman" w:hAnsi="Times New Roman"/>
          <w:sz w:val="24"/>
          <w:szCs w:val="24"/>
        </w:rPr>
        <w:t>akan</w:t>
      </w:r>
      <w:proofErr w:type="gramEnd"/>
      <w:r w:rsidRPr="00E23DF6">
        <w:rPr>
          <w:rFonts w:ascii="Times New Roman" w:hAnsi="Times New Roman"/>
          <w:sz w:val="24"/>
          <w:szCs w:val="24"/>
        </w:rPr>
        <w:t xml:space="preserve"> meringankan beban guru saat menjelaskan materi supaya dapat tercapai tujuan pembelajaran. Peneliti mencarai tahu tingkat </w:t>
      </w:r>
      <w:r w:rsidRPr="00E23DF6">
        <w:rPr>
          <w:rFonts w:ascii="Times New Roman" w:hAnsi="Times New Roman"/>
          <w:color w:val="000000" w:themeColor="text1"/>
          <w:sz w:val="24"/>
          <w:szCs w:val="24"/>
        </w:rPr>
        <w:t xml:space="preserve">kevalidan </w:t>
      </w:r>
      <w:r w:rsidRPr="00E23DF6">
        <w:rPr>
          <w:rFonts w:ascii="Times New Roman" w:hAnsi="Times New Roman"/>
          <w:sz w:val="24"/>
          <w:szCs w:val="24"/>
        </w:rPr>
        <w:t xml:space="preserve">media pembelajaran </w:t>
      </w:r>
      <w:r w:rsidRPr="00E23DF6">
        <w:rPr>
          <w:rFonts w:ascii="Times New Roman" w:hAnsi="Times New Roman"/>
          <w:i/>
          <w:sz w:val="24"/>
          <w:szCs w:val="24"/>
        </w:rPr>
        <w:t>pop up book</w:t>
      </w:r>
      <w:r w:rsidRPr="00E23DF6">
        <w:rPr>
          <w:rFonts w:ascii="Times New Roman" w:hAnsi="Times New Roman"/>
          <w:sz w:val="24"/>
          <w:szCs w:val="24"/>
        </w:rPr>
        <w:t xml:space="preserve"> berbasis </w:t>
      </w:r>
      <w:r w:rsidRPr="00E23DF6">
        <w:rPr>
          <w:rFonts w:ascii="Times New Roman" w:hAnsi="Times New Roman"/>
          <w:i/>
          <w:sz w:val="24"/>
          <w:szCs w:val="24"/>
        </w:rPr>
        <w:t>discovery learning</w:t>
      </w:r>
      <w:r w:rsidRPr="00E23DF6">
        <w:rPr>
          <w:rFonts w:ascii="Times New Roman" w:hAnsi="Times New Roman"/>
          <w:sz w:val="24"/>
          <w:szCs w:val="24"/>
        </w:rPr>
        <w:t xml:space="preserve"> dalam membuktikan luas dan keliling lingkaran untuk kelas VIII SMP, tingkat </w:t>
      </w:r>
      <w:r w:rsidRPr="00E23DF6">
        <w:rPr>
          <w:rFonts w:ascii="Times New Roman" w:hAnsi="Times New Roman"/>
          <w:color w:val="000000" w:themeColor="text1"/>
          <w:sz w:val="24"/>
          <w:szCs w:val="24"/>
        </w:rPr>
        <w:t xml:space="preserve">kepraktisan dan tingkat kefektifan </w:t>
      </w:r>
      <w:r w:rsidRPr="00E23DF6">
        <w:rPr>
          <w:rFonts w:ascii="Times New Roman" w:hAnsi="Times New Roman"/>
          <w:sz w:val="24"/>
          <w:szCs w:val="24"/>
        </w:rPr>
        <w:t xml:space="preserve">media </w:t>
      </w:r>
      <w:r w:rsidRPr="00E23DF6">
        <w:rPr>
          <w:rFonts w:ascii="Times New Roman" w:hAnsi="Times New Roman"/>
          <w:sz w:val="24"/>
          <w:szCs w:val="24"/>
        </w:rPr>
        <w:lastRenderedPageBreak/>
        <w:t xml:space="preserve">pembelajaran </w:t>
      </w:r>
      <w:r w:rsidRPr="00E23DF6">
        <w:rPr>
          <w:rFonts w:ascii="Times New Roman" w:hAnsi="Times New Roman"/>
          <w:i/>
          <w:sz w:val="24"/>
          <w:szCs w:val="24"/>
        </w:rPr>
        <w:t>pop up book</w:t>
      </w:r>
      <w:r w:rsidRPr="00E23DF6">
        <w:rPr>
          <w:rFonts w:ascii="Times New Roman" w:hAnsi="Times New Roman"/>
          <w:sz w:val="24"/>
          <w:szCs w:val="24"/>
        </w:rPr>
        <w:t xml:space="preserve"> berbasis </w:t>
      </w:r>
      <w:r w:rsidRPr="00E23DF6">
        <w:rPr>
          <w:rFonts w:ascii="Times New Roman" w:hAnsi="Times New Roman"/>
          <w:i/>
          <w:sz w:val="24"/>
          <w:szCs w:val="24"/>
        </w:rPr>
        <w:t>discovery learning</w:t>
      </w:r>
      <w:r w:rsidRPr="00E23DF6">
        <w:rPr>
          <w:rFonts w:ascii="Times New Roman" w:hAnsi="Times New Roman"/>
          <w:sz w:val="24"/>
          <w:szCs w:val="24"/>
        </w:rPr>
        <w:t xml:space="preserve"> dalam membuktikan luas dan keliling lingkaran untuk kelas VIII SMP yang merupakan tujuan penelitian.</w:t>
      </w:r>
    </w:p>
    <w:p w:rsidR="00CF4B80" w:rsidRPr="00AF76D8" w:rsidRDefault="00CF4B80" w:rsidP="00AF76D8">
      <w:pPr>
        <w:pStyle w:val="ListParagraph"/>
        <w:spacing w:line="240" w:lineRule="auto"/>
        <w:ind w:left="0" w:firstLine="709"/>
        <w:jc w:val="both"/>
        <w:rPr>
          <w:rFonts w:ascii="Times New Roman" w:hAnsi="Times New Roman"/>
          <w:color w:val="000000" w:themeColor="text1"/>
          <w:sz w:val="24"/>
          <w:szCs w:val="24"/>
        </w:rPr>
      </w:pPr>
      <w:r w:rsidRPr="00E23DF6">
        <w:rPr>
          <w:rFonts w:ascii="Times New Roman" w:hAnsi="Times New Roman"/>
          <w:color w:val="000000" w:themeColor="text1"/>
          <w:sz w:val="24"/>
          <w:szCs w:val="24"/>
        </w:rPr>
        <w:t xml:space="preserve">Penelitian pengembangan ini sangat bermanfaat membantu guru, sebagai gambaran tentang media saat digunakan dalam pembuktikan luas dan keliling lingkaran matematika. Media ini dihasilkan dapat berfungsi sebagai alat peraga dalam pembuktikan luas dan keliling lingkaran untuk siswa kelas VIII SMP. Penelitian bagi siswa, </w:t>
      </w:r>
      <w:r w:rsidR="00881976">
        <w:rPr>
          <w:rFonts w:ascii="Times New Roman" w:hAnsi="Times New Roman"/>
          <w:color w:val="000000" w:themeColor="text1"/>
          <w:sz w:val="24"/>
          <w:szCs w:val="24"/>
        </w:rPr>
        <w:t>seperti tersediannya alternatif</w:t>
      </w:r>
      <w:r w:rsidRPr="00E23DF6">
        <w:rPr>
          <w:rFonts w:ascii="Times New Roman" w:hAnsi="Times New Roman"/>
          <w:color w:val="000000" w:themeColor="text1"/>
          <w:sz w:val="24"/>
          <w:szCs w:val="24"/>
        </w:rPr>
        <w:t xml:space="preserve"> media pembelajaran dalam pembuktikan luas dan keliling lingkaran selain buku paket dan LKS (Lembar Kerja Siswa), membantu dalam memecahkan suatu permasalahan yang berkaitan dengan soal luas dan keliling lingkaran, dan memudahkan siswa dalam mengingat rumus khususnya luas dan keliling lingkaran.</w:t>
      </w:r>
      <w:r w:rsidRPr="00AF76D8">
        <w:rPr>
          <w:rFonts w:ascii="Times New Roman" w:hAnsi="Times New Roman"/>
          <w:color w:val="000000" w:themeColor="text1"/>
          <w:sz w:val="24"/>
          <w:szCs w:val="24"/>
        </w:rPr>
        <w:t xml:space="preserve">  </w:t>
      </w:r>
    </w:p>
    <w:p w:rsidR="00915E10" w:rsidRPr="00E30C87" w:rsidRDefault="009F3CD5" w:rsidP="00A36BFD">
      <w:pPr>
        <w:pStyle w:val="ListParagraph"/>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CF4B80" w:rsidRPr="00E23DF6">
        <w:rPr>
          <w:rFonts w:ascii="Times New Roman" w:hAnsi="Times New Roman"/>
          <w:color w:val="000000" w:themeColor="text1"/>
          <w:sz w:val="24"/>
          <w:szCs w:val="24"/>
        </w:rPr>
        <w:t xml:space="preserve">enelitian terdahulu dari Hendri &amp; Ary (2018) </w:t>
      </w:r>
      <w:proofErr w:type="gramStart"/>
      <w:r w:rsidR="00CF4B80" w:rsidRPr="00E23DF6">
        <w:rPr>
          <w:rFonts w:ascii="Times New Roman" w:hAnsi="Times New Roman"/>
          <w:color w:val="000000" w:themeColor="text1"/>
          <w:sz w:val="24"/>
          <w:szCs w:val="24"/>
        </w:rPr>
        <w:t>tentang  suatu</w:t>
      </w:r>
      <w:proofErr w:type="gramEnd"/>
      <w:r w:rsidR="00CF4B80" w:rsidRPr="00E23DF6">
        <w:rPr>
          <w:rFonts w:ascii="Times New Roman" w:hAnsi="Times New Roman"/>
          <w:color w:val="000000" w:themeColor="text1"/>
          <w:sz w:val="24"/>
          <w:szCs w:val="24"/>
        </w:rPr>
        <w:t xml:space="preserve"> alat atau perangkat yang memakai model pembelajaran </w:t>
      </w:r>
      <w:r w:rsidR="00CF4B80" w:rsidRPr="00E23DF6">
        <w:rPr>
          <w:rFonts w:ascii="Times New Roman" w:hAnsi="Times New Roman"/>
          <w:i/>
          <w:color w:val="000000" w:themeColor="text1"/>
          <w:sz w:val="24"/>
          <w:szCs w:val="24"/>
        </w:rPr>
        <w:t>discovery learning</w:t>
      </w:r>
      <w:r w:rsidR="00CF4B80" w:rsidRPr="00E23DF6">
        <w:rPr>
          <w:rFonts w:ascii="Times New Roman" w:hAnsi="Times New Roman"/>
          <w:color w:val="000000" w:themeColor="text1"/>
          <w:sz w:val="24"/>
          <w:szCs w:val="24"/>
        </w:rPr>
        <w:t xml:space="preserve"> pada kelas VIII matematika SMP. Perangkat yang dikembangkan oleh peneliti memiliki sintak pembelajaran </w:t>
      </w:r>
      <w:r w:rsidR="00CF4B80" w:rsidRPr="00E23DF6">
        <w:rPr>
          <w:rFonts w:ascii="Times New Roman" w:hAnsi="Times New Roman"/>
          <w:i/>
          <w:color w:val="000000" w:themeColor="text1"/>
          <w:sz w:val="24"/>
          <w:szCs w:val="24"/>
        </w:rPr>
        <w:t>discovery learning</w:t>
      </w:r>
      <w:r w:rsidR="00CF4B80" w:rsidRPr="00E23DF6">
        <w:rPr>
          <w:rFonts w:ascii="Times New Roman" w:hAnsi="Times New Roman"/>
          <w:color w:val="000000" w:themeColor="text1"/>
          <w:sz w:val="24"/>
          <w:szCs w:val="24"/>
        </w:rPr>
        <w:t xml:space="preserve">, di dalam perangkat pembelajaran terdapat pembuktian dan belum adanya soal latihan siswa yang berguna untuk melatih komunikasi. </w:t>
      </w:r>
      <w:r>
        <w:rPr>
          <w:rFonts w:ascii="Times New Roman" w:hAnsi="Times New Roman"/>
          <w:color w:val="000000" w:themeColor="text1"/>
          <w:sz w:val="24"/>
          <w:szCs w:val="24"/>
        </w:rPr>
        <w:t>P</w:t>
      </w:r>
      <w:r w:rsidR="00CF4B80" w:rsidRPr="00E23DF6">
        <w:rPr>
          <w:rFonts w:ascii="Times New Roman" w:hAnsi="Times New Roman"/>
          <w:color w:val="000000" w:themeColor="text1"/>
          <w:sz w:val="24"/>
          <w:szCs w:val="24"/>
        </w:rPr>
        <w:t>enelitian Baiduri, dkk (2019) yaitu</w:t>
      </w:r>
      <w:r w:rsidR="00CF4B80" w:rsidRPr="00E23DF6">
        <w:rPr>
          <w:rFonts w:ascii="Times New Roman" w:hAnsi="Times New Roman"/>
          <w:i/>
          <w:color w:val="000000" w:themeColor="text1"/>
          <w:sz w:val="24"/>
          <w:szCs w:val="24"/>
        </w:rPr>
        <w:t xml:space="preserve"> cover</w:t>
      </w:r>
      <w:r w:rsidR="00CF4B80" w:rsidRPr="00E23DF6">
        <w:rPr>
          <w:rFonts w:ascii="Times New Roman" w:hAnsi="Times New Roman"/>
          <w:color w:val="000000" w:themeColor="text1"/>
          <w:sz w:val="24"/>
          <w:szCs w:val="24"/>
        </w:rPr>
        <w:t>, pokok kegiatan yang terdiri dari 6 halaman dengan kertas F4, penomoran halaman menonjol dibagian luar supaya terlihat oleh pembaca, bagian isi terdapat alur pengisian temuan terbimbing</w:t>
      </w:r>
      <w:r w:rsidR="00CF4B80" w:rsidRPr="00E23DF6">
        <w:rPr>
          <w:rFonts w:ascii="Times New Roman" w:hAnsi="Times New Roman"/>
          <w:i/>
          <w:color w:val="000000" w:themeColor="text1"/>
          <w:sz w:val="24"/>
          <w:szCs w:val="24"/>
        </w:rPr>
        <w:t xml:space="preserve"> (discovery learning)</w:t>
      </w:r>
      <w:r w:rsidR="00CF4B80" w:rsidRPr="00E23DF6">
        <w:rPr>
          <w:rFonts w:ascii="Times New Roman" w:hAnsi="Times New Roman"/>
          <w:color w:val="000000" w:themeColor="text1"/>
          <w:sz w:val="24"/>
          <w:szCs w:val="24"/>
        </w:rPr>
        <w:t xml:space="preserve"> </w:t>
      </w:r>
      <w:r w:rsidR="00915E10" w:rsidRPr="00915E10">
        <w:rPr>
          <w:rFonts w:ascii="Times New Roman" w:hAnsi="Times New Roman"/>
          <w:color w:val="000000" w:themeColor="text1"/>
          <w:sz w:val="24"/>
          <w:szCs w:val="24"/>
        </w:rPr>
        <w:t xml:space="preserve">Hasil penelitian menunjukkan bahwa </w:t>
      </w:r>
      <w:r w:rsidR="00915E10" w:rsidRPr="009F3CD5">
        <w:rPr>
          <w:rFonts w:ascii="Times New Roman" w:hAnsi="Times New Roman"/>
          <w:i/>
          <w:color w:val="000000" w:themeColor="text1"/>
          <w:sz w:val="24"/>
          <w:szCs w:val="24"/>
        </w:rPr>
        <w:t xml:space="preserve">discovery learning </w:t>
      </w:r>
      <w:r w:rsidR="00915E10" w:rsidRPr="00E30C87">
        <w:rPr>
          <w:rFonts w:ascii="Times New Roman" w:hAnsi="Times New Roman"/>
          <w:i/>
          <w:color w:val="000000" w:themeColor="text1"/>
          <w:sz w:val="24"/>
          <w:szCs w:val="24"/>
        </w:rPr>
        <w:t>efektif</w:t>
      </w:r>
      <w:r w:rsidR="00915E10" w:rsidRPr="00E30C87">
        <w:rPr>
          <w:rFonts w:ascii="Times New Roman" w:hAnsi="Times New Roman"/>
          <w:color w:val="000000" w:themeColor="text1"/>
          <w:sz w:val="24"/>
          <w:szCs w:val="24"/>
        </w:rPr>
        <w:t xml:space="preserve"> dan efesien dalam pembelajran matematika.</w:t>
      </w:r>
    </w:p>
    <w:p w:rsidR="00915E10" w:rsidRPr="00E30C87" w:rsidRDefault="00915E10" w:rsidP="00A36BFD">
      <w:pPr>
        <w:spacing w:after="0" w:line="240" w:lineRule="auto"/>
        <w:ind w:firstLine="709"/>
        <w:jc w:val="both"/>
        <w:rPr>
          <w:rFonts w:ascii="Times New Roman" w:hAnsi="Times New Roman"/>
          <w:color w:val="000000" w:themeColor="text1"/>
          <w:sz w:val="24"/>
          <w:szCs w:val="24"/>
          <w:lang w:val="en-US"/>
        </w:rPr>
      </w:pPr>
      <w:r w:rsidRPr="00E30C87">
        <w:rPr>
          <w:rFonts w:ascii="Times New Roman" w:hAnsi="Times New Roman"/>
          <w:color w:val="000000" w:themeColor="text1"/>
          <w:sz w:val="24"/>
          <w:szCs w:val="24"/>
        </w:rPr>
        <w:t>Oleh karena itu, peneliti melakukan penelitian eksplorasi</w:t>
      </w:r>
      <w:r w:rsidRPr="00E30C87">
        <w:rPr>
          <w:rFonts w:ascii="Times New Roman" w:hAnsi="Times New Roman"/>
          <w:color w:val="000000" w:themeColor="text1"/>
          <w:sz w:val="24"/>
          <w:szCs w:val="24"/>
          <w:lang w:val="en-US"/>
        </w:rPr>
        <w:t xml:space="preserve"> </w:t>
      </w:r>
      <w:r w:rsidRPr="00E30C87">
        <w:rPr>
          <w:rFonts w:ascii="Times New Roman" w:hAnsi="Times New Roman"/>
          <w:color w:val="000000" w:themeColor="text1"/>
          <w:sz w:val="24"/>
          <w:szCs w:val="24"/>
          <w:lang w:val="en-US"/>
        </w:rPr>
        <w:lastRenderedPageBreak/>
        <w:t xml:space="preserve">bagaimana siswa memahami penurunan rumus luas dan keliling lingkaran  </w:t>
      </w:r>
      <w:r w:rsidRPr="00E30C87">
        <w:rPr>
          <w:rFonts w:ascii="Times New Roman" w:hAnsi="Times New Roman"/>
          <w:color w:val="000000" w:themeColor="text1"/>
          <w:sz w:val="24"/>
          <w:szCs w:val="24"/>
        </w:rPr>
        <w:t xml:space="preserve"> </w:t>
      </w:r>
      <w:r w:rsidRPr="00E30C87">
        <w:rPr>
          <w:rFonts w:ascii="Times New Roman" w:hAnsi="Times New Roman"/>
          <w:color w:val="000000" w:themeColor="text1"/>
          <w:sz w:val="24"/>
          <w:szCs w:val="24"/>
          <w:lang w:val="en-US"/>
        </w:rPr>
        <w:t xml:space="preserve">dengan </w:t>
      </w:r>
      <w:r w:rsidR="0070165C" w:rsidRPr="00E30C87">
        <w:rPr>
          <w:rFonts w:ascii="Times New Roman" w:hAnsi="Times New Roman"/>
          <w:sz w:val="24"/>
          <w:szCs w:val="24"/>
        </w:rPr>
        <w:t xml:space="preserve">media </w:t>
      </w:r>
      <w:r w:rsidR="0070165C" w:rsidRPr="00E30C87">
        <w:rPr>
          <w:rFonts w:ascii="Times New Roman" w:hAnsi="Times New Roman"/>
          <w:i/>
          <w:sz w:val="24"/>
          <w:szCs w:val="24"/>
        </w:rPr>
        <w:t xml:space="preserve">pop up book </w:t>
      </w:r>
      <w:r w:rsidR="0070165C" w:rsidRPr="00E30C87">
        <w:rPr>
          <w:rFonts w:ascii="Times New Roman" w:hAnsi="Times New Roman"/>
          <w:sz w:val="24"/>
          <w:szCs w:val="24"/>
        </w:rPr>
        <w:t>berbasis</w:t>
      </w:r>
      <w:r w:rsidR="0070165C" w:rsidRPr="00E30C87">
        <w:rPr>
          <w:rFonts w:ascii="Times New Roman" w:hAnsi="Times New Roman"/>
          <w:i/>
          <w:sz w:val="24"/>
          <w:szCs w:val="24"/>
        </w:rPr>
        <w:t xml:space="preserve"> discovery learning</w:t>
      </w:r>
      <w:r w:rsidR="0070165C" w:rsidRPr="00E30C87">
        <w:rPr>
          <w:rFonts w:ascii="Times New Roman" w:hAnsi="Times New Roman"/>
          <w:sz w:val="24"/>
          <w:szCs w:val="24"/>
        </w:rPr>
        <w:t xml:space="preserve"> </w:t>
      </w:r>
      <w:r w:rsidRPr="00E30C87">
        <w:rPr>
          <w:rFonts w:ascii="Times New Roman" w:hAnsi="Times New Roman"/>
          <w:color w:val="000000" w:themeColor="text1"/>
          <w:sz w:val="24"/>
          <w:szCs w:val="24"/>
        </w:rPr>
        <w:t>discovery learning yang belum terungkap pada penelitian sebelumnya.</w:t>
      </w:r>
      <w:r w:rsidR="0070165C" w:rsidRPr="00E30C87">
        <w:rPr>
          <w:rFonts w:ascii="Times New Roman" w:hAnsi="Times New Roman"/>
          <w:color w:val="000000" w:themeColor="text1"/>
          <w:sz w:val="24"/>
          <w:szCs w:val="24"/>
          <w:lang w:val="en-US"/>
        </w:rPr>
        <w:t xml:space="preserve"> </w:t>
      </w:r>
    </w:p>
    <w:p w:rsidR="00071473" w:rsidRPr="00E30C87" w:rsidRDefault="00071473" w:rsidP="00E23DF6">
      <w:pPr>
        <w:spacing w:after="0" w:line="240" w:lineRule="auto"/>
        <w:contextualSpacing/>
        <w:rPr>
          <w:rFonts w:ascii="Times New Roman" w:hAnsi="Times New Roman"/>
          <w:b/>
          <w:sz w:val="24"/>
          <w:szCs w:val="24"/>
          <w:lang w:val="en-US"/>
        </w:rPr>
      </w:pPr>
      <w:r w:rsidRPr="00E30C87">
        <w:rPr>
          <w:rFonts w:ascii="Times New Roman" w:hAnsi="Times New Roman"/>
          <w:b/>
          <w:sz w:val="24"/>
          <w:szCs w:val="24"/>
        </w:rPr>
        <w:t>METODE PENELITIAN</w:t>
      </w:r>
      <w:r w:rsidR="00A81F90" w:rsidRPr="00E30C87">
        <w:rPr>
          <w:rFonts w:ascii="Times New Roman" w:hAnsi="Times New Roman"/>
          <w:b/>
          <w:sz w:val="24"/>
          <w:szCs w:val="24"/>
          <w:lang w:val="en-US"/>
        </w:rPr>
        <w:t xml:space="preserve"> </w:t>
      </w:r>
    </w:p>
    <w:p w:rsidR="00CF4B80" w:rsidRPr="00E30C87" w:rsidRDefault="00CF4B80" w:rsidP="00E23DF6">
      <w:pPr>
        <w:pStyle w:val="ListParagraph"/>
        <w:spacing w:line="240" w:lineRule="auto"/>
        <w:ind w:left="0" w:firstLine="720"/>
        <w:jc w:val="both"/>
        <w:rPr>
          <w:rFonts w:ascii="Times New Roman" w:hAnsi="Times New Roman"/>
          <w:b/>
          <w:sz w:val="24"/>
          <w:szCs w:val="24"/>
        </w:rPr>
      </w:pPr>
      <w:r w:rsidRPr="00E30C87">
        <w:rPr>
          <w:rFonts w:ascii="Times New Roman" w:hAnsi="Times New Roman"/>
          <w:sz w:val="24"/>
          <w:szCs w:val="24"/>
        </w:rPr>
        <w:t xml:space="preserve">Penelitian ini berpedoman pada model penelitian ADDIE. Permana (2018) berpendapat, ada </w:t>
      </w:r>
      <w:proofErr w:type="gramStart"/>
      <w:r w:rsidRPr="00E30C87">
        <w:rPr>
          <w:rFonts w:ascii="Times New Roman" w:hAnsi="Times New Roman"/>
          <w:sz w:val="24"/>
          <w:szCs w:val="24"/>
        </w:rPr>
        <w:t>metode  ADDIE</w:t>
      </w:r>
      <w:proofErr w:type="gramEnd"/>
      <w:r w:rsidRPr="00E30C87">
        <w:rPr>
          <w:rFonts w:ascii="Times New Roman" w:hAnsi="Times New Roman"/>
          <w:sz w:val="24"/>
          <w:szCs w:val="24"/>
        </w:rPr>
        <w:t xml:space="preserve"> . Peneliti melakukan peneliti di dua sekolah menengah pertama. Tahapan yang dilakukan ada 5 tahapan. Tahap pertama analisis, peneliti menganalisis.Tahap ke-dua perencanaan yaitu peneliti merencanakan media yang diharapkan, mengumpulkan bahan-bahan yang diperlukan dalam pembuatan media serta </w:t>
      </w:r>
      <w:r w:rsidR="00A36BFD" w:rsidRPr="00E30C87">
        <w:rPr>
          <w:rFonts w:ascii="Times New Roman" w:hAnsi="Times New Roman"/>
          <w:sz w:val="24"/>
          <w:szCs w:val="24"/>
        </w:rPr>
        <w:t>Instrumen</w:t>
      </w:r>
      <w:r w:rsidRPr="00E30C87">
        <w:rPr>
          <w:rFonts w:ascii="Times New Roman" w:hAnsi="Times New Roman"/>
          <w:sz w:val="24"/>
          <w:szCs w:val="24"/>
        </w:rPr>
        <w:t xml:space="preserve"> yang dibutuhkan. Tahap ke-tiga ini meliputi validasi dan revisi media untuk terwujudnya tujuan. Validasi digunakan untuk mengetahui kevalidan dengan validator. Komentar perbaikan merupakan revisi dari semua validator. Tahap ke-empat tahap implementasi ini media yang sudah jadi di uji cobakan pada siswa kelas VIII SMP Taman Siswa Kesamben Blitar dan ji coba lapangan luas pada siswa kelas VIII SMP PGRI 02 Kesamben Blitar. Selama uji coba siswa disuruh untuk mengerjakan soal evaluasi yang ada dalam </w:t>
      </w:r>
      <w:r w:rsidRPr="00E30C87">
        <w:rPr>
          <w:rFonts w:ascii="Times New Roman" w:hAnsi="Times New Roman"/>
          <w:i/>
          <w:sz w:val="24"/>
          <w:szCs w:val="24"/>
        </w:rPr>
        <w:t>pop up book</w:t>
      </w:r>
      <w:r w:rsidRPr="00E30C87">
        <w:rPr>
          <w:rFonts w:ascii="Times New Roman" w:hAnsi="Times New Roman"/>
          <w:sz w:val="24"/>
          <w:szCs w:val="24"/>
        </w:rPr>
        <w:t xml:space="preserve"> berbasis </w:t>
      </w:r>
      <w:r w:rsidRPr="00E30C87">
        <w:rPr>
          <w:rFonts w:ascii="Times New Roman" w:hAnsi="Times New Roman"/>
          <w:i/>
          <w:sz w:val="24"/>
          <w:szCs w:val="24"/>
        </w:rPr>
        <w:t>discovery learning</w:t>
      </w:r>
      <w:r w:rsidRPr="00E30C87">
        <w:rPr>
          <w:rFonts w:ascii="Times New Roman" w:hAnsi="Times New Roman"/>
          <w:sz w:val="24"/>
          <w:szCs w:val="24"/>
        </w:rPr>
        <w:t xml:space="preserve"> untuk mengetahui tingkat keefektifan media</w:t>
      </w:r>
      <w:r w:rsidRPr="00E30C87">
        <w:rPr>
          <w:rFonts w:ascii="Times New Roman" w:hAnsi="Times New Roman"/>
          <w:i/>
          <w:sz w:val="24"/>
          <w:szCs w:val="24"/>
        </w:rPr>
        <w:t xml:space="preserve">, </w:t>
      </w:r>
      <w:r w:rsidRPr="00E30C87">
        <w:rPr>
          <w:rFonts w:ascii="Times New Roman" w:hAnsi="Times New Roman"/>
          <w:sz w:val="24"/>
          <w:szCs w:val="24"/>
        </w:rPr>
        <w:t>selanjutnya siswa mengisi angket respon yang peneliti berikan untuk mengetahui kepraktisan media.Stelah melakukan uji coba lapangan selanjutnya peneliti melakukan wawancara kepada guru matematika kelas VIII SMP</w:t>
      </w:r>
      <w:r w:rsidRPr="00E30C87">
        <w:rPr>
          <w:rFonts w:ascii="Times New Roman" w:hAnsi="Times New Roman"/>
          <w:b/>
          <w:sz w:val="24"/>
          <w:szCs w:val="24"/>
        </w:rPr>
        <w:t xml:space="preserve">. </w:t>
      </w:r>
      <w:r w:rsidRPr="00E30C87">
        <w:rPr>
          <w:rFonts w:ascii="Times New Roman" w:hAnsi="Times New Roman"/>
          <w:sz w:val="24"/>
          <w:szCs w:val="24"/>
        </w:rPr>
        <w:t>Tahap terakhir yaitu evaluasi, peneliti melakukan pemberian media yang telah direvisi.</w:t>
      </w:r>
    </w:p>
    <w:p w:rsidR="00AF217D" w:rsidRPr="006B2485" w:rsidRDefault="00A36BFD" w:rsidP="006B2485">
      <w:pPr>
        <w:pStyle w:val="ListParagraph"/>
        <w:spacing w:line="240" w:lineRule="auto"/>
        <w:ind w:left="0" w:firstLine="720"/>
        <w:jc w:val="both"/>
        <w:rPr>
          <w:rFonts w:ascii="Times New Roman" w:hAnsi="Times New Roman"/>
          <w:sz w:val="24"/>
          <w:szCs w:val="24"/>
        </w:rPr>
      </w:pPr>
      <w:r w:rsidRPr="00E30C87">
        <w:rPr>
          <w:rFonts w:ascii="Times New Roman" w:hAnsi="Times New Roman"/>
          <w:sz w:val="24"/>
          <w:szCs w:val="24"/>
        </w:rPr>
        <w:t>Instrumen</w:t>
      </w:r>
      <w:r w:rsidR="00CF4B80" w:rsidRPr="00E30C87">
        <w:rPr>
          <w:rFonts w:ascii="Times New Roman" w:hAnsi="Times New Roman"/>
          <w:sz w:val="24"/>
          <w:szCs w:val="24"/>
        </w:rPr>
        <w:t xml:space="preserve"> pengumpulan data diperoleh dari pedoman wawancara guru dan siswa untuk memperoleh data </w:t>
      </w:r>
      <w:proofErr w:type="gramStart"/>
      <w:r w:rsidR="00CF4B80" w:rsidRPr="00E30C87">
        <w:rPr>
          <w:rFonts w:ascii="Times New Roman" w:hAnsi="Times New Roman"/>
          <w:sz w:val="24"/>
          <w:szCs w:val="24"/>
        </w:rPr>
        <w:t>kualitatif .</w:t>
      </w:r>
      <w:proofErr w:type="gramEnd"/>
      <w:r w:rsidR="00CF4B80" w:rsidRPr="00E30C87">
        <w:rPr>
          <w:rFonts w:ascii="Times New Roman" w:hAnsi="Times New Roman"/>
          <w:sz w:val="24"/>
          <w:szCs w:val="24"/>
        </w:rPr>
        <w:t xml:space="preserve"> </w:t>
      </w:r>
      <w:r w:rsidRPr="00E30C87">
        <w:rPr>
          <w:rFonts w:ascii="Times New Roman" w:hAnsi="Times New Roman"/>
          <w:sz w:val="24"/>
          <w:szCs w:val="24"/>
        </w:rPr>
        <w:t>Instrumen</w:t>
      </w:r>
      <w:r w:rsidR="00CF4B80" w:rsidRPr="00E30C87">
        <w:rPr>
          <w:rFonts w:ascii="Times New Roman" w:hAnsi="Times New Roman"/>
          <w:sz w:val="24"/>
          <w:szCs w:val="24"/>
        </w:rPr>
        <w:t xml:space="preserve"> penilaian media </w:t>
      </w:r>
      <w:r w:rsidR="00CF4B80" w:rsidRPr="00E30C87">
        <w:rPr>
          <w:rFonts w:ascii="Times New Roman" w:hAnsi="Times New Roman"/>
          <w:sz w:val="24"/>
          <w:szCs w:val="24"/>
        </w:rPr>
        <w:lastRenderedPageBreak/>
        <w:t xml:space="preserve">berupa angket. Tabel 1 </w:t>
      </w:r>
      <w:r w:rsidR="006B2485">
        <w:rPr>
          <w:rFonts w:ascii="Times New Roman" w:hAnsi="Times New Roman"/>
          <w:sz w:val="24"/>
          <w:szCs w:val="24"/>
        </w:rPr>
        <w:t>menyajikan tingkatan penilaian.</w:t>
      </w:r>
    </w:p>
    <w:p w:rsidR="00E23DF6" w:rsidRPr="00E30C87" w:rsidRDefault="00AF217D" w:rsidP="00E30C87">
      <w:pPr>
        <w:pStyle w:val="ListParagraph"/>
        <w:spacing w:line="240" w:lineRule="auto"/>
        <w:ind w:left="0"/>
        <w:jc w:val="center"/>
        <w:rPr>
          <w:rFonts w:ascii="Times New Roman" w:hAnsi="Times New Roman"/>
          <w:sz w:val="24"/>
          <w:szCs w:val="24"/>
        </w:rPr>
      </w:pPr>
      <w:proofErr w:type="gramStart"/>
      <w:r w:rsidRPr="00E30C87">
        <w:rPr>
          <w:rFonts w:ascii="Times New Roman" w:hAnsi="Times New Roman"/>
          <w:b/>
          <w:sz w:val="24"/>
          <w:szCs w:val="24"/>
        </w:rPr>
        <w:t>Tabel  1</w:t>
      </w:r>
      <w:proofErr w:type="gramEnd"/>
      <w:r w:rsidRPr="00E30C87">
        <w:rPr>
          <w:rFonts w:ascii="Times New Roman" w:hAnsi="Times New Roman"/>
          <w:b/>
          <w:sz w:val="24"/>
          <w:szCs w:val="24"/>
        </w:rPr>
        <w:t>.</w:t>
      </w:r>
      <w:r w:rsidRPr="00E30C87">
        <w:rPr>
          <w:rFonts w:ascii="Times New Roman" w:hAnsi="Times New Roman"/>
          <w:sz w:val="24"/>
          <w:szCs w:val="24"/>
        </w:rPr>
        <w:t xml:space="preserve"> Tingkatan Skor Media</w:t>
      </w:r>
    </w:p>
    <w:tbl>
      <w:tblPr>
        <w:tblStyle w:val="TableGrid"/>
        <w:tblW w:w="0" w:type="auto"/>
        <w:tblLook w:val="04A0" w:firstRow="1" w:lastRow="0" w:firstColumn="1" w:lastColumn="0" w:noHBand="0" w:noVBand="1"/>
      </w:tblPr>
      <w:tblGrid>
        <w:gridCol w:w="632"/>
        <w:gridCol w:w="3256"/>
      </w:tblGrid>
      <w:tr w:rsidR="00AF217D" w:rsidTr="00AF217D">
        <w:tc>
          <w:tcPr>
            <w:tcW w:w="632" w:type="dxa"/>
          </w:tcPr>
          <w:p w:rsidR="00AF217D" w:rsidRDefault="00AF217D" w:rsidP="00E30C87">
            <w:pPr>
              <w:pStyle w:val="ListParagraph"/>
              <w:ind w:left="0"/>
              <w:jc w:val="both"/>
              <w:rPr>
                <w:rFonts w:ascii="Times New Roman" w:hAnsi="Times New Roman"/>
              </w:rPr>
            </w:pPr>
            <w:r>
              <w:rPr>
                <w:rFonts w:ascii="Times New Roman" w:hAnsi="Times New Roman"/>
              </w:rPr>
              <w:t>Skor</w:t>
            </w:r>
          </w:p>
        </w:tc>
        <w:tc>
          <w:tcPr>
            <w:tcW w:w="3256" w:type="dxa"/>
          </w:tcPr>
          <w:p w:rsidR="00AF217D" w:rsidRDefault="00AF217D" w:rsidP="00E30C87">
            <w:pPr>
              <w:pStyle w:val="ListParagraph"/>
              <w:ind w:left="0"/>
              <w:jc w:val="both"/>
              <w:rPr>
                <w:rFonts w:ascii="Times New Roman" w:hAnsi="Times New Roman"/>
              </w:rPr>
            </w:pPr>
            <w:r w:rsidRPr="00E709C3">
              <w:rPr>
                <w:rFonts w:ascii="Times New Roman" w:hAnsi="Times New Roman"/>
                <w:b/>
                <w:sz w:val="20"/>
                <w:szCs w:val="20"/>
              </w:rPr>
              <w:t>Kriteria penilaian</w:t>
            </w:r>
          </w:p>
        </w:tc>
      </w:tr>
      <w:tr w:rsidR="00AF217D" w:rsidTr="00AF217D">
        <w:tc>
          <w:tcPr>
            <w:tcW w:w="632" w:type="dxa"/>
          </w:tcPr>
          <w:p w:rsidR="00AF217D" w:rsidRDefault="00AF217D" w:rsidP="00E30C87">
            <w:pPr>
              <w:pStyle w:val="ListParagraph"/>
              <w:ind w:left="0"/>
              <w:jc w:val="both"/>
              <w:rPr>
                <w:rFonts w:ascii="Times New Roman" w:hAnsi="Times New Roman"/>
              </w:rPr>
            </w:pPr>
            <w:r>
              <w:rPr>
                <w:rFonts w:ascii="Times New Roman" w:hAnsi="Times New Roman"/>
              </w:rPr>
              <w:t>4</w:t>
            </w:r>
          </w:p>
          <w:p w:rsidR="00AF217D" w:rsidRDefault="00AF217D" w:rsidP="00E30C87">
            <w:pPr>
              <w:pStyle w:val="ListParagraph"/>
              <w:ind w:left="0"/>
              <w:jc w:val="both"/>
              <w:rPr>
                <w:rFonts w:ascii="Times New Roman" w:hAnsi="Times New Roman"/>
              </w:rPr>
            </w:pPr>
            <w:r>
              <w:rPr>
                <w:rFonts w:ascii="Times New Roman" w:hAnsi="Times New Roman"/>
              </w:rPr>
              <w:t>3</w:t>
            </w:r>
          </w:p>
          <w:p w:rsidR="00AF217D" w:rsidRDefault="00AF217D" w:rsidP="00E30C87">
            <w:pPr>
              <w:pStyle w:val="ListParagraph"/>
              <w:ind w:left="0"/>
              <w:jc w:val="both"/>
              <w:rPr>
                <w:rFonts w:ascii="Times New Roman" w:hAnsi="Times New Roman"/>
              </w:rPr>
            </w:pPr>
            <w:r>
              <w:rPr>
                <w:rFonts w:ascii="Times New Roman" w:hAnsi="Times New Roman"/>
              </w:rPr>
              <w:t>2</w:t>
            </w:r>
          </w:p>
          <w:p w:rsidR="00AF217D" w:rsidRDefault="00AF217D" w:rsidP="00E30C87">
            <w:pPr>
              <w:pStyle w:val="ListParagraph"/>
              <w:ind w:left="0"/>
              <w:jc w:val="both"/>
              <w:rPr>
                <w:rFonts w:ascii="Times New Roman" w:hAnsi="Times New Roman"/>
              </w:rPr>
            </w:pPr>
            <w:r>
              <w:rPr>
                <w:rFonts w:ascii="Times New Roman" w:hAnsi="Times New Roman"/>
              </w:rPr>
              <w:t>1</w:t>
            </w:r>
          </w:p>
        </w:tc>
        <w:tc>
          <w:tcPr>
            <w:tcW w:w="3256" w:type="dxa"/>
          </w:tcPr>
          <w:p w:rsidR="00AF217D" w:rsidRPr="00AF217D" w:rsidRDefault="00AF217D" w:rsidP="00E30C87">
            <w:pPr>
              <w:pStyle w:val="ListParagraph"/>
              <w:ind w:left="0"/>
              <w:jc w:val="both"/>
              <w:rPr>
                <w:rFonts w:ascii="Times New Roman" w:hAnsi="Times New Roman"/>
                <w:sz w:val="20"/>
                <w:szCs w:val="20"/>
              </w:rPr>
            </w:pPr>
            <w:r w:rsidRPr="00AF217D">
              <w:rPr>
                <w:rFonts w:ascii="Times New Roman" w:hAnsi="Times New Roman"/>
                <w:sz w:val="20"/>
                <w:szCs w:val="20"/>
              </w:rPr>
              <w:t>Sangat Setuju (SS)</w:t>
            </w:r>
          </w:p>
          <w:p w:rsidR="00AF217D" w:rsidRPr="00AF217D" w:rsidRDefault="00AF217D" w:rsidP="00E30C87">
            <w:pPr>
              <w:pStyle w:val="ListParagraph"/>
              <w:ind w:left="0"/>
              <w:jc w:val="both"/>
              <w:rPr>
                <w:rFonts w:ascii="Times New Roman" w:hAnsi="Times New Roman"/>
                <w:sz w:val="20"/>
                <w:szCs w:val="20"/>
              </w:rPr>
            </w:pPr>
            <w:r w:rsidRPr="00AF217D">
              <w:rPr>
                <w:rFonts w:ascii="Times New Roman" w:hAnsi="Times New Roman"/>
                <w:sz w:val="20"/>
                <w:szCs w:val="20"/>
              </w:rPr>
              <w:t>Baik/Setuju (B/S)</w:t>
            </w:r>
          </w:p>
          <w:p w:rsidR="00AF217D" w:rsidRPr="00AF217D" w:rsidRDefault="00AF217D" w:rsidP="00E30C87">
            <w:pPr>
              <w:pStyle w:val="ListParagraph"/>
              <w:ind w:left="0"/>
              <w:jc w:val="both"/>
              <w:rPr>
                <w:rFonts w:ascii="Times New Roman" w:hAnsi="Times New Roman"/>
                <w:sz w:val="20"/>
                <w:szCs w:val="20"/>
              </w:rPr>
            </w:pPr>
            <w:r w:rsidRPr="00AF217D">
              <w:rPr>
                <w:rFonts w:ascii="Times New Roman" w:hAnsi="Times New Roman"/>
                <w:sz w:val="20"/>
                <w:szCs w:val="20"/>
              </w:rPr>
              <w:t>Cukup Baik/Kurang Setuju (CB/KS</w:t>
            </w:r>
          </w:p>
          <w:p w:rsidR="00AF217D" w:rsidRDefault="00AF217D" w:rsidP="00E30C87">
            <w:pPr>
              <w:pStyle w:val="ListParagraph"/>
              <w:ind w:left="0"/>
              <w:jc w:val="both"/>
              <w:rPr>
                <w:rFonts w:ascii="Times New Roman" w:hAnsi="Times New Roman"/>
              </w:rPr>
            </w:pPr>
            <w:r w:rsidRPr="00AF217D">
              <w:rPr>
                <w:rFonts w:ascii="Times New Roman" w:hAnsi="Times New Roman"/>
                <w:sz w:val="20"/>
                <w:szCs w:val="20"/>
              </w:rPr>
              <w:t>Kurang Baik/Tidak setuju (KB/KS)</w:t>
            </w:r>
          </w:p>
        </w:tc>
      </w:tr>
    </w:tbl>
    <w:p w:rsidR="00AF217D" w:rsidRPr="00E30C87" w:rsidRDefault="00A36BF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Instrumen</w:t>
      </w:r>
      <w:r w:rsidR="00AF217D" w:rsidRPr="00E30C87">
        <w:rPr>
          <w:rFonts w:ascii="Times New Roman" w:hAnsi="Times New Roman"/>
          <w:sz w:val="24"/>
          <w:szCs w:val="24"/>
        </w:rPr>
        <w:t xml:space="preserve"> tes berupa soal evaluasi yang berjumlah 3 buah soal, dari jawaban siswa dianalisis untuk mengetahui tingkat keefektifan.</w:t>
      </w:r>
      <w:r w:rsidR="00E30C87" w:rsidRPr="00E30C87">
        <w:rPr>
          <w:rFonts w:ascii="Times New Roman" w:hAnsi="Times New Roman"/>
          <w:sz w:val="24"/>
          <w:szCs w:val="24"/>
        </w:rPr>
        <w:t xml:space="preserve"> </w:t>
      </w:r>
      <w:r w:rsidR="00AF217D" w:rsidRPr="00E30C87">
        <w:rPr>
          <w:rFonts w:ascii="Times New Roman" w:hAnsi="Times New Roman"/>
          <w:sz w:val="24"/>
          <w:szCs w:val="24"/>
        </w:rPr>
        <w:t>Pedoman perhitungan uji kevalidan menggunakan rumus sebagai berikut:</w:t>
      </w:r>
    </w:p>
    <w:p w:rsidR="00AF217D" w:rsidRPr="0037554C" w:rsidRDefault="003F5698" w:rsidP="00E30C87">
      <w:pPr>
        <w:pStyle w:val="ListParagraph"/>
        <w:spacing w:line="240" w:lineRule="auto"/>
        <w:ind w:left="0"/>
        <w:jc w:val="both"/>
        <w:rPr>
          <w:rFonts w:ascii="Times New Roman" w:hAnsi="Times New Roman"/>
        </w:rPr>
      </w:pPr>
      <m:oMathPara>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j,i</m:t>
                      </m:r>
                    </m:sub>
                  </m:sSub>
                </m:e>
              </m:nary>
            </m:num>
            <m:den>
              <m:r>
                <w:rPr>
                  <w:rFonts w:ascii="Cambria Math" w:hAnsi="Cambria Math"/>
                </w:rPr>
                <m:t>n</m:t>
              </m:r>
            </m:den>
          </m:f>
        </m:oMath>
      </m:oMathPara>
    </w:p>
    <w:p w:rsidR="00AF217D" w:rsidRPr="0037554C" w:rsidRDefault="00AF217D" w:rsidP="00E30C87">
      <w:pPr>
        <w:pStyle w:val="ListParagraph"/>
        <w:spacing w:line="240" w:lineRule="auto"/>
        <w:ind w:left="0"/>
        <w:jc w:val="both"/>
        <w:rPr>
          <w:rFonts w:ascii="Times New Roman" w:hAnsi="Times New Roman"/>
        </w:rPr>
      </w:pPr>
      <w:r w:rsidRPr="00E30C87">
        <w:rPr>
          <w:rFonts w:ascii="Times New Roman" w:hAnsi="Times New Roman"/>
          <w:sz w:val="24"/>
          <w:szCs w:val="24"/>
        </w:rPr>
        <w:t xml:space="preserve">Dengan </w:t>
      </w:r>
      <m:oMath>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j,i</m:t>
                </m:r>
              </m:sub>
            </m:sSub>
          </m:e>
        </m:nary>
      </m:oMath>
      <w:r w:rsidRPr="00E30C87">
        <w:rPr>
          <w:rFonts w:ascii="Times New Roman" w:hAnsi="Times New Roman"/>
          <w:sz w:val="24"/>
          <w:szCs w:val="24"/>
        </w:rPr>
        <w:t xml:space="preserve"> adalah Jumlah nilai validator ke-</w:t>
      </w:r>
      <m:oMath>
        <m:r>
          <w:rPr>
            <w:rFonts w:ascii="Cambria Math" w:hAnsi="Cambria Math"/>
            <w:sz w:val="24"/>
            <w:szCs w:val="24"/>
          </w:rPr>
          <m:t>j</m:t>
        </m:r>
      </m:oMath>
      <w:r w:rsidRPr="00E30C87">
        <w:rPr>
          <w:rFonts w:ascii="Times New Roman" w:hAnsi="Times New Roman"/>
          <w:sz w:val="24"/>
          <w:szCs w:val="24"/>
        </w:rPr>
        <w:t xml:space="preserve"> untuk </w:t>
      </w:r>
      <w:r w:rsidR="00A36BFD" w:rsidRPr="00E30C87">
        <w:rPr>
          <w:rFonts w:ascii="Times New Roman" w:hAnsi="Times New Roman"/>
          <w:sz w:val="24"/>
          <w:szCs w:val="24"/>
        </w:rPr>
        <w:t>indikator</w:t>
      </w:r>
      <w:r w:rsidRPr="00E30C87">
        <w:rPr>
          <w:rFonts w:ascii="Times New Roman" w:hAnsi="Times New Roman"/>
          <w:sz w:val="24"/>
          <w:szCs w:val="24"/>
        </w:rPr>
        <w:t xml:space="preserve"> ke-</w:t>
      </w:r>
      <m:oMath>
        <m:r>
          <w:rPr>
            <w:rFonts w:ascii="Cambria Math" w:hAnsi="Cambria Math"/>
            <w:sz w:val="24"/>
            <w:szCs w:val="24"/>
          </w:rPr>
          <m:t>i</m:t>
        </m:r>
      </m:oMath>
      <w:r w:rsidRPr="00E30C87">
        <w:rPr>
          <w:rFonts w:ascii="Times New Roman" w:hAnsi="Times New Roman"/>
          <w:sz w:val="24"/>
          <w:szCs w:val="24"/>
        </w:rPr>
        <w:t xml:space="preserve"> dan </w:t>
      </w:r>
      <m:oMath>
        <m:r>
          <w:rPr>
            <w:rFonts w:ascii="Cambria Math" w:hAnsi="Cambria Math"/>
            <w:sz w:val="24"/>
            <w:szCs w:val="24"/>
          </w:rPr>
          <m:t xml:space="preserve">n </m:t>
        </m:r>
      </m:oMath>
      <w:r w:rsidRPr="00E30C87">
        <w:rPr>
          <w:rFonts w:ascii="Times New Roman" w:hAnsi="Times New Roman"/>
          <w:sz w:val="24"/>
          <w:szCs w:val="24"/>
        </w:rPr>
        <w:t xml:space="preserve">adalah banyak validator. Setelah mendpat rata-erata hasil validasi dalam setia </w:t>
      </w:r>
      <w:r w:rsidR="00A36BFD" w:rsidRPr="00E30C87">
        <w:rPr>
          <w:rFonts w:ascii="Times New Roman" w:hAnsi="Times New Roman"/>
          <w:sz w:val="24"/>
          <w:szCs w:val="24"/>
        </w:rPr>
        <w:t>indikator</w:t>
      </w:r>
      <w:r w:rsidRPr="00E30C87">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oMath>
      <w:r w:rsidRPr="00E30C87">
        <w:rPr>
          <w:rFonts w:ascii="Times New Roman" w:hAnsi="Times New Roman"/>
          <w:sz w:val="24"/>
          <w:szCs w:val="24"/>
        </w:rPr>
        <w:t>), selanjutnya mencari skor kevalidan (V) dengan rumus</w:t>
      </w:r>
      <w:r w:rsidRPr="0037554C">
        <w:rPr>
          <w:rFonts w:ascii="Times New Roman" w:hAnsi="Times New Roman"/>
        </w:rPr>
        <w:t xml:space="preserve">: </w:t>
      </w:r>
    </w:p>
    <w:p w:rsidR="00AF217D" w:rsidRPr="0037554C" w:rsidRDefault="00AF217D" w:rsidP="00E30C87">
      <w:pPr>
        <w:pStyle w:val="ListParagraph"/>
        <w:spacing w:line="240" w:lineRule="auto"/>
        <w:ind w:left="0"/>
        <w:jc w:val="both"/>
        <w:rPr>
          <w:rFonts w:ascii="Times New Roman" w:hAnsi="Times New Roman"/>
        </w:rPr>
      </w:pPr>
      <m:oMathPara>
        <m:oMath>
          <m:r>
            <w:rPr>
              <w:rFonts w:ascii="Cambria Math" w:hAnsi="Cambria Math"/>
            </w:rPr>
            <m:t>V=</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l</m:t>
                      </m:r>
                    </m:e>
                    <m:sub>
                      <m:r>
                        <w:rPr>
                          <w:rFonts w:ascii="Cambria Math" w:hAnsi="Cambria Math"/>
                        </w:rPr>
                        <m:t>i</m:t>
                      </m:r>
                    </m:sub>
                  </m:sSub>
                </m:e>
              </m:nary>
            </m:num>
            <m:den>
              <m:r>
                <w:rPr>
                  <w:rFonts w:ascii="Cambria Math" w:hAnsi="Cambria Math"/>
                </w:rPr>
                <m:t>m</m:t>
              </m:r>
            </m:den>
          </m:f>
        </m:oMath>
      </m:oMathPara>
    </w:p>
    <w:p w:rsidR="00AF217D" w:rsidRPr="00E30C87" w:rsidRDefault="00AF217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22"/>
        <w:gridCol w:w="2395"/>
      </w:tblGrid>
      <w:tr w:rsidR="00AF217D" w:rsidRPr="00E30C87" w:rsidTr="00AF217D">
        <w:tc>
          <w:tcPr>
            <w:tcW w:w="970" w:type="dxa"/>
          </w:tcPr>
          <w:p w:rsidR="00AF217D" w:rsidRPr="00E30C87" w:rsidRDefault="003F5698" w:rsidP="00E30C87">
            <w:pPr>
              <w:pStyle w:val="ListParagraph"/>
              <w:ind w:left="0"/>
              <w:jc w:val="both"/>
              <w:rPr>
                <w:rFonts w:ascii="Times New Roman" w:hAnsi="Times New Roman"/>
                <w:sz w:val="24"/>
                <w:szCs w:val="24"/>
              </w:rPr>
            </w:pPr>
            <m:oMathPara>
              <m:oMath>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e>
                </m:nary>
              </m:oMath>
            </m:oMathPara>
          </w:p>
        </w:tc>
        <w:tc>
          <w:tcPr>
            <w:tcW w:w="422" w:type="dxa"/>
          </w:tcPr>
          <w:p w:rsidR="00AF217D" w:rsidRPr="00E30C87" w:rsidRDefault="00AF217D" w:rsidP="00E30C87">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2398" w:type="dxa"/>
          </w:tcPr>
          <w:p w:rsidR="00AF217D" w:rsidRPr="00E30C87" w:rsidRDefault="00AF217D" w:rsidP="00E30C87">
            <w:pPr>
              <w:pStyle w:val="ListParagraph"/>
              <w:ind w:left="0"/>
              <w:jc w:val="both"/>
              <w:rPr>
                <w:rFonts w:ascii="Times New Roman" w:hAnsi="Times New Roman"/>
                <w:sz w:val="24"/>
                <w:szCs w:val="24"/>
              </w:rPr>
            </w:pPr>
            <w:r w:rsidRPr="00E30C87">
              <w:rPr>
                <w:rFonts w:ascii="Times New Roman" w:hAnsi="Times New Roman"/>
                <w:sz w:val="24"/>
                <w:szCs w:val="24"/>
              </w:rPr>
              <w:t xml:space="preserve">Jumlah rata-rata nilai hasil validasi pada </w:t>
            </w:r>
            <w:r w:rsidR="00A36BFD" w:rsidRPr="00E30C87">
              <w:rPr>
                <w:rFonts w:ascii="Times New Roman" w:hAnsi="Times New Roman"/>
                <w:sz w:val="24"/>
                <w:szCs w:val="24"/>
              </w:rPr>
              <w:t>indikator</w:t>
            </w:r>
            <w:r w:rsidRPr="00E30C87">
              <w:rPr>
                <w:rFonts w:ascii="Times New Roman" w:hAnsi="Times New Roman"/>
                <w:sz w:val="24"/>
                <w:szCs w:val="24"/>
              </w:rPr>
              <w:t xml:space="preserve"> ke-</w:t>
            </w:r>
            <m:oMath>
              <m:r>
                <w:rPr>
                  <w:rFonts w:ascii="Cambria Math" w:hAnsi="Cambria Math"/>
                  <w:sz w:val="24"/>
                  <w:szCs w:val="24"/>
                </w:rPr>
                <m:t>i</m:t>
              </m:r>
            </m:oMath>
          </w:p>
        </w:tc>
      </w:tr>
      <w:tr w:rsidR="00AF217D" w:rsidRPr="00E30C87" w:rsidTr="00AF217D">
        <w:tc>
          <w:tcPr>
            <w:tcW w:w="970" w:type="dxa"/>
          </w:tcPr>
          <w:p w:rsidR="00AF217D" w:rsidRPr="00E30C87" w:rsidRDefault="00AF217D" w:rsidP="00E30C87">
            <w:pPr>
              <w:pStyle w:val="ListParagraph"/>
              <w:ind w:left="0"/>
              <w:jc w:val="both"/>
              <w:rPr>
                <w:rFonts w:ascii="Times New Roman" w:hAnsi="Times New Roman"/>
                <w:sz w:val="24"/>
                <w:szCs w:val="24"/>
              </w:rPr>
            </w:pPr>
            <m:oMathPara>
              <m:oMath>
                <m:r>
                  <w:rPr>
                    <w:rFonts w:ascii="Cambria Math" w:hAnsi="Cambria Math"/>
                    <w:sz w:val="24"/>
                    <w:szCs w:val="24"/>
                  </w:rPr>
                  <m:t>m</m:t>
                </m:r>
              </m:oMath>
            </m:oMathPara>
          </w:p>
        </w:tc>
        <w:tc>
          <w:tcPr>
            <w:tcW w:w="422" w:type="dxa"/>
          </w:tcPr>
          <w:p w:rsidR="00AF217D" w:rsidRPr="00E30C87" w:rsidRDefault="00AF217D" w:rsidP="00E30C87">
            <w:pPr>
              <w:pStyle w:val="ListParagraph"/>
              <w:ind w:left="0"/>
              <w:jc w:val="both"/>
              <w:rPr>
                <w:rFonts w:ascii="Times New Roman" w:hAnsi="Times New Roman"/>
                <w:sz w:val="24"/>
                <w:szCs w:val="24"/>
              </w:rPr>
            </w:pPr>
            <m:oMathPara>
              <m:oMath>
                <m:r>
                  <w:rPr>
                    <w:rFonts w:ascii="Cambria Math" w:hAnsi="Cambria Math"/>
                    <w:sz w:val="24"/>
                    <w:szCs w:val="24"/>
                  </w:rPr>
                  <m:t>=</m:t>
                </m:r>
              </m:oMath>
            </m:oMathPara>
          </w:p>
        </w:tc>
        <w:tc>
          <w:tcPr>
            <w:tcW w:w="2398" w:type="dxa"/>
          </w:tcPr>
          <w:p w:rsidR="00AF217D" w:rsidRPr="00E30C87" w:rsidRDefault="00AF217D" w:rsidP="00E30C87">
            <w:pPr>
              <w:pStyle w:val="ListParagraph"/>
              <w:ind w:left="0"/>
              <w:jc w:val="both"/>
              <w:rPr>
                <w:rFonts w:ascii="Times New Roman" w:hAnsi="Times New Roman"/>
                <w:sz w:val="24"/>
                <w:szCs w:val="24"/>
              </w:rPr>
            </w:pPr>
            <w:r w:rsidRPr="00E30C87">
              <w:rPr>
                <w:rFonts w:ascii="Times New Roman" w:hAnsi="Times New Roman"/>
                <w:sz w:val="24"/>
                <w:szCs w:val="24"/>
              </w:rPr>
              <w:t xml:space="preserve">Banyak </w:t>
            </w:r>
            <w:r w:rsidR="00A36BFD" w:rsidRPr="00E30C87">
              <w:rPr>
                <w:rFonts w:ascii="Times New Roman" w:hAnsi="Times New Roman"/>
                <w:sz w:val="24"/>
                <w:szCs w:val="24"/>
              </w:rPr>
              <w:t>indikator</w:t>
            </w:r>
          </w:p>
        </w:tc>
      </w:tr>
    </w:tbl>
    <w:p w:rsidR="00AF217D" w:rsidRPr="00E30C87" w:rsidRDefault="00AF217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Dari hasil uji coba kevalidan selanjutnya ditentukan kriteria Tabel 2:</w:t>
      </w:r>
    </w:p>
    <w:p w:rsidR="00AF217D" w:rsidRPr="00E30C87" w:rsidRDefault="00AF217D" w:rsidP="00E30C87">
      <w:pPr>
        <w:pStyle w:val="ListParagraph"/>
        <w:spacing w:after="0" w:line="240" w:lineRule="auto"/>
        <w:ind w:left="0"/>
        <w:jc w:val="center"/>
        <w:rPr>
          <w:rFonts w:ascii="Times New Roman" w:hAnsi="Times New Roman"/>
          <w:b/>
          <w:sz w:val="24"/>
          <w:szCs w:val="24"/>
        </w:rPr>
      </w:pPr>
      <w:r w:rsidRPr="00E30C87">
        <w:rPr>
          <w:rFonts w:ascii="Times New Roman" w:hAnsi="Times New Roman"/>
          <w:b/>
          <w:sz w:val="24"/>
          <w:szCs w:val="24"/>
        </w:rPr>
        <w:t xml:space="preserve">Tabel 2. </w:t>
      </w:r>
      <w:r w:rsidRPr="00E30C87">
        <w:rPr>
          <w:rFonts w:ascii="Times New Roman" w:hAnsi="Times New Roman"/>
          <w:sz w:val="24"/>
          <w:szCs w:val="24"/>
        </w:rPr>
        <w:t>Kriteria Kevalidasi</w:t>
      </w:r>
    </w:p>
    <w:tbl>
      <w:tblPr>
        <w:tblStyle w:val="TableGrid"/>
        <w:tblW w:w="0" w:type="auto"/>
        <w:tblLook w:val="04A0" w:firstRow="1" w:lastRow="0" w:firstColumn="1" w:lastColumn="0" w:noHBand="0" w:noVBand="1"/>
      </w:tblPr>
      <w:tblGrid>
        <w:gridCol w:w="1296"/>
        <w:gridCol w:w="1296"/>
        <w:gridCol w:w="1296"/>
      </w:tblGrid>
      <w:tr w:rsidR="00AF217D" w:rsidTr="00B473AF">
        <w:tc>
          <w:tcPr>
            <w:tcW w:w="1296" w:type="dxa"/>
            <w:vAlign w:val="center"/>
          </w:tcPr>
          <w:p w:rsidR="00AF217D" w:rsidRPr="0039021B" w:rsidRDefault="00AF217D" w:rsidP="00E30C87">
            <w:pPr>
              <w:pStyle w:val="ListParagraph"/>
              <w:ind w:left="0"/>
              <w:rPr>
                <w:rFonts w:ascii="Times New Roman" w:hAnsi="Times New Roman"/>
                <w:b/>
                <w:sz w:val="20"/>
                <w:szCs w:val="20"/>
              </w:rPr>
            </w:pPr>
            <w:r w:rsidRPr="0039021B">
              <w:rPr>
                <w:rFonts w:ascii="Times New Roman" w:hAnsi="Times New Roman"/>
                <w:b/>
                <w:sz w:val="20"/>
                <w:szCs w:val="20"/>
              </w:rPr>
              <w:t>Nilai</w:t>
            </w:r>
          </w:p>
        </w:tc>
        <w:tc>
          <w:tcPr>
            <w:tcW w:w="1296" w:type="dxa"/>
            <w:vAlign w:val="center"/>
          </w:tcPr>
          <w:p w:rsidR="00AF217D" w:rsidRPr="0039021B" w:rsidRDefault="00AF217D" w:rsidP="00E30C87">
            <w:pPr>
              <w:pStyle w:val="ListParagraph"/>
              <w:ind w:left="0"/>
              <w:rPr>
                <w:rFonts w:ascii="Times New Roman" w:hAnsi="Times New Roman"/>
                <w:b/>
                <w:sz w:val="20"/>
                <w:szCs w:val="20"/>
              </w:rPr>
            </w:pPr>
            <w:r w:rsidRPr="0039021B">
              <w:rPr>
                <w:rFonts w:ascii="Times New Roman" w:hAnsi="Times New Roman"/>
                <w:b/>
                <w:sz w:val="20"/>
                <w:szCs w:val="20"/>
              </w:rPr>
              <w:t>Kriteria</w:t>
            </w:r>
          </w:p>
        </w:tc>
        <w:tc>
          <w:tcPr>
            <w:tcW w:w="1296" w:type="dxa"/>
            <w:vAlign w:val="center"/>
          </w:tcPr>
          <w:p w:rsidR="00AF217D" w:rsidRPr="0039021B" w:rsidRDefault="00AF217D" w:rsidP="00E30C87">
            <w:pPr>
              <w:pStyle w:val="ListParagraph"/>
              <w:ind w:left="-50" w:right="59"/>
              <w:rPr>
                <w:rFonts w:ascii="Times New Roman" w:hAnsi="Times New Roman"/>
                <w:b/>
                <w:sz w:val="20"/>
                <w:szCs w:val="20"/>
              </w:rPr>
            </w:pPr>
            <w:r w:rsidRPr="0039021B">
              <w:rPr>
                <w:rFonts w:ascii="Times New Roman" w:hAnsi="Times New Roman"/>
                <w:b/>
                <w:sz w:val="20"/>
                <w:szCs w:val="20"/>
              </w:rPr>
              <w:t>Keterangan</w:t>
            </w:r>
          </w:p>
        </w:tc>
      </w:tr>
      <w:tr w:rsidR="00AF217D" w:rsidTr="00B473AF">
        <w:tc>
          <w:tcPr>
            <w:tcW w:w="1296" w:type="dxa"/>
            <w:vAlign w:val="center"/>
          </w:tcPr>
          <w:p w:rsidR="00AF217D" w:rsidRPr="00AF217D" w:rsidRDefault="00AF217D" w:rsidP="00E30C87">
            <w:pPr>
              <w:pStyle w:val="ListParagraph"/>
              <w:ind w:left="0"/>
              <w:rPr>
                <w:rFonts w:ascii="Times New Roman" w:hAnsi="Times New Roman"/>
                <w:sz w:val="20"/>
                <w:szCs w:val="20"/>
              </w:rPr>
            </w:pPr>
            <m:oMathPara>
              <m:oMath>
                <m:r>
                  <w:rPr>
                    <w:rFonts w:ascii="Cambria Math" w:hAnsi="Cambria Math"/>
                    <w:sz w:val="20"/>
                    <w:szCs w:val="20"/>
                  </w:rPr>
                  <m:t>V=4,00</m:t>
                </m:r>
              </m:oMath>
            </m:oMathPara>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Sangat Valid</w:t>
            </w:r>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Tidak revisi</w:t>
            </w:r>
          </w:p>
        </w:tc>
      </w:tr>
      <w:tr w:rsidR="00AF217D" w:rsidTr="00B473AF">
        <w:tc>
          <w:tcPr>
            <w:tcW w:w="1296" w:type="dxa"/>
            <w:vAlign w:val="center"/>
          </w:tcPr>
          <w:p w:rsidR="00AF217D" w:rsidRPr="00AF217D" w:rsidRDefault="00AF217D" w:rsidP="00E30C87">
            <w:pPr>
              <w:pStyle w:val="ListParagraph"/>
              <w:ind w:left="0"/>
              <w:rPr>
                <w:rFonts w:ascii="Times New Roman" w:hAnsi="Times New Roman"/>
                <w:sz w:val="20"/>
                <w:szCs w:val="20"/>
              </w:rPr>
            </w:pPr>
            <m:oMathPara>
              <m:oMath>
                <m:r>
                  <w:rPr>
                    <w:rFonts w:ascii="Cambria Math" w:hAnsi="Cambria Math"/>
                    <w:sz w:val="20"/>
                    <w:szCs w:val="20"/>
                  </w:rPr>
                  <m:t>3,26≤V&lt;4,00</m:t>
                </m:r>
              </m:oMath>
            </m:oMathPara>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Valid</w:t>
            </w:r>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Tidak revisi</w:t>
            </w:r>
          </w:p>
        </w:tc>
      </w:tr>
      <w:tr w:rsidR="00AF217D" w:rsidTr="00B473AF">
        <w:tc>
          <w:tcPr>
            <w:tcW w:w="1296" w:type="dxa"/>
            <w:vAlign w:val="center"/>
          </w:tcPr>
          <w:p w:rsidR="00AF217D" w:rsidRPr="00AF217D" w:rsidRDefault="00AF217D" w:rsidP="00E30C87">
            <w:pPr>
              <w:pStyle w:val="ListParagraph"/>
              <w:ind w:left="0"/>
              <w:rPr>
                <w:rFonts w:ascii="Times New Roman" w:hAnsi="Times New Roman"/>
                <w:i/>
                <w:sz w:val="20"/>
                <w:szCs w:val="20"/>
              </w:rPr>
            </w:pPr>
            <m:oMathPara>
              <m:oMath>
                <m:r>
                  <w:rPr>
                    <w:rFonts w:ascii="Cambria Math" w:hAnsi="Cambria Math"/>
                    <w:sz w:val="20"/>
                    <w:szCs w:val="20"/>
                  </w:rPr>
                  <m:t>2,51≤V&lt;3,25</m:t>
                </m:r>
              </m:oMath>
            </m:oMathPara>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Cukup Valid</w:t>
            </w:r>
          </w:p>
        </w:tc>
        <w:tc>
          <w:tcPr>
            <w:tcW w:w="1296" w:type="dxa"/>
            <w:vAlign w:val="center"/>
          </w:tcPr>
          <w:p w:rsidR="00AF217D" w:rsidRPr="00AF217D" w:rsidRDefault="00AF217D" w:rsidP="00E30C87">
            <w:pPr>
              <w:pStyle w:val="ListParagraph"/>
              <w:ind w:left="0"/>
              <w:rPr>
                <w:rFonts w:ascii="Times New Roman" w:hAnsi="Times New Roman"/>
                <w:sz w:val="20"/>
                <w:szCs w:val="20"/>
              </w:rPr>
            </w:pPr>
            <w:r w:rsidRPr="00AF217D">
              <w:rPr>
                <w:rFonts w:ascii="Times New Roman" w:hAnsi="Times New Roman"/>
                <w:sz w:val="20"/>
                <w:szCs w:val="20"/>
              </w:rPr>
              <w:t>Revisi Sebagian</w:t>
            </w:r>
          </w:p>
        </w:tc>
      </w:tr>
      <w:tr w:rsidR="00AF217D" w:rsidTr="00B473AF">
        <w:tc>
          <w:tcPr>
            <w:tcW w:w="1296" w:type="dxa"/>
            <w:vAlign w:val="center"/>
          </w:tcPr>
          <w:p w:rsidR="00AF217D" w:rsidRPr="00CB437B" w:rsidRDefault="00AF217D" w:rsidP="00E30C87">
            <w:pPr>
              <w:pStyle w:val="ListParagraph"/>
              <w:ind w:left="0"/>
              <w:rPr>
                <w:rFonts w:ascii="Times New Roman" w:hAnsi="Times New Roman"/>
                <w:i/>
                <w:sz w:val="20"/>
                <w:szCs w:val="20"/>
              </w:rPr>
            </w:pPr>
            <m:oMathPara>
              <m:oMath>
                <m:r>
                  <w:rPr>
                    <w:rFonts w:ascii="Cambria Math" w:hAnsi="Cambria Math"/>
                    <w:sz w:val="20"/>
                    <w:szCs w:val="20"/>
                  </w:rPr>
                  <m:t>1,76≤V&lt;2,50</m:t>
                </m:r>
              </m:oMath>
            </m:oMathPara>
          </w:p>
        </w:tc>
        <w:tc>
          <w:tcPr>
            <w:tcW w:w="1296" w:type="dxa"/>
            <w:vAlign w:val="center"/>
          </w:tcPr>
          <w:p w:rsidR="00AF217D" w:rsidRPr="00EE4B97" w:rsidRDefault="00AF217D" w:rsidP="00E30C87">
            <w:pPr>
              <w:pStyle w:val="ListParagraph"/>
              <w:ind w:left="0"/>
              <w:rPr>
                <w:rFonts w:ascii="Times New Roman" w:hAnsi="Times New Roman"/>
                <w:sz w:val="20"/>
                <w:szCs w:val="20"/>
              </w:rPr>
            </w:pPr>
            <w:r w:rsidRPr="00EE4B97">
              <w:rPr>
                <w:rFonts w:ascii="Times New Roman" w:hAnsi="Times New Roman"/>
                <w:sz w:val="20"/>
                <w:szCs w:val="20"/>
              </w:rPr>
              <w:t>Kurang Valid</w:t>
            </w:r>
          </w:p>
        </w:tc>
        <w:tc>
          <w:tcPr>
            <w:tcW w:w="1296" w:type="dxa"/>
            <w:vAlign w:val="center"/>
          </w:tcPr>
          <w:p w:rsidR="00AF217D" w:rsidRPr="00EE4B97" w:rsidRDefault="00AF217D" w:rsidP="00E30C87">
            <w:pPr>
              <w:pStyle w:val="ListParagraph"/>
              <w:ind w:left="0"/>
              <w:rPr>
                <w:rFonts w:ascii="Times New Roman" w:hAnsi="Times New Roman"/>
                <w:sz w:val="20"/>
                <w:szCs w:val="20"/>
              </w:rPr>
            </w:pPr>
            <w:r>
              <w:rPr>
                <w:rFonts w:ascii="Times New Roman" w:hAnsi="Times New Roman"/>
                <w:sz w:val="20"/>
                <w:szCs w:val="20"/>
              </w:rPr>
              <w:t>Revisi Sebag</w:t>
            </w:r>
            <w:r w:rsidRPr="00EE4B97">
              <w:rPr>
                <w:rFonts w:ascii="Times New Roman" w:hAnsi="Times New Roman"/>
                <w:sz w:val="20"/>
                <w:szCs w:val="20"/>
              </w:rPr>
              <w:t>ian</w:t>
            </w:r>
          </w:p>
        </w:tc>
      </w:tr>
      <w:tr w:rsidR="00AF217D" w:rsidTr="00B473AF">
        <w:tc>
          <w:tcPr>
            <w:tcW w:w="1296" w:type="dxa"/>
            <w:vAlign w:val="center"/>
          </w:tcPr>
          <w:p w:rsidR="00AF217D" w:rsidRPr="00CB437B" w:rsidRDefault="00AF217D" w:rsidP="00E30C87">
            <w:pPr>
              <w:pStyle w:val="ListParagraph"/>
              <w:ind w:left="0"/>
              <w:rPr>
                <w:rFonts w:ascii="Times New Roman" w:hAnsi="Times New Roman"/>
                <w:i/>
                <w:sz w:val="20"/>
                <w:szCs w:val="20"/>
              </w:rPr>
            </w:pPr>
            <m:oMathPara>
              <m:oMath>
                <m:r>
                  <w:rPr>
                    <w:rFonts w:ascii="Cambria Math" w:hAnsi="Cambria Math"/>
                    <w:sz w:val="20"/>
                    <w:szCs w:val="20"/>
                  </w:rPr>
                  <m:t>1,00≤V&lt;1,75</m:t>
                </m:r>
              </m:oMath>
            </m:oMathPara>
          </w:p>
        </w:tc>
        <w:tc>
          <w:tcPr>
            <w:tcW w:w="1296" w:type="dxa"/>
            <w:vAlign w:val="center"/>
          </w:tcPr>
          <w:p w:rsidR="00AF217D" w:rsidRPr="00EE4B97" w:rsidRDefault="00AF217D" w:rsidP="00E30C87">
            <w:pPr>
              <w:pStyle w:val="ListParagraph"/>
              <w:ind w:left="0"/>
              <w:rPr>
                <w:rFonts w:ascii="Times New Roman" w:hAnsi="Times New Roman"/>
                <w:sz w:val="20"/>
                <w:szCs w:val="20"/>
              </w:rPr>
            </w:pPr>
            <w:r w:rsidRPr="00EE4B97">
              <w:rPr>
                <w:rFonts w:ascii="Times New Roman" w:hAnsi="Times New Roman"/>
                <w:sz w:val="20"/>
                <w:szCs w:val="20"/>
              </w:rPr>
              <w:t>Tidak Valid</w:t>
            </w:r>
          </w:p>
        </w:tc>
        <w:tc>
          <w:tcPr>
            <w:tcW w:w="1296" w:type="dxa"/>
            <w:vAlign w:val="center"/>
          </w:tcPr>
          <w:p w:rsidR="00AF217D" w:rsidRPr="005D634B" w:rsidRDefault="00AF217D" w:rsidP="00E30C87">
            <w:pPr>
              <w:pStyle w:val="ListParagraph"/>
              <w:ind w:left="0"/>
              <w:rPr>
                <w:rFonts w:ascii="Times New Roman" w:hAnsi="Times New Roman"/>
                <w:sz w:val="20"/>
                <w:szCs w:val="20"/>
              </w:rPr>
            </w:pPr>
            <w:r w:rsidRPr="00EE4B97">
              <w:rPr>
                <w:rFonts w:ascii="Times New Roman" w:hAnsi="Times New Roman"/>
                <w:sz w:val="20"/>
                <w:szCs w:val="20"/>
              </w:rPr>
              <w:t xml:space="preserve">Revisi </w:t>
            </w:r>
            <w:r>
              <w:rPr>
                <w:rFonts w:ascii="Times New Roman" w:hAnsi="Times New Roman"/>
                <w:sz w:val="20"/>
                <w:szCs w:val="20"/>
              </w:rPr>
              <w:t>semua</w:t>
            </w:r>
          </w:p>
        </w:tc>
      </w:tr>
    </w:tbl>
    <w:p w:rsidR="00CF4B80" w:rsidRDefault="00CF4B80" w:rsidP="00E30C87">
      <w:pPr>
        <w:spacing w:after="0" w:line="240" w:lineRule="auto"/>
        <w:ind w:firstLine="567"/>
        <w:contextualSpacing/>
        <w:jc w:val="both"/>
        <w:rPr>
          <w:rFonts w:ascii="Times New Roman" w:hAnsi="Times New Roman"/>
          <w:sz w:val="24"/>
          <w:lang w:val="en-US"/>
        </w:rPr>
      </w:pPr>
    </w:p>
    <w:p w:rsidR="00AF217D" w:rsidRPr="00E30C87" w:rsidRDefault="00AF217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Teknik kepraktisan diperoleh dengan pedoman rumus:  </w:t>
      </w:r>
      <w:r w:rsidRPr="00E30C87">
        <w:rPr>
          <w:rFonts w:ascii="Cambria Math" w:hAnsi="Cambria Math"/>
          <w:sz w:val="24"/>
          <w:szCs w:val="24"/>
        </w:rPr>
        <w:br/>
      </w:r>
      <m:oMathPara>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j,i</m:t>
                      </m:r>
                    </m:sub>
                  </m:sSub>
                </m:e>
              </m:nary>
            </m:num>
            <m:den>
              <m:r>
                <w:rPr>
                  <w:rFonts w:ascii="Cambria Math" w:hAnsi="Cambria Math"/>
                  <w:sz w:val="24"/>
                  <w:szCs w:val="24"/>
                </w:rPr>
                <m:t>n</m:t>
              </m:r>
            </m:den>
          </m:f>
        </m:oMath>
      </m:oMathPara>
    </w:p>
    <w:p w:rsidR="00AF217D" w:rsidRPr="00E30C87" w:rsidRDefault="00AF217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Dengan </w:t>
      </w:r>
      <m:oMath>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j,i</m:t>
                </m:r>
              </m:sub>
            </m:sSub>
          </m:e>
        </m:nary>
      </m:oMath>
      <w:r w:rsidRPr="00E30C87">
        <w:rPr>
          <w:rFonts w:ascii="Times New Roman" w:hAnsi="Times New Roman"/>
          <w:sz w:val="24"/>
          <w:szCs w:val="24"/>
        </w:rPr>
        <w:t xml:space="preserve">  merupakan Jumlah nilai siswa ke-</w:t>
      </w:r>
      <m:oMath>
        <m:r>
          <w:rPr>
            <w:rFonts w:ascii="Cambria Math" w:hAnsi="Cambria Math"/>
            <w:sz w:val="24"/>
            <w:szCs w:val="24"/>
          </w:rPr>
          <m:t>j</m:t>
        </m:r>
      </m:oMath>
      <w:r w:rsidRPr="00E30C87">
        <w:rPr>
          <w:rFonts w:ascii="Times New Roman" w:hAnsi="Times New Roman"/>
          <w:sz w:val="24"/>
          <w:szCs w:val="24"/>
        </w:rPr>
        <w:t xml:space="preserve"> untuk </w:t>
      </w:r>
      <w:r w:rsidR="00A36BFD" w:rsidRPr="00E30C87">
        <w:rPr>
          <w:rFonts w:ascii="Times New Roman" w:hAnsi="Times New Roman"/>
          <w:sz w:val="24"/>
          <w:szCs w:val="24"/>
        </w:rPr>
        <w:t>indikator</w:t>
      </w:r>
      <w:r w:rsidRPr="00E30C87">
        <w:rPr>
          <w:rFonts w:ascii="Times New Roman" w:hAnsi="Times New Roman"/>
          <w:sz w:val="24"/>
          <w:szCs w:val="24"/>
        </w:rPr>
        <w:t xml:space="preserve"> ke-</w:t>
      </w:r>
      <m:oMath>
        <m:r>
          <w:rPr>
            <w:rFonts w:ascii="Cambria Math" w:hAnsi="Cambria Math"/>
            <w:sz w:val="24"/>
            <w:szCs w:val="24"/>
          </w:rPr>
          <m:t>i</m:t>
        </m:r>
        <m:r>
          <m:rPr>
            <m:sty m:val="p"/>
          </m:rPr>
          <w:rPr>
            <w:rFonts w:ascii="Cambria Math" w:hAnsi="Cambria Math"/>
            <w:sz w:val="24"/>
            <w:szCs w:val="24"/>
          </w:rPr>
          <w:br/>
        </m:r>
      </m:oMath>
      <w:r w:rsidRPr="00E30C87">
        <w:rPr>
          <w:rFonts w:ascii="Times New Roman" w:hAnsi="Times New Roman"/>
          <w:sz w:val="24"/>
          <w:szCs w:val="24"/>
        </w:rPr>
        <w:lastRenderedPageBreak/>
        <w:t xml:space="preserve"> dan </w:t>
      </w:r>
      <m:oMath>
        <m:r>
          <w:rPr>
            <w:rFonts w:ascii="Cambria Math" w:hAnsi="Cambria Math"/>
            <w:sz w:val="24"/>
            <w:szCs w:val="24"/>
          </w:rPr>
          <m:t>n</m:t>
        </m:r>
      </m:oMath>
      <w:r w:rsidRPr="00E30C87">
        <w:rPr>
          <w:rFonts w:ascii="Times New Roman" w:hAnsi="Times New Roman"/>
          <w:sz w:val="24"/>
          <w:szCs w:val="24"/>
        </w:rPr>
        <w:t xml:space="preserve"> yaitu banyak siswa yang di uji coba. Setelah mendapatakan rata-rata nilai hasil uji kepraktisan dari angket respon siswa pada setiap </w:t>
      </w:r>
      <w:r w:rsidR="00A36BFD" w:rsidRPr="00E30C87">
        <w:rPr>
          <w:rFonts w:ascii="Times New Roman" w:hAnsi="Times New Roman"/>
          <w:sz w:val="24"/>
          <w:szCs w:val="24"/>
        </w:rPr>
        <w:t>indikator</w:t>
      </w:r>
      <w:r w:rsidRPr="00E30C87">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oMath>
      <w:r w:rsidRPr="00E30C87">
        <w:rPr>
          <w:rFonts w:ascii="Times New Roman" w:hAnsi="Times New Roman"/>
          <w:sz w:val="24"/>
          <w:szCs w:val="24"/>
        </w:rPr>
        <w:t>) selanjutnya menghitung skor kepraktisan (Pk) dengan rumus:</w:t>
      </w:r>
    </w:p>
    <w:p w:rsidR="00AF217D" w:rsidRPr="00E30C87" w:rsidRDefault="003F5698" w:rsidP="00E30C87">
      <w:pPr>
        <w:pStyle w:val="ListParagraph"/>
        <w:spacing w:line="240" w:lineRule="auto"/>
        <w:ind w:left="0"/>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e>
              </m:nary>
            </m:num>
            <m:den>
              <m:r>
                <w:rPr>
                  <w:rFonts w:ascii="Cambria Math" w:hAnsi="Cambria Math"/>
                  <w:sz w:val="24"/>
                  <w:szCs w:val="24"/>
                </w:rPr>
                <m:t>m</m:t>
              </m:r>
            </m:den>
          </m:f>
        </m:oMath>
      </m:oMathPara>
    </w:p>
    <w:p w:rsidR="00AF217D" w:rsidRPr="00E30C87" w:rsidRDefault="00AF217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Dengan </w:t>
      </w:r>
      <m:oMath>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e>
        </m:nary>
        <m:r>
          <w:rPr>
            <w:rFonts w:ascii="Cambria Math" w:hAnsi="Cambria Math"/>
            <w:sz w:val="24"/>
            <w:szCs w:val="24"/>
          </w:rPr>
          <m:t xml:space="preserve"> </m:t>
        </m:r>
      </m:oMath>
      <w:r w:rsidRPr="00E30C87">
        <w:rPr>
          <w:rFonts w:ascii="Times New Roman" w:hAnsi="Times New Roman"/>
          <w:sz w:val="24"/>
          <w:szCs w:val="24"/>
        </w:rPr>
        <w:t xml:space="preserve">jumlah rata-rata nilai hasil uji kepraktisan pada </w:t>
      </w:r>
      <w:r w:rsidR="00A36BFD" w:rsidRPr="00E30C87">
        <w:rPr>
          <w:rFonts w:ascii="Times New Roman" w:hAnsi="Times New Roman"/>
          <w:sz w:val="24"/>
          <w:szCs w:val="24"/>
        </w:rPr>
        <w:t>indikator</w:t>
      </w:r>
      <w:r w:rsidRPr="00E30C87">
        <w:rPr>
          <w:rFonts w:ascii="Times New Roman" w:hAnsi="Times New Roman"/>
          <w:sz w:val="24"/>
          <w:szCs w:val="24"/>
        </w:rPr>
        <w:t xml:space="preserve"> ke-</w:t>
      </w:r>
      <m:oMath>
        <m:r>
          <w:rPr>
            <w:rFonts w:ascii="Cambria Math" w:hAnsi="Cambria Math"/>
            <w:sz w:val="24"/>
            <w:szCs w:val="24"/>
          </w:rPr>
          <m:t>i</m:t>
        </m:r>
      </m:oMath>
      <w:r w:rsidRPr="00E30C87">
        <w:rPr>
          <w:rFonts w:ascii="Times New Roman" w:hAnsi="Times New Roman"/>
          <w:sz w:val="24"/>
          <w:szCs w:val="24"/>
        </w:rPr>
        <w:t xml:space="preserve"> dan </w:t>
      </w:r>
      <m:oMath>
        <m:r>
          <w:rPr>
            <w:rFonts w:ascii="Cambria Math" w:hAnsi="Cambria Math"/>
            <w:sz w:val="24"/>
            <w:szCs w:val="24"/>
          </w:rPr>
          <m:t>n</m:t>
        </m:r>
      </m:oMath>
      <w:r w:rsidRPr="00E30C87">
        <w:rPr>
          <w:rFonts w:ascii="Times New Roman" w:hAnsi="Times New Roman"/>
          <w:sz w:val="24"/>
          <w:szCs w:val="24"/>
        </w:rPr>
        <w:t xml:space="preserve"> banyak </w:t>
      </w:r>
      <w:r w:rsidR="00A36BFD" w:rsidRPr="00E30C87">
        <w:rPr>
          <w:rFonts w:ascii="Times New Roman" w:hAnsi="Times New Roman"/>
          <w:sz w:val="24"/>
          <w:szCs w:val="24"/>
        </w:rPr>
        <w:t>indikator</w:t>
      </w:r>
      <w:r w:rsidRPr="00E30C87">
        <w:rPr>
          <w:rFonts w:ascii="Times New Roman" w:hAnsi="Times New Roman"/>
          <w:sz w:val="24"/>
          <w:szCs w:val="24"/>
        </w:rPr>
        <w:t>. Hasil perhitungan skor kepraktisan (Pk) selanjutnya ditentukan kriterianya Tabel 3:</w:t>
      </w:r>
    </w:p>
    <w:p w:rsidR="00D72CBD" w:rsidRPr="00E30C87" w:rsidRDefault="00D72CBD" w:rsidP="00E30C87">
      <w:pPr>
        <w:pStyle w:val="ListParagraph"/>
        <w:spacing w:after="0" w:line="240" w:lineRule="auto"/>
        <w:ind w:left="0"/>
        <w:jc w:val="center"/>
        <w:rPr>
          <w:rFonts w:ascii="Times New Roman" w:hAnsi="Times New Roman"/>
          <w:sz w:val="24"/>
          <w:szCs w:val="24"/>
        </w:rPr>
      </w:pPr>
      <w:r w:rsidRPr="00E30C87">
        <w:rPr>
          <w:rFonts w:ascii="Times New Roman" w:hAnsi="Times New Roman"/>
          <w:b/>
          <w:sz w:val="24"/>
          <w:szCs w:val="24"/>
        </w:rPr>
        <w:t xml:space="preserve">Tabel 3. </w:t>
      </w:r>
      <w:r w:rsidRPr="00E30C87">
        <w:rPr>
          <w:rFonts w:ascii="Times New Roman" w:hAnsi="Times New Roman"/>
          <w:sz w:val="24"/>
          <w:szCs w:val="24"/>
        </w:rPr>
        <w:t>Kriteria Kepraktisan</w:t>
      </w:r>
    </w:p>
    <w:tbl>
      <w:tblPr>
        <w:tblStyle w:val="TableGrid"/>
        <w:tblW w:w="0" w:type="auto"/>
        <w:tblLook w:val="04A0" w:firstRow="1" w:lastRow="0" w:firstColumn="1" w:lastColumn="0" w:noHBand="0" w:noVBand="1"/>
      </w:tblPr>
      <w:tblGrid>
        <w:gridCol w:w="1296"/>
        <w:gridCol w:w="1296"/>
        <w:gridCol w:w="1296"/>
      </w:tblGrid>
      <w:tr w:rsidR="00D72CBD" w:rsidTr="00B473AF">
        <w:tc>
          <w:tcPr>
            <w:tcW w:w="1296" w:type="dxa"/>
            <w:vAlign w:val="center"/>
          </w:tcPr>
          <w:p w:rsidR="00D72CBD" w:rsidRPr="0039021B" w:rsidRDefault="00D72CBD" w:rsidP="00E30C87">
            <w:pPr>
              <w:pStyle w:val="ListParagraph"/>
              <w:ind w:left="0"/>
              <w:rPr>
                <w:rFonts w:ascii="Times New Roman" w:hAnsi="Times New Roman"/>
                <w:b/>
                <w:sz w:val="20"/>
                <w:szCs w:val="20"/>
              </w:rPr>
            </w:pPr>
            <w:r w:rsidRPr="0039021B">
              <w:rPr>
                <w:rFonts w:ascii="Times New Roman" w:hAnsi="Times New Roman"/>
                <w:b/>
                <w:sz w:val="20"/>
                <w:szCs w:val="20"/>
              </w:rPr>
              <w:t>Nilai</w:t>
            </w:r>
          </w:p>
        </w:tc>
        <w:tc>
          <w:tcPr>
            <w:tcW w:w="1296" w:type="dxa"/>
            <w:vAlign w:val="center"/>
          </w:tcPr>
          <w:p w:rsidR="00D72CBD" w:rsidRPr="0039021B" w:rsidRDefault="00D72CBD" w:rsidP="00E30C87">
            <w:pPr>
              <w:pStyle w:val="ListParagraph"/>
              <w:ind w:left="0"/>
              <w:rPr>
                <w:rFonts w:ascii="Times New Roman" w:hAnsi="Times New Roman"/>
                <w:b/>
                <w:sz w:val="20"/>
                <w:szCs w:val="20"/>
              </w:rPr>
            </w:pPr>
            <w:r w:rsidRPr="0039021B">
              <w:rPr>
                <w:rFonts w:ascii="Times New Roman" w:hAnsi="Times New Roman"/>
                <w:b/>
                <w:sz w:val="20"/>
                <w:szCs w:val="20"/>
              </w:rPr>
              <w:t>Kriteria</w:t>
            </w:r>
          </w:p>
        </w:tc>
        <w:tc>
          <w:tcPr>
            <w:tcW w:w="1296" w:type="dxa"/>
            <w:vAlign w:val="center"/>
          </w:tcPr>
          <w:p w:rsidR="00D72CBD" w:rsidRPr="0039021B" w:rsidRDefault="00D72CBD" w:rsidP="00E30C87">
            <w:pPr>
              <w:pStyle w:val="ListParagraph"/>
              <w:ind w:left="0"/>
              <w:rPr>
                <w:rFonts w:ascii="Times New Roman" w:hAnsi="Times New Roman"/>
                <w:b/>
                <w:sz w:val="20"/>
                <w:szCs w:val="20"/>
              </w:rPr>
            </w:pPr>
            <w:r w:rsidRPr="0039021B">
              <w:rPr>
                <w:rFonts w:ascii="Times New Roman" w:hAnsi="Times New Roman"/>
                <w:b/>
                <w:sz w:val="20"/>
                <w:szCs w:val="20"/>
              </w:rPr>
              <w:t>Keterangan</w:t>
            </w:r>
          </w:p>
        </w:tc>
      </w:tr>
      <w:tr w:rsidR="00D72CBD" w:rsidTr="00B473AF">
        <w:tc>
          <w:tcPr>
            <w:tcW w:w="1296" w:type="dxa"/>
            <w:vAlign w:val="center"/>
          </w:tcPr>
          <w:p w:rsidR="00D72CBD" w:rsidRPr="00EE4B97" w:rsidRDefault="003F5698" w:rsidP="00E30C87">
            <w:pPr>
              <w:pStyle w:val="ListParagraph"/>
              <w:ind w:left="0"/>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k</m:t>
                    </m:r>
                  </m:sub>
                </m:sSub>
                <m:r>
                  <w:rPr>
                    <w:rFonts w:ascii="Cambria Math" w:hAnsi="Times New Roman"/>
                    <w:sz w:val="20"/>
                    <w:szCs w:val="20"/>
                  </w:rPr>
                  <m:t>=4,00</m:t>
                </m:r>
              </m:oMath>
            </m:oMathPara>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Sangat Praktis</w:t>
            </w:r>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Tidak revisi</w:t>
            </w:r>
          </w:p>
        </w:tc>
      </w:tr>
      <w:tr w:rsidR="00D72CBD" w:rsidTr="00B473AF">
        <w:tc>
          <w:tcPr>
            <w:tcW w:w="1296" w:type="dxa"/>
            <w:vAlign w:val="center"/>
          </w:tcPr>
          <w:p w:rsidR="00D72CBD" w:rsidRPr="00EE4B97" w:rsidRDefault="00D72CBD" w:rsidP="00E30C87">
            <w:pPr>
              <w:pStyle w:val="ListParagraph"/>
              <w:ind w:left="0"/>
              <w:rPr>
                <w:rFonts w:ascii="Times New Roman" w:hAnsi="Times New Roman"/>
                <w:sz w:val="20"/>
                <w:szCs w:val="20"/>
              </w:rPr>
            </w:pPr>
            <m:oMathPara>
              <m:oMath>
                <m:r>
                  <w:rPr>
                    <w:rFonts w:ascii="Cambria Math" w:hAnsi="Times New Roman"/>
                    <w:sz w:val="20"/>
                    <w:szCs w:val="20"/>
                  </w:rPr>
                  <m:t>3,25</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k</m:t>
                    </m:r>
                  </m:sub>
                </m:sSub>
                <m:r>
                  <w:rPr>
                    <w:rFonts w:ascii="Cambria Math" w:hAnsi="Times New Roman"/>
                    <w:sz w:val="20"/>
                    <w:szCs w:val="20"/>
                  </w:rPr>
                  <m:t>&lt;4,00</m:t>
                </m:r>
              </m:oMath>
            </m:oMathPara>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Praktis</w:t>
            </w:r>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Tidak revisi</w:t>
            </w:r>
          </w:p>
        </w:tc>
      </w:tr>
      <w:tr w:rsidR="00D72CBD" w:rsidTr="00B473AF">
        <w:tc>
          <w:tcPr>
            <w:tcW w:w="1296" w:type="dxa"/>
            <w:vAlign w:val="center"/>
          </w:tcPr>
          <w:p w:rsidR="00D72CBD" w:rsidRPr="00EE4B97" w:rsidRDefault="00D72CBD" w:rsidP="00E30C87">
            <w:pPr>
              <w:pStyle w:val="ListParagraph"/>
              <w:ind w:left="0"/>
              <w:rPr>
                <w:rFonts w:ascii="Times New Roman" w:hAnsi="Times New Roman"/>
                <w:sz w:val="20"/>
                <w:szCs w:val="20"/>
              </w:rPr>
            </w:pPr>
            <m:oMathPara>
              <m:oMath>
                <m:r>
                  <w:rPr>
                    <w:rFonts w:ascii="Cambria Math" w:hAnsi="Times New Roman"/>
                    <w:sz w:val="20"/>
                    <w:szCs w:val="20"/>
                  </w:rPr>
                  <m:t>2,50</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k</m:t>
                    </m:r>
                  </m:sub>
                </m:sSub>
                <m:r>
                  <w:rPr>
                    <w:rFonts w:ascii="Cambria Math" w:hAnsi="Times New Roman"/>
                    <w:sz w:val="20"/>
                    <w:szCs w:val="20"/>
                  </w:rPr>
                  <m:t>&lt;3,24</m:t>
                </m:r>
              </m:oMath>
            </m:oMathPara>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Cukup Praktis</w:t>
            </w:r>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Revisi Sebagian</w:t>
            </w:r>
          </w:p>
        </w:tc>
      </w:tr>
      <w:tr w:rsidR="00D72CBD" w:rsidTr="00B473AF">
        <w:tc>
          <w:tcPr>
            <w:tcW w:w="1296" w:type="dxa"/>
            <w:vAlign w:val="center"/>
          </w:tcPr>
          <w:p w:rsidR="00D72CBD" w:rsidRPr="00EE4B97" w:rsidRDefault="00D72CBD" w:rsidP="00E30C87">
            <w:pPr>
              <w:pStyle w:val="ListParagraph"/>
              <w:ind w:left="0"/>
              <w:rPr>
                <w:rFonts w:ascii="Times New Roman" w:hAnsi="Times New Roman"/>
                <w:sz w:val="20"/>
                <w:szCs w:val="20"/>
              </w:rPr>
            </w:pPr>
            <m:oMathPara>
              <m:oMath>
                <m:r>
                  <w:rPr>
                    <w:rFonts w:ascii="Cambria Math" w:hAnsi="Times New Roman"/>
                    <w:sz w:val="20"/>
                    <w:szCs w:val="20"/>
                  </w:rPr>
                  <m:t>1,75</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k</m:t>
                    </m:r>
                  </m:sub>
                </m:sSub>
                <m:r>
                  <w:rPr>
                    <w:rFonts w:ascii="Cambria Math" w:hAnsi="Times New Roman"/>
                    <w:sz w:val="20"/>
                    <w:szCs w:val="20"/>
                  </w:rPr>
                  <m:t>&lt;2,49</m:t>
                </m:r>
              </m:oMath>
            </m:oMathPara>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Kurang Praktis</w:t>
            </w:r>
          </w:p>
        </w:tc>
        <w:tc>
          <w:tcPr>
            <w:tcW w:w="1296" w:type="dxa"/>
            <w:vAlign w:val="center"/>
          </w:tcPr>
          <w:p w:rsidR="00D72CBD" w:rsidRPr="00EE4B97" w:rsidRDefault="00D72CBD" w:rsidP="00E30C87">
            <w:pPr>
              <w:pStyle w:val="ListParagraph"/>
              <w:ind w:left="0"/>
              <w:rPr>
                <w:rFonts w:ascii="Times New Roman" w:hAnsi="Times New Roman"/>
                <w:sz w:val="20"/>
                <w:szCs w:val="20"/>
              </w:rPr>
            </w:pPr>
            <w:r>
              <w:rPr>
                <w:rFonts w:ascii="Times New Roman" w:hAnsi="Times New Roman"/>
                <w:sz w:val="20"/>
                <w:szCs w:val="20"/>
              </w:rPr>
              <w:t>Revisi Sebag</w:t>
            </w:r>
            <w:r w:rsidRPr="00EE4B97">
              <w:rPr>
                <w:rFonts w:ascii="Times New Roman" w:hAnsi="Times New Roman"/>
                <w:sz w:val="20"/>
                <w:szCs w:val="20"/>
              </w:rPr>
              <w:t>ian</w:t>
            </w:r>
          </w:p>
        </w:tc>
      </w:tr>
      <w:tr w:rsidR="00D72CBD" w:rsidTr="00B473AF">
        <w:tc>
          <w:tcPr>
            <w:tcW w:w="1296" w:type="dxa"/>
            <w:vAlign w:val="center"/>
          </w:tcPr>
          <w:p w:rsidR="00D72CBD" w:rsidRPr="00EE4B97" w:rsidRDefault="00D72CBD" w:rsidP="00E30C87">
            <w:pPr>
              <w:pStyle w:val="ListParagraph"/>
              <w:ind w:left="0"/>
              <w:rPr>
                <w:rFonts w:ascii="Times New Roman" w:hAnsi="Times New Roman"/>
                <w:sz w:val="20"/>
                <w:szCs w:val="20"/>
              </w:rPr>
            </w:pPr>
            <m:oMathPara>
              <m:oMath>
                <m:r>
                  <w:rPr>
                    <w:rFonts w:ascii="Cambria Math" w:hAnsi="Times New Roman"/>
                    <w:sz w:val="20"/>
                    <w:szCs w:val="20"/>
                  </w:rPr>
                  <m:t>1,00</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k</m:t>
                    </m:r>
                  </m:sub>
                </m:sSub>
                <m:r>
                  <w:rPr>
                    <w:rFonts w:ascii="Cambria Math" w:hAnsi="Times New Roman"/>
                    <w:sz w:val="20"/>
                    <w:szCs w:val="20"/>
                  </w:rPr>
                  <m:t>&lt;1,74</m:t>
                </m:r>
              </m:oMath>
            </m:oMathPara>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Tidak Praktis</w:t>
            </w:r>
          </w:p>
        </w:tc>
        <w:tc>
          <w:tcPr>
            <w:tcW w:w="1296" w:type="dxa"/>
            <w:vAlign w:val="center"/>
          </w:tcPr>
          <w:p w:rsidR="00D72CBD" w:rsidRPr="00EE4B97" w:rsidRDefault="00D72CBD" w:rsidP="00E30C87">
            <w:pPr>
              <w:pStyle w:val="ListParagraph"/>
              <w:ind w:left="0"/>
              <w:rPr>
                <w:rFonts w:ascii="Times New Roman" w:hAnsi="Times New Roman"/>
                <w:sz w:val="20"/>
                <w:szCs w:val="20"/>
              </w:rPr>
            </w:pPr>
            <w:r w:rsidRPr="00EE4B97">
              <w:rPr>
                <w:rFonts w:ascii="Times New Roman" w:hAnsi="Times New Roman"/>
                <w:sz w:val="20"/>
                <w:szCs w:val="20"/>
              </w:rPr>
              <w:t>Revisi Total</w:t>
            </w:r>
          </w:p>
        </w:tc>
      </w:tr>
    </w:tbl>
    <w:p w:rsidR="00CF4B80" w:rsidRDefault="00CF4B80" w:rsidP="00E30C87">
      <w:pPr>
        <w:spacing w:after="0" w:line="240" w:lineRule="auto"/>
        <w:contextualSpacing/>
        <w:jc w:val="both"/>
        <w:rPr>
          <w:rFonts w:ascii="Times New Roman" w:hAnsi="Times New Roman"/>
          <w:sz w:val="24"/>
          <w:lang w:val="en-US"/>
        </w:rPr>
      </w:pPr>
    </w:p>
    <w:p w:rsidR="00D72CBD" w:rsidRPr="00E30C87" w:rsidRDefault="00D72CB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Teknik</w:t>
      </w:r>
      <m:oMath>
        <m:r>
          <w:rPr>
            <w:rFonts w:ascii="Cambria Math" w:hAnsi="Cambria Math"/>
            <w:sz w:val="24"/>
            <w:szCs w:val="24"/>
          </w:rPr>
          <m:t xml:space="preserve"> </m:t>
        </m:r>
      </m:oMath>
      <w:r w:rsidRPr="00E30C87">
        <w:rPr>
          <w:rFonts w:ascii="Times New Roman" w:hAnsi="Times New Roman"/>
          <w:sz w:val="24"/>
          <w:szCs w:val="24"/>
        </w:rPr>
        <w:t xml:space="preserve"> data keefektifan dari pengerjakan soal evaluasi yang selesai dikerjakan siswa</w:t>
      </w:r>
      <w:proofErr w:type="gramStart"/>
      <w:r w:rsidRPr="00E30C87">
        <w:rPr>
          <w:rFonts w:ascii="Times New Roman" w:hAnsi="Times New Roman"/>
          <w:sz w:val="24"/>
          <w:szCs w:val="24"/>
        </w:rPr>
        <w:t>,  selajutnya</w:t>
      </w:r>
      <w:proofErr w:type="gramEnd"/>
      <w:r w:rsidRPr="00E30C87">
        <w:rPr>
          <w:rFonts w:ascii="Times New Roman" w:hAnsi="Times New Roman"/>
          <w:sz w:val="24"/>
          <w:szCs w:val="24"/>
        </w:rPr>
        <w:t xml:space="preserve"> dihitung presentase dengan pedoman rumus:</w:t>
      </w:r>
    </w:p>
    <w:p w:rsidR="00D72CBD" w:rsidRPr="00E30C87" w:rsidRDefault="00D72CBD" w:rsidP="00E30C87">
      <w:pPr>
        <w:pStyle w:val="ListParagraph"/>
        <w:spacing w:line="240" w:lineRule="auto"/>
        <w:ind w:left="0"/>
        <w:jc w:val="both"/>
        <w:rPr>
          <w:rFonts w:ascii="Times New Roman" w:hAnsi="Times New Roman"/>
          <w:sz w:val="24"/>
          <w:szCs w:val="24"/>
        </w:rPr>
      </w:pPr>
      <m:oMathPara>
        <m:oMath>
          <m:r>
            <w:rPr>
              <w:rFonts w:ascii="Cambria Math" w:hAnsi="Cambria Math"/>
              <w:sz w:val="24"/>
              <w:szCs w:val="24"/>
            </w:rPr>
            <m:t>E=</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r>
            <w:rPr>
              <w:rFonts w:ascii="Cambria Math" w:hAnsi="Cambria Math"/>
              <w:sz w:val="24"/>
              <w:szCs w:val="24"/>
            </w:rPr>
            <m:t>×100%</m:t>
          </m:r>
        </m:oMath>
      </m:oMathPara>
    </w:p>
    <w:p w:rsidR="00CF4B80" w:rsidRPr="00E30C87" w:rsidRDefault="00D72CBD"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 Dengan </w:t>
      </w:r>
      <m:oMath>
        <m:r>
          <w:rPr>
            <w:rFonts w:ascii="Cambria Math" w:hAnsi="Cambria Math"/>
            <w:sz w:val="24"/>
            <w:szCs w:val="24"/>
          </w:rPr>
          <m:t>x</m:t>
        </m:r>
      </m:oMath>
      <w:r w:rsidRPr="00E30C87">
        <w:rPr>
          <w:rFonts w:ascii="Times New Roman" w:hAnsi="Times New Roman"/>
          <w:sz w:val="24"/>
          <w:szCs w:val="24"/>
        </w:rPr>
        <w:t xml:space="preserve"> banyak siswa dengan nilai &gt; 75 dan </w:t>
      </w:r>
      <m:oMath>
        <m:r>
          <w:rPr>
            <w:rFonts w:ascii="Cambria Math" w:hAnsi="Cambria Math"/>
            <w:sz w:val="24"/>
            <w:szCs w:val="24"/>
          </w:rPr>
          <m:t>n</m:t>
        </m:r>
      </m:oMath>
      <w:r w:rsidRPr="00E30C87">
        <w:rPr>
          <w:rFonts w:ascii="Times New Roman" w:hAnsi="Times New Roman"/>
          <w:sz w:val="24"/>
          <w:szCs w:val="24"/>
        </w:rPr>
        <w:t xml:space="preserve"> adalah jumlah siswa. Setelah menghitung presentase ketuntasan (E) dilihat tingkat keefektifan, jika presentase mendatkan nilai </w:t>
      </w:r>
      <m:oMath>
        <m:r>
          <w:rPr>
            <w:rFonts w:ascii="Cambria Math" w:hAnsi="Cambria Math"/>
            <w:sz w:val="24"/>
            <w:szCs w:val="24"/>
          </w:rPr>
          <m:t>≥</m:t>
        </m:r>
      </m:oMath>
      <w:r w:rsidRPr="00E30C87">
        <w:rPr>
          <w:rFonts w:ascii="Times New Roman" w:hAnsi="Times New Roman"/>
          <w:sz w:val="24"/>
          <w:szCs w:val="24"/>
        </w:rPr>
        <w:t xml:space="preserve">  75%.</w:t>
      </w:r>
    </w:p>
    <w:p w:rsidR="00071473" w:rsidRPr="00E30C87" w:rsidRDefault="00071473" w:rsidP="00E30C87">
      <w:pPr>
        <w:spacing w:after="0" w:line="240" w:lineRule="auto"/>
        <w:contextualSpacing/>
        <w:rPr>
          <w:rFonts w:ascii="Times New Roman" w:hAnsi="Times New Roman"/>
          <w:b/>
          <w:sz w:val="24"/>
          <w:szCs w:val="24"/>
          <w:lang w:val="en-US"/>
        </w:rPr>
      </w:pPr>
      <w:r w:rsidRPr="00E30C87">
        <w:rPr>
          <w:rFonts w:ascii="Times New Roman" w:hAnsi="Times New Roman"/>
          <w:b/>
          <w:sz w:val="24"/>
          <w:szCs w:val="24"/>
        </w:rPr>
        <w:t>HASIL DAN PEMBAHASAN</w:t>
      </w:r>
      <w:r w:rsidR="0037426C" w:rsidRPr="00E30C87">
        <w:rPr>
          <w:rFonts w:ascii="Times New Roman" w:hAnsi="Times New Roman"/>
          <w:b/>
          <w:sz w:val="24"/>
          <w:szCs w:val="24"/>
          <w:lang w:val="en-US"/>
        </w:rPr>
        <w:t xml:space="preserve"> </w:t>
      </w:r>
    </w:p>
    <w:p w:rsidR="00B11E55" w:rsidRPr="00E30C87" w:rsidRDefault="00B11E55"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Hasil yang telah peneliti uji cobakan memperoleh kevalidan, kepraktisan </w:t>
      </w:r>
      <w:proofErr w:type="gramStart"/>
      <w:r w:rsidRPr="00E30C87">
        <w:rPr>
          <w:rFonts w:ascii="Times New Roman" w:hAnsi="Times New Roman"/>
          <w:sz w:val="24"/>
          <w:szCs w:val="24"/>
        </w:rPr>
        <w:t>dan  keefektifan</w:t>
      </w:r>
      <w:proofErr w:type="gramEnd"/>
      <w:r w:rsidRPr="00E30C87">
        <w:rPr>
          <w:rFonts w:ascii="Times New Roman" w:hAnsi="Times New Roman"/>
          <w:sz w:val="24"/>
          <w:szCs w:val="24"/>
        </w:rPr>
        <w:t>.</w:t>
      </w:r>
    </w:p>
    <w:p w:rsidR="00B11E55" w:rsidRPr="00E30C87" w:rsidRDefault="00B11E55" w:rsidP="00E30C87">
      <w:pPr>
        <w:pStyle w:val="ListParagraph"/>
        <w:numPr>
          <w:ilvl w:val="0"/>
          <w:numId w:val="1"/>
        </w:numPr>
        <w:spacing w:line="240" w:lineRule="auto"/>
        <w:ind w:left="426" w:hanging="426"/>
        <w:jc w:val="both"/>
        <w:rPr>
          <w:rFonts w:ascii="Times New Roman" w:hAnsi="Times New Roman"/>
          <w:b/>
          <w:sz w:val="24"/>
          <w:szCs w:val="24"/>
        </w:rPr>
      </w:pPr>
      <w:r w:rsidRPr="00E30C87">
        <w:rPr>
          <w:rFonts w:ascii="Times New Roman" w:hAnsi="Times New Roman"/>
          <w:b/>
          <w:sz w:val="24"/>
          <w:szCs w:val="24"/>
        </w:rPr>
        <w:t xml:space="preserve">Hasil Kevalidan </w:t>
      </w:r>
    </w:p>
    <w:p w:rsidR="001F2450" w:rsidRPr="001F2450" w:rsidRDefault="00B11E55" w:rsidP="00E30C87">
      <w:pPr>
        <w:pStyle w:val="ListParagraph"/>
        <w:numPr>
          <w:ilvl w:val="0"/>
          <w:numId w:val="2"/>
        </w:numPr>
        <w:spacing w:line="240" w:lineRule="auto"/>
        <w:ind w:left="180" w:hanging="284"/>
        <w:jc w:val="both"/>
        <w:rPr>
          <w:rFonts w:ascii="Times New Roman" w:hAnsi="Times New Roman"/>
        </w:rPr>
      </w:pPr>
      <w:r w:rsidRPr="008D4D0B">
        <w:rPr>
          <w:rFonts w:ascii="Times New Roman" w:hAnsi="Times New Roman"/>
          <w:b/>
        </w:rPr>
        <w:t>Hasil Validasi Ahli Meteri</w:t>
      </w:r>
      <w:r>
        <w:rPr>
          <w:rFonts w:ascii="Times New Roman" w:hAnsi="Times New Roman"/>
          <w:b/>
        </w:rPr>
        <w:t>.</w:t>
      </w:r>
    </w:p>
    <w:p w:rsidR="005F756E" w:rsidRPr="001F2450" w:rsidRDefault="00B11E55" w:rsidP="00E30C87">
      <w:pPr>
        <w:pStyle w:val="ListParagraph"/>
        <w:spacing w:line="240" w:lineRule="auto"/>
        <w:ind w:left="0"/>
        <w:jc w:val="both"/>
        <w:rPr>
          <w:rFonts w:ascii="Times New Roman" w:hAnsi="Times New Roman"/>
        </w:rPr>
      </w:pPr>
      <w:r w:rsidRPr="001F2450">
        <w:rPr>
          <w:rFonts w:ascii="Times New Roman" w:hAnsi="Times New Roman"/>
        </w:rPr>
        <w:t>Merupakan satu validator/dosen matematika Universitas Kanjuruhan Malang hasinyadi Tabel 4.</w:t>
      </w:r>
    </w:p>
    <w:p w:rsidR="00B11E55" w:rsidRDefault="00B11E55" w:rsidP="00E30C87">
      <w:pPr>
        <w:autoSpaceDE w:val="0"/>
        <w:autoSpaceDN w:val="0"/>
        <w:adjustRightInd w:val="0"/>
        <w:spacing w:after="0" w:line="240" w:lineRule="auto"/>
        <w:ind w:firstLine="720"/>
        <w:jc w:val="both"/>
        <w:rPr>
          <w:rFonts w:ascii="Times New Roman" w:hAnsi="Times New Roman"/>
          <w:sz w:val="24"/>
        </w:rPr>
      </w:pPr>
      <w:r w:rsidRPr="008D4D0B">
        <w:rPr>
          <w:rFonts w:ascii="Times New Roman" w:hAnsi="Times New Roman"/>
          <w:b/>
        </w:rPr>
        <w:t>Tabel 4</w:t>
      </w:r>
      <w:r>
        <w:rPr>
          <w:rFonts w:ascii="Times New Roman" w:hAnsi="Times New Roman"/>
          <w:b/>
        </w:rPr>
        <w:t>.</w:t>
      </w:r>
      <w:r w:rsidRPr="008D4D0B">
        <w:rPr>
          <w:rFonts w:ascii="Times New Roman" w:hAnsi="Times New Roman"/>
          <w:b/>
        </w:rPr>
        <w:t xml:space="preserve"> </w:t>
      </w:r>
      <w:r w:rsidRPr="005A6E06">
        <w:rPr>
          <w:rFonts w:ascii="Times New Roman" w:hAnsi="Times New Roman"/>
        </w:rPr>
        <w:t>Hasil Validasi Ahli Meteri</w:t>
      </w:r>
    </w:p>
    <w:tbl>
      <w:tblPr>
        <w:tblStyle w:val="TableGrid"/>
        <w:tblW w:w="0" w:type="auto"/>
        <w:tblLook w:val="04A0" w:firstRow="1" w:lastRow="0" w:firstColumn="1" w:lastColumn="0" w:noHBand="0" w:noVBand="1"/>
      </w:tblPr>
      <w:tblGrid>
        <w:gridCol w:w="1705"/>
        <w:gridCol w:w="958"/>
        <w:gridCol w:w="1225"/>
      </w:tblGrid>
      <w:tr w:rsidR="00B11E55" w:rsidTr="00B11E55">
        <w:tc>
          <w:tcPr>
            <w:tcW w:w="170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lastRenderedPageBreak/>
              <w:t>Aspek Isi</w:t>
            </w:r>
          </w:p>
        </w:tc>
        <w:tc>
          <w:tcPr>
            <w:tcW w:w="958"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Jumlah Nilai</w:t>
            </w:r>
          </w:p>
        </w:tc>
        <w:tc>
          <w:tcPr>
            <w:tcW w:w="122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Rata-rata</w:t>
            </w:r>
          </w:p>
        </w:tc>
      </w:tr>
      <w:tr w:rsidR="00B11E55" w:rsidTr="00B11E55">
        <w:tc>
          <w:tcPr>
            <w:tcW w:w="170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Kualitas isi</w:t>
            </w:r>
          </w:p>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Kualitas Pembelajran</w:t>
            </w:r>
          </w:p>
        </w:tc>
        <w:tc>
          <w:tcPr>
            <w:tcW w:w="958"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29</w:t>
            </w:r>
          </w:p>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14</w:t>
            </w:r>
          </w:p>
        </w:tc>
        <w:tc>
          <w:tcPr>
            <w:tcW w:w="122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3,62</w:t>
            </w:r>
          </w:p>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3,4</w:t>
            </w:r>
          </w:p>
        </w:tc>
      </w:tr>
      <w:tr w:rsidR="00B11E55" w:rsidTr="00B11E55">
        <w:tc>
          <w:tcPr>
            <w:tcW w:w="170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Rata-rata(v)</w:t>
            </w:r>
          </w:p>
        </w:tc>
        <w:tc>
          <w:tcPr>
            <w:tcW w:w="958"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43</w:t>
            </w:r>
          </w:p>
        </w:tc>
        <w:tc>
          <w:tcPr>
            <w:tcW w:w="1225" w:type="dxa"/>
          </w:tcPr>
          <w:p w:rsidR="00B11E55" w:rsidRPr="00B11E55" w:rsidRDefault="00B11E55" w:rsidP="00E30C87">
            <w:pPr>
              <w:autoSpaceDE w:val="0"/>
              <w:autoSpaceDN w:val="0"/>
              <w:adjustRightInd w:val="0"/>
              <w:jc w:val="both"/>
              <w:rPr>
                <w:rFonts w:ascii="Times New Roman" w:hAnsi="Times New Roman"/>
                <w:lang w:val="en-US"/>
              </w:rPr>
            </w:pPr>
            <w:r w:rsidRPr="00B11E55">
              <w:rPr>
                <w:rFonts w:ascii="Times New Roman" w:hAnsi="Times New Roman"/>
                <w:lang w:val="en-US"/>
              </w:rPr>
              <w:t>3,58</w:t>
            </w:r>
          </w:p>
        </w:tc>
      </w:tr>
    </w:tbl>
    <w:p w:rsidR="00B11E55" w:rsidRDefault="00B11E55" w:rsidP="00E30C87">
      <w:pPr>
        <w:spacing w:line="240" w:lineRule="auto"/>
        <w:jc w:val="both"/>
        <w:rPr>
          <w:rFonts w:ascii="Times New Roman" w:hAnsi="Times New Roman"/>
        </w:rPr>
      </w:pPr>
      <w:r w:rsidRPr="00B11E55">
        <w:rPr>
          <w:rFonts w:ascii="Times New Roman" w:hAnsi="Times New Roman"/>
        </w:rPr>
        <w:t xml:space="preserve">Dari 2 aspek 13 indikator memperoleh jumlah nilai 43 dan </w:t>
      </w:r>
      <w:r>
        <w:rPr>
          <w:rFonts w:ascii="Times New Roman" w:hAnsi="Times New Roman"/>
          <w:lang w:val="en-US"/>
        </w:rPr>
        <w:t>Rata-rata (</w:t>
      </w:r>
      <w:r w:rsidRPr="00B11E55">
        <w:rPr>
          <w:rFonts w:ascii="Times New Roman" w:hAnsi="Times New Roman"/>
        </w:rPr>
        <w:t>V</w:t>
      </w:r>
      <w:r>
        <w:rPr>
          <w:rFonts w:ascii="Times New Roman" w:hAnsi="Times New Roman"/>
          <w:lang w:val="en-US"/>
        </w:rPr>
        <w:t>)</w:t>
      </w:r>
      <w:r w:rsidRPr="00B11E55">
        <w:rPr>
          <w:rFonts w:ascii="Times New Roman" w:hAnsi="Times New Roman"/>
        </w:rPr>
        <w:t xml:space="preserve"> 3,58.</w:t>
      </w:r>
    </w:p>
    <w:p w:rsidR="00B11E55" w:rsidRPr="005E4553" w:rsidRDefault="00B11E55" w:rsidP="00E30C87">
      <w:pPr>
        <w:pStyle w:val="ListParagraph"/>
        <w:numPr>
          <w:ilvl w:val="0"/>
          <w:numId w:val="2"/>
        </w:numPr>
        <w:spacing w:line="240" w:lineRule="auto"/>
        <w:ind w:left="270"/>
        <w:jc w:val="both"/>
        <w:rPr>
          <w:rFonts w:ascii="Times New Roman" w:hAnsi="Times New Roman"/>
          <w:sz w:val="24"/>
          <w:szCs w:val="24"/>
        </w:rPr>
      </w:pPr>
      <w:r w:rsidRPr="005E4553">
        <w:rPr>
          <w:rFonts w:ascii="Times New Roman" w:hAnsi="Times New Roman"/>
          <w:b/>
          <w:sz w:val="24"/>
          <w:szCs w:val="24"/>
        </w:rPr>
        <w:t xml:space="preserve">Hasil Validasi Ahli Media. </w:t>
      </w:r>
    </w:p>
    <w:p w:rsidR="00B11E55" w:rsidRPr="005E4553" w:rsidRDefault="00B11E55" w:rsidP="00E30C87">
      <w:pPr>
        <w:spacing w:line="240" w:lineRule="auto"/>
        <w:jc w:val="both"/>
        <w:rPr>
          <w:rFonts w:ascii="Times New Roman" w:hAnsi="Times New Roman"/>
          <w:sz w:val="24"/>
          <w:szCs w:val="24"/>
        </w:rPr>
      </w:pPr>
      <w:r w:rsidRPr="005E4553">
        <w:rPr>
          <w:rFonts w:ascii="Times New Roman" w:hAnsi="Times New Roman"/>
          <w:sz w:val="24"/>
          <w:szCs w:val="24"/>
        </w:rPr>
        <w:t>Tabel 5 hasil ahli media berasal dari satu validator/dosen matematika Universitas Kanjuruhan Malang.</w:t>
      </w:r>
    </w:p>
    <w:p w:rsidR="00B11E55" w:rsidRPr="005E4553" w:rsidRDefault="00B11E55" w:rsidP="00E30C87">
      <w:pPr>
        <w:pStyle w:val="ListParagraph"/>
        <w:spacing w:after="0" w:line="240" w:lineRule="auto"/>
        <w:ind w:left="0"/>
        <w:jc w:val="center"/>
        <w:rPr>
          <w:rFonts w:ascii="Times New Roman" w:hAnsi="Times New Roman"/>
          <w:b/>
          <w:sz w:val="24"/>
          <w:szCs w:val="24"/>
        </w:rPr>
      </w:pPr>
      <w:r w:rsidRPr="005E4553">
        <w:rPr>
          <w:rFonts w:ascii="Times New Roman" w:hAnsi="Times New Roman"/>
          <w:b/>
          <w:sz w:val="24"/>
          <w:szCs w:val="24"/>
        </w:rPr>
        <w:t xml:space="preserve">Tabel 5. </w:t>
      </w:r>
      <w:r w:rsidRPr="005E4553">
        <w:rPr>
          <w:rFonts w:ascii="Times New Roman" w:hAnsi="Times New Roman"/>
          <w:sz w:val="24"/>
          <w:szCs w:val="24"/>
        </w:rPr>
        <w:t>Hasil Validasi Ahli Media</w:t>
      </w:r>
    </w:p>
    <w:tbl>
      <w:tblPr>
        <w:tblStyle w:val="TableGrid"/>
        <w:tblW w:w="4158" w:type="dxa"/>
        <w:tblLook w:val="04A0" w:firstRow="1" w:lastRow="0" w:firstColumn="1" w:lastColumn="0" w:noHBand="0" w:noVBand="1"/>
      </w:tblPr>
      <w:tblGrid>
        <w:gridCol w:w="2245"/>
        <w:gridCol w:w="990"/>
        <w:gridCol w:w="923"/>
      </w:tblGrid>
      <w:tr w:rsidR="00B11E55" w:rsidTr="005E4553">
        <w:tc>
          <w:tcPr>
            <w:tcW w:w="2245" w:type="dxa"/>
          </w:tcPr>
          <w:p w:rsidR="00B11E55" w:rsidRPr="00B11E55" w:rsidRDefault="00B11E55" w:rsidP="00E30C87">
            <w:pPr>
              <w:jc w:val="both"/>
              <w:rPr>
                <w:rFonts w:ascii="Times New Roman" w:hAnsi="Times New Roman"/>
                <w:lang w:val="en-US"/>
              </w:rPr>
            </w:pPr>
            <w:r>
              <w:rPr>
                <w:rFonts w:ascii="Times New Roman" w:hAnsi="Times New Roman"/>
                <w:lang w:val="en-US"/>
              </w:rPr>
              <w:t>Aspek</w:t>
            </w:r>
          </w:p>
        </w:tc>
        <w:tc>
          <w:tcPr>
            <w:tcW w:w="990" w:type="dxa"/>
          </w:tcPr>
          <w:p w:rsidR="00B11E55" w:rsidRPr="00B11E55" w:rsidRDefault="00B11E55" w:rsidP="00E30C87">
            <w:pPr>
              <w:jc w:val="both"/>
              <w:rPr>
                <w:rFonts w:ascii="Times New Roman" w:hAnsi="Times New Roman"/>
                <w:lang w:val="en-US"/>
              </w:rPr>
            </w:pPr>
            <w:r>
              <w:rPr>
                <w:rFonts w:ascii="Times New Roman" w:hAnsi="Times New Roman"/>
                <w:lang w:val="en-US"/>
              </w:rPr>
              <w:t>Jumlah Nilai</w:t>
            </w:r>
          </w:p>
        </w:tc>
        <w:tc>
          <w:tcPr>
            <w:tcW w:w="923" w:type="dxa"/>
          </w:tcPr>
          <w:p w:rsidR="00B11E55" w:rsidRPr="00B11E55" w:rsidRDefault="00B11E55" w:rsidP="00E30C87">
            <w:pPr>
              <w:jc w:val="both"/>
              <w:rPr>
                <w:rFonts w:ascii="Times New Roman" w:hAnsi="Times New Roman"/>
                <w:lang w:val="en-US"/>
              </w:rPr>
            </w:pPr>
            <w:r>
              <w:rPr>
                <w:rFonts w:ascii="Times New Roman" w:hAnsi="Times New Roman"/>
                <w:lang w:val="en-US"/>
              </w:rPr>
              <w:t>Rata-rata</w:t>
            </w:r>
          </w:p>
        </w:tc>
      </w:tr>
      <w:tr w:rsidR="00B11E55" w:rsidTr="005E4553">
        <w:trPr>
          <w:trHeight w:val="1106"/>
        </w:trPr>
        <w:tc>
          <w:tcPr>
            <w:tcW w:w="2245" w:type="dxa"/>
          </w:tcPr>
          <w:p w:rsidR="00B11E55" w:rsidRPr="005E4553" w:rsidRDefault="00B11E55" w:rsidP="00E30C87">
            <w:pPr>
              <w:jc w:val="both"/>
              <w:rPr>
                <w:rFonts w:ascii="Times New Roman" w:hAnsi="Times New Roman"/>
              </w:rPr>
            </w:pPr>
            <w:r w:rsidRPr="005E4553">
              <w:rPr>
                <w:rFonts w:ascii="Times New Roman" w:hAnsi="Times New Roman"/>
              </w:rPr>
              <w:t>Kualitas isi dan tujuan</w:t>
            </w:r>
          </w:p>
          <w:p w:rsidR="00B11E55" w:rsidRPr="005E4553" w:rsidRDefault="00B11E55" w:rsidP="00E30C87">
            <w:pPr>
              <w:jc w:val="both"/>
              <w:rPr>
                <w:rFonts w:ascii="Times New Roman" w:hAnsi="Times New Roman"/>
              </w:rPr>
            </w:pPr>
            <w:r w:rsidRPr="005E4553">
              <w:rPr>
                <w:rFonts w:ascii="Times New Roman" w:hAnsi="Times New Roman"/>
              </w:rPr>
              <w:t>Kemudahan</w:t>
            </w:r>
          </w:p>
          <w:p w:rsidR="00B11E55" w:rsidRPr="005E4553" w:rsidRDefault="00B11E55" w:rsidP="00E30C87">
            <w:pPr>
              <w:jc w:val="both"/>
              <w:rPr>
                <w:rFonts w:ascii="Times New Roman" w:hAnsi="Times New Roman"/>
              </w:rPr>
            </w:pPr>
            <w:r w:rsidRPr="005E4553">
              <w:rPr>
                <w:rFonts w:ascii="Times New Roman" w:hAnsi="Times New Roman"/>
              </w:rPr>
              <w:t>Tampilan</w:t>
            </w:r>
          </w:p>
          <w:p w:rsidR="00B11E55" w:rsidRDefault="005E4553" w:rsidP="00E30C87">
            <w:pPr>
              <w:jc w:val="both"/>
              <w:rPr>
                <w:rFonts w:ascii="Times New Roman" w:hAnsi="Times New Roman"/>
              </w:rPr>
            </w:pPr>
            <w:r>
              <w:rPr>
                <w:rFonts w:ascii="Times New Roman" w:hAnsi="Times New Roman"/>
              </w:rPr>
              <w:t>Petunjuk</w:t>
            </w:r>
            <w:r>
              <w:rPr>
                <w:rFonts w:ascii="Times New Roman" w:hAnsi="Times New Roman"/>
                <w:lang w:val="en-US"/>
              </w:rPr>
              <w:t xml:space="preserve"> </w:t>
            </w:r>
            <w:r w:rsidR="00B11E55" w:rsidRPr="005E4553">
              <w:rPr>
                <w:rFonts w:ascii="Times New Roman" w:hAnsi="Times New Roman"/>
              </w:rPr>
              <w:t>penggunaan</w:t>
            </w:r>
          </w:p>
        </w:tc>
        <w:tc>
          <w:tcPr>
            <w:tcW w:w="990" w:type="dxa"/>
          </w:tcPr>
          <w:p w:rsidR="00B11E55" w:rsidRDefault="005E4553" w:rsidP="00E30C87">
            <w:pPr>
              <w:jc w:val="both"/>
              <w:rPr>
                <w:rFonts w:ascii="Times New Roman" w:hAnsi="Times New Roman"/>
                <w:lang w:val="en-US"/>
              </w:rPr>
            </w:pPr>
            <w:r>
              <w:rPr>
                <w:rFonts w:ascii="Times New Roman" w:hAnsi="Times New Roman"/>
                <w:lang w:val="en-US"/>
              </w:rPr>
              <w:t>10</w:t>
            </w:r>
          </w:p>
          <w:p w:rsidR="00B11E55" w:rsidRDefault="00B11E55" w:rsidP="00E30C87">
            <w:pPr>
              <w:jc w:val="both"/>
              <w:rPr>
                <w:rFonts w:ascii="Times New Roman" w:hAnsi="Times New Roman"/>
                <w:lang w:val="en-US"/>
              </w:rPr>
            </w:pPr>
            <w:r>
              <w:rPr>
                <w:rFonts w:ascii="Times New Roman" w:hAnsi="Times New Roman"/>
                <w:lang w:val="en-US"/>
              </w:rPr>
              <w:t>15</w:t>
            </w:r>
          </w:p>
          <w:p w:rsidR="00B11E55" w:rsidRDefault="00B11E55" w:rsidP="00E30C87">
            <w:pPr>
              <w:jc w:val="both"/>
              <w:rPr>
                <w:rFonts w:ascii="Times New Roman" w:hAnsi="Times New Roman"/>
                <w:lang w:val="en-US"/>
              </w:rPr>
            </w:pPr>
            <w:r>
              <w:rPr>
                <w:rFonts w:ascii="Times New Roman" w:hAnsi="Times New Roman"/>
                <w:lang w:val="en-US"/>
              </w:rPr>
              <w:t>19</w:t>
            </w:r>
          </w:p>
          <w:p w:rsidR="005E4553" w:rsidRPr="00B11E55" w:rsidRDefault="005E4553" w:rsidP="00E30C87">
            <w:pPr>
              <w:jc w:val="both"/>
              <w:rPr>
                <w:rFonts w:ascii="Times New Roman" w:hAnsi="Times New Roman"/>
                <w:lang w:val="en-US"/>
              </w:rPr>
            </w:pPr>
            <w:r>
              <w:rPr>
                <w:rFonts w:ascii="Times New Roman" w:hAnsi="Times New Roman"/>
                <w:lang w:val="en-US"/>
              </w:rPr>
              <w:t>11</w:t>
            </w:r>
          </w:p>
        </w:tc>
        <w:tc>
          <w:tcPr>
            <w:tcW w:w="923" w:type="dxa"/>
          </w:tcPr>
          <w:p w:rsidR="00B11E55" w:rsidRDefault="005E4553" w:rsidP="00E30C87">
            <w:pPr>
              <w:jc w:val="both"/>
              <w:rPr>
                <w:rFonts w:ascii="Times New Roman" w:hAnsi="Times New Roman"/>
                <w:lang w:val="en-US"/>
              </w:rPr>
            </w:pPr>
            <w:r>
              <w:rPr>
                <w:rFonts w:ascii="Times New Roman" w:hAnsi="Times New Roman"/>
                <w:lang w:val="en-US"/>
              </w:rPr>
              <w:t>3,33</w:t>
            </w:r>
          </w:p>
          <w:p w:rsidR="005E4553" w:rsidRDefault="005E4553" w:rsidP="00E30C87">
            <w:pPr>
              <w:jc w:val="both"/>
              <w:rPr>
                <w:rFonts w:ascii="Times New Roman" w:hAnsi="Times New Roman"/>
                <w:lang w:val="en-US"/>
              </w:rPr>
            </w:pPr>
            <w:r>
              <w:rPr>
                <w:rFonts w:ascii="Times New Roman" w:hAnsi="Times New Roman"/>
                <w:lang w:val="en-US"/>
              </w:rPr>
              <w:t>3,75</w:t>
            </w:r>
          </w:p>
          <w:p w:rsidR="005E4553" w:rsidRPr="005E4553" w:rsidRDefault="005E4553" w:rsidP="00E30C87">
            <w:pPr>
              <w:jc w:val="both"/>
              <w:rPr>
                <w:rFonts w:ascii="Times New Roman" w:hAnsi="Times New Roman"/>
                <w:lang w:val="en-US"/>
              </w:rPr>
            </w:pPr>
            <w:r>
              <w:rPr>
                <w:rFonts w:ascii="Times New Roman" w:hAnsi="Times New Roman"/>
                <w:lang w:val="en-US"/>
              </w:rPr>
              <w:t>3,16</w:t>
            </w:r>
          </w:p>
          <w:p w:rsidR="005E4553" w:rsidRPr="005E4553" w:rsidRDefault="005E4553" w:rsidP="00E30C87">
            <w:pPr>
              <w:jc w:val="both"/>
              <w:rPr>
                <w:rFonts w:ascii="Times New Roman" w:hAnsi="Times New Roman"/>
                <w:lang w:val="en-US"/>
              </w:rPr>
            </w:pPr>
            <w:r>
              <w:rPr>
                <w:rFonts w:ascii="Times New Roman" w:hAnsi="Times New Roman"/>
                <w:lang w:val="en-US"/>
              </w:rPr>
              <w:t>3,66</w:t>
            </w:r>
          </w:p>
        </w:tc>
      </w:tr>
      <w:tr w:rsidR="00B11E55" w:rsidTr="005E4553">
        <w:trPr>
          <w:trHeight w:val="70"/>
        </w:trPr>
        <w:tc>
          <w:tcPr>
            <w:tcW w:w="2245" w:type="dxa"/>
          </w:tcPr>
          <w:p w:rsidR="00B11E55" w:rsidRPr="00B11E55" w:rsidRDefault="00B11E55" w:rsidP="00E30C87">
            <w:pPr>
              <w:jc w:val="both"/>
              <w:rPr>
                <w:rFonts w:ascii="Times New Roman" w:hAnsi="Times New Roman"/>
                <w:lang w:val="en-US"/>
              </w:rPr>
            </w:pPr>
            <w:r>
              <w:rPr>
                <w:rFonts w:ascii="Times New Roman" w:hAnsi="Times New Roman"/>
                <w:lang w:val="en-US"/>
              </w:rPr>
              <w:t>Rata-rata (v)</w:t>
            </w:r>
          </w:p>
        </w:tc>
        <w:tc>
          <w:tcPr>
            <w:tcW w:w="990" w:type="dxa"/>
          </w:tcPr>
          <w:p w:rsidR="00B11E55" w:rsidRPr="005E4553" w:rsidRDefault="005E4553" w:rsidP="00E30C87">
            <w:pPr>
              <w:jc w:val="both"/>
              <w:rPr>
                <w:rFonts w:ascii="Times New Roman" w:hAnsi="Times New Roman"/>
                <w:lang w:val="en-US"/>
              </w:rPr>
            </w:pPr>
            <w:r>
              <w:rPr>
                <w:rFonts w:ascii="Times New Roman" w:hAnsi="Times New Roman"/>
                <w:lang w:val="en-US"/>
              </w:rPr>
              <w:t>55</w:t>
            </w:r>
          </w:p>
        </w:tc>
        <w:tc>
          <w:tcPr>
            <w:tcW w:w="923" w:type="dxa"/>
          </w:tcPr>
          <w:p w:rsidR="00B11E55" w:rsidRPr="005E4553" w:rsidRDefault="005E4553" w:rsidP="00E30C87">
            <w:pPr>
              <w:jc w:val="both"/>
              <w:rPr>
                <w:rFonts w:ascii="Times New Roman" w:hAnsi="Times New Roman"/>
                <w:lang w:val="en-US"/>
              </w:rPr>
            </w:pPr>
            <w:r>
              <w:rPr>
                <w:rFonts w:ascii="Times New Roman" w:hAnsi="Times New Roman"/>
                <w:lang w:val="en-US"/>
              </w:rPr>
              <w:t>3,43</w:t>
            </w:r>
          </w:p>
        </w:tc>
      </w:tr>
    </w:tbl>
    <w:p w:rsidR="005E4553" w:rsidRPr="00E30C87" w:rsidRDefault="005E4553" w:rsidP="00E30C87">
      <w:pPr>
        <w:spacing w:line="240" w:lineRule="auto"/>
        <w:jc w:val="both"/>
        <w:rPr>
          <w:rFonts w:ascii="Times New Roman" w:hAnsi="Times New Roman"/>
          <w:sz w:val="24"/>
          <w:szCs w:val="24"/>
        </w:rPr>
      </w:pPr>
      <w:r w:rsidRPr="00E30C87">
        <w:rPr>
          <w:rFonts w:ascii="Times New Roman" w:hAnsi="Times New Roman"/>
          <w:sz w:val="24"/>
          <w:szCs w:val="24"/>
        </w:rPr>
        <w:t>Dari ahli media mendapatkan jumlah nilai 55 dengan Rata-</w:t>
      </w:r>
      <w:r w:rsidRPr="00E30C87">
        <w:rPr>
          <w:rFonts w:ascii="Times New Roman" w:hAnsi="Times New Roman"/>
          <w:sz w:val="24"/>
          <w:szCs w:val="24"/>
          <w:lang w:val="en-US"/>
        </w:rPr>
        <w:t>rata (v)</w:t>
      </w:r>
      <w:r w:rsidRPr="00E30C87">
        <w:rPr>
          <w:rFonts w:ascii="Times New Roman" w:hAnsi="Times New Roman"/>
          <w:sz w:val="24"/>
          <w:szCs w:val="24"/>
        </w:rPr>
        <w:t xml:space="preserve"> 3,43.</w:t>
      </w:r>
    </w:p>
    <w:p w:rsidR="005E4553" w:rsidRPr="00E30C87" w:rsidRDefault="005E4553" w:rsidP="00E30C87">
      <w:pPr>
        <w:pStyle w:val="ListParagraph"/>
        <w:numPr>
          <w:ilvl w:val="0"/>
          <w:numId w:val="2"/>
        </w:numPr>
        <w:spacing w:line="240" w:lineRule="auto"/>
        <w:ind w:left="270" w:hanging="284"/>
        <w:jc w:val="both"/>
        <w:rPr>
          <w:rFonts w:ascii="Times New Roman" w:hAnsi="Times New Roman"/>
          <w:sz w:val="24"/>
          <w:szCs w:val="24"/>
        </w:rPr>
      </w:pPr>
      <w:r w:rsidRPr="00E30C87">
        <w:rPr>
          <w:rFonts w:ascii="Times New Roman" w:hAnsi="Times New Roman"/>
          <w:b/>
          <w:sz w:val="24"/>
          <w:szCs w:val="24"/>
        </w:rPr>
        <w:t xml:space="preserve">Hasil Validasi ahli Pembelajaran. </w:t>
      </w:r>
    </w:p>
    <w:p w:rsidR="005E4553" w:rsidRPr="00E30C87" w:rsidRDefault="005E4553" w:rsidP="00E30C87">
      <w:pPr>
        <w:spacing w:line="240" w:lineRule="auto"/>
        <w:jc w:val="both"/>
        <w:rPr>
          <w:rFonts w:ascii="Times New Roman" w:hAnsi="Times New Roman"/>
          <w:sz w:val="24"/>
          <w:szCs w:val="24"/>
        </w:rPr>
      </w:pPr>
      <w:r w:rsidRPr="00E30C87">
        <w:rPr>
          <w:rFonts w:ascii="Times New Roman" w:hAnsi="Times New Roman"/>
          <w:sz w:val="24"/>
          <w:szCs w:val="24"/>
        </w:rPr>
        <w:t>Tabel 6 hasil validasi ahli pembelajaran  ini berasal dari guru matematika, terdapat 2 guru matematika dengan sekolah berbeda yaitu di SMP Taman Siswa Kesamben Blitar dan SMP PGRI 02 Kesamb</w:t>
      </w:r>
      <w:r w:rsidR="005F756E" w:rsidRPr="00E30C87">
        <w:rPr>
          <w:rFonts w:ascii="Times New Roman" w:hAnsi="Times New Roman"/>
          <w:sz w:val="24"/>
          <w:szCs w:val="24"/>
        </w:rPr>
        <w:t xml:space="preserve">en Blitar. </w:t>
      </w:r>
    </w:p>
    <w:p w:rsidR="005E4553" w:rsidRPr="00E30C87" w:rsidRDefault="005E4553" w:rsidP="00E30C87">
      <w:pPr>
        <w:pStyle w:val="ListParagraph"/>
        <w:spacing w:after="0" w:line="240" w:lineRule="auto"/>
        <w:ind w:left="0"/>
        <w:jc w:val="center"/>
        <w:rPr>
          <w:rFonts w:ascii="Times New Roman" w:hAnsi="Times New Roman"/>
          <w:b/>
        </w:rPr>
      </w:pPr>
      <w:r w:rsidRPr="00E30C87">
        <w:rPr>
          <w:rFonts w:ascii="Times New Roman" w:hAnsi="Times New Roman"/>
          <w:b/>
        </w:rPr>
        <w:t xml:space="preserve">Tabel 5. </w:t>
      </w:r>
      <w:r w:rsidRPr="00E30C87">
        <w:rPr>
          <w:rFonts w:ascii="Times New Roman" w:hAnsi="Times New Roman"/>
        </w:rPr>
        <w:t>Hasil Validasi Ahli Pembelajaran</w:t>
      </w:r>
    </w:p>
    <w:tbl>
      <w:tblPr>
        <w:tblStyle w:val="TableGrid"/>
        <w:tblW w:w="4158" w:type="dxa"/>
        <w:tblLook w:val="04A0" w:firstRow="1" w:lastRow="0" w:firstColumn="1" w:lastColumn="0" w:noHBand="0" w:noVBand="1"/>
      </w:tblPr>
      <w:tblGrid>
        <w:gridCol w:w="2245"/>
        <w:gridCol w:w="990"/>
        <w:gridCol w:w="923"/>
      </w:tblGrid>
      <w:tr w:rsidR="005E4553" w:rsidRPr="00E30C87" w:rsidTr="00B473AF">
        <w:tc>
          <w:tcPr>
            <w:tcW w:w="2245" w:type="dxa"/>
          </w:tcPr>
          <w:p w:rsidR="005E4553" w:rsidRPr="00E30C87" w:rsidRDefault="005E4553" w:rsidP="00B473AF">
            <w:pPr>
              <w:jc w:val="both"/>
              <w:rPr>
                <w:rFonts w:ascii="Times New Roman" w:hAnsi="Times New Roman"/>
                <w:sz w:val="24"/>
                <w:szCs w:val="24"/>
                <w:lang w:val="en-US"/>
              </w:rPr>
            </w:pPr>
            <w:r w:rsidRPr="00E30C87">
              <w:rPr>
                <w:rFonts w:ascii="Times New Roman" w:hAnsi="Times New Roman"/>
                <w:sz w:val="24"/>
                <w:szCs w:val="24"/>
                <w:lang w:val="en-US"/>
              </w:rPr>
              <w:t>Aspek</w:t>
            </w:r>
          </w:p>
        </w:tc>
        <w:tc>
          <w:tcPr>
            <w:tcW w:w="990" w:type="dxa"/>
          </w:tcPr>
          <w:p w:rsidR="005E4553" w:rsidRPr="00E30C87" w:rsidRDefault="005E4553" w:rsidP="00B473AF">
            <w:pPr>
              <w:jc w:val="both"/>
              <w:rPr>
                <w:rFonts w:ascii="Times New Roman" w:hAnsi="Times New Roman"/>
                <w:sz w:val="24"/>
                <w:szCs w:val="24"/>
                <w:lang w:val="en-US"/>
              </w:rPr>
            </w:pPr>
            <w:r w:rsidRPr="00E30C87">
              <w:rPr>
                <w:rFonts w:ascii="Times New Roman" w:hAnsi="Times New Roman"/>
                <w:sz w:val="24"/>
                <w:szCs w:val="24"/>
                <w:lang w:val="en-US"/>
              </w:rPr>
              <w:t>Jumlah Nilai</w:t>
            </w:r>
          </w:p>
        </w:tc>
        <w:tc>
          <w:tcPr>
            <w:tcW w:w="923" w:type="dxa"/>
          </w:tcPr>
          <w:p w:rsidR="005E4553" w:rsidRPr="00E30C87" w:rsidRDefault="005E4553" w:rsidP="00B473AF">
            <w:pPr>
              <w:jc w:val="both"/>
              <w:rPr>
                <w:rFonts w:ascii="Times New Roman" w:hAnsi="Times New Roman"/>
                <w:sz w:val="24"/>
                <w:szCs w:val="24"/>
                <w:lang w:val="en-US"/>
              </w:rPr>
            </w:pPr>
            <w:r w:rsidRPr="00E30C87">
              <w:rPr>
                <w:rFonts w:ascii="Times New Roman" w:hAnsi="Times New Roman"/>
                <w:sz w:val="24"/>
                <w:szCs w:val="24"/>
                <w:lang w:val="en-US"/>
              </w:rPr>
              <w:t>Rata-rata</w:t>
            </w:r>
          </w:p>
        </w:tc>
      </w:tr>
      <w:tr w:rsidR="005E4553" w:rsidTr="00B473AF">
        <w:trPr>
          <w:trHeight w:val="1106"/>
        </w:trPr>
        <w:tc>
          <w:tcPr>
            <w:tcW w:w="2245" w:type="dxa"/>
          </w:tcPr>
          <w:p w:rsidR="005E4553" w:rsidRDefault="005E4553" w:rsidP="00B473AF">
            <w:pPr>
              <w:jc w:val="both"/>
              <w:rPr>
                <w:rFonts w:ascii="Times New Roman" w:hAnsi="Times New Roman"/>
                <w:lang w:val="en-US"/>
              </w:rPr>
            </w:pPr>
            <w:r>
              <w:rPr>
                <w:rFonts w:ascii="Times New Roman" w:hAnsi="Times New Roman"/>
                <w:lang w:val="en-US"/>
              </w:rPr>
              <w:t>Isi</w:t>
            </w:r>
          </w:p>
          <w:p w:rsidR="005E4553" w:rsidRDefault="005E4553" w:rsidP="00B473AF">
            <w:pPr>
              <w:jc w:val="both"/>
              <w:rPr>
                <w:rFonts w:ascii="Times New Roman" w:hAnsi="Times New Roman"/>
                <w:lang w:val="en-US"/>
              </w:rPr>
            </w:pPr>
            <w:r>
              <w:rPr>
                <w:rFonts w:ascii="Times New Roman" w:hAnsi="Times New Roman"/>
                <w:lang w:val="en-US"/>
              </w:rPr>
              <w:t>Kualitas Pembelajaran</w:t>
            </w:r>
          </w:p>
          <w:p w:rsidR="005E4553" w:rsidRDefault="005E4553" w:rsidP="00B473AF">
            <w:pPr>
              <w:jc w:val="both"/>
              <w:rPr>
                <w:rFonts w:ascii="Times New Roman" w:hAnsi="Times New Roman"/>
                <w:lang w:val="en-US"/>
              </w:rPr>
            </w:pPr>
            <w:r>
              <w:rPr>
                <w:rFonts w:ascii="Times New Roman" w:hAnsi="Times New Roman"/>
                <w:lang w:val="en-US"/>
              </w:rPr>
              <w:t>Interaksi</w:t>
            </w:r>
          </w:p>
          <w:p w:rsidR="005E4553" w:rsidRDefault="005E4553" w:rsidP="00B473AF">
            <w:pPr>
              <w:jc w:val="both"/>
              <w:rPr>
                <w:rFonts w:ascii="Times New Roman" w:hAnsi="Times New Roman"/>
                <w:lang w:val="en-US"/>
              </w:rPr>
            </w:pPr>
            <w:r>
              <w:rPr>
                <w:rFonts w:ascii="Times New Roman" w:hAnsi="Times New Roman"/>
                <w:lang w:val="en-US"/>
              </w:rPr>
              <w:t>Tampilan</w:t>
            </w:r>
          </w:p>
          <w:p w:rsidR="005E4553" w:rsidRPr="005E4553" w:rsidRDefault="005E4553" w:rsidP="00B473AF">
            <w:pPr>
              <w:jc w:val="both"/>
              <w:rPr>
                <w:rFonts w:ascii="Times New Roman" w:hAnsi="Times New Roman"/>
                <w:lang w:val="en-US"/>
              </w:rPr>
            </w:pPr>
            <w:r>
              <w:rPr>
                <w:rFonts w:ascii="Times New Roman" w:hAnsi="Times New Roman"/>
                <w:lang w:val="en-US"/>
              </w:rPr>
              <w:t>Kemudahan</w:t>
            </w:r>
          </w:p>
        </w:tc>
        <w:tc>
          <w:tcPr>
            <w:tcW w:w="990" w:type="dxa"/>
          </w:tcPr>
          <w:p w:rsidR="005E4553" w:rsidRDefault="005E4553" w:rsidP="00B473AF">
            <w:pPr>
              <w:jc w:val="both"/>
              <w:rPr>
                <w:rFonts w:ascii="Times New Roman" w:hAnsi="Times New Roman"/>
                <w:lang w:val="en-US"/>
              </w:rPr>
            </w:pPr>
            <w:r>
              <w:rPr>
                <w:rFonts w:ascii="Times New Roman" w:hAnsi="Times New Roman"/>
                <w:lang w:val="en-US"/>
              </w:rPr>
              <w:t>20</w:t>
            </w:r>
          </w:p>
          <w:p w:rsidR="005E4553" w:rsidRDefault="005E4553" w:rsidP="00B473AF">
            <w:pPr>
              <w:jc w:val="both"/>
              <w:rPr>
                <w:rFonts w:ascii="Times New Roman" w:hAnsi="Times New Roman"/>
                <w:lang w:val="en-US"/>
              </w:rPr>
            </w:pPr>
            <w:r>
              <w:rPr>
                <w:rFonts w:ascii="Times New Roman" w:hAnsi="Times New Roman"/>
                <w:lang w:val="en-US"/>
              </w:rPr>
              <w:t>7</w:t>
            </w:r>
          </w:p>
          <w:p w:rsidR="005E4553" w:rsidRDefault="005E4553" w:rsidP="00B473AF">
            <w:pPr>
              <w:jc w:val="both"/>
              <w:rPr>
                <w:rFonts w:ascii="Times New Roman" w:hAnsi="Times New Roman"/>
                <w:lang w:val="en-US"/>
              </w:rPr>
            </w:pPr>
            <w:r>
              <w:rPr>
                <w:rFonts w:ascii="Times New Roman" w:hAnsi="Times New Roman"/>
                <w:lang w:val="en-US"/>
              </w:rPr>
              <w:t>14</w:t>
            </w:r>
          </w:p>
          <w:p w:rsidR="005E4553" w:rsidRDefault="005E4553" w:rsidP="00B473AF">
            <w:pPr>
              <w:jc w:val="both"/>
              <w:rPr>
                <w:rFonts w:ascii="Times New Roman" w:hAnsi="Times New Roman"/>
                <w:lang w:val="en-US"/>
              </w:rPr>
            </w:pPr>
            <w:r>
              <w:rPr>
                <w:rFonts w:ascii="Times New Roman" w:hAnsi="Times New Roman"/>
                <w:lang w:val="en-US"/>
              </w:rPr>
              <w:t>20</w:t>
            </w:r>
          </w:p>
          <w:p w:rsidR="005E4553" w:rsidRPr="00B11E55" w:rsidRDefault="005E4553" w:rsidP="00B473AF">
            <w:pPr>
              <w:jc w:val="both"/>
              <w:rPr>
                <w:rFonts w:ascii="Times New Roman" w:hAnsi="Times New Roman"/>
                <w:lang w:val="en-US"/>
              </w:rPr>
            </w:pPr>
            <w:r>
              <w:rPr>
                <w:rFonts w:ascii="Times New Roman" w:hAnsi="Times New Roman"/>
                <w:lang w:val="en-US"/>
              </w:rPr>
              <w:t>8</w:t>
            </w:r>
          </w:p>
        </w:tc>
        <w:tc>
          <w:tcPr>
            <w:tcW w:w="923" w:type="dxa"/>
          </w:tcPr>
          <w:p w:rsidR="005E4553" w:rsidRDefault="005E4553" w:rsidP="00B473AF">
            <w:pPr>
              <w:jc w:val="both"/>
              <w:rPr>
                <w:rFonts w:ascii="Times New Roman" w:hAnsi="Times New Roman"/>
                <w:lang w:val="en-US"/>
              </w:rPr>
            </w:pPr>
            <w:r>
              <w:rPr>
                <w:rFonts w:ascii="Times New Roman" w:hAnsi="Times New Roman"/>
                <w:lang w:val="en-US"/>
              </w:rPr>
              <w:t>3,33</w:t>
            </w:r>
          </w:p>
          <w:p w:rsidR="005E4553" w:rsidRDefault="005E4553" w:rsidP="00B473AF">
            <w:pPr>
              <w:jc w:val="both"/>
              <w:rPr>
                <w:rFonts w:ascii="Times New Roman" w:hAnsi="Times New Roman"/>
                <w:lang w:val="en-US"/>
              </w:rPr>
            </w:pPr>
            <w:r>
              <w:rPr>
                <w:rFonts w:ascii="Times New Roman" w:hAnsi="Times New Roman"/>
                <w:lang w:val="en-US"/>
              </w:rPr>
              <w:t>3,50</w:t>
            </w:r>
          </w:p>
          <w:p w:rsidR="005E4553" w:rsidRPr="005E4553" w:rsidRDefault="005E4553" w:rsidP="00B473AF">
            <w:pPr>
              <w:jc w:val="both"/>
              <w:rPr>
                <w:rFonts w:ascii="Times New Roman" w:hAnsi="Times New Roman"/>
                <w:lang w:val="en-US"/>
              </w:rPr>
            </w:pPr>
            <w:r>
              <w:rPr>
                <w:rFonts w:ascii="Times New Roman" w:hAnsi="Times New Roman"/>
                <w:lang w:val="en-US"/>
              </w:rPr>
              <w:t>3,5</w:t>
            </w:r>
          </w:p>
          <w:p w:rsidR="005E4553" w:rsidRDefault="005E4553" w:rsidP="00B473AF">
            <w:pPr>
              <w:jc w:val="both"/>
              <w:rPr>
                <w:rFonts w:ascii="Times New Roman" w:hAnsi="Times New Roman"/>
                <w:lang w:val="en-US"/>
              </w:rPr>
            </w:pPr>
            <w:r>
              <w:rPr>
                <w:rFonts w:ascii="Times New Roman" w:hAnsi="Times New Roman"/>
                <w:lang w:val="en-US"/>
              </w:rPr>
              <w:t>3,33</w:t>
            </w:r>
          </w:p>
          <w:p w:rsidR="005E4553" w:rsidRPr="005E4553" w:rsidRDefault="005E4553" w:rsidP="00B473AF">
            <w:pPr>
              <w:jc w:val="both"/>
              <w:rPr>
                <w:rFonts w:ascii="Times New Roman" w:hAnsi="Times New Roman"/>
                <w:lang w:val="en-US"/>
              </w:rPr>
            </w:pPr>
            <w:r>
              <w:rPr>
                <w:rFonts w:ascii="Times New Roman" w:hAnsi="Times New Roman"/>
                <w:lang w:val="en-US"/>
              </w:rPr>
              <w:t>4,00</w:t>
            </w:r>
          </w:p>
        </w:tc>
      </w:tr>
      <w:tr w:rsidR="005E4553" w:rsidTr="00B473AF">
        <w:trPr>
          <w:trHeight w:val="70"/>
        </w:trPr>
        <w:tc>
          <w:tcPr>
            <w:tcW w:w="2245" w:type="dxa"/>
          </w:tcPr>
          <w:p w:rsidR="005E4553" w:rsidRPr="00B11E55" w:rsidRDefault="005E4553" w:rsidP="00B473AF">
            <w:pPr>
              <w:jc w:val="both"/>
              <w:rPr>
                <w:rFonts w:ascii="Times New Roman" w:hAnsi="Times New Roman"/>
                <w:lang w:val="en-US"/>
              </w:rPr>
            </w:pPr>
            <w:r>
              <w:rPr>
                <w:rFonts w:ascii="Times New Roman" w:hAnsi="Times New Roman"/>
                <w:lang w:val="en-US"/>
              </w:rPr>
              <w:t>Rata-rata (v)</w:t>
            </w:r>
          </w:p>
        </w:tc>
        <w:tc>
          <w:tcPr>
            <w:tcW w:w="990" w:type="dxa"/>
          </w:tcPr>
          <w:p w:rsidR="005E4553" w:rsidRPr="005E4553" w:rsidRDefault="005E4553" w:rsidP="00B473AF">
            <w:pPr>
              <w:jc w:val="both"/>
              <w:rPr>
                <w:rFonts w:ascii="Times New Roman" w:hAnsi="Times New Roman"/>
                <w:lang w:val="en-US"/>
              </w:rPr>
            </w:pPr>
            <w:r>
              <w:rPr>
                <w:rFonts w:ascii="Times New Roman" w:hAnsi="Times New Roman"/>
                <w:lang w:val="en-US"/>
              </w:rPr>
              <w:t>55</w:t>
            </w:r>
          </w:p>
        </w:tc>
        <w:tc>
          <w:tcPr>
            <w:tcW w:w="923" w:type="dxa"/>
          </w:tcPr>
          <w:p w:rsidR="005E4553" w:rsidRPr="005E4553" w:rsidRDefault="005E4553" w:rsidP="00B473AF">
            <w:pPr>
              <w:jc w:val="both"/>
              <w:rPr>
                <w:rFonts w:ascii="Times New Roman" w:hAnsi="Times New Roman"/>
                <w:lang w:val="en-US"/>
              </w:rPr>
            </w:pPr>
            <w:r>
              <w:rPr>
                <w:rFonts w:ascii="Times New Roman" w:hAnsi="Times New Roman"/>
                <w:lang w:val="en-US"/>
              </w:rPr>
              <w:t>3,45</w:t>
            </w:r>
          </w:p>
        </w:tc>
      </w:tr>
    </w:tbl>
    <w:p w:rsidR="00B473AF" w:rsidRPr="008D4D0B" w:rsidRDefault="00B473AF" w:rsidP="00B473AF">
      <w:pPr>
        <w:pStyle w:val="ListParagraph"/>
        <w:ind w:left="0"/>
        <w:jc w:val="both"/>
        <w:rPr>
          <w:rFonts w:ascii="Times New Roman" w:hAnsi="Times New Roman"/>
        </w:rPr>
      </w:pPr>
    </w:p>
    <w:p w:rsidR="005E4553" w:rsidRPr="00E30C87" w:rsidRDefault="00B473AF" w:rsidP="00E30C87">
      <w:pPr>
        <w:spacing w:line="240" w:lineRule="auto"/>
        <w:jc w:val="both"/>
        <w:rPr>
          <w:rFonts w:ascii="Times New Roman" w:hAnsi="Times New Roman"/>
          <w:sz w:val="24"/>
          <w:szCs w:val="24"/>
        </w:rPr>
      </w:pPr>
      <w:r w:rsidRPr="00E30C87">
        <w:rPr>
          <w:rFonts w:ascii="Times New Roman" w:hAnsi="Times New Roman"/>
          <w:sz w:val="24"/>
          <w:szCs w:val="24"/>
        </w:rPr>
        <w:t xml:space="preserve">Hasil validasi ahli pembelajaran dari guru matematika memperoleh jumlah nilai 69 dan skor kevalidan (V) memperoleh 3,45 kriteria valid. </w:t>
      </w:r>
      <w:r w:rsidRPr="00E30C87">
        <w:rPr>
          <w:rFonts w:ascii="Times New Roman" w:hAnsi="Times New Roman"/>
          <w:sz w:val="24"/>
          <w:szCs w:val="24"/>
        </w:rPr>
        <w:lastRenderedPageBreak/>
        <w:t>Berdasarkan uji coba kevalidan di atas memperoleh validasi dengan krriteria valid tanpa revisi. Menurut Safri dkk</w:t>
      </w:r>
      <w:r w:rsidR="0043251F" w:rsidRPr="00E30C87">
        <w:rPr>
          <w:rFonts w:ascii="Times New Roman" w:hAnsi="Times New Roman"/>
          <w:sz w:val="24"/>
          <w:szCs w:val="24"/>
          <w:lang w:val="en-US"/>
        </w:rPr>
        <w:t xml:space="preserve"> </w:t>
      </w:r>
      <w:r w:rsidRPr="00E30C87">
        <w:rPr>
          <w:rFonts w:ascii="Times New Roman" w:hAnsi="Times New Roman"/>
          <w:sz w:val="24"/>
          <w:szCs w:val="24"/>
        </w:rPr>
        <w:t>(2017) media dikatakan layak digunakan dilihat dari skor validasi. Skor semua validasi neunjukkan valid, maka media dengan dapat dikatakan layak</w:t>
      </w:r>
    </w:p>
    <w:p w:rsidR="00B473AF" w:rsidRPr="00E30C87" w:rsidRDefault="00B473AF" w:rsidP="00E30C87">
      <w:pPr>
        <w:pStyle w:val="ListParagraph"/>
        <w:numPr>
          <w:ilvl w:val="0"/>
          <w:numId w:val="1"/>
        </w:numPr>
        <w:spacing w:line="240" w:lineRule="auto"/>
        <w:ind w:left="426" w:hanging="426"/>
        <w:jc w:val="both"/>
        <w:rPr>
          <w:rFonts w:ascii="Times New Roman" w:hAnsi="Times New Roman"/>
          <w:b/>
          <w:sz w:val="24"/>
          <w:szCs w:val="24"/>
        </w:rPr>
      </w:pPr>
      <w:r w:rsidRPr="00E30C87">
        <w:rPr>
          <w:rFonts w:ascii="Times New Roman" w:hAnsi="Times New Roman"/>
          <w:b/>
          <w:sz w:val="24"/>
          <w:szCs w:val="24"/>
        </w:rPr>
        <w:t>Hasil Uji Coba Kepraktisan</w:t>
      </w:r>
    </w:p>
    <w:p w:rsidR="00B473AF" w:rsidRPr="00E30C87" w:rsidRDefault="00B473AF" w:rsidP="00E30C87">
      <w:pPr>
        <w:spacing w:line="240" w:lineRule="auto"/>
        <w:jc w:val="both"/>
        <w:rPr>
          <w:rFonts w:ascii="Times New Roman" w:hAnsi="Times New Roman"/>
          <w:sz w:val="24"/>
          <w:szCs w:val="24"/>
        </w:rPr>
      </w:pPr>
      <w:r w:rsidRPr="00E30C87">
        <w:rPr>
          <w:rFonts w:ascii="Times New Roman" w:hAnsi="Times New Roman"/>
          <w:sz w:val="24"/>
          <w:szCs w:val="24"/>
        </w:rPr>
        <w:t>Hasil kepraktisan di peroleh dari angket respon siswa. Sekolah yang diteliti berada di Kecamatan Kesamben Kabupaten Blitar. Tempat untuk uji coba lapangan terbatas di rumah siswa kelas VIII SMP Taman Siswa. Penelitian dilaksanakan selama 2 hari. Kepraktisan lapangan disajikan di Tabel 7 berikut</w:t>
      </w:r>
    </w:p>
    <w:p w:rsidR="00B473AF" w:rsidRPr="00E30C87" w:rsidRDefault="00B473AF" w:rsidP="00E30C87">
      <w:pPr>
        <w:pStyle w:val="ListParagraph"/>
        <w:spacing w:after="0" w:line="240" w:lineRule="auto"/>
        <w:ind w:left="0"/>
        <w:jc w:val="center"/>
        <w:rPr>
          <w:rFonts w:ascii="Times New Roman" w:hAnsi="Times New Roman"/>
          <w:b/>
          <w:sz w:val="24"/>
          <w:szCs w:val="24"/>
        </w:rPr>
      </w:pPr>
      <w:r w:rsidRPr="00E30C87">
        <w:rPr>
          <w:rFonts w:ascii="Times New Roman" w:hAnsi="Times New Roman"/>
          <w:b/>
          <w:sz w:val="24"/>
          <w:szCs w:val="24"/>
        </w:rPr>
        <w:t xml:space="preserve">Tabel 7. </w:t>
      </w:r>
      <w:r w:rsidRPr="00E30C87">
        <w:rPr>
          <w:rFonts w:ascii="Times New Roman" w:hAnsi="Times New Roman"/>
          <w:sz w:val="24"/>
          <w:szCs w:val="24"/>
        </w:rPr>
        <w:t>Hasil Uji Coba Lapangan Terbatas</w:t>
      </w:r>
    </w:p>
    <w:tbl>
      <w:tblPr>
        <w:tblStyle w:val="TableGrid"/>
        <w:tblW w:w="4158" w:type="dxa"/>
        <w:tblLook w:val="04A0" w:firstRow="1" w:lastRow="0" w:firstColumn="1" w:lastColumn="0" w:noHBand="0" w:noVBand="1"/>
      </w:tblPr>
      <w:tblGrid>
        <w:gridCol w:w="2245"/>
        <w:gridCol w:w="990"/>
        <w:gridCol w:w="923"/>
      </w:tblGrid>
      <w:tr w:rsidR="00B473AF" w:rsidTr="00B473AF">
        <w:tc>
          <w:tcPr>
            <w:tcW w:w="2245" w:type="dxa"/>
          </w:tcPr>
          <w:p w:rsidR="00B473AF" w:rsidRPr="00B11E55" w:rsidRDefault="00B473AF" w:rsidP="00B473AF">
            <w:pPr>
              <w:jc w:val="both"/>
              <w:rPr>
                <w:rFonts w:ascii="Times New Roman" w:hAnsi="Times New Roman"/>
                <w:lang w:val="en-US"/>
              </w:rPr>
            </w:pPr>
            <w:r>
              <w:rPr>
                <w:rFonts w:ascii="Times New Roman" w:hAnsi="Times New Roman"/>
                <w:lang w:val="en-US"/>
              </w:rPr>
              <w:t>Aspek</w:t>
            </w:r>
          </w:p>
        </w:tc>
        <w:tc>
          <w:tcPr>
            <w:tcW w:w="990" w:type="dxa"/>
          </w:tcPr>
          <w:p w:rsidR="00B473AF" w:rsidRPr="00B11E55" w:rsidRDefault="00B473AF" w:rsidP="00B473AF">
            <w:pPr>
              <w:jc w:val="both"/>
              <w:rPr>
                <w:rFonts w:ascii="Times New Roman" w:hAnsi="Times New Roman"/>
                <w:lang w:val="en-US"/>
              </w:rPr>
            </w:pPr>
            <w:r>
              <w:rPr>
                <w:rFonts w:ascii="Times New Roman" w:hAnsi="Times New Roman"/>
                <w:lang w:val="en-US"/>
              </w:rPr>
              <w:t>Jumlah Nilai</w:t>
            </w:r>
          </w:p>
        </w:tc>
        <w:tc>
          <w:tcPr>
            <w:tcW w:w="923" w:type="dxa"/>
          </w:tcPr>
          <w:p w:rsidR="00B473AF" w:rsidRPr="00B11E55" w:rsidRDefault="00B473AF" w:rsidP="00B473AF">
            <w:pPr>
              <w:jc w:val="both"/>
              <w:rPr>
                <w:rFonts w:ascii="Times New Roman" w:hAnsi="Times New Roman"/>
                <w:lang w:val="en-US"/>
              </w:rPr>
            </w:pPr>
            <w:r>
              <w:rPr>
                <w:rFonts w:ascii="Times New Roman" w:hAnsi="Times New Roman"/>
                <w:lang w:val="en-US"/>
              </w:rPr>
              <w:t>Skor Pk</w:t>
            </w:r>
          </w:p>
        </w:tc>
      </w:tr>
      <w:tr w:rsidR="00B473AF" w:rsidTr="00B473AF">
        <w:trPr>
          <w:trHeight w:val="791"/>
        </w:trPr>
        <w:tc>
          <w:tcPr>
            <w:tcW w:w="2245" w:type="dxa"/>
          </w:tcPr>
          <w:p w:rsidR="00B473AF" w:rsidRPr="005E4553" w:rsidRDefault="00B473AF" w:rsidP="00B473AF">
            <w:pPr>
              <w:jc w:val="both"/>
              <w:rPr>
                <w:rFonts w:ascii="Times New Roman" w:hAnsi="Times New Roman"/>
              </w:rPr>
            </w:pPr>
            <w:r w:rsidRPr="005E4553">
              <w:rPr>
                <w:rFonts w:ascii="Times New Roman" w:hAnsi="Times New Roman"/>
              </w:rPr>
              <w:t>Tampilan</w:t>
            </w:r>
          </w:p>
          <w:p w:rsidR="00B473AF" w:rsidRDefault="00B473AF" w:rsidP="00B473AF">
            <w:pPr>
              <w:jc w:val="both"/>
              <w:rPr>
                <w:rFonts w:ascii="Times New Roman" w:hAnsi="Times New Roman"/>
              </w:rPr>
            </w:pPr>
            <w:r>
              <w:rPr>
                <w:rFonts w:ascii="Times New Roman" w:hAnsi="Times New Roman"/>
              </w:rPr>
              <w:t>Materi</w:t>
            </w:r>
          </w:p>
          <w:p w:rsidR="00B473AF" w:rsidRPr="00B473AF" w:rsidRDefault="00B473AF" w:rsidP="00B473AF">
            <w:pPr>
              <w:jc w:val="both"/>
              <w:rPr>
                <w:rFonts w:ascii="Times New Roman" w:hAnsi="Times New Roman"/>
                <w:lang w:val="en-US"/>
              </w:rPr>
            </w:pPr>
            <w:r>
              <w:rPr>
                <w:rFonts w:ascii="Times New Roman" w:hAnsi="Times New Roman"/>
                <w:lang w:val="en-US"/>
              </w:rPr>
              <w:t>Bahasa</w:t>
            </w:r>
          </w:p>
        </w:tc>
        <w:tc>
          <w:tcPr>
            <w:tcW w:w="990" w:type="dxa"/>
          </w:tcPr>
          <w:p w:rsidR="00B473AF" w:rsidRDefault="00B473AF" w:rsidP="00B473AF">
            <w:pPr>
              <w:jc w:val="both"/>
              <w:rPr>
                <w:rFonts w:ascii="Times New Roman" w:hAnsi="Times New Roman"/>
                <w:lang w:val="en-US"/>
              </w:rPr>
            </w:pPr>
            <w:r>
              <w:rPr>
                <w:rFonts w:ascii="Times New Roman" w:hAnsi="Times New Roman"/>
                <w:lang w:val="en-US"/>
              </w:rPr>
              <w:t>281</w:t>
            </w:r>
          </w:p>
          <w:p w:rsidR="00B473AF" w:rsidRDefault="00B473AF" w:rsidP="00B473AF">
            <w:pPr>
              <w:jc w:val="both"/>
              <w:rPr>
                <w:rFonts w:ascii="Times New Roman" w:hAnsi="Times New Roman"/>
                <w:lang w:val="en-US"/>
              </w:rPr>
            </w:pPr>
            <w:r>
              <w:rPr>
                <w:rFonts w:ascii="Times New Roman" w:hAnsi="Times New Roman"/>
                <w:lang w:val="en-US"/>
              </w:rPr>
              <w:t>236</w:t>
            </w:r>
          </w:p>
          <w:p w:rsidR="00B473AF" w:rsidRPr="00B11E55" w:rsidRDefault="00B473AF" w:rsidP="00B473AF">
            <w:pPr>
              <w:jc w:val="both"/>
              <w:rPr>
                <w:rFonts w:ascii="Times New Roman" w:hAnsi="Times New Roman"/>
                <w:lang w:val="en-US"/>
              </w:rPr>
            </w:pPr>
            <w:r>
              <w:rPr>
                <w:rFonts w:ascii="Times New Roman" w:hAnsi="Times New Roman"/>
                <w:lang w:val="en-US"/>
              </w:rPr>
              <w:t>98</w:t>
            </w:r>
          </w:p>
        </w:tc>
        <w:tc>
          <w:tcPr>
            <w:tcW w:w="923" w:type="dxa"/>
          </w:tcPr>
          <w:p w:rsidR="00B473AF" w:rsidRDefault="00B473AF" w:rsidP="00B473AF">
            <w:pPr>
              <w:jc w:val="both"/>
              <w:rPr>
                <w:rFonts w:ascii="Times New Roman" w:hAnsi="Times New Roman"/>
                <w:lang w:val="en-US"/>
              </w:rPr>
            </w:pPr>
            <w:r>
              <w:rPr>
                <w:rFonts w:ascii="Times New Roman" w:hAnsi="Times New Roman"/>
                <w:lang w:val="en-US"/>
              </w:rPr>
              <w:t>3,34</w:t>
            </w:r>
          </w:p>
          <w:p w:rsidR="00B473AF" w:rsidRDefault="00B473AF" w:rsidP="00B473AF">
            <w:pPr>
              <w:jc w:val="both"/>
              <w:rPr>
                <w:rFonts w:ascii="Times New Roman" w:hAnsi="Times New Roman"/>
                <w:lang w:val="en-US"/>
              </w:rPr>
            </w:pPr>
            <w:r>
              <w:rPr>
                <w:rFonts w:ascii="Times New Roman" w:hAnsi="Times New Roman"/>
                <w:lang w:val="en-US"/>
              </w:rPr>
              <w:t>3,37</w:t>
            </w:r>
          </w:p>
          <w:p w:rsidR="00B473AF" w:rsidRPr="005E4553" w:rsidRDefault="00B473AF" w:rsidP="00B473AF">
            <w:pPr>
              <w:jc w:val="both"/>
              <w:rPr>
                <w:rFonts w:ascii="Times New Roman" w:hAnsi="Times New Roman"/>
                <w:lang w:val="en-US"/>
              </w:rPr>
            </w:pPr>
            <w:r>
              <w:rPr>
                <w:rFonts w:ascii="Times New Roman" w:hAnsi="Times New Roman"/>
                <w:lang w:val="en-US"/>
              </w:rPr>
              <w:t>3,50</w:t>
            </w:r>
          </w:p>
        </w:tc>
      </w:tr>
      <w:tr w:rsidR="00B473AF" w:rsidTr="00B473AF">
        <w:trPr>
          <w:trHeight w:val="70"/>
        </w:trPr>
        <w:tc>
          <w:tcPr>
            <w:tcW w:w="2245" w:type="dxa"/>
          </w:tcPr>
          <w:p w:rsidR="00B473AF" w:rsidRPr="00B11E55" w:rsidRDefault="00B473AF" w:rsidP="00B473AF">
            <w:pPr>
              <w:jc w:val="both"/>
              <w:rPr>
                <w:rFonts w:ascii="Times New Roman" w:hAnsi="Times New Roman"/>
                <w:lang w:val="en-US"/>
              </w:rPr>
            </w:pPr>
            <w:r>
              <w:rPr>
                <w:rFonts w:ascii="Times New Roman" w:hAnsi="Times New Roman"/>
                <w:lang w:val="en-US"/>
              </w:rPr>
              <w:t>Skor Kepraktisan (Pk)</w:t>
            </w:r>
          </w:p>
        </w:tc>
        <w:tc>
          <w:tcPr>
            <w:tcW w:w="990" w:type="dxa"/>
          </w:tcPr>
          <w:p w:rsidR="00B473AF" w:rsidRPr="005E4553" w:rsidRDefault="00B473AF" w:rsidP="00B473AF">
            <w:pPr>
              <w:jc w:val="both"/>
              <w:rPr>
                <w:rFonts w:ascii="Times New Roman" w:hAnsi="Times New Roman"/>
                <w:lang w:val="en-US"/>
              </w:rPr>
            </w:pPr>
            <w:r>
              <w:rPr>
                <w:rFonts w:ascii="Times New Roman" w:hAnsi="Times New Roman"/>
                <w:lang w:val="en-US"/>
              </w:rPr>
              <w:t>55</w:t>
            </w:r>
          </w:p>
        </w:tc>
        <w:tc>
          <w:tcPr>
            <w:tcW w:w="923" w:type="dxa"/>
          </w:tcPr>
          <w:p w:rsidR="00B473AF" w:rsidRPr="005E4553" w:rsidRDefault="00B473AF" w:rsidP="00B473AF">
            <w:pPr>
              <w:jc w:val="both"/>
              <w:rPr>
                <w:rFonts w:ascii="Times New Roman" w:hAnsi="Times New Roman"/>
                <w:lang w:val="en-US"/>
              </w:rPr>
            </w:pPr>
            <w:r>
              <w:rPr>
                <w:rFonts w:ascii="Times New Roman" w:hAnsi="Times New Roman"/>
                <w:lang w:val="en-US"/>
              </w:rPr>
              <w:t>3,37</w:t>
            </w:r>
          </w:p>
        </w:tc>
      </w:tr>
    </w:tbl>
    <w:p w:rsidR="00B473AF" w:rsidRPr="00E30C87" w:rsidRDefault="00B473AF" w:rsidP="00E30C87">
      <w:pPr>
        <w:spacing w:line="240" w:lineRule="auto"/>
        <w:jc w:val="both"/>
        <w:rPr>
          <w:rFonts w:ascii="Times New Roman" w:hAnsi="Times New Roman"/>
          <w:sz w:val="24"/>
          <w:szCs w:val="24"/>
        </w:rPr>
      </w:pPr>
      <w:r w:rsidRPr="00E30C87">
        <w:rPr>
          <w:rFonts w:ascii="Times New Roman" w:hAnsi="Times New Roman"/>
          <w:sz w:val="24"/>
          <w:szCs w:val="24"/>
        </w:rPr>
        <w:t>Hasil dari uji lapangan luas tersebut diperoleh jumlah nilai 615 dan skor kepraktisan (Pk) diperoleh 3,37 dengan kriteria praktis tidak.</w:t>
      </w:r>
      <w:r w:rsidR="0042382C" w:rsidRPr="00E30C87">
        <w:rPr>
          <w:rFonts w:ascii="Times New Roman" w:hAnsi="Times New Roman"/>
          <w:sz w:val="24"/>
          <w:szCs w:val="24"/>
          <w:lang w:val="en-US"/>
        </w:rPr>
        <w:t xml:space="preserve"> </w:t>
      </w:r>
      <w:r w:rsidRPr="00E30C87">
        <w:rPr>
          <w:rFonts w:ascii="Times New Roman" w:hAnsi="Times New Roman"/>
          <w:sz w:val="24"/>
          <w:szCs w:val="24"/>
        </w:rPr>
        <w:t xml:space="preserve">Sehingga dari analisis data kepraktisan dengan uji coba lapangan terbatas dan uji coba lapangan luas memeperoleh kriteria praktis, yang artinya media  mudah digunakan oleh siswa dalam memnyerap materi pembelajaran, begitu pula </w:t>
      </w:r>
      <w:r w:rsidRPr="00E30C87">
        <w:rPr>
          <w:rFonts w:ascii="Times New Roman" w:hAnsi="Times New Roman"/>
          <w:color w:val="000000" w:themeColor="text1"/>
          <w:sz w:val="24"/>
          <w:szCs w:val="24"/>
        </w:rPr>
        <w:t xml:space="preserve">Randhani &amp; Muhammadiyah (2015) dan </w:t>
      </w:r>
      <w:r w:rsidRPr="00E30C87">
        <w:rPr>
          <w:rFonts w:ascii="Times New Roman" w:hAnsi="Times New Roman"/>
          <w:sz w:val="24"/>
          <w:szCs w:val="24"/>
        </w:rPr>
        <w:t>Syastra (2015) bahwa fungsi media untuk memudahkan siswa memahami materi, menimbulkan rasa minat dan tidak bosan dalam proses pembelajaran.</w:t>
      </w:r>
    </w:p>
    <w:p w:rsidR="00AF76D8" w:rsidRPr="00E30C87" w:rsidRDefault="00AF76D8" w:rsidP="00E30C87">
      <w:pPr>
        <w:spacing w:line="240" w:lineRule="auto"/>
        <w:jc w:val="both"/>
        <w:rPr>
          <w:rFonts w:ascii="Times New Roman" w:hAnsi="Times New Roman"/>
          <w:sz w:val="24"/>
          <w:szCs w:val="24"/>
        </w:rPr>
      </w:pPr>
    </w:p>
    <w:p w:rsidR="00B473AF" w:rsidRPr="00E30C87" w:rsidRDefault="00B473AF" w:rsidP="00E30C87">
      <w:pPr>
        <w:pStyle w:val="ListParagraph"/>
        <w:numPr>
          <w:ilvl w:val="0"/>
          <w:numId w:val="1"/>
        </w:numPr>
        <w:tabs>
          <w:tab w:val="left" w:pos="284"/>
        </w:tabs>
        <w:spacing w:line="240" w:lineRule="auto"/>
        <w:ind w:left="426" w:hanging="426"/>
        <w:jc w:val="both"/>
        <w:rPr>
          <w:rFonts w:ascii="Times New Roman" w:hAnsi="Times New Roman"/>
          <w:b/>
          <w:sz w:val="24"/>
          <w:szCs w:val="24"/>
        </w:rPr>
      </w:pPr>
      <w:r w:rsidRPr="00E30C87">
        <w:rPr>
          <w:rFonts w:ascii="Times New Roman" w:hAnsi="Times New Roman"/>
          <w:b/>
          <w:sz w:val="24"/>
          <w:szCs w:val="24"/>
        </w:rPr>
        <w:t xml:space="preserve">Hasil Uji Coba Keefektifan </w:t>
      </w:r>
    </w:p>
    <w:p w:rsidR="00B473AF" w:rsidRPr="00E30C87" w:rsidRDefault="00B473AF" w:rsidP="00E30C87">
      <w:pPr>
        <w:pStyle w:val="ListParagraph"/>
        <w:spacing w:line="240" w:lineRule="auto"/>
        <w:ind w:left="0"/>
        <w:jc w:val="both"/>
        <w:rPr>
          <w:rFonts w:ascii="Times New Roman" w:hAnsi="Times New Roman"/>
          <w:sz w:val="24"/>
          <w:szCs w:val="24"/>
        </w:rPr>
      </w:pPr>
      <w:r w:rsidRPr="00E30C87">
        <w:rPr>
          <w:rFonts w:ascii="Times New Roman" w:hAnsi="Times New Roman"/>
          <w:sz w:val="24"/>
          <w:szCs w:val="24"/>
        </w:rPr>
        <w:t xml:space="preserve">Keefektifan bersumber dari jawaban soal yang dikerjakan oleh siswa. Uji coba lapangan terbatas memeperoleh </w:t>
      </w:r>
      <w:r w:rsidRPr="00E30C87">
        <w:rPr>
          <w:rFonts w:ascii="Times New Roman" w:hAnsi="Times New Roman"/>
          <w:sz w:val="24"/>
          <w:szCs w:val="24"/>
        </w:rPr>
        <w:lastRenderedPageBreak/>
        <w:t xml:space="preserve">presentase 100% karena dari seluruh  siswa yang diteliti mendapatkan nilai </w:t>
      </w:r>
      <m:oMath>
        <m:r>
          <w:rPr>
            <w:rFonts w:ascii="Cambria Math" w:hAnsi="Times New Roman"/>
            <w:sz w:val="24"/>
            <w:szCs w:val="24"/>
          </w:rPr>
          <m:t>≥</m:t>
        </m:r>
        <m:r>
          <w:rPr>
            <w:rFonts w:ascii="Cambria Math" w:hAnsi="Times New Roman"/>
            <w:sz w:val="24"/>
            <w:szCs w:val="24"/>
          </w:rPr>
          <m:t>75</m:t>
        </m:r>
      </m:oMath>
      <w:r w:rsidRPr="00E30C87">
        <w:rPr>
          <w:rFonts w:ascii="Times New Roman" w:hAnsi="Times New Roman"/>
          <w:sz w:val="24"/>
          <w:szCs w:val="24"/>
        </w:rPr>
        <w:t xml:space="preserve"> ,jadi uji coba media mendapatkan kriteria efektif.Uji coba lapangan luas memiliki subjek  15 siswa dengan 1 orang siswa pindah sekolah, sehingga subjek menjadi 14 siswa.  Uji kepraktisan pada lapangan luas pemperoleh presentase sebesar 92,8% sebanyak 13 orang siswa dari 14 orang siswa mendapatakan </w:t>
      </w:r>
      <m:oMath>
        <m:r>
          <w:rPr>
            <w:rFonts w:ascii="Cambria Math" w:hAnsi="Times New Roman"/>
            <w:sz w:val="24"/>
            <w:szCs w:val="24"/>
          </w:rPr>
          <m:t>≥</m:t>
        </m:r>
        <m:r>
          <w:rPr>
            <w:rFonts w:ascii="Cambria Math" w:hAnsi="Times New Roman"/>
            <w:sz w:val="24"/>
            <w:szCs w:val="24"/>
          </w:rPr>
          <m:t>75</m:t>
        </m:r>
      </m:oMath>
      <w:r w:rsidRPr="00E30C87">
        <w:rPr>
          <w:rFonts w:ascii="Times New Roman" w:hAnsi="Times New Roman"/>
          <w:sz w:val="24"/>
          <w:szCs w:val="24"/>
        </w:rPr>
        <w:t>. Hasil uji coba lapangan terbatas maupun luas memperoleh perbedaan sebanyak 7</w:t>
      </w:r>
      <w:proofErr w:type="gramStart"/>
      <w:r w:rsidRPr="00E30C87">
        <w:rPr>
          <w:rFonts w:ascii="Times New Roman" w:hAnsi="Times New Roman"/>
          <w:sz w:val="24"/>
          <w:szCs w:val="24"/>
        </w:rPr>
        <w:t>,2</w:t>
      </w:r>
      <w:proofErr w:type="gramEnd"/>
      <w:r w:rsidRPr="00E30C87">
        <w:rPr>
          <w:rFonts w:ascii="Times New Roman" w:hAnsi="Times New Roman"/>
          <w:sz w:val="24"/>
          <w:szCs w:val="24"/>
        </w:rPr>
        <w:t xml:space="preserve">%, dengan kriteria efektif berarti media yang telah diuji coba efektif dugunakan dalam  proses pembelajaran . Media dikatakan efektif  menurut </w:t>
      </w:r>
      <w:r w:rsidRPr="00E30C87">
        <w:rPr>
          <w:rFonts w:ascii="Times New Roman" w:hAnsi="Times New Roman"/>
          <w:color w:val="000000" w:themeColor="text1"/>
          <w:sz w:val="24"/>
          <w:szCs w:val="24"/>
        </w:rPr>
        <w:t xml:space="preserve">Khoiriyah &amp; Sari(2018) dan </w:t>
      </w:r>
      <w:r w:rsidRPr="00E30C87">
        <w:rPr>
          <w:rFonts w:ascii="Times New Roman" w:hAnsi="Times New Roman"/>
          <w:sz w:val="24"/>
          <w:szCs w:val="24"/>
        </w:rPr>
        <w:t xml:space="preserve">Baiduri dkk (2019) hasil belajar siswa tuntas memperoleh nilai </w:t>
      </w:r>
      <m:oMath>
        <m:r>
          <w:rPr>
            <w:rFonts w:ascii="Cambria Math" w:hAnsi="Times New Roman"/>
            <w:sz w:val="24"/>
            <w:szCs w:val="24"/>
          </w:rPr>
          <m:t>≥</m:t>
        </m:r>
      </m:oMath>
      <w:r w:rsidRPr="00E30C87">
        <w:rPr>
          <w:rFonts w:ascii="Times New Roman" w:hAnsi="Times New Roman"/>
          <w:sz w:val="24"/>
          <w:szCs w:val="24"/>
        </w:rPr>
        <w:t xml:space="preserve"> 75 dengan presentase ketuntasan </w:t>
      </w:r>
      <m:oMath>
        <m:r>
          <w:rPr>
            <w:rFonts w:ascii="Cambria Math" w:hAnsi="Times New Roman"/>
            <w:sz w:val="24"/>
            <w:szCs w:val="24"/>
          </w:rPr>
          <m:t>≥</m:t>
        </m:r>
      </m:oMath>
      <w:r w:rsidRPr="00E30C87">
        <w:rPr>
          <w:rFonts w:ascii="Times New Roman" w:hAnsi="Times New Roman"/>
          <w:sz w:val="24"/>
          <w:szCs w:val="24"/>
        </w:rPr>
        <w:t>75%.</w:t>
      </w:r>
    </w:p>
    <w:p w:rsidR="00807848" w:rsidRPr="0042382C" w:rsidRDefault="00B473AF" w:rsidP="00E30C87">
      <w:pPr>
        <w:pStyle w:val="ListParagraph"/>
        <w:spacing w:line="240" w:lineRule="auto"/>
        <w:ind w:left="0"/>
        <w:jc w:val="both"/>
        <w:rPr>
          <w:rFonts w:ascii="Times New Roman" w:hAnsi="Times New Roman"/>
        </w:rPr>
      </w:pPr>
      <w:r w:rsidRPr="00E30C87">
        <w:rPr>
          <w:rFonts w:ascii="Times New Roman" w:hAnsi="Times New Roman"/>
          <w:sz w:val="24"/>
          <w:szCs w:val="24"/>
        </w:rPr>
        <w:t xml:space="preserve"> </w:t>
      </w:r>
      <w:r w:rsidRPr="00E30C87">
        <w:rPr>
          <w:rFonts w:ascii="Times New Roman" w:hAnsi="Times New Roman"/>
          <w:sz w:val="24"/>
          <w:szCs w:val="24"/>
        </w:rPr>
        <w:tab/>
      </w:r>
      <w:r w:rsidRPr="005033FF">
        <w:rPr>
          <w:rFonts w:ascii="Times New Roman" w:hAnsi="Times New Roman"/>
          <w:sz w:val="24"/>
          <w:szCs w:val="24"/>
        </w:rPr>
        <w:t xml:space="preserve">Analisis data menyatakan bahwa media </w:t>
      </w:r>
      <w:r w:rsidRPr="005033FF">
        <w:rPr>
          <w:rFonts w:ascii="Times New Roman" w:hAnsi="Times New Roman"/>
          <w:i/>
          <w:sz w:val="24"/>
          <w:szCs w:val="24"/>
        </w:rPr>
        <w:t xml:space="preserve">pop up book </w:t>
      </w:r>
      <w:r w:rsidRPr="005033FF">
        <w:rPr>
          <w:rFonts w:ascii="Times New Roman" w:hAnsi="Times New Roman"/>
          <w:sz w:val="24"/>
          <w:szCs w:val="24"/>
        </w:rPr>
        <w:t xml:space="preserve">berbasis </w:t>
      </w:r>
      <w:r w:rsidRPr="005033FF">
        <w:rPr>
          <w:rFonts w:ascii="Times New Roman" w:hAnsi="Times New Roman"/>
          <w:i/>
          <w:sz w:val="24"/>
          <w:szCs w:val="24"/>
        </w:rPr>
        <w:t xml:space="preserve">discovery learning </w:t>
      </w:r>
      <w:r w:rsidRPr="005033FF">
        <w:rPr>
          <w:rFonts w:ascii="Times New Roman" w:hAnsi="Times New Roman"/>
          <w:sz w:val="24"/>
          <w:szCs w:val="24"/>
        </w:rPr>
        <w:t>dalam pembuktikan luas dan</w:t>
      </w:r>
      <w:r w:rsidR="0042382C" w:rsidRPr="005033FF">
        <w:rPr>
          <w:rFonts w:ascii="Times New Roman" w:hAnsi="Times New Roman"/>
          <w:sz w:val="24"/>
          <w:szCs w:val="24"/>
        </w:rPr>
        <w:t xml:space="preserve"> </w:t>
      </w:r>
      <w:r w:rsidRPr="005033FF">
        <w:rPr>
          <w:rFonts w:ascii="Times New Roman" w:hAnsi="Times New Roman"/>
          <w:sz w:val="24"/>
          <w:szCs w:val="24"/>
        </w:rPr>
        <w:t>keliling lingkaran valid, praktis dan efektif.</w:t>
      </w:r>
      <w:r w:rsidR="0042382C" w:rsidRPr="005033FF">
        <w:rPr>
          <w:rFonts w:ascii="Times New Roman" w:hAnsi="Times New Roman"/>
          <w:sz w:val="24"/>
          <w:szCs w:val="24"/>
        </w:rPr>
        <w:t xml:space="preserve"> </w:t>
      </w:r>
      <w:r w:rsidRPr="005033FF">
        <w:rPr>
          <w:rFonts w:ascii="Times New Roman" w:hAnsi="Times New Roman"/>
          <w:sz w:val="24"/>
          <w:szCs w:val="24"/>
        </w:rPr>
        <w:t>Saran dan perbaikan, peneliti memperoleh dari guru matematika bahwa memperbaiki pada halaman 2 dan halaman 6 seperti pada gambar berikut</w:t>
      </w:r>
      <w:r w:rsidRPr="0042382C">
        <w:rPr>
          <w:rFonts w:ascii="Times New Roman" w:hAnsi="Times New Roman"/>
        </w:rPr>
        <w:t>:</w:t>
      </w:r>
    </w:p>
    <w:p w:rsidR="00B473AF" w:rsidRPr="00B473AF" w:rsidRDefault="00B473AF" w:rsidP="00B473AF">
      <w:pPr>
        <w:pStyle w:val="ListParagraph"/>
        <w:spacing w:line="240" w:lineRule="auto"/>
        <w:ind w:left="284"/>
        <w:jc w:val="both"/>
        <w:rPr>
          <w:rFonts w:ascii="Times New Roman" w:hAnsi="Times New Roman"/>
          <w:noProof/>
          <w:sz w:val="24"/>
          <w:szCs w:val="24"/>
        </w:rPr>
      </w:pPr>
      <w:r w:rsidRPr="00B473AF">
        <w:rPr>
          <w:rFonts w:ascii="Times New Roman" w:hAnsi="Times New Roman"/>
          <w:noProof/>
          <w:sz w:val="24"/>
          <w:szCs w:val="24"/>
        </w:rPr>
        <w:t>a). Halaman 2</w:t>
      </w:r>
    </w:p>
    <w:p w:rsidR="00807848" w:rsidRDefault="00B473AF" w:rsidP="00807848">
      <w:pPr>
        <w:pStyle w:val="ListParagraph"/>
        <w:spacing w:line="240" w:lineRule="auto"/>
        <w:ind w:left="284"/>
        <w:jc w:val="both"/>
        <w:rPr>
          <w:rFonts w:ascii="Times New Roman" w:hAnsi="Times New Roman"/>
          <w:sz w:val="24"/>
          <w:szCs w:val="24"/>
        </w:rPr>
      </w:pPr>
      <w:r w:rsidRPr="00B473AF">
        <w:rPr>
          <w:rFonts w:ascii="Times New Roman" w:hAnsi="Times New Roman"/>
          <w:sz w:val="24"/>
          <w:szCs w:val="24"/>
        </w:rPr>
        <w:object w:dxaOrig="237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6.75pt" o:ole="">
            <v:imagedata r:id="rId15" o:title=""/>
          </v:shape>
          <o:OLEObject Type="Embed" ProgID="PBrush" ShapeID="_x0000_i1025" DrawAspect="Content" ObjectID="_1661281596" r:id="rId16"/>
        </w:object>
      </w:r>
    </w:p>
    <w:p w:rsidR="00B473AF" w:rsidRPr="00807848" w:rsidRDefault="00AF76D8" w:rsidP="00807848">
      <w:pPr>
        <w:pStyle w:val="ListParagraph"/>
        <w:spacing w:line="240" w:lineRule="auto"/>
        <w:ind w:left="284"/>
        <w:jc w:val="both"/>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71617441" wp14:editId="42B5D873">
                <wp:simplePos x="0" y="0"/>
                <wp:positionH relativeFrom="column">
                  <wp:align>left</wp:align>
                </wp:positionH>
                <wp:positionV relativeFrom="paragraph">
                  <wp:posOffset>8890</wp:posOffset>
                </wp:positionV>
                <wp:extent cx="2326005" cy="295275"/>
                <wp:effectExtent l="0" t="0" r="0" b="952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98" w:rsidRPr="00807848" w:rsidRDefault="003F5698" w:rsidP="00807848">
                            <w:pPr>
                              <w:rPr>
                                <w:rFonts w:ascii="Times New Roman" w:hAnsi="Times New Roman" w:cs="Times New Roman"/>
                              </w:rPr>
                            </w:pPr>
                            <w:r w:rsidRPr="00807848">
                              <w:rPr>
                                <w:rFonts w:ascii="Times New Roman" w:hAnsi="Times New Roman" w:cs="Times New Roman"/>
                                <w:b/>
                              </w:rPr>
                              <w:t>Gambar 1.</w:t>
                            </w:r>
                            <w:r w:rsidRPr="00807848">
                              <w:rPr>
                                <w:rFonts w:ascii="Times New Roman" w:hAnsi="Times New Roman" w:cs="Times New Roman"/>
                              </w:rPr>
                              <w:t xml:space="preserve"> Halaman 2 Sebelum  Direvisi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17441" id="_x0000_t202" coordsize="21600,21600" o:spt="202" path="m,l,21600r21600,l21600,xe">
                <v:stroke joinstyle="miter"/>
                <v:path gradientshapeok="t" o:connecttype="rect"/>
              </v:shapetype>
              <v:shape id="Text Box 17" o:spid="_x0000_s1026" type="#_x0000_t202" style="position:absolute;left:0;text-align:left;margin-left:0;margin-top:.7pt;width:183.15pt;height:23.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lt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" filled="f" stroked="f">
                <v:textbox>
                  <w:txbxContent>
                    <w:p w:rsidR="003F5698" w:rsidRPr="00807848" w:rsidRDefault="003F5698" w:rsidP="00807848">
                      <w:pPr>
                        <w:rPr>
                          <w:rFonts w:ascii="Times New Roman" w:hAnsi="Times New Roman" w:cs="Times New Roman"/>
                        </w:rPr>
                      </w:pPr>
                      <w:r w:rsidRPr="00807848">
                        <w:rPr>
                          <w:rFonts w:ascii="Times New Roman" w:hAnsi="Times New Roman" w:cs="Times New Roman"/>
                          <w:b/>
                        </w:rPr>
                        <w:t>Gambar 1.</w:t>
                      </w:r>
                      <w:r w:rsidRPr="00807848">
                        <w:rPr>
                          <w:rFonts w:ascii="Times New Roman" w:hAnsi="Times New Roman" w:cs="Times New Roman"/>
                        </w:rPr>
                        <w:t xml:space="preserve"> Halaman 2 Sebelum  Direvisi</w:t>
                      </w:r>
                    </w:p>
                  </w:txbxContent>
                </v:textbox>
              </v:shape>
            </w:pict>
          </mc:Fallback>
        </mc:AlternateContent>
      </w:r>
    </w:p>
    <w:p w:rsidR="00807848" w:rsidRDefault="00807848" w:rsidP="00B473AF">
      <w:pPr>
        <w:pStyle w:val="ListParagraph"/>
        <w:spacing w:line="240" w:lineRule="auto"/>
        <w:ind w:left="284"/>
        <w:jc w:val="both"/>
        <w:rPr>
          <w:rFonts w:ascii="Times New Roman" w:hAnsi="Times New Roman"/>
          <w:sz w:val="24"/>
          <w:szCs w:val="24"/>
        </w:rPr>
      </w:pPr>
    </w:p>
    <w:p w:rsidR="00B473AF" w:rsidRPr="00B473AF" w:rsidRDefault="00B473AF" w:rsidP="00B473AF">
      <w:pPr>
        <w:pStyle w:val="ListParagraph"/>
        <w:spacing w:line="240" w:lineRule="auto"/>
        <w:ind w:left="284"/>
        <w:jc w:val="both"/>
        <w:rPr>
          <w:rFonts w:ascii="Times New Roman" w:hAnsi="Times New Roman"/>
          <w:sz w:val="24"/>
          <w:szCs w:val="24"/>
        </w:rPr>
      </w:pPr>
      <w:r w:rsidRPr="00B473AF">
        <w:rPr>
          <w:rFonts w:ascii="Times New Roman" w:hAnsi="Times New Roman"/>
          <w:sz w:val="24"/>
          <w:szCs w:val="24"/>
        </w:rPr>
        <w:object w:dxaOrig="2280" w:dyaOrig="1245">
          <v:shape id="_x0000_i1026" type="#_x0000_t75" style="width:114pt;height:62.25pt" o:ole="">
            <v:imagedata r:id="rId17" o:title=""/>
          </v:shape>
          <o:OLEObject Type="Embed" ProgID="PBrush" ShapeID="_x0000_i1026" DrawAspect="Content" ObjectID="_1661281597" r:id="rId18"/>
        </w:object>
      </w:r>
    </w:p>
    <w:p w:rsidR="00807848" w:rsidRPr="00807848" w:rsidRDefault="00807848" w:rsidP="00807848">
      <w:pPr>
        <w:pStyle w:val="ListParagraph"/>
        <w:ind w:left="284"/>
        <w:jc w:val="both"/>
        <w:rPr>
          <w:rFonts w:ascii="Times New Roman" w:hAnsi="Times New Roman"/>
        </w:rPr>
      </w:pPr>
      <w:r>
        <w:rPr>
          <w:noProof/>
        </w:rPr>
        <mc:AlternateContent>
          <mc:Choice Requires="wps">
            <w:drawing>
              <wp:anchor distT="0" distB="0" distL="114300" distR="114300" simplePos="0" relativeHeight="251665408" behindDoc="0" locked="0" layoutInCell="1" allowOverlap="1" wp14:anchorId="64EAA3B5" wp14:editId="189751CA">
                <wp:simplePos x="0" y="0"/>
                <wp:positionH relativeFrom="column">
                  <wp:posOffset>0</wp:posOffset>
                </wp:positionH>
                <wp:positionV relativeFrom="paragraph">
                  <wp:posOffset>-635</wp:posOffset>
                </wp:positionV>
                <wp:extent cx="2317115" cy="255270"/>
                <wp:effectExtent l="0" t="0" r="127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807848" w:rsidRDefault="003F5698" w:rsidP="00807848">
                            <w:pPr>
                              <w:rPr>
                                <w:rFonts w:ascii="Times New Roman" w:hAnsi="Times New Roman" w:cs="Times New Roman"/>
                              </w:rPr>
                            </w:pPr>
                            <w:r w:rsidRPr="00807848">
                              <w:rPr>
                                <w:rFonts w:ascii="Times New Roman" w:hAnsi="Times New Roman" w:cs="Times New Roman"/>
                                <w:b/>
                              </w:rPr>
                              <w:t>Gambar 2</w:t>
                            </w:r>
                            <w:r w:rsidRPr="00807848">
                              <w:rPr>
                                <w:rFonts w:ascii="Times New Roman" w:hAnsi="Times New Roman" w:cs="Times New Roman"/>
                              </w:rPr>
                              <w:t>. Halaman 2 Sesudah Direvisi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AA3B5" id="Text Box 9" o:spid="_x0000_s1027" type="#_x0000_t202" style="position:absolute;left:0;text-align:left;margin-left:0;margin-top:-.05pt;width:182.4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NhQIAABY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" stroked="f">
                <v:textbox>
                  <w:txbxContent>
                    <w:p w:rsidR="003F5698" w:rsidRPr="00807848" w:rsidRDefault="003F5698" w:rsidP="00807848">
                      <w:pPr>
                        <w:rPr>
                          <w:rFonts w:ascii="Times New Roman" w:hAnsi="Times New Roman" w:cs="Times New Roman"/>
                        </w:rPr>
                      </w:pPr>
                      <w:r w:rsidRPr="00807848">
                        <w:rPr>
                          <w:rFonts w:ascii="Times New Roman" w:hAnsi="Times New Roman" w:cs="Times New Roman"/>
                          <w:b/>
                        </w:rPr>
                        <w:t>Gambar 2</w:t>
                      </w:r>
                      <w:r w:rsidRPr="00807848">
                        <w:rPr>
                          <w:rFonts w:ascii="Times New Roman" w:hAnsi="Times New Roman" w:cs="Times New Roman"/>
                        </w:rPr>
                        <w:t>. Halaman 2 Sesudah Direvisi</w:t>
                      </w:r>
                    </w:p>
                  </w:txbxContent>
                </v:textbox>
              </v:shape>
            </w:pict>
          </mc:Fallback>
        </mc:AlternateContent>
      </w:r>
    </w:p>
    <w:p w:rsidR="00807848" w:rsidRDefault="00807848" w:rsidP="00807848">
      <w:pPr>
        <w:pStyle w:val="ListParagraph"/>
        <w:ind w:left="284"/>
        <w:jc w:val="both"/>
        <w:rPr>
          <w:rFonts w:ascii="Times New Roman" w:hAnsi="Times New Roman"/>
        </w:rPr>
      </w:pPr>
    </w:p>
    <w:p w:rsidR="00807848" w:rsidRPr="00807848" w:rsidRDefault="00807848" w:rsidP="00807848">
      <w:pPr>
        <w:pStyle w:val="ListParagraph"/>
        <w:ind w:left="284"/>
        <w:jc w:val="both"/>
        <w:rPr>
          <w:rFonts w:ascii="Times New Roman" w:hAnsi="Times New Roman"/>
        </w:rPr>
      </w:pPr>
      <w:r w:rsidRPr="00E3652B">
        <w:rPr>
          <w:rFonts w:ascii="Times New Roman" w:hAnsi="Times New Roman"/>
        </w:rPr>
        <w:t>b). Halaman 6</w:t>
      </w:r>
    </w:p>
    <w:p w:rsidR="00807848" w:rsidRPr="00807848" w:rsidRDefault="00807848" w:rsidP="00807848">
      <w:pPr>
        <w:spacing w:line="240" w:lineRule="auto"/>
        <w:rPr>
          <w:rFonts w:ascii="Times New Roman" w:hAnsi="Times New Roman" w:cs="Times New Roman"/>
        </w:rPr>
      </w:pPr>
      <w:r>
        <w:rPr>
          <w:b/>
          <w:noProof/>
          <w:lang w:val="en-US"/>
        </w:rPr>
        <w:lastRenderedPageBreak/>
        <mc:AlternateContent>
          <mc:Choice Requires="wps">
            <w:drawing>
              <wp:anchor distT="0" distB="0" distL="114300" distR="114300" simplePos="0" relativeHeight="251659264" behindDoc="0" locked="0" layoutInCell="1" allowOverlap="1" wp14:anchorId="1F43245F" wp14:editId="6DD70196">
                <wp:simplePos x="0" y="0"/>
                <wp:positionH relativeFrom="column">
                  <wp:posOffset>53340</wp:posOffset>
                </wp:positionH>
                <wp:positionV relativeFrom="paragraph">
                  <wp:posOffset>461645</wp:posOffset>
                </wp:positionV>
                <wp:extent cx="2276475" cy="295275"/>
                <wp:effectExtent l="0" t="1905"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98" w:rsidRPr="006A36AD" w:rsidRDefault="003F5698" w:rsidP="00807848">
                            <w:pPr>
                              <w:rPr>
                                <w:sz w:val="20"/>
                                <w:szCs w:val="20"/>
                              </w:rPr>
                            </w:pPr>
                            <w:r w:rsidRPr="006A36AD">
                              <w:rPr>
                                <w:b/>
                                <w:sz w:val="20"/>
                                <w:szCs w:val="20"/>
                              </w:rPr>
                              <w:t>Gambar 3</w:t>
                            </w:r>
                            <w:r w:rsidRPr="006A36AD">
                              <w:rPr>
                                <w:sz w:val="20"/>
                                <w:szCs w:val="20"/>
                              </w:rPr>
                              <w:t>. Halaman 6 Sebelum Direvisi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245F" id="Text Box 7" o:spid="_x0000_s1028" type="#_x0000_t202" style="position:absolute;margin-left:4.2pt;margin-top:36.35pt;width:17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" filled="f" stroked="f">
                <v:textbox>
                  <w:txbxContent>
                    <w:p w:rsidR="003F5698" w:rsidRPr="006A36AD" w:rsidRDefault="003F5698" w:rsidP="00807848">
                      <w:pPr>
                        <w:rPr>
                          <w:sz w:val="20"/>
                          <w:szCs w:val="20"/>
                        </w:rPr>
                      </w:pPr>
                      <w:r w:rsidRPr="006A36AD">
                        <w:rPr>
                          <w:b/>
                          <w:sz w:val="20"/>
                          <w:szCs w:val="20"/>
                        </w:rPr>
                        <w:t>Gambar 3</w:t>
                      </w:r>
                      <w:r w:rsidRPr="006A36AD">
                        <w:rPr>
                          <w:sz w:val="20"/>
                          <w:szCs w:val="20"/>
                        </w:rPr>
                        <w:t>. Halaman 6 Sebelum Direvisi</w:t>
                      </w:r>
                    </w:p>
                  </w:txbxContent>
                </v:textbox>
              </v:shape>
            </w:pict>
          </mc:Fallback>
        </mc:AlternateContent>
      </w:r>
      <w:r w:rsidRPr="008D4D0B">
        <w:rPr>
          <w:noProof/>
          <w:lang w:val="en-US"/>
        </w:rPr>
        <w:drawing>
          <wp:inline distT="0" distB="0" distL="0" distR="0" wp14:anchorId="229A3791" wp14:editId="115282A1">
            <wp:extent cx="2373276" cy="653627"/>
            <wp:effectExtent l="19050" t="0" r="7974"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373229" cy="653614"/>
                    </a:xfrm>
                    <a:prstGeom prst="rect">
                      <a:avLst/>
                    </a:prstGeom>
                    <a:noFill/>
                    <a:ln w="9525">
                      <a:noFill/>
                      <a:miter lim="800000"/>
                      <a:headEnd/>
                      <a:tailEnd/>
                    </a:ln>
                  </pic:spPr>
                </pic:pic>
              </a:graphicData>
            </a:graphic>
          </wp:inline>
        </w:drawing>
      </w:r>
    </w:p>
    <w:p w:rsidR="00B11E55" w:rsidRPr="005033FF" w:rsidRDefault="00AF76D8" w:rsidP="005033FF">
      <w:pPr>
        <w:pStyle w:val="ListParagraph"/>
        <w:spacing w:line="360" w:lineRule="auto"/>
        <w:ind w:left="284"/>
        <w:jc w:val="both"/>
      </w:pPr>
      <w:r>
        <w:rPr>
          <w:noProof/>
        </w:rPr>
        <mc:AlternateContent>
          <mc:Choice Requires="wps">
            <w:drawing>
              <wp:anchor distT="0" distB="0" distL="114300" distR="114300" simplePos="0" relativeHeight="251663360" behindDoc="0" locked="0" layoutInCell="1" allowOverlap="1" wp14:anchorId="550ABAAA" wp14:editId="17A7E9A5">
                <wp:simplePos x="0" y="0"/>
                <wp:positionH relativeFrom="margin">
                  <wp:align>right</wp:align>
                </wp:positionH>
                <wp:positionV relativeFrom="paragraph">
                  <wp:posOffset>560705</wp:posOffset>
                </wp:positionV>
                <wp:extent cx="2317115" cy="255270"/>
                <wp:effectExtent l="0" t="0" r="6985"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6A36AD" w:rsidRDefault="003F5698" w:rsidP="00807848">
                            <w:pPr>
                              <w:rPr>
                                <w:sz w:val="20"/>
                                <w:szCs w:val="20"/>
                              </w:rPr>
                            </w:pPr>
                            <w:r w:rsidRPr="006A36AD">
                              <w:rPr>
                                <w:b/>
                                <w:sz w:val="20"/>
                                <w:szCs w:val="20"/>
                              </w:rPr>
                              <w:t>Gambar 2</w:t>
                            </w:r>
                            <w:r w:rsidRPr="006A36AD">
                              <w:rPr>
                                <w:sz w:val="20"/>
                                <w:szCs w:val="20"/>
                              </w:rPr>
                              <w:t>. Halaman 2 Sesudah Direvisi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BAAA" id="_x0000_s1029" type="#_x0000_t202" style="position:absolute;left:0;text-align:left;margin-left:131.25pt;margin-top:44.15pt;width:182.45pt;height:20.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tGhg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" stroked="f">
                <v:textbox>
                  <w:txbxContent>
                    <w:p w:rsidR="003F5698" w:rsidRPr="006A36AD" w:rsidRDefault="003F5698" w:rsidP="00807848">
                      <w:pPr>
                        <w:rPr>
                          <w:sz w:val="20"/>
                          <w:szCs w:val="20"/>
                        </w:rPr>
                      </w:pPr>
                      <w:r w:rsidRPr="006A36AD">
                        <w:rPr>
                          <w:b/>
                          <w:sz w:val="20"/>
                          <w:szCs w:val="20"/>
                        </w:rPr>
                        <w:t>Gambar 2</w:t>
                      </w:r>
                      <w:r w:rsidRPr="006A36AD">
                        <w:rPr>
                          <w:sz w:val="20"/>
                          <w:szCs w:val="20"/>
                        </w:rPr>
                        <w:t>. Halaman 2 Sesudah Direvisi</w:t>
                      </w:r>
                    </w:p>
                  </w:txbxContent>
                </v:textbox>
                <w10:wrap anchorx="margin"/>
              </v:shape>
            </w:pict>
          </mc:Fallback>
        </mc:AlternateContent>
      </w:r>
      <w:r w:rsidR="00807848" w:rsidRPr="008D4D0B">
        <w:rPr>
          <w:rFonts w:ascii="Times New Roman" w:hAnsi="Times New Roman"/>
          <w:b/>
          <w:noProof/>
        </w:rPr>
        <w:drawing>
          <wp:inline distT="0" distB="0" distL="0" distR="0" wp14:anchorId="03EC1027" wp14:editId="123455A7">
            <wp:extent cx="2362200" cy="523875"/>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2389412" cy="529910"/>
                    </a:xfrm>
                    <a:prstGeom prst="rect">
                      <a:avLst/>
                    </a:prstGeom>
                    <a:noFill/>
                    <a:ln w="9525">
                      <a:noFill/>
                      <a:miter lim="800000"/>
                      <a:headEnd/>
                      <a:tailEnd/>
                    </a:ln>
                  </pic:spPr>
                </pic:pic>
              </a:graphicData>
            </a:graphic>
          </wp:inline>
        </w:drawing>
      </w:r>
    </w:p>
    <w:p w:rsidR="00807848" w:rsidRPr="005033FF" w:rsidRDefault="00807848" w:rsidP="005033FF">
      <w:pPr>
        <w:pStyle w:val="ListParagraph"/>
        <w:numPr>
          <w:ilvl w:val="0"/>
          <w:numId w:val="1"/>
        </w:numPr>
        <w:spacing w:line="240" w:lineRule="auto"/>
        <w:ind w:left="426" w:hanging="426"/>
        <w:jc w:val="both"/>
        <w:rPr>
          <w:rFonts w:ascii="Times New Roman" w:hAnsi="Times New Roman"/>
          <w:b/>
          <w:sz w:val="24"/>
          <w:szCs w:val="24"/>
        </w:rPr>
      </w:pPr>
      <w:r w:rsidRPr="005033FF">
        <w:rPr>
          <w:rFonts w:ascii="Times New Roman" w:hAnsi="Times New Roman"/>
          <w:b/>
          <w:sz w:val="24"/>
          <w:szCs w:val="24"/>
        </w:rPr>
        <w:t xml:space="preserve">Hasil Pengembangan </w:t>
      </w:r>
    </w:p>
    <w:p w:rsidR="00807848" w:rsidRPr="00807848" w:rsidRDefault="00807848" w:rsidP="005033FF">
      <w:pPr>
        <w:spacing w:line="240" w:lineRule="auto"/>
        <w:jc w:val="both"/>
        <w:rPr>
          <w:rFonts w:ascii="Times New Roman" w:hAnsi="Times New Roman"/>
          <w:b/>
        </w:rPr>
      </w:pPr>
      <w:r w:rsidRPr="005033FF">
        <w:rPr>
          <w:rFonts w:ascii="Times New Roman" w:hAnsi="Times New Roman"/>
          <w:sz w:val="24"/>
          <w:szCs w:val="24"/>
        </w:rPr>
        <w:t xml:space="preserve">Gambar 5 berikut ini adalah sampul </w:t>
      </w:r>
      <w:r w:rsidRPr="005033FF">
        <w:rPr>
          <w:rFonts w:ascii="Times New Roman" w:hAnsi="Times New Roman"/>
          <w:i/>
          <w:sz w:val="24"/>
          <w:szCs w:val="24"/>
        </w:rPr>
        <w:t>pop up book</w:t>
      </w:r>
      <w:r w:rsidRPr="005033FF">
        <w:rPr>
          <w:rFonts w:ascii="Times New Roman" w:hAnsi="Times New Roman"/>
          <w:sz w:val="24"/>
          <w:szCs w:val="24"/>
        </w:rPr>
        <w:t xml:space="preserve"> depan dan belakang</w:t>
      </w:r>
      <w:r w:rsidRPr="00807848">
        <w:rPr>
          <w:rFonts w:ascii="Times New Roman" w:hAnsi="Times New Roman"/>
        </w:rPr>
        <w:t>.</w:t>
      </w:r>
    </w:p>
    <w:p w:rsidR="00807848" w:rsidRDefault="00807848" w:rsidP="00807848">
      <w:pPr>
        <w:spacing w:line="240" w:lineRule="auto"/>
        <w:jc w:val="center"/>
        <w:rPr>
          <w:rFonts w:ascii="Times New Roman" w:hAnsi="Times New Roman"/>
          <w:b/>
          <w:sz w:val="20"/>
          <w:szCs w:val="20"/>
        </w:rPr>
      </w:pPr>
      <w:r>
        <w:rPr>
          <w:rFonts w:ascii="Cambria Math" w:hAnsi="Cambria Math"/>
          <w:noProof/>
          <w:lang w:val="en-US"/>
        </w:rPr>
        <w:drawing>
          <wp:inline distT="0" distB="0" distL="0" distR="0" wp14:anchorId="57780DE3" wp14:editId="33B9A5EA">
            <wp:extent cx="1804859" cy="781050"/>
            <wp:effectExtent l="0" t="0" r="508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1806882" cy="781926"/>
                    </a:xfrm>
                    <a:prstGeom prst="rect">
                      <a:avLst/>
                    </a:prstGeom>
                    <a:noFill/>
                    <a:ln w="9525">
                      <a:noFill/>
                      <a:miter lim="800000"/>
                      <a:headEnd/>
                      <a:tailEnd/>
                    </a:ln>
                  </pic:spPr>
                </pic:pic>
              </a:graphicData>
            </a:graphic>
          </wp:inline>
        </w:drawing>
      </w:r>
    </w:p>
    <w:p w:rsidR="00807848" w:rsidRPr="005033FF" w:rsidRDefault="00807848" w:rsidP="00807848">
      <w:pPr>
        <w:spacing w:line="240" w:lineRule="auto"/>
        <w:jc w:val="center"/>
        <w:rPr>
          <w:rFonts w:ascii="Times New Roman" w:hAnsi="Times New Roman"/>
        </w:rPr>
      </w:pPr>
      <w:r w:rsidRPr="005033FF">
        <w:rPr>
          <w:rFonts w:ascii="Times New Roman" w:hAnsi="Times New Roman"/>
          <w:b/>
        </w:rPr>
        <w:t xml:space="preserve">Gambar 5. </w:t>
      </w:r>
      <w:r w:rsidRPr="005033FF">
        <w:rPr>
          <w:rFonts w:ascii="Times New Roman" w:hAnsi="Times New Roman"/>
        </w:rPr>
        <w:t xml:space="preserve">Sampul </w:t>
      </w:r>
      <w:r w:rsidRPr="005033FF">
        <w:rPr>
          <w:rFonts w:ascii="Times New Roman" w:hAnsi="Times New Roman"/>
          <w:i/>
        </w:rPr>
        <w:t>Pop Up Book</w:t>
      </w:r>
    </w:p>
    <w:p w:rsidR="00807848" w:rsidRPr="005033FF" w:rsidRDefault="00807848" w:rsidP="005033FF">
      <w:pPr>
        <w:spacing w:line="240" w:lineRule="auto"/>
        <w:jc w:val="both"/>
        <w:rPr>
          <w:rFonts w:ascii="Times New Roman" w:hAnsi="Times New Roman"/>
          <w:sz w:val="24"/>
          <w:szCs w:val="24"/>
        </w:rPr>
      </w:pPr>
      <w:r w:rsidRPr="005033FF">
        <w:rPr>
          <w:rFonts w:ascii="Times New Roman" w:hAnsi="Times New Roman"/>
          <w:sz w:val="24"/>
          <w:szCs w:val="24"/>
        </w:rPr>
        <w:t xml:space="preserve">Sampul dibuat gelap agar tidak terlalu mencolok yang cocok untuk siswa SMP kelas VIII dengan warna tulisan yang warna warni. Halaman pertama pada media </w:t>
      </w:r>
      <w:r w:rsidRPr="005033FF">
        <w:rPr>
          <w:rFonts w:ascii="Times New Roman" w:hAnsi="Times New Roman"/>
          <w:i/>
          <w:sz w:val="24"/>
          <w:szCs w:val="24"/>
        </w:rPr>
        <w:t>pop up book berbasis discovery learning</w:t>
      </w:r>
      <w:r w:rsidRPr="005033FF">
        <w:rPr>
          <w:rFonts w:ascii="Times New Roman" w:hAnsi="Times New Roman"/>
          <w:sz w:val="24"/>
          <w:szCs w:val="24"/>
        </w:rPr>
        <w:t xml:space="preserve"> disajikan daftar isi yang dibuka dengan cara ditarik, dan ada tempat amplop kotak yang berisi tujuan pembelajaran dan petunjuk penggunaannya seperti Gambar 6 </w:t>
      </w:r>
    </w:p>
    <w:p w:rsidR="00807848" w:rsidRDefault="00807848" w:rsidP="00807848">
      <w:pPr>
        <w:spacing w:line="240" w:lineRule="auto"/>
        <w:jc w:val="center"/>
        <w:rPr>
          <w:rFonts w:ascii="Times New Roman" w:hAnsi="Times New Roman"/>
        </w:rPr>
      </w:pPr>
      <w:r>
        <w:rPr>
          <w:rFonts w:ascii="Cambria Math" w:hAnsi="Cambria Math"/>
          <w:noProof/>
          <w:lang w:val="en-US"/>
        </w:rPr>
        <w:drawing>
          <wp:inline distT="0" distB="0" distL="0" distR="0" wp14:anchorId="267A5355" wp14:editId="3DDB9D46">
            <wp:extent cx="1628775" cy="781050"/>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1628775" cy="781050"/>
                    </a:xfrm>
                    <a:prstGeom prst="rect">
                      <a:avLst/>
                    </a:prstGeom>
                    <a:noFill/>
                    <a:ln w="9525">
                      <a:noFill/>
                      <a:miter lim="800000"/>
                      <a:headEnd/>
                      <a:tailEnd/>
                    </a:ln>
                  </pic:spPr>
                </pic:pic>
              </a:graphicData>
            </a:graphic>
          </wp:inline>
        </w:drawing>
      </w:r>
    </w:p>
    <w:p w:rsidR="00807848" w:rsidRPr="005033FF" w:rsidRDefault="00807848" w:rsidP="00807848">
      <w:pPr>
        <w:spacing w:line="240" w:lineRule="auto"/>
        <w:jc w:val="center"/>
        <w:rPr>
          <w:rFonts w:ascii="Times New Roman" w:hAnsi="Times New Roman"/>
          <w:sz w:val="20"/>
          <w:szCs w:val="20"/>
        </w:rPr>
      </w:pPr>
      <w:r w:rsidRPr="005033FF">
        <w:rPr>
          <w:rFonts w:ascii="Times New Roman" w:hAnsi="Times New Roman"/>
          <w:b/>
          <w:sz w:val="20"/>
          <w:szCs w:val="20"/>
        </w:rPr>
        <w:t xml:space="preserve">Gambar 6. </w:t>
      </w:r>
      <w:r w:rsidRPr="005033FF">
        <w:rPr>
          <w:rFonts w:ascii="Times New Roman" w:hAnsi="Times New Roman"/>
          <w:sz w:val="20"/>
          <w:szCs w:val="20"/>
        </w:rPr>
        <w:t>Daftar Isi, Petunjuk Penggunaan Media, &amp; Tujuan Pembelajaran</w:t>
      </w:r>
    </w:p>
    <w:p w:rsidR="00807848" w:rsidRPr="00807848" w:rsidRDefault="00807848" w:rsidP="005033FF">
      <w:pPr>
        <w:spacing w:after="0" w:line="240" w:lineRule="auto"/>
        <w:jc w:val="both"/>
        <w:rPr>
          <w:rFonts w:ascii="Times New Roman" w:hAnsi="Times New Roman"/>
        </w:rPr>
      </w:pPr>
      <w:r w:rsidRPr="005033FF">
        <w:rPr>
          <w:rFonts w:ascii="Times New Roman" w:hAnsi="Times New Roman"/>
          <w:sz w:val="24"/>
          <w:szCs w:val="24"/>
        </w:rPr>
        <w:t xml:space="preserve">Kertas tujuan pembelajaran dan petunjuk penggunaan media diberi warna yang berbeda supanya pengguna tidak bingung membacanya. Halaman ke 2 terdapat langkah-langkah kegiatan dalam membuktikan rumus luas dan keliling lingkaran. Gambar 7 merupakan pembuktian rumus luas lingkaran  dengan warna orange sedangkan pembuktian rumus keliling lingkaran </w:t>
      </w:r>
      <w:r w:rsidRPr="005033FF">
        <w:rPr>
          <w:rFonts w:ascii="Times New Roman" w:hAnsi="Times New Roman"/>
          <w:sz w:val="24"/>
          <w:szCs w:val="24"/>
        </w:rPr>
        <w:lastRenderedPageBreak/>
        <w:t xml:space="preserve">bewarna hijau, di media </w:t>
      </w:r>
      <w:r w:rsidRPr="005033FF">
        <w:rPr>
          <w:rFonts w:ascii="Times New Roman" w:hAnsi="Times New Roman"/>
          <w:i/>
          <w:sz w:val="24"/>
          <w:szCs w:val="24"/>
        </w:rPr>
        <w:t xml:space="preserve">pop up book </w:t>
      </w:r>
      <w:r w:rsidRPr="005033FF">
        <w:rPr>
          <w:rFonts w:ascii="Times New Roman" w:hAnsi="Times New Roman"/>
          <w:sz w:val="24"/>
          <w:szCs w:val="24"/>
        </w:rPr>
        <w:t>berbasis</w:t>
      </w:r>
      <w:r w:rsidRPr="005033FF">
        <w:rPr>
          <w:rFonts w:ascii="Times New Roman" w:hAnsi="Times New Roman"/>
          <w:i/>
          <w:sz w:val="24"/>
          <w:szCs w:val="24"/>
        </w:rPr>
        <w:t xml:space="preserve"> discovery learning</w:t>
      </w:r>
      <w:r w:rsidRPr="005033FF">
        <w:rPr>
          <w:rFonts w:ascii="Times New Roman" w:hAnsi="Times New Roman"/>
          <w:sz w:val="24"/>
          <w:szCs w:val="24"/>
        </w:rPr>
        <w:t xml:space="preserve"> siswa di suruh membaca langkah yang ada dalam amplop kotak love sesui warna dan tujuan pembuktian.</w:t>
      </w:r>
    </w:p>
    <w:p w:rsidR="005033FF" w:rsidRDefault="00113EA0" w:rsidP="005033FF">
      <w:pPr>
        <w:spacing w:line="360" w:lineRule="auto"/>
        <w:jc w:val="cente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67456" behindDoc="0" locked="0" layoutInCell="1" allowOverlap="1" wp14:anchorId="67BB3A01" wp14:editId="14AD3413">
                <wp:simplePos x="0" y="0"/>
                <wp:positionH relativeFrom="column">
                  <wp:posOffset>-200025</wp:posOffset>
                </wp:positionH>
                <wp:positionV relativeFrom="paragraph">
                  <wp:posOffset>854710</wp:posOffset>
                </wp:positionV>
                <wp:extent cx="3121660" cy="269875"/>
                <wp:effectExtent l="381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113EA0" w:rsidRDefault="003F5698" w:rsidP="00113EA0">
                            <w:pPr>
                              <w:jc w:val="center"/>
                              <w:rPr>
                                <w:rFonts w:ascii="Times New Roman" w:hAnsi="Times New Roman" w:cs="Times New Roman"/>
                                <w:b/>
                              </w:rPr>
                            </w:pPr>
                            <w:r w:rsidRPr="00113EA0">
                              <w:rPr>
                                <w:rFonts w:ascii="Times New Roman" w:hAnsi="Times New Roman" w:cs="Times New Roman"/>
                                <w:b/>
                              </w:rPr>
                              <w:t xml:space="preserve">Gambar 7. </w:t>
                            </w:r>
                            <w:r w:rsidRPr="00113EA0">
                              <w:rPr>
                                <w:rFonts w:ascii="Times New Roman" w:hAnsi="Times New Roman" w:cs="Times New Roman"/>
                              </w:rPr>
                              <w:t xml:space="preserve">Pembuktian Luas Dan Keliling Lingkaran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3A01" id="Text Box 10" o:spid="_x0000_s1030" type="#_x0000_t202" style="position:absolute;left:0;text-align:left;margin-left:-15.75pt;margin-top:67.3pt;width:245.8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" stroked="f">
                <v:textbox>
                  <w:txbxContent>
                    <w:p w:rsidR="003F5698" w:rsidRPr="00113EA0" w:rsidRDefault="003F5698" w:rsidP="00113EA0">
                      <w:pPr>
                        <w:jc w:val="center"/>
                        <w:rPr>
                          <w:rFonts w:ascii="Times New Roman" w:hAnsi="Times New Roman" w:cs="Times New Roman"/>
                          <w:b/>
                        </w:rPr>
                      </w:pPr>
                      <w:r w:rsidRPr="00113EA0">
                        <w:rPr>
                          <w:rFonts w:ascii="Times New Roman" w:hAnsi="Times New Roman" w:cs="Times New Roman"/>
                          <w:b/>
                        </w:rPr>
                        <w:t xml:space="preserve">Gambar 7. </w:t>
                      </w:r>
                      <w:r w:rsidRPr="00113EA0">
                        <w:rPr>
                          <w:rFonts w:ascii="Times New Roman" w:hAnsi="Times New Roman" w:cs="Times New Roman"/>
                        </w:rPr>
                        <w:t xml:space="preserve">Pembuktian Luas Dan Keliling Lingkaran </w:t>
                      </w:r>
                    </w:p>
                  </w:txbxContent>
                </v:textbox>
              </v:shape>
            </w:pict>
          </mc:Fallback>
        </mc:AlternateContent>
      </w:r>
      <w:r>
        <w:rPr>
          <w:rFonts w:ascii="Times New Roman" w:hAnsi="Times New Roman"/>
          <w:noProof/>
          <w:lang w:val="en-US"/>
        </w:rPr>
        <w:drawing>
          <wp:inline distT="0" distB="0" distL="0" distR="0" wp14:anchorId="53B36C1B" wp14:editId="25473249">
            <wp:extent cx="1724025" cy="847725"/>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724025" cy="847725"/>
                    </a:xfrm>
                    <a:prstGeom prst="rect">
                      <a:avLst/>
                    </a:prstGeom>
                    <a:noFill/>
                    <a:ln w="9525">
                      <a:noFill/>
                      <a:miter lim="800000"/>
                      <a:headEnd/>
                      <a:tailEnd/>
                    </a:ln>
                  </pic:spPr>
                </pic:pic>
              </a:graphicData>
            </a:graphic>
          </wp:inline>
        </w:drawing>
      </w:r>
    </w:p>
    <w:p w:rsidR="005033FF" w:rsidRDefault="005033FF" w:rsidP="005033FF">
      <w:pPr>
        <w:spacing w:line="240" w:lineRule="auto"/>
        <w:jc w:val="center"/>
        <w:rPr>
          <w:rFonts w:ascii="Times New Roman" w:hAnsi="Times New Roman"/>
        </w:rPr>
      </w:pPr>
    </w:p>
    <w:p w:rsidR="00113EA0" w:rsidRDefault="00113EA0" w:rsidP="005033FF">
      <w:pPr>
        <w:spacing w:line="240" w:lineRule="auto"/>
        <w:jc w:val="both"/>
        <w:rPr>
          <w:rFonts w:ascii="Times New Roman" w:hAnsi="Times New Roman"/>
        </w:rPr>
      </w:pPr>
      <w:r w:rsidRPr="005033FF">
        <w:rPr>
          <w:rFonts w:ascii="Times New Roman" w:hAnsi="Times New Roman"/>
          <w:sz w:val="24"/>
          <w:szCs w:val="24"/>
        </w:rPr>
        <w:t>Selanjutnya pada halaman 3 terdapat kesimpulan dari kegiatan halaman 2, siswa diharapkan menulis kesimpulan dari kegiatan yang dlakukan. Disajikan seperterikut ini</w:t>
      </w:r>
      <w:r w:rsidRPr="00113EA0">
        <w:rPr>
          <w:rFonts w:ascii="Times New Roman" w:hAnsi="Times New Roman"/>
        </w:rPr>
        <w:t>:</w:t>
      </w:r>
    </w:p>
    <w:p w:rsidR="00113EA0" w:rsidRDefault="00113EA0" w:rsidP="00113EA0">
      <w:pPr>
        <w:spacing w:line="240" w:lineRule="auto"/>
        <w:jc w:val="cente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71552" behindDoc="0" locked="0" layoutInCell="1" allowOverlap="1" wp14:anchorId="3063B211" wp14:editId="7BB30F30">
                <wp:simplePos x="0" y="0"/>
                <wp:positionH relativeFrom="column">
                  <wp:posOffset>281940</wp:posOffset>
                </wp:positionH>
                <wp:positionV relativeFrom="paragraph">
                  <wp:posOffset>840105</wp:posOffset>
                </wp:positionV>
                <wp:extent cx="1714500" cy="266065"/>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98" w:rsidRPr="005033FF" w:rsidRDefault="003F5698" w:rsidP="00113EA0">
                            <w:pPr>
                              <w:pStyle w:val="ListParagraph"/>
                              <w:ind w:left="0"/>
                              <w:jc w:val="center"/>
                              <w:rPr>
                                <w:rFonts w:ascii="Times New Roman" w:hAnsi="Times New Roman"/>
                                <w:b/>
                              </w:rPr>
                            </w:pPr>
                            <w:r w:rsidRPr="005033FF">
                              <w:rPr>
                                <w:rFonts w:ascii="Times New Roman" w:hAnsi="Times New Roman"/>
                                <w:b/>
                              </w:rPr>
                              <w:t>Gambar 8. Kesimpulan</w:t>
                            </w:r>
                          </w:p>
                          <w:p w:rsidR="003F5698" w:rsidRDefault="003F5698" w:rsidP="00113E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B211" id="Text Box 18" o:spid="_x0000_s1031" type="#_x0000_t202" style="position:absolute;left:0;text-align:left;margin-left:22.2pt;margin-top:66.15pt;width:13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7q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" filled="f" stroked="f">
                <v:textbox>
                  <w:txbxContent>
                    <w:p w:rsidR="003F5698" w:rsidRPr="005033FF" w:rsidRDefault="003F5698" w:rsidP="00113EA0">
                      <w:pPr>
                        <w:pStyle w:val="ListParagraph"/>
                        <w:ind w:left="0"/>
                        <w:jc w:val="center"/>
                        <w:rPr>
                          <w:rFonts w:ascii="Times New Roman" w:hAnsi="Times New Roman"/>
                          <w:b/>
                        </w:rPr>
                      </w:pPr>
                      <w:r w:rsidRPr="005033FF">
                        <w:rPr>
                          <w:rFonts w:ascii="Times New Roman" w:hAnsi="Times New Roman"/>
                          <w:b/>
                        </w:rPr>
                        <w:t>Gambar 8. Kesimpulan</w:t>
                      </w:r>
                    </w:p>
                    <w:p w:rsidR="003F5698" w:rsidRDefault="003F5698" w:rsidP="00113EA0"/>
                  </w:txbxContent>
                </v:textbox>
              </v:shape>
            </w:pict>
          </mc:Fallback>
        </mc:AlternateContent>
      </w:r>
      <w:r>
        <w:rPr>
          <w:rFonts w:ascii="Cambria Math" w:hAnsi="Cambria Math"/>
          <w:noProof/>
          <w:lang w:val="en-US"/>
        </w:rPr>
        <w:drawing>
          <wp:inline distT="0" distB="0" distL="0" distR="0" wp14:anchorId="0525C593" wp14:editId="15195446">
            <wp:extent cx="1781175" cy="914400"/>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1781175" cy="914400"/>
                    </a:xfrm>
                    <a:prstGeom prst="rect">
                      <a:avLst/>
                    </a:prstGeom>
                    <a:noFill/>
                    <a:ln w="9525">
                      <a:noFill/>
                      <a:miter lim="800000"/>
                      <a:headEnd/>
                      <a:tailEnd/>
                    </a:ln>
                  </pic:spPr>
                </pic:pic>
              </a:graphicData>
            </a:graphic>
          </wp:inline>
        </w:drawing>
      </w:r>
    </w:p>
    <w:p w:rsidR="00113EA0" w:rsidRPr="00113EA0" w:rsidRDefault="00113EA0" w:rsidP="00113EA0">
      <w:pPr>
        <w:spacing w:line="240" w:lineRule="auto"/>
        <w:jc w:val="center"/>
        <w:rPr>
          <w:rFonts w:ascii="Times New Roman" w:hAnsi="Times New Roman"/>
        </w:rPr>
      </w:pPr>
    </w:p>
    <w:p w:rsidR="00113EA0" w:rsidRDefault="00113EA0" w:rsidP="00113EA0">
      <w:pPr>
        <w:spacing w:line="360" w:lineRule="auto"/>
        <w:jc w:val="both"/>
        <w:rPr>
          <w:rFonts w:ascii="Times New Roman" w:hAnsi="Times New Roman"/>
        </w:rPr>
      </w:pPr>
      <w:r w:rsidRPr="00113EA0">
        <w:rPr>
          <w:rFonts w:ascii="Times New Roman" w:hAnsi="Times New Roman"/>
        </w:rPr>
        <w:t xml:space="preserve">Halaman  4 disajikan contoh soal berupa soal kontektual yang dapat memberikan siswa informasi tentang cara menyelesaikan soal luas dan keliling lingkaran seperti Gambar 5 dibawah ini: </w:t>
      </w:r>
    </w:p>
    <w:p w:rsidR="00113EA0" w:rsidRDefault="00113EA0" w:rsidP="00113EA0">
      <w:pPr>
        <w:spacing w:line="360" w:lineRule="auto"/>
        <w:jc w:val="cente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69504" behindDoc="0" locked="0" layoutInCell="1" allowOverlap="1" wp14:anchorId="6BD1F8F5" wp14:editId="7148BF18">
                <wp:simplePos x="0" y="0"/>
                <wp:positionH relativeFrom="column">
                  <wp:posOffset>281940</wp:posOffset>
                </wp:positionH>
                <wp:positionV relativeFrom="paragraph">
                  <wp:posOffset>953135</wp:posOffset>
                </wp:positionV>
                <wp:extent cx="1714500" cy="266065"/>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98" w:rsidRPr="005033FF" w:rsidRDefault="003F5698" w:rsidP="00113EA0">
                            <w:pPr>
                              <w:pStyle w:val="ListParagraph"/>
                              <w:ind w:left="0"/>
                              <w:jc w:val="center"/>
                              <w:rPr>
                                <w:rFonts w:ascii="Times New Roman" w:hAnsi="Times New Roman"/>
                                <w:b/>
                              </w:rPr>
                            </w:pPr>
                            <w:r w:rsidRPr="005033FF">
                              <w:rPr>
                                <w:rFonts w:ascii="Times New Roman" w:hAnsi="Times New Roman"/>
                                <w:b/>
                              </w:rPr>
                              <w:t xml:space="preserve">Gambar 9. </w:t>
                            </w:r>
                            <w:r w:rsidRPr="005033FF">
                              <w:rPr>
                                <w:rFonts w:ascii="Times New Roman" w:hAnsi="Times New Roman"/>
                              </w:rPr>
                              <w:t>Contoh Soal</w:t>
                            </w:r>
                          </w:p>
                          <w:p w:rsidR="003F5698" w:rsidRDefault="003F5698" w:rsidP="00113E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1F8F5" id="_x0000_s1032" type="#_x0000_t202" style="position:absolute;left:0;text-align:left;margin-left:22.2pt;margin-top:75.05pt;width:135pt;height:2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Z5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" filled="f" stroked="f">
                <v:textbox>
                  <w:txbxContent>
                    <w:p w:rsidR="003F5698" w:rsidRPr="005033FF" w:rsidRDefault="003F5698" w:rsidP="00113EA0">
                      <w:pPr>
                        <w:pStyle w:val="ListParagraph"/>
                        <w:ind w:left="0"/>
                        <w:jc w:val="center"/>
                        <w:rPr>
                          <w:rFonts w:ascii="Times New Roman" w:hAnsi="Times New Roman"/>
                          <w:b/>
                        </w:rPr>
                      </w:pPr>
                      <w:r w:rsidRPr="005033FF">
                        <w:rPr>
                          <w:rFonts w:ascii="Times New Roman" w:hAnsi="Times New Roman"/>
                          <w:b/>
                        </w:rPr>
                        <w:t xml:space="preserve">Gambar 9. </w:t>
                      </w:r>
                      <w:r w:rsidRPr="005033FF">
                        <w:rPr>
                          <w:rFonts w:ascii="Times New Roman" w:hAnsi="Times New Roman"/>
                        </w:rPr>
                        <w:t>Contoh Soal</w:t>
                      </w:r>
                    </w:p>
                    <w:p w:rsidR="003F5698" w:rsidRDefault="003F5698" w:rsidP="00113EA0"/>
                  </w:txbxContent>
                </v:textbox>
              </v:shape>
            </w:pict>
          </mc:Fallback>
        </mc:AlternateContent>
      </w:r>
      <w:r>
        <w:rPr>
          <w:rFonts w:ascii="Times New Roman" w:hAnsi="Times New Roman"/>
          <w:noProof/>
          <w:lang w:val="en-US"/>
        </w:rPr>
        <w:drawing>
          <wp:inline distT="0" distB="0" distL="0" distR="0" wp14:anchorId="3A140D42" wp14:editId="2E4D6B47">
            <wp:extent cx="1762125" cy="9715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1762125" cy="971550"/>
                    </a:xfrm>
                    <a:prstGeom prst="rect">
                      <a:avLst/>
                    </a:prstGeom>
                    <a:noFill/>
                    <a:ln w="9525">
                      <a:noFill/>
                      <a:miter lim="800000"/>
                      <a:headEnd/>
                      <a:tailEnd/>
                    </a:ln>
                  </pic:spPr>
                </pic:pic>
              </a:graphicData>
            </a:graphic>
          </wp:inline>
        </w:drawing>
      </w:r>
    </w:p>
    <w:p w:rsidR="00113EA0" w:rsidRDefault="00113EA0" w:rsidP="005033FF">
      <w:pPr>
        <w:spacing w:after="0" w:line="240" w:lineRule="auto"/>
        <w:jc w:val="both"/>
        <w:rPr>
          <w:rFonts w:ascii="Times New Roman" w:hAnsi="Times New Roman"/>
          <w:sz w:val="24"/>
          <w:szCs w:val="24"/>
        </w:rPr>
      </w:pPr>
      <w:r w:rsidRPr="005033FF">
        <w:rPr>
          <w:rFonts w:ascii="Times New Roman" w:hAnsi="Times New Roman"/>
          <w:sz w:val="24"/>
          <w:szCs w:val="24"/>
        </w:rPr>
        <w:t xml:space="preserve">Contoh soal bertema love agar menarik siswa. Halaman 5 disajikan dengan balon udara yang memiliki latihan soal. Siswa diharapkan mengerjakan latihan soal, serta jawaban di sajika dengan model temuan terbimbing sehingga siswa </w:t>
      </w:r>
      <w:r w:rsidRPr="005033FF">
        <w:rPr>
          <w:rFonts w:ascii="Times New Roman" w:hAnsi="Times New Roman"/>
          <w:sz w:val="24"/>
          <w:szCs w:val="24"/>
        </w:rPr>
        <w:lastRenderedPageBreak/>
        <w:t>tinggal mengisi titik-titiknya kurang lebih seperti Gambar 6 di bawah ini:</w:t>
      </w:r>
    </w:p>
    <w:p w:rsidR="005033FF" w:rsidRPr="005033FF" w:rsidRDefault="005033FF" w:rsidP="005033FF">
      <w:pPr>
        <w:spacing w:after="0" w:line="240" w:lineRule="auto"/>
        <w:jc w:val="both"/>
        <w:rPr>
          <w:rFonts w:ascii="Times New Roman" w:hAnsi="Times New Roman"/>
          <w:sz w:val="24"/>
          <w:szCs w:val="24"/>
        </w:rPr>
      </w:pPr>
    </w:p>
    <w:p w:rsidR="00AF76D8" w:rsidRPr="005033FF" w:rsidRDefault="005F756E" w:rsidP="005033FF">
      <w:pPr>
        <w:spacing w:line="240" w:lineRule="auto"/>
        <w:jc w:val="center"/>
        <w:rPr>
          <w:rFonts w:ascii="Times New Roman" w:hAnsi="Times New Roman"/>
          <w:b/>
        </w:rPr>
      </w:pPr>
      <w:r w:rsidRPr="005033FF">
        <w:rPr>
          <w:b/>
          <w:bCs/>
          <w:noProof/>
          <w:lang w:val="en-US"/>
        </w:rPr>
        <mc:AlternateContent>
          <mc:Choice Requires="wps">
            <w:drawing>
              <wp:anchor distT="0" distB="0" distL="114300" distR="114300" simplePos="0" relativeHeight="251677696" behindDoc="0" locked="0" layoutInCell="1" allowOverlap="1" wp14:anchorId="7EDED81D" wp14:editId="4615CFC4">
                <wp:simplePos x="0" y="0"/>
                <wp:positionH relativeFrom="column">
                  <wp:posOffset>447675</wp:posOffset>
                </wp:positionH>
                <wp:positionV relativeFrom="paragraph">
                  <wp:posOffset>991235</wp:posOffset>
                </wp:positionV>
                <wp:extent cx="1647825" cy="285115"/>
                <wp:effectExtent l="0" t="0" r="9525" b="63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113EA0" w:rsidRDefault="003F5698" w:rsidP="005F756E">
                            <w:pPr>
                              <w:jc w:val="center"/>
                              <w:rPr>
                                <w:rFonts w:ascii="Times New Roman" w:hAnsi="Times New Roman" w:cs="Times New Roman"/>
                                <w:b/>
                              </w:rPr>
                            </w:pPr>
                            <w:r w:rsidRPr="00113EA0">
                              <w:rPr>
                                <w:rFonts w:ascii="Times New Roman" w:hAnsi="Times New Roman" w:cs="Times New Roman"/>
                                <w:b/>
                              </w:rPr>
                              <w:t>Gambar 1</w:t>
                            </w:r>
                            <w:r>
                              <w:rPr>
                                <w:rFonts w:ascii="Times New Roman" w:hAnsi="Times New Roman" w:cs="Times New Roman"/>
                                <w:b/>
                                <w:lang w:val="en-US"/>
                              </w:rPr>
                              <w:t>0</w:t>
                            </w:r>
                            <w:r w:rsidRPr="00113EA0">
                              <w:rPr>
                                <w:rFonts w:ascii="Times New Roman" w:hAnsi="Times New Roman" w:cs="Times New Roman"/>
                                <w:b/>
                              </w:rPr>
                              <w:t xml:space="preserve">. </w:t>
                            </w:r>
                            <w:r w:rsidRPr="00113EA0">
                              <w:rPr>
                                <w:rFonts w:ascii="Times New Roman" w:hAnsi="Times New Roman" w:cs="Times New Roman"/>
                              </w:rPr>
                              <w:t>Soal 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D81D" id="Text Box 14" o:spid="_x0000_s1033" type="#_x0000_t202" style="position:absolute;left:0;text-align:left;margin-left:35.25pt;margin-top:78.05pt;width:129.7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QIgwIAABg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" stroked="f">
                <v:textbox>
                  <w:txbxContent>
                    <w:p w:rsidR="003F5698" w:rsidRPr="00113EA0" w:rsidRDefault="003F5698" w:rsidP="005F756E">
                      <w:pPr>
                        <w:jc w:val="center"/>
                        <w:rPr>
                          <w:rFonts w:ascii="Times New Roman" w:hAnsi="Times New Roman" w:cs="Times New Roman"/>
                          <w:b/>
                        </w:rPr>
                      </w:pPr>
                      <w:r w:rsidRPr="00113EA0">
                        <w:rPr>
                          <w:rFonts w:ascii="Times New Roman" w:hAnsi="Times New Roman" w:cs="Times New Roman"/>
                          <w:b/>
                        </w:rPr>
                        <w:t>Gambar 1</w:t>
                      </w:r>
                      <w:r>
                        <w:rPr>
                          <w:rFonts w:ascii="Times New Roman" w:hAnsi="Times New Roman" w:cs="Times New Roman"/>
                          <w:b/>
                          <w:lang w:val="en-US"/>
                        </w:rPr>
                        <w:t>0</w:t>
                      </w:r>
                      <w:r w:rsidRPr="00113EA0">
                        <w:rPr>
                          <w:rFonts w:ascii="Times New Roman" w:hAnsi="Times New Roman" w:cs="Times New Roman"/>
                          <w:b/>
                        </w:rPr>
                        <w:t xml:space="preserve">. </w:t>
                      </w:r>
                      <w:r w:rsidRPr="00113EA0">
                        <w:rPr>
                          <w:rFonts w:ascii="Times New Roman" w:hAnsi="Times New Roman" w:cs="Times New Roman"/>
                        </w:rPr>
                        <w:t>Soal Evaluasi</w:t>
                      </w:r>
                    </w:p>
                  </w:txbxContent>
                </v:textbox>
              </v:shape>
            </w:pict>
          </mc:Fallback>
        </mc:AlternateContent>
      </w:r>
      <w:r w:rsidRPr="005033FF">
        <w:rPr>
          <w:b/>
          <w:bCs/>
          <w:noProof/>
          <w:lang w:val="en-US"/>
        </w:rPr>
        <mc:AlternateContent>
          <mc:Choice Requires="wps">
            <w:drawing>
              <wp:anchor distT="0" distB="0" distL="114300" distR="114300" simplePos="0" relativeHeight="251675648" behindDoc="0" locked="0" layoutInCell="1" allowOverlap="1" wp14:anchorId="13016CE5" wp14:editId="38BB4E9B">
                <wp:simplePos x="0" y="0"/>
                <wp:positionH relativeFrom="column">
                  <wp:align>left</wp:align>
                </wp:positionH>
                <wp:positionV relativeFrom="paragraph">
                  <wp:posOffset>1160781</wp:posOffset>
                </wp:positionV>
                <wp:extent cx="1647825" cy="45719"/>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4782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113EA0" w:rsidRDefault="003F5698" w:rsidP="005F756E">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16CE5" id="_x0000_s1034" type="#_x0000_t202" style="position:absolute;left:0;text-align:left;margin-left:0;margin-top:91.4pt;width:129.75pt;height:3.6pt;flip:y;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" stroked="f">
                <v:textbox>
                  <w:txbxContent>
                    <w:p w:rsidR="003F5698" w:rsidRPr="00113EA0" w:rsidRDefault="003F5698" w:rsidP="005F756E">
                      <w:pPr>
                        <w:jc w:val="center"/>
                        <w:rPr>
                          <w:rFonts w:ascii="Times New Roman" w:hAnsi="Times New Roman" w:cs="Times New Roman"/>
                          <w:b/>
                        </w:rPr>
                      </w:pPr>
                    </w:p>
                  </w:txbxContent>
                </v:textbox>
              </v:shape>
            </w:pict>
          </mc:Fallback>
        </mc:AlternateContent>
      </w:r>
      <w:r w:rsidR="00113EA0" w:rsidRPr="005033FF">
        <w:rPr>
          <w:b/>
          <w:noProof/>
          <w:lang w:val="en-US"/>
        </w:rPr>
        <w:drawing>
          <wp:inline distT="0" distB="0" distL="0" distR="0" wp14:anchorId="04C359BE" wp14:editId="555681CC">
            <wp:extent cx="1724025" cy="9906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1724025" cy="990600"/>
                    </a:xfrm>
                    <a:prstGeom prst="rect">
                      <a:avLst/>
                    </a:prstGeom>
                    <a:noFill/>
                    <a:ln w="9525">
                      <a:noFill/>
                      <a:miter lim="800000"/>
                      <a:headEnd/>
                      <a:tailEnd/>
                    </a:ln>
                  </pic:spPr>
                </pic:pic>
              </a:graphicData>
            </a:graphic>
          </wp:inline>
        </w:drawing>
      </w:r>
    </w:p>
    <w:p w:rsidR="005033FF" w:rsidRPr="005033FF" w:rsidRDefault="005033FF" w:rsidP="005033FF">
      <w:pPr>
        <w:spacing w:line="240" w:lineRule="auto"/>
        <w:jc w:val="both"/>
        <w:rPr>
          <w:rFonts w:ascii="Times New Roman" w:hAnsi="Times New Roman" w:cs="Times New Roman"/>
          <w:b/>
        </w:rPr>
      </w:pPr>
    </w:p>
    <w:p w:rsidR="00113EA0" w:rsidRPr="005033FF" w:rsidRDefault="00113EA0" w:rsidP="005033FF">
      <w:pPr>
        <w:spacing w:line="240" w:lineRule="auto"/>
        <w:jc w:val="both"/>
        <w:rPr>
          <w:rFonts w:ascii="Times New Roman" w:hAnsi="Times New Roman" w:cs="Times New Roman"/>
          <w:sz w:val="24"/>
          <w:szCs w:val="24"/>
        </w:rPr>
      </w:pPr>
      <w:r w:rsidRPr="005033FF">
        <w:rPr>
          <w:rFonts w:ascii="Times New Roman" w:hAnsi="Times New Roman" w:cs="Times New Roman"/>
          <w:sz w:val="24"/>
          <w:szCs w:val="24"/>
        </w:rPr>
        <w:t xml:space="preserve">Soal evaluasi terdapat pada halaman ke 6 diman di halan ini menjadi </w:t>
      </w:r>
      <w:r w:rsidR="00A36BFD" w:rsidRPr="005033FF">
        <w:rPr>
          <w:rFonts w:ascii="Times New Roman" w:hAnsi="Times New Roman" w:cs="Times New Roman"/>
          <w:sz w:val="24"/>
          <w:szCs w:val="24"/>
        </w:rPr>
        <w:t>Instrumen</w:t>
      </w:r>
      <w:r w:rsidRPr="005033FF">
        <w:rPr>
          <w:rFonts w:ascii="Times New Roman" w:hAnsi="Times New Roman" w:cs="Times New Roman"/>
          <w:sz w:val="24"/>
          <w:szCs w:val="24"/>
        </w:rPr>
        <w:t xml:space="preserve"> tes untuk mengukur keefektifan</w:t>
      </w:r>
      <w:r w:rsidRPr="005033FF">
        <w:rPr>
          <w:rFonts w:ascii="Times New Roman" w:hAnsi="Times New Roman" w:cs="Times New Roman"/>
          <w:i/>
          <w:sz w:val="24"/>
          <w:szCs w:val="24"/>
        </w:rPr>
        <w:t xml:space="preserve">. </w:t>
      </w:r>
      <w:r w:rsidRPr="005033FF">
        <w:rPr>
          <w:rFonts w:ascii="Times New Roman" w:hAnsi="Times New Roman" w:cs="Times New Roman"/>
          <w:sz w:val="24"/>
          <w:szCs w:val="24"/>
        </w:rPr>
        <w:t>Diharapkan jawaban diletakkan pada satu lembar kertas. Soal di letakkan dalam amplop warna warni. Gambar 11 disajikan sepeti dibawah ini:</w:t>
      </w:r>
    </w:p>
    <w:p w:rsidR="00B11E55" w:rsidRPr="005F756E" w:rsidRDefault="00113EA0" w:rsidP="005F756E">
      <w:pPr>
        <w:spacing w:line="360" w:lineRule="auto"/>
        <w:jc w:val="center"/>
        <w:rPr>
          <w:b/>
        </w:rPr>
      </w:pPr>
      <w:r>
        <w:rPr>
          <w:bCs/>
          <w:noProof/>
          <w:lang w:val="en-US"/>
        </w:rPr>
        <mc:AlternateContent>
          <mc:Choice Requires="wps">
            <w:drawing>
              <wp:anchor distT="0" distB="0" distL="114300" distR="114300" simplePos="0" relativeHeight="251673600" behindDoc="0" locked="0" layoutInCell="1" allowOverlap="1" wp14:anchorId="55C5C159" wp14:editId="1E975D22">
                <wp:simplePos x="0" y="0"/>
                <wp:positionH relativeFrom="column">
                  <wp:posOffset>476250</wp:posOffset>
                </wp:positionH>
                <wp:positionV relativeFrom="paragraph">
                  <wp:posOffset>870585</wp:posOffset>
                </wp:positionV>
                <wp:extent cx="1647825" cy="285115"/>
                <wp:effectExtent l="0" t="0" r="9525" b="6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698" w:rsidRPr="00113EA0" w:rsidRDefault="003F5698" w:rsidP="00113EA0">
                            <w:pPr>
                              <w:jc w:val="center"/>
                              <w:rPr>
                                <w:rFonts w:ascii="Times New Roman" w:hAnsi="Times New Roman" w:cs="Times New Roman"/>
                                <w:b/>
                              </w:rPr>
                            </w:pPr>
                            <w:r w:rsidRPr="00113EA0">
                              <w:rPr>
                                <w:rFonts w:ascii="Times New Roman" w:hAnsi="Times New Roman" w:cs="Times New Roman"/>
                                <w:b/>
                              </w:rPr>
                              <w:t xml:space="preserve">Gambar 11. </w:t>
                            </w:r>
                            <w:r w:rsidRPr="00113EA0">
                              <w:rPr>
                                <w:rFonts w:ascii="Times New Roman" w:hAnsi="Times New Roman" w:cs="Times New Roman"/>
                              </w:rPr>
                              <w:t>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C159" id="_x0000_s1035" type="#_x0000_t202" style="position:absolute;left:0;text-align:left;margin-left:37.5pt;margin-top:68.55pt;width:129.75pt;height:2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tThAIAABc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" stroked="f">
                <v:textbox>
                  <w:txbxContent>
                    <w:p w:rsidR="003F5698" w:rsidRPr="00113EA0" w:rsidRDefault="003F5698" w:rsidP="00113EA0">
                      <w:pPr>
                        <w:jc w:val="center"/>
                        <w:rPr>
                          <w:rFonts w:ascii="Times New Roman" w:hAnsi="Times New Roman" w:cs="Times New Roman"/>
                          <w:b/>
                        </w:rPr>
                      </w:pPr>
                      <w:r w:rsidRPr="00113EA0">
                        <w:rPr>
                          <w:rFonts w:ascii="Times New Roman" w:hAnsi="Times New Roman" w:cs="Times New Roman"/>
                          <w:b/>
                        </w:rPr>
                        <w:t xml:space="preserve">Gambar 11. </w:t>
                      </w:r>
                      <w:r w:rsidRPr="00113EA0">
                        <w:rPr>
                          <w:rFonts w:ascii="Times New Roman" w:hAnsi="Times New Roman" w:cs="Times New Roman"/>
                        </w:rPr>
                        <w:t>Evaluasi</w:t>
                      </w:r>
                    </w:p>
                  </w:txbxContent>
                </v:textbox>
              </v:shape>
            </w:pict>
          </mc:Fallback>
        </mc:AlternateContent>
      </w:r>
      <w:r>
        <w:rPr>
          <w:noProof/>
          <w:lang w:val="en-US"/>
        </w:rPr>
        <w:drawing>
          <wp:inline distT="0" distB="0" distL="0" distR="0" wp14:anchorId="2CF23089" wp14:editId="623CBD00">
            <wp:extent cx="1666875" cy="9525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1666875" cy="952500"/>
                    </a:xfrm>
                    <a:prstGeom prst="rect">
                      <a:avLst/>
                    </a:prstGeom>
                    <a:noFill/>
                    <a:ln w="9525">
                      <a:noFill/>
                      <a:miter lim="800000"/>
                      <a:headEnd/>
                      <a:tailEnd/>
                    </a:ln>
                  </pic:spPr>
                </pic:pic>
              </a:graphicData>
            </a:graphic>
          </wp:inline>
        </w:drawing>
      </w:r>
    </w:p>
    <w:p w:rsidR="004F2823" w:rsidRPr="005033FF" w:rsidRDefault="0043251F" w:rsidP="005033FF">
      <w:pPr>
        <w:spacing w:after="0" w:line="240" w:lineRule="auto"/>
        <w:jc w:val="both"/>
        <w:rPr>
          <w:rFonts w:ascii="Times New Roman" w:hAnsi="Times New Roman"/>
          <w:sz w:val="24"/>
          <w:szCs w:val="24"/>
        </w:rPr>
      </w:pPr>
      <w:r w:rsidRPr="005033FF">
        <w:rPr>
          <w:rFonts w:ascii="Times New Roman" w:hAnsi="Times New Roman"/>
          <w:sz w:val="24"/>
          <w:szCs w:val="24"/>
          <w:lang w:val="en-US"/>
        </w:rPr>
        <w:t xml:space="preserve">Media </w:t>
      </w:r>
      <w:r w:rsidR="008B3041" w:rsidRPr="005033FF">
        <w:rPr>
          <w:rFonts w:ascii="Times New Roman" w:hAnsi="Times New Roman"/>
          <w:sz w:val="24"/>
          <w:szCs w:val="24"/>
          <w:lang w:val="en-US"/>
        </w:rPr>
        <w:t xml:space="preserve">pembelajaran memperhatikan kebutuhan biaya relative terjangkau, waktu tidak lama pembuatanya dan daya tahan media. Hal ini merujuk pada pendapat </w:t>
      </w:r>
      <w:r w:rsidR="008B3041" w:rsidRPr="005033FF">
        <w:rPr>
          <w:rFonts w:ascii="Times New Roman" w:hAnsi="Times New Roman"/>
          <w:sz w:val="24"/>
          <w:szCs w:val="24"/>
        </w:rPr>
        <w:t>Resmaniti &amp; Kalimah (2019) kelemahan pada media ini, seperti: 1) diharuskan mempunyai keterampilan tinggi pada pembuatannya, misalnya keterampilan melipat kertas; 2) membutuhkan biaya yang cukup banyak; 3) pembuatan yang cukup lama sehingga perlu proses panjang; dan 4) media mudah rusak jika terkena air.</w:t>
      </w:r>
    </w:p>
    <w:p w:rsidR="0043251F" w:rsidRPr="006B2485" w:rsidRDefault="007E39A5" w:rsidP="006B248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43251F" w:rsidRPr="005033FF">
        <w:rPr>
          <w:rFonts w:ascii="Times New Roman" w:hAnsi="Times New Roman" w:cs="Times New Roman"/>
          <w:sz w:val="24"/>
          <w:szCs w:val="24"/>
        </w:rPr>
        <w:t>enggunaan teknologi dalam pembelajaran mempermudah</w:t>
      </w:r>
      <w:r w:rsidR="0043251F" w:rsidRPr="005033FF">
        <w:rPr>
          <w:rFonts w:ascii="Times New Roman" w:hAnsi="Times New Roman" w:cs="Times New Roman"/>
          <w:sz w:val="24"/>
          <w:szCs w:val="24"/>
          <w:lang w:val="en-US"/>
        </w:rPr>
        <w:t xml:space="preserve"> memahami konsep, pemecahan masalah dan m</w:t>
      </w:r>
      <w:r w:rsidR="00F1326B">
        <w:rPr>
          <w:rFonts w:ascii="Times New Roman" w:hAnsi="Times New Roman" w:cs="Times New Roman"/>
          <w:sz w:val="24"/>
          <w:szCs w:val="24"/>
          <w:lang w:val="en-US"/>
        </w:rPr>
        <w:t>embuat siswa mandiri.</w:t>
      </w:r>
      <w:r w:rsidR="003F5698" w:rsidRPr="003F5698">
        <w:rPr>
          <w:rFonts w:ascii="Times New Roman" w:hAnsi="Times New Roman" w:cs="Times New Roman"/>
          <w:sz w:val="24"/>
          <w:szCs w:val="24"/>
        </w:rPr>
        <w:t xml:space="preserve"> </w:t>
      </w:r>
      <w:r w:rsidR="003F5698">
        <w:rPr>
          <w:rFonts w:ascii="Times New Roman" w:hAnsi="Times New Roman" w:cs="Times New Roman"/>
          <w:sz w:val="24"/>
          <w:szCs w:val="24"/>
        </w:rPr>
        <w:t xml:space="preserve">Siswa untuk mendapatkan  </w:t>
      </w:r>
      <w:r w:rsidR="003F5698" w:rsidRPr="00A8011B">
        <w:rPr>
          <w:rFonts w:ascii="Times New Roman" w:hAnsi="Times New Roman" w:cs="Times New Roman"/>
          <w:sz w:val="24"/>
          <w:szCs w:val="24"/>
        </w:rPr>
        <w:t xml:space="preserve">konsep  melakukan percobaan terlebih dahulu </w:t>
      </w:r>
      <w:r w:rsidR="003F5698" w:rsidRPr="00A8011B">
        <w:rPr>
          <w:rFonts w:ascii="Times New Roman" w:hAnsi="Times New Roman" w:cs="Times New Roman"/>
          <w:sz w:val="24"/>
          <w:szCs w:val="24"/>
        </w:rPr>
        <w:fldChar w:fldCharType="begin"/>
      </w:r>
      <w:r w:rsidR="003F5698" w:rsidRPr="00A8011B">
        <w:rPr>
          <w:rFonts w:ascii="Times New Roman" w:hAnsi="Times New Roman" w:cs="Times New Roman"/>
          <w:sz w:val="24"/>
          <w:szCs w:val="24"/>
        </w:rPr>
        <w:instrText xml:space="preserve"> ADDIN ZOTERO_ITEM CSL_CITATION {"citationID":"157pSJay","properties":{"formattedCitation":"(Jana &amp; Fahmawati, 2020)","plainCitation":"(Jana &amp; Fahmawati, 2020)","noteIndex":0},"citationItems":[{"id":167,"uris":["http://zotero.org/users/local/Us0CwUMg/items/J4XFQJSY"],"uri":["http://zotero.org/users/local/Us0CwUMg/items/J4XFQJSY"],"itemData":{"id":167,"type":"article-journal","abstract":"This research aims to improve the ability of the mathematical problem solving of students on the subject matter of the cube and the beams with a model of Discovery Learning. This research was conducted at the SMP PGRI Kasihan. Data collection techniques using observation, test, documentation, and records of the Court. The technique of data analysis in this research is to examine all the data, both qualitative data and quantitative data from a variety of sources that the results of observation and test. Based on the results of the study, it can be concluded that the model of Discovery Learning can improve the ability of mathematical problem solving of students of class VIII C for mathematics learning. The research results obtained as follows: (1) the achievement of the high category in implementation model of Discovery learning; (2) the results of the average value of each test cycle has increased; and (3) score each aspect of problem-solving in mathematics has increased.","container-title":"AKSIOMA: Jurnal Program Studi Pendidikan Matematika","DOI":"10.24127/ajpm.v9i1.2157","ISSN":"2442-5419, 2089-8703","issue":"1","journalAbbreviation":"AJPM","language":"id","page":"213","source":"DOI.org (Crossref)","title":"MODEL DISCOVERY LEARNING UNTUK MENINGKATKAN KEMAMPUAN PEMECAHAN MASALAH","volume":"9","author":[{"family":"Jana","given":"Padrul"},{"family":"Fahmawati","given":"Amirul Anisa Nur"}],"issued":{"date-parts":[["2020",3,31]]}}}],"schema":"https://github.com/citation-style-language/schema/raw/master/csl-citation.json"} </w:instrText>
      </w:r>
      <w:r w:rsidR="003F5698" w:rsidRPr="00A8011B">
        <w:rPr>
          <w:rFonts w:ascii="Times New Roman" w:hAnsi="Times New Roman" w:cs="Times New Roman"/>
          <w:sz w:val="24"/>
          <w:szCs w:val="24"/>
        </w:rPr>
        <w:fldChar w:fldCharType="separate"/>
      </w:r>
      <w:r w:rsidR="003F5698" w:rsidRPr="00A8011B">
        <w:rPr>
          <w:rFonts w:ascii="Times New Roman" w:hAnsi="Times New Roman" w:cs="Times New Roman"/>
          <w:sz w:val="24"/>
          <w:szCs w:val="24"/>
        </w:rPr>
        <w:t>(Jana &amp; Fahmawati, 2020)</w:t>
      </w:r>
      <w:r w:rsidR="003F5698" w:rsidRPr="00A8011B">
        <w:rPr>
          <w:rFonts w:ascii="Times New Roman" w:hAnsi="Times New Roman" w:cs="Times New Roman"/>
          <w:sz w:val="24"/>
          <w:szCs w:val="24"/>
        </w:rPr>
        <w:fldChar w:fldCharType="end"/>
      </w:r>
      <w:r w:rsidR="003F5698">
        <w:rPr>
          <w:rFonts w:ascii="Times New Roman" w:hAnsi="Times New Roman" w:cs="Times New Roman"/>
          <w:sz w:val="24"/>
          <w:szCs w:val="24"/>
          <w:lang w:val="en-US"/>
        </w:rPr>
        <w:t>.</w:t>
      </w:r>
      <w:r w:rsidR="00B21F06">
        <w:rPr>
          <w:rFonts w:ascii="Times New Roman" w:hAnsi="Times New Roman" w:cs="Times New Roman"/>
          <w:sz w:val="24"/>
          <w:szCs w:val="24"/>
          <w:lang w:val="en-US"/>
        </w:rPr>
        <w:t xml:space="preserve"> </w:t>
      </w:r>
      <w:r w:rsidR="006B2485" w:rsidRPr="006B2EA0">
        <w:rPr>
          <w:rFonts w:ascii="Times New Roman" w:hAnsi="Times New Roman" w:cs="Times New Roman"/>
          <w:color w:val="333333"/>
          <w:sz w:val="24"/>
          <w:szCs w:val="24"/>
          <w:shd w:val="clear" w:color="auto" w:fill="FFFFFF"/>
        </w:rPr>
        <w:t xml:space="preserve">Inovasi dalam </w:t>
      </w:r>
      <w:r>
        <w:rPr>
          <w:rFonts w:ascii="Times New Roman" w:hAnsi="Times New Roman" w:cs="Times New Roman"/>
          <w:color w:val="333333"/>
          <w:sz w:val="24"/>
          <w:szCs w:val="24"/>
          <w:shd w:val="clear" w:color="auto" w:fill="FFFFFF"/>
          <w:lang w:val="en-US"/>
        </w:rPr>
        <w:t>Teknologi</w:t>
      </w:r>
      <w:r>
        <w:rPr>
          <w:rFonts w:ascii="Times New Roman" w:hAnsi="Times New Roman" w:cs="Times New Roman"/>
          <w:color w:val="333333"/>
          <w:sz w:val="24"/>
          <w:szCs w:val="24"/>
          <w:shd w:val="clear" w:color="auto" w:fill="FFFFFF"/>
        </w:rPr>
        <w:t xml:space="preserve"> pembelajaran dapat</w:t>
      </w:r>
      <w:r w:rsidR="006B2485" w:rsidRPr="006B2EA0">
        <w:rPr>
          <w:rFonts w:ascii="Times New Roman" w:hAnsi="Times New Roman" w:cs="Times New Roman"/>
          <w:color w:val="333333"/>
          <w:sz w:val="24"/>
          <w:szCs w:val="24"/>
          <w:shd w:val="clear" w:color="auto" w:fill="FFFFFF"/>
        </w:rPr>
        <w:t xml:space="preserve"> memberikan   respon yang berbeda pada </w:t>
      </w:r>
      <w:r w:rsidR="006B2485" w:rsidRPr="006B2EA0">
        <w:rPr>
          <w:rFonts w:ascii="Times New Roman" w:hAnsi="Times New Roman" w:cs="Times New Roman"/>
          <w:color w:val="333333"/>
          <w:sz w:val="24"/>
          <w:szCs w:val="24"/>
          <w:shd w:val="clear" w:color="auto" w:fill="FFFFFF"/>
        </w:rPr>
        <w:lastRenderedPageBreak/>
        <w:t xml:space="preserve">setiap  pada peserta didik dalam menerima materi pelajaran </w:t>
      </w:r>
      <w:r w:rsidR="006B2485">
        <w:rPr>
          <w:rFonts w:ascii="Times New Roman" w:hAnsi="Times New Roman" w:cs="Times New Roman"/>
          <w:color w:val="333333"/>
          <w:sz w:val="24"/>
          <w:szCs w:val="24"/>
          <w:shd w:val="clear" w:color="auto" w:fill="FFFFFF"/>
        </w:rPr>
        <w:fldChar w:fldCharType="begin"/>
      </w:r>
      <w:r w:rsidR="006B2485">
        <w:rPr>
          <w:rFonts w:ascii="Times New Roman" w:hAnsi="Times New Roman" w:cs="Times New Roman"/>
          <w:color w:val="333333"/>
          <w:sz w:val="24"/>
          <w:szCs w:val="24"/>
          <w:shd w:val="clear" w:color="auto" w:fill="FFFFFF"/>
        </w:rPr>
        <w:instrText xml:space="preserve"> ADDIN ZOTERO_ITEM CSL_CITATION {"citationID":"OeKUdFQ1","properties":{"formattedCitation":"(Ambar Setyomurni et al., 2019)","plainCitation":"(Ambar Setyomurni et al., 2019)","noteIndex":0},"citationItems":[{"id":175,"uris":["http://zotero.org/users/local/Us0CwUMg/items/SSIUHT4B"],"uri":["http://zotero.org/users/local/Us0CwUMg/items/SSIUHT4B"],"itemData":{"id":175,"type":"article-journal","abstract":"Trend in International Mathematics and Science Study (TIMMS) launched by Puspendik in 2015 stated that Indonesian students are generally weak in all content and cognitive aspects, both in Mathematics and Science. Innovation in learning media will give different effect to the students as the technology is developing; hence it will create an innovative, creative, and interactive learning process. With the help of computer and information technology, the quality of education can increase and it will be easier for the students to receive the lesson. This generation’s low level of knowledge on the culture of our nation is the cause of why our culture is often claimed by other country. Game is one way to introduce our culture and also the knowledge of the players. This idea uses different levels which are in accordance with the achievement indicators based on Core Competencies (KI) and Basic Competencies (KD) stated in the syllabi. The topic is about how the development of game and its application in learning. The research method used is ADDIE (analysis, design, development, implemetation, evaluation). The data collecting technique used are observation and questionnaire. The average assessment result obtained from the subject and media expert about the game is 82%, while the average response result from the teachers and students is 78.5%. The conclusion of this research is that game can be used with ADDIE method development and can be applied as learning media.","container-title":"Pi: Mathematics Education Journal","DOI":"10.21067/pmej.v2i1.2536","ISSN":"2597-6915, 2597-5161","issue":"1","journalAbbreviation":"PMEJ","language":"id","page":"1-6","source":"DOI.org (Crossref)","title":"NUS-TRICK (MUSLIHAT NUSANTARA) PENGEMBANGAN MEDIA PEMBELAJARAN BERBASIS GAME TERHADAP PEMAHAMAN KONSEP POLA BILANGAN","volume":"2","author":[{"family":"Ambar Setyomurni","given":"Rizky"},{"family":"Putra","given":"Ridho Pratama"},{"family":"Qomariyah","given":"Luluk"}],"issued":{"date-parts":[["2019",4,1]]}}}],"schema":"https://github.com/citation-style-language/schema/raw/master/csl-citation.json"} </w:instrText>
      </w:r>
      <w:r w:rsidR="006B2485">
        <w:rPr>
          <w:rFonts w:ascii="Times New Roman" w:hAnsi="Times New Roman" w:cs="Times New Roman"/>
          <w:color w:val="333333"/>
          <w:sz w:val="24"/>
          <w:szCs w:val="24"/>
          <w:shd w:val="clear" w:color="auto" w:fill="FFFFFF"/>
        </w:rPr>
        <w:fldChar w:fldCharType="separate"/>
      </w:r>
      <w:r w:rsidR="00B21F06">
        <w:rPr>
          <w:rFonts w:ascii="Times New Roman" w:hAnsi="Times New Roman" w:cs="Times New Roman"/>
          <w:sz w:val="24"/>
        </w:rPr>
        <w:t>(Setyomurni dkk</w:t>
      </w:r>
      <w:r w:rsidR="006B2485" w:rsidRPr="006B2EA0">
        <w:rPr>
          <w:rFonts w:ascii="Times New Roman" w:hAnsi="Times New Roman" w:cs="Times New Roman"/>
          <w:sz w:val="24"/>
        </w:rPr>
        <w:t>., 2019)</w:t>
      </w:r>
      <w:r w:rsidR="006B2485">
        <w:rPr>
          <w:rFonts w:ascii="Times New Roman" w:hAnsi="Times New Roman" w:cs="Times New Roman"/>
          <w:color w:val="333333"/>
          <w:sz w:val="24"/>
          <w:szCs w:val="24"/>
          <w:shd w:val="clear" w:color="auto" w:fill="FFFFFF"/>
        </w:rPr>
        <w:fldChar w:fldCharType="end"/>
      </w:r>
      <w:r w:rsidR="003F5698">
        <w:rPr>
          <w:rFonts w:ascii="Times New Roman" w:hAnsi="Times New Roman" w:cs="Times New Roman"/>
          <w:sz w:val="24"/>
          <w:szCs w:val="24"/>
          <w:lang w:val="en-US"/>
        </w:rPr>
        <w:t xml:space="preserve"> </w:t>
      </w:r>
      <w:r w:rsidR="0043251F" w:rsidRPr="005033FF">
        <w:rPr>
          <w:rFonts w:ascii="Times New Roman" w:hAnsi="Times New Roman" w:cs="Times New Roman"/>
          <w:sz w:val="24"/>
          <w:szCs w:val="24"/>
          <w:lang w:val="en-US"/>
        </w:rPr>
        <w:t xml:space="preserve"> </w:t>
      </w:r>
      <w:r w:rsidR="0043251F" w:rsidRPr="005033FF">
        <w:rPr>
          <w:rFonts w:ascii="Times New Roman" w:hAnsi="Times New Roman" w:cs="Times New Roman"/>
          <w:sz w:val="24"/>
          <w:szCs w:val="24"/>
        </w:rPr>
        <w:t>Pemanfaatan  teknologi dengan menyajikan  media pembelajaran matematika untuk membantu siswa mempermudah memahami konsep dan  memecahkan masalah.</w:t>
      </w:r>
      <w:r w:rsidR="0043251F" w:rsidRPr="005033FF">
        <w:rPr>
          <w:rFonts w:ascii="Times New Roman" w:hAnsi="Times New Roman" w:cs="Times New Roman"/>
          <w:sz w:val="24"/>
          <w:szCs w:val="24"/>
        </w:rPr>
        <w:fldChar w:fldCharType="begin"/>
      </w:r>
      <w:r w:rsidR="0043251F" w:rsidRPr="005033FF">
        <w:rPr>
          <w:rFonts w:ascii="Times New Roman" w:hAnsi="Times New Roman" w:cs="Times New Roman"/>
          <w:sz w:val="24"/>
          <w:szCs w:val="24"/>
        </w:rPr>
        <w:instrText xml:space="preserve"> ADDIN ZOTERO_ITEM CSL_CITATION {"citationID":"EVqJPcla","properties":{"formattedCitation":"(Baiduri et al., 2019)","plainCitation":"(Baiduri et al., 2019)","noteIndex":0},"citationItems":[{"id":168,"uris":["http://zotero.org/users/local/Us0CwUMg/items/KBPNDXHV"],"uri":["http://zotero.org/users/local/Us0CwUMg/items/KBPNDXHV"],"itemData":{"id":168,"type":"article-journal","abstract":"This study aimed to develop the learning media and investigated the effectiveness of audio-based Pop-Up Book media on the two-dimensional rectangular shape. This media was tested twice in a small group of 6 students and in a large group of 25 students. Respondents were the 7th grade students. The result of expert validation showed the average percentage of 88,16 % and was considered valid, thus the learning media was allowed to be used and tested. The analysis of effectiveness in small and large groups in a row revealed that students’ respond was very good, with the percentage of 88.1% and 88.87%. In addition, the activities of students in the class were very good, showed by the percentage of 92% and 86.8%. Finally, the classical completeness of the learning outcomes obtained the percentage of 100% from 6 students and 92% from 23 students who completed the test. Therefore, it can be concluded that the application of audio-based Pop-Up Book on the two-dimensional rectangular shape was effective for Junior High School students.","container-title":"AKSIOMA: Jurnal Program Studi Pendidikan Matematika","DOI":"10.24127/ajpm.v8i1.1951","ISSN":"2442-5419, 2089-8703","issue":"1","journalAbbreviation":"AJPM","language":"id","source":"DOI.org (Crossref)","title":"PENGEMBANGAN MEDIA PEMBELAJARAN POP-UP BOOK BERBASIS AUDIO PADA MATERI BANGUN DATAR SEGIEMPAT DI SMP","URL":"http://ojs.fkip.ummetro.ac.id/index.php/matematika/article/view/1951","volume":"8","author":[{"family":"Baiduri","given":"Baiduri Baiduri"},{"family":"Taufik","given":"Marhan -"},{"family":"Elfiani","given":"Lufita -"}],"accessed":{"date-parts":[["2020",9,9]]},"issued":{"date-parts":[["2019",6,18]]}}}],"schema":"https://github.com/citation-style-language/schema/raw/master/csl-citation.json"} </w:instrText>
      </w:r>
      <w:r w:rsidR="0043251F" w:rsidRPr="005033FF">
        <w:rPr>
          <w:rFonts w:ascii="Times New Roman" w:hAnsi="Times New Roman" w:cs="Times New Roman"/>
          <w:sz w:val="24"/>
          <w:szCs w:val="24"/>
        </w:rPr>
        <w:fldChar w:fldCharType="end"/>
      </w:r>
      <w:r w:rsidR="0043251F" w:rsidRPr="005033FF">
        <w:rPr>
          <w:rFonts w:ascii="Times New Roman" w:hAnsi="Times New Roman" w:cs="Times New Roman"/>
          <w:sz w:val="24"/>
          <w:szCs w:val="24"/>
        </w:rPr>
        <w:t xml:space="preserve"> </w:t>
      </w:r>
      <w:r w:rsidR="00F43773">
        <w:rPr>
          <w:rFonts w:ascii="Times New Roman" w:hAnsi="Times New Roman" w:cs="Times New Roman"/>
          <w:sz w:val="24"/>
          <w:szCs w:val="24"/>
        </w:rPr>
        <w:t>P</w:t>
      </w:r>
      <w:r w:rsidR="00F43773" w:rsidRPr="005033FF">
        <w:rPr>
          <w:rFonts w:ascii="Times New Roman" w:hAnsi="Times New Roman" w:cs="Times New Roman"/>
          <w:sz w:val="24"/>
          <w:szCs w:val="24"/>
        </w:rPr>
        <w:t xml:space="preserve">encapaian kemampuan pemecahan masalah siswa </w:t>
      </w:r>
      <w:r w:rsidR="00F43773">
        <w:rPr>
          <w:rFonts w:ascii="Times New Roman" w:hAnsi="Times New Roman" w:cs="Times New Roman"/>
          <w:sz w:val="24"/>
          <w:szCs w:val="24"/>
          <w:lang w:val="en-US"/>
        </w:rPr>
        <w:t>dapat menggunakan m</w:t>
      </w:r>
      <w:r w:rsidR="0043251F" w:rsidRPr="005033FF">
        <w:rPr>
          <w:rFonts w:ascii="Times New Roman" w:hAnsi="Times New Roman" w:cs="Times New Roman"/>
          <w:sz w:val="24"/>
          <w:szCs w:val="24"/>
        </w:rPr>
        <w:t xml:space="preserve">edia </w:t>
      </w:r>
      <w:r w:rsidR="0043251F" w:rsidRPr="005033FF">
        <w:rPr>
          <w:rFonts w:ascii="Times New Roman" w:hAnsi="Times New Roman" w:cs="Times New Roman"/>
          <w:i/>
          <w:iCs/>
          <w:sz w:val="24"/>
          <w:szCs w:val="24"/>
        </w:rPr>
        <w:t xml:space="preserve">Pop-Up Book </w:t>
      </w:r>
      <w:r w:rsidR="0043251F" w:rsidRPr="005033FF">
        <w:rPr>
          <w:rFonts w:ascii="Times New Roman" w:hAnsi="Times New Roman" w:cs="Times New Roman"/>
          <w:sz w:val="24"/>
          <w:szCs w:val="24"/>
        </w:rPr>
        <w:t>berbasis  c</w:t>
      </w:r>
      <w:r w:rsidR="0043251F" w:rsidRPr="005033FF">
        <w:rPr>
          <w:rFonts w:ascii="Times New Roman" w:hAnsi="Times New Roman" w:cs="Times New Roman"/>
          <w:i/>
          <w:iCs/>
          <w:sz w:val="24"/>
          <w:szCs w:val="24"/>
        </w:rPr>
        <w:t xml:space="preserve">ontextual Teaching and Learning </w:t>
      </w:r>
      <w:r w:rsidR="0043251F" w:rsidRPr="005033FF">
        <w:rPr>
          <w:rFonts w:ascii="Times New Roman" w:hAnsi="Times New Roman" w:cs="Times New Roman"/>
          <w:sz w:val="24"/>
          <w:szCs w:val="24"/>
        </w:rPr>
        <w:t xml:space="preserve">(CTL)  </w:t>
      </w:r>
      <w:r w:rsidR="0043251F" w:rsidRPr="005033FF">
        <w:rPr>
          <w:rFonts w:ascii="Times New Roman" w:hAnsi="Times New Roman" w:cs="Times New Roman"/>
          <w:sz w:val="24"/>
          <w:szCs w:val="24"/>
        </w:rPr>
        <w:fldChar w:fldCharType="begin"/>
      </w:r>
      <w:r w:rsidR="0043251F" w:rsidRPr="005033FF">
        <w:rPr>
          <w:rFonts w:ascii="Times New Roman" w:hAnsi="Times New Roman" w:cs="Times New Roman"/>
          <w:sz w:val="24"/>
          <w:szCs w:val="24"/>
        </w:rPr>
        <w:instrText xml:space="preserve"> ADDIN ZOTERO_ITEM CSL_CITATION {"citationID":"vlIzIZDt","properties":{"formattedCitation":"(Oktaviana et al., 2020)","plainCitation":"(Oktaviana et al., 2020)","noteIndex":0},"citationItems":[{"id":170,"uris":["http://zotero.org/users/local/Us0CwUMg/items/CU8RM4WE"],"uri":["http://zotero.org/users/local/Us0CwUMg/items/CU8RM4WE"],"itemData":{"id":170,"type":"article-journal","abstract":"This study aims to produce a Pop-Up Book media based on Contextual Teaching and Learning (CTL) in achieving valid, practical, and effective problem solving abilities of junior high school students. This research is a Thiagarajan development study with 3 stages: define, design, and develop. The validity of the product is seen from the results of expert validation, the practicality of the product is seen from the results of the questionnaire, while the effectiveness of the product is seen from the results of the trial run. The results of the validation of the experts obtained the material aspect was declared valid with 82.42%, while the media aspect was declared very valid with 86.15%. The results of the teacher questionnaire responses obtained of 90.59%, while the results of student response questionnaires obtained of 89.12% with very practical criteria. The trial results obtained of 81.58% with effective criteria where there are 31 students who completed and 7 students who did not complete the minimum graduation standards determined by the school is 75 for mathematics. Therefore, it can be concluded that CTL-based Pop-Up Book media can facilitate the achievement of junior high school students' problem solving abilities.","container-title":"AKSIOMA: Jurnal Program Studi Pendidikan Matematika","DOI":"10.24127/ajpm.v9i1.2543","ISSN":"2442-5419, 2089-8703","issue":"1","journalAbbreviation":"AJPM","language":"id","page":"1","source":"DOI.org (Crossref)","title":"PENGEMBANGAN MEDIA POP-UP BOOK BERBASIS CONTEXTUAL TEACHING AND LEARNING DALAM PENCAPAIAN KEMAMPUAN PEMECAHAN MASALAH SISWA SMP","volume":"9","author":[{"family":"Oktaviana","given":"Dwi"},{"family":"Prihatin","given":"Iwit"},{"family":"Fahrizar","given":"Fahrizar"}],"issued":{"date-parts":[["2020",3,31]]}}}],"schema":"https://github.com/citation-style-language/schema/raw/master/csl-citation.json"} </w:instrText>
      </w:r>
      <w:r w:rsidR="0043251F" w:rsidRPr="005033FF">
        <w:rPr>
          <w:rFonts w:ascii="Times New Roman" w:hAnsi="Times New Roman" w:cs="Times New Roman"/>
          <w:sz w:val="24"/>
          <w:szCs w:val="24"/>
        </w:rPr>
        <w:fldChar w:fldCharType="separate"/>
      </w:r>
      <w:r w:rsidR="0043251F" w:rsidRPr="005033FF">
        <w:rPr>
          <w:rFonts w:ascii="Times New Roman" w:hAnsi="Times New Roman" w:cs="Times New Roman"/>
          <w:sz w:val="24"/>
          <w:szCs w:val="24"/>
        </w:rPr>
        <w:t>(Oktaviana dkk, 2020)</w:t>
      </w:r>
      <w:r w:rsidR="0043251F" w:rsidRPr="005033FF">
        <w:rPr>
          <w:rFonts w:ascii="Times New Roman" w:hAnsi="Times New Roman" w:cs="Times New Roman"/>
          <w:sz w:val="24"/>
          <w:szCs w:val="24"/>
        </w:rPr>
        <w:fldChar w:fldCharType="end"/>
      </w:r>
      <w:r w:rsidR="0043251F" w:rsidRPr="005033FF">
        <w:rPr>
          <w:rFonts w:ascii="Times New Roman" w:hAnsi="Times New Roman" w:cs="Times New Roman"/>
          <w:sz w:val="24"/>
          <w:szCs w:val="24"/>
          <w:lang w:val="en-US"/>
        </w:rPr>
        <w:t xml:space="preserve">. </w:t>
      </w:r>
      <w:r w:rsidR="00F43773">
        <w:rPr>
          <w:rFonts w:ascii="Times New Roman" w:hAnsi="Times New Roman" w:cs="Times New Roman"/>
          <w:sz w:val="24"/>
          <w:szCs w:val="24"/>
          <w:lang w:val="en-US"/>
        </w:rPr>
        <w:t>Siswa  dapat</w:t>
      </w:r>
      <w:r w:rsidR="00F43773">
        <w:rPr>
          <w:rFonts w:ascii="Times New Roman" w:hAnsi="Times New Roman" w:cs="Times New Roman"/>
          <w:sz w:val="24"/>
          <w:szCs w:val="24"/>
        </w:rPr>
        <w:t xml:space="preserve"> </w:t>
      </w:r>
      <w:r>
        <w:rPr>
          <w:rFonts w:ascii="Times New Roman" w:hAnsi="Times New Roman" w:cs="Times New Roman"/>
          <w:sz w:val="24"/>
          <w:szCs w:val="24"/>
        </w:rPr>
        <w:t xml:space="preserve"> belajar </w:t>
      </w:r>
      <w:r w:rsidR="00F43773">
        <w:rPr>
          <w:rFonts w:ascii="Times New Roman" w:hAnsi="Times New Roman" w:cs="Times New Roman"/>
          <w:sz w:val="24"/>
          <w:szCs w:val="24"/>
          <w:lang w:val="en-US"/>
        </w:rPr>
        <w:t xml:space="preserve">mandiri dapat menggunakan </w:t>
      </w:r>
      <w:bookmarkStart w:id="0" w:name="_GoBack"/>
      <w:bookmarkEnd w:id="0"/>
      <w:r w:rsidR="00F43773">
        <w:rPr>
          <w:rFonts w:ascii="Times New Roman" w:hAnsi="Times New Roman" w:cs="Times New Roman"/>
          <w:sz w:val="24"/>
          <w:szCs w:val="24"/>
          <w:lang w:val="en-US"/>
        </w:rPr>
        <w:t xml:space="preserve">pembelajaran </w:t>
      </w:r>
      <w:r w:rsidR="00F43773" w:rsidRPr="005033FF">
        <w:rPr>
          <w:rFonts w:ascii="Times New Roman" w:hAnsi="Times New Roman" w:cs="Times New Roman"/>
          <w:i/>
          <w:sz w:val="24"/>
          <w:szCs w:val="24"/>
        </w:rPr>
        <w:t>guided discovery</w:t>
      </w:r>
      <w:r w:rsidR="0043251F" w:rsidRPr="005033FF">
        <w:rPr>
          <w:rFonts w:ascii="Times New Roman" w:hAnsi="Times New Roman" w:cs="Times New Roman"/>
          <w:sz w:val="24"/>
          <w:szCs w:val="24"/>
        </w:rPr>
        <w:t xml:space="preserve"> </w:t>
      </w:r>
      <w:r w:rsidR="0043251F" w:rsidRPr="005033FF">
        <w:rPr>
          <w:rFonts w:ascii="Times New Roman" w:hAnsi="Times New Roman" w:cs="Times New Roman"/>
          <w:sz w:val="24"/>
          <w:szCs w:val="24"/>
        </w:rPr>
        <w:fldChar w:fldCharType="begin"/>
      </w:r>
      <w:r w:rsidR="0043251F" w:rsidRPr="005033FF">
        <w:rPr>
          <w:rFonts w:ascii="Times New Roman" w:hAnsi="Times New Roman" w:cs="Times New Roman"/>
          <w:sz w:val="24"/>
          <w:szCs w:val="24"/>
        </w:rPr>
        <w:instrText xml:space="preserve"> ADDIN ZOTERO_ITEM CSL_CITATION {"citationID":"zXv0Ul9v","properties":{"formattedCitation":"(Lu\\uc0\\u8217{}luilmaknun &amp; Wutsqa, 2018)","plainCitation":"(Lu’luilmaknun &amp; Wutsqa, 2018)","noteIndex":0},"citationItems":[{"id":173,"uris":["http://zotero.org/users/local/Us0CwUMg/items/8EWS2UIZ"],"uri":["http://zotero.org/users/local/Us0CwUMg/items/8EWS2UIZ"],"itemData":{"id":173,"type":"article-journal","abstract":"This study aims to discover the effect of e-learning media with guided discovery learning method of students’ self regulated learning in mathematics. The study employed quasi-experimental method using two classes which are experiment and control class. The subject of this study are 79 eight grade students. The instrument used is self regulated learning questionnaire. The learning process of the experiment class implement only e-learning media with guided discovery method while the control class implement only guided discovery method. The result shows that students’ self regulated learning in the experiment class higher than the control class. It can be concluded that e-learning media with guided discovery method is effective based on students’ self regulated learning in mathematics.","issue":"3","language":"id","page":"12","source":"Zotero","title":"EFEKTIVITAS MEDIA E-LEARNING DENGAN METODE GUIDED DISCOVERY DITINJAU DARI KEMANDIRIAN BELAJAR MATEMATIKA SISWA","volume":"7","author":[{"family":"Lu’luilmaknun","given":"Ulfa"},{"family":"Wutsqa","given":"Dhoriva Urwatul"}],"issued":{"date-parts":[["2018"]]}}}],"schema":"https://github.com/citation-style-language/schema/raw/master/csl-citation.json"} </w:instrText>
      </w:r>
      <w:r w:rsidR="0043251F" w:rsidRPr="005033FF">
        <w:rPr>
          <w:rFonts w:ascii="Times New Roman" w:hAnsi="Times New Roman" w:cs="Times New Roman"/>
          <w:sz w:val="24"/>
          <w:szCs w:val="24"/>
        </w:rPr>
        <w:fldChar w:fldCharType="separate"/>
      </w:r>
      <w:r w:rsidR="0043251F" w:rsidRPr="005033FF">
        <w:rPr>
          <w:rFonts w:ascii="Times New Roman" w:hAnsi="Times New Roman" w:cs="Times New Roman"/>
          <w:sz w:val="24"/>
          <w:szCs w:val="24"/>
        </w:rPr>
        <w:t>(Lu’luilmaknun &amp; Wutsqa, 2018)</w:t>
      </w:r>
      <w:r w:rsidR="0043251F" w:rsidRPr="005033FF">
        <w:rPr>
          <w:rFonts w:ascii="Times New Roman" w:hAnsi="Times New Roman" w:cs="Times New Roman"/>
          <w:sz w:val="24"/>
          <w:szCs w:val="24"/>
        </w:rPr>
        <w:fldChar w:fldCharType="end"/>
      </w:r>
      <w:r w:rsidR="002744C0" w:rsidRPr="005033FF">
        <w:rPr>
          <w:rFonts w:ascii="Times New Roman" w:hAnsi="Times New Roman" w:cs="Times New Roman"/>
          <w:sz w:val="24"/>
          <w:szCs w:val="24"/>
          <w:lang w:val="en-US"/>
        </w:rPr>
        <w:t xml:space="preserve">. </w:t>
      </w:r>
      <w:r w:rsidR="002744C0" w:rsidRPr="005033FF">
        <w:rPr>
          <w:rFonts w:ascii="Times New Roman" w:hAnsi="Times New Roman" w:cs="Times New Roman"/>
          <w:sz w:val="24"/>
          <w:szCs w:val="24"/>
        </w:rPr>
        <w:t xml:space="preserve">Hasil penelitian ini berimplikasi terhadap pemilihan </w:t>
      </w:r>
      <w:r w:rsidR="002744C0" w:rsidRPr="005033FF">
        <w:rPr>
          <w:rFonts w:ascii="Times New Roman" w:hAnsi="Times New Roman" w:cs="Times New Roman"/>
          <w:sz w:val="24"/>
          <w:szCs w:val="24"/>
          <w:lang w:val="en-US"/>
        </w:rPr>
        <w:t xml:space="preserve">media </w:t>
      </w:r>
      <w:r w:rsidR="002744C0" w:rsidRPr="005033FF">
        <w:rPr>
          <w:rFonts w:ascii="Times New Roman" w:hAnsi="Times New Roman" w:cs="Times New Roman"/>
          <w:sz w:val="24"/>
          <w:szCs w:val="24"/>
        </w:rPr>
        <w:t>pembelajaran yang</w:t>
      </w:r>
      <w:r w:rsidR="002744C0" w:rsidRPr="005033FF">
        <w:rPr>
          <w:rFonts w:ascii="Times New Roman" w:hAnsi="Times New Roman" w:cs="Times New Roman"/>
          <w:sz w:val="24"/>
          <w:szCs w:val="24"/>
          <w:lang w:val="en-US"/>
        </w:rPr>
        <w:t xml:space="preserve"> menyenangkan dan memudahkan siswa memahami bangun datar khususnya dalam membuktikan rumus luas dan  keliling lingkaran, sehingga siswa dapat menelusuri asal mula penurunan rumus luas dan keliling lingkaran.</w:t>
      </w:r>
      <w:r w:rsidR="002744C0" w:rsidRPr="005033FF">
        <w:rPr>
          <w:rFonts w:ascii="Times New Roman" w:hAnsi="Times New Roman" w:cs="Times New Roman"/>
          <w:sz w:val="24"/>
          <w:szCs w:val="24"/>
        </w:rPr>
        <w:t xml:space="preserve"> </w:t>
      </w:r>
    </w:p>
    <w:p w:rsidR="00071473" w:rsidRPr="005033FF" w:rsidRDefault="00071473" w:rsidP="005033FF">
      <w:pPr>
        <w:spacing w:after="0" w:line="240" w:lineRule="auto"/>
        <w:rPr>
          <w:rFonts w:ascii="Times New Roman" w:hAnsi="Times New Roman"/>
          <w:b/>
          <w:sz w:val="24"/>
          <w:szCs w:val="24"/>
          <w:lang w:val="en-US"/>
        </w:rPr>
      </w:pPr>
      <w:r w:rsidRPr="005033FF">
        <w:rPr>
          <w:rFonts w:ascii="Times New Roman" w:hAnsi="Times New Roman"/>
          <w:b/>
          <w:sz w:val="24"/>
          <w:szCs w:val="24"/>
        </w:rPr>
        <w:t>KESIMPULAN DAN SARAN</w:t>
      </w:r>
      <w:r w:rsidR="00970864" w:rsidRPr="005033FF">
        <w:rPr>
          <w:rFonts w:ascii="Times New Roman" w:hAnsi="Times New Roman"/>
          <w:b/>
          <w:sz w:val="24"/>
          <w:szCs w:val="24"/>
          <w:lang w:val="en-US"/>
        </w:rPr>
        <w:t xml:space="preserve"> </w:t>
      </w:r>
    </w:p>
    <w:p w:rsidR="005F756E" w:rsidRPr="005033FF" w:rsidRDefault="005F756E" w:rsidP="005033FF">
      <w:pPr>
        <w:pStyle w:val="ListParagraph"/>
        <w:spacing w:line="240" w:lineRule="auto"/>
        <w:ind w:left="0" w:firstLine="720"/>
        <w:jc w:val="both"/>
        <w:rPr>
          <w:rFonts w:ascii="Times New Roman" w:hAnsi="Times New Roman"/>
          <w:sz w:val="24"/>
          <w:szCs w:val="24"/>
        </w:rPr>
      </w:pPr>
      <w:r w:rsidRPr="005033FF">
        <w:rPr>
          <w:rFonts w:ascii="Times New Roman" w:hAnsi="Times New Roman"/>
          <w:sz w:val="24"/>
          <w:szCs w:val="24"/>
        </w:rPr>
        <w:t xml:space="preserve">Peneliti ini telah menghasilkan sebuah </w:t>
      </w:r>
      <w:r w:rsidRPr="005033FF">
        <w:rPr>
          <w:rFonts w:ascii="Times New Roman" w:hAnsi="Times New Roman"/>
          <w:i/>
          <w:sz w:val="24"/>
          <w:szCs w:val="24"/>
        </w:rPr>
        <w:t xml:space="preserve">pop up book </w:t>
      </w:r>
      <w:r w:rsidRPr="005033FF">
        <w:rPr>
          <w:rFonts w:ascii="Times New Roman" w:hAnsi="Times New Roman"/>
          <w:sz w:val="24"/>
          <w:szCs w:val="24"/>
        </w:rPr>
        <w:t xml:space="preserve">berbasis </w:t>
      </w:r>
      <w:r w:rsidRPr="005033FF">
        <w:rPr>
          <w:rFonts w:ascii="Times New Roman" w:hAnsi="Times New Roman"/>
          <w:i/>
          <w:sz w:val="24"/>
          <w:szCs w:val="24"/>
        </w:rPr>
        <w:t>discovery lerning</w:t>
      </w:r>
      <w:r w:rsidRPr="005033FF">
        <w:rPr>
          <w:rFonts w:ascii="Times New Roman" w:hAnsi="Times New Roman"/>
          <w:sz w:val="24"/>
          <w:szCs w:val="24"/>
        </w:rPr>
        <w:t xml:space="preserve"> pada pembuktian luas dan keliling lingkaran. </w:t>
      </w:r>
      <w:r w:rsidR="008718E8" w:rsidRPr="005033FF">
        <w:rPr>
          <w:rFonts w:ascii="Times New Roman" w:hAnsi="Times New Roman"/>
          <w:sz w:val="24"/>
          <w:szCs w:val="24"/>
        </w:rPr>
        <w:t>M</w:t>
      </w:r>
      <w:r w:rsidRPr="005033FF">
        <w:rPr>
          <w:rFonts w:ascii="Times New Roman" w:hAnsi="Times New Roman"/>
          <w:sz w:val="24"/>
          <w:szCs w:val="24"/>
        </w:rPr>
        <w:t>edia</w:t>
      </w:r>
      <w:r w:rsidR="008718E8" w:rsidRPr="005033FF">
        <w:rPr>
          <w:rFonts w:ascii="Times New Roman" w:hAnsi="Times New Roman"/>
          <w:sz w:val="24"/>
          <w:szCs w:val="24"/>
        </w:rPr>
        <w:t>nya</w:t>
      </w:r>
      <w:r w:rsidRPr="005033FF">
        <w:rPr>
          <w:rFonts w:ascii="Times New Roman" w:hAnsi="Times New Roman"/>
          <w:sz w:val="24"/>
          <w:szCs w:val="24"/>
        </w:rPr>
        <w:t xml:space="preserve"> mudah dibawa dan sangat menarik pembacanya karena dapat berubah bentuk dari 2D menjadi 3D di sebut </w:t>
      </w:r>
      <w:r w:rsidRPr="005033FF">
        <w:rPr>
          <w:rFonts w:ascii="Times New Roman" w:hAnsi="Times New Roman"/>
          <w:i/>
          <w:sz w:val="24"/>
          <w:szCs w:val="24"/>
        </w:rPr>
        <w:t>pop up book</w:t>
      </w:r>
      <w:r w:rsidRPr="005033FF">
        <w:rPr>
          <w:rFonts w:ascii="Times New Roman" w:hAnsi="Times New Roman"/>
          <w:sz w:val="24"/>
          <w:szCs w:val="24"/>
        </w:rPr>
        <w:t xml:space="preserve">. Model pembelajaran </w:t>
      </w:r>
      <w:r w:rsidRPr="005033FF">
        <w:rPr>
          <w:rFonts w:ascii="Times New Roman" w:hAnsi="Times New Roman"/>
          <w:i/>
          <w:sz w:val="24"/>
          <w:szCs w:val="24"/>
        </w:rPr>
        <w:t xml:space="preserve">discoveri learning </w:t>
      </w:r>
      <w:r w:rsidR="008B3041" w:rsidRPr="005033FF">
        <w:rPr>
          <w:rFonts w:ascii="Times New Roman" w:hAnsi="Times New Roman"/>
          <w:sz w:val="24"/>
          <w:szCs w:val="24"/>
        </w:rPr>
        <w:t xml:space="preserve"> </w:t>
      </w:r>
      <w:r w:rsidRPr="005033FF">
        <w:rPr>
          <w:rFonts w:ascii="Times New Roman" w:hAnsi="Times New Roman"/>
          <w:sz w:val="24"/>
          <w:szCs w:val="24"/>
        </w:rPr>
        <w:t xml:space="preserve"> yang di</w:t>
      </w:r>
      <w:r w:rsidR="008B3041" w:rsidRPr="005033FF">
        <w:rPr>
          <w:rFonts w:ascii="Times New Roman" w:hAnsi="Times New Roman"/>
          <w:sz w:val="24"/>
          <w:szCs w:val="24"/>
        </w:rPr>
        <w:t>l</w:t>
      </w:r>
      <w:r w:rsidRPr="005033FF">
        <w:rPr>
          <w:rFonts w:ascii="Times New Roman" w:hAnsi="Times New Roman"/>
          <w:sz w:val="24"/>
          <w:szCs w:val="24"/>
        </w:rPr>
        <w:t>akukan untuk member</w:t>
      </w:r>
      <w:r w:rsidR="008B3041" w:rsidRPr="005033FF">
        <w:rPr>
          <w:rFonts w:ascii="Times New Roman" w:hAnsi="Times New Roman"/>
          <w:sz w:val="24"/>
          <w:szCs w:val="24"/>
        </w:rPr>
        <w:t>i</w:t>
      </w:r>
      <w:r w:rsidRPr="005033FF">
        <w:rPr>
          <w:rFonts w:ascii="Times New Roman" w:hAnsi="Times New Roman"/>
          <w:sz w:val="24"/>
          <w:szCs w:val="24"/>
        </w:rPr>
        <w:t xml:space="preserve"> pengalaman pada siswanya seperti bereksperimen sehingga membuat kesimpulan sendiri. </w:t>
      </w:r>
    </w:p>
    <w:p w:rsidR="005F756E" w:rsidRPr="005033FF" w:rsidRDefault="005F756E" w:rsidP="005033FF">
      <w:pPr>
        <w:pStyle w:val="ListParagraph"/>
        <w:spacing w:after="0" w:line="240" w:lineRule="auto"/>
        <w:ind w:left="0" w:firstLine="720"/>
        <w:jc w:val="both"/>
        <w:rPr>
          <w:rFonts w:ascii="Times New Roman" w:hAnsi="Times New Roman"/>
          <w:sz w:val="24"/>
          <w:szCs w:val="24"/>
        </w:rPr>
      </w:pPr>
      <w:r w:rsidRPr="005033FF">
        <w:rPr>
          <w:rFonts w:ascii="Times New Roman" w:hAnsi="Times New Roman"/>
          <w:sz w:val="24"/>
          <w:szCs w:val="24"/>
        </w:rPr>
        <w:t>Hasil yang diperoh dari uji coba lapangan terbatas memperoleh skor kepraktisan (Pk) 3</w:t>
      </w:r>
      <w:proofErr w:type="gramStart"/>
      <w:r w:rsidRPr="005033FF">
        <w:rPr>
          <w:rFonts w:ascii="Times New Roman" w:hAnsi="Times New Roman"/>
          <w:sz w:val="24"/>
          <w:szCs w:val="24"/>
        </w:rPr>
        <w:t>,32</w:t>
      </w:r>
      <w:proofErr w:type="gramEnd"/>
      <w:r w:rsidRPr="005033FF">
        <w:rPr>
          <w:rFonts w:ascii="Times New Roman" w:hAnsi="Times New Roman"/>
          <w:sz w:val="24"/>
          <w:szCs w:val="24"/>
        </w:rPr>
        <w:t xml:space="preserve"> dengan kriteria praktis . Uji coba lapangan luas memperoleh skor kepraktisan (Pk) 3</w:t>
      </w:r>
      <w:proofErr w:type="gramStart"/>
      <w:r w:rsidRPr="005033FF">
        <w:rPr>
          <w:rFonts w:ascii="Times New Roman" w:hAnsi="Times New Roman"/>
          <w:sz w:val="24"/>
          <w:szCs w:val="24"/>
        </w:rPr>
        <w:t>,37</w:t>
      </w:r>
      <w:proofErr w:type="gramEnd"/>
      <w:r w:rsidRPr="005033FF">
        <w:rPr>
          <w:rFonts w:ascii="Times New Roman" w:hAnsi="Times New Roman"/>
          <w:sz w:val="24"/>
          <w:szCs w:val="24"/>
        </w:rPr>
        <w:t xml:space="preserve"> dengan kriteria praktis. Siswa dari uji lapangan terbatas memperoleh 100% dengan 4 orang siswa, sedangkan uji lapangan luas dengan 14</w:t>
      </w:r>
      <w:r>
        <w:rPr>
          <w:rFonts w:ascii="Times New Roman" w:hAnsi="Times New Roman"/>
        </w:rPr>
        <w:t xml:space="preserve"> siswa memperoleh presentase sebesar  9</w:t>
      </w:r>
      <w:r w:rsidRPr="00D119C8">
        <w:rPr>
          <w:rFonts w:ascii="Times New Roman" w:hAnsi="Times New Roman"/>
        </w:rPr>
        <w:t xml:space="preserve">2,8%. </w:t>
      </w:r>
      <w:r w:rsidRPr="005033FF">
        <w:rPr>
          <w:rFonts w:ascii="Times New Roman" w:hAnsi="Times New Roman"/>
          <w:sz w:val="24"/>
          <w:szCs w:val="24"/>
        </w:rPr>
        <w:t xml:space="preserve">Dari uji coba kedua lapangan tersebut hasil mengerjakan soal evaluasi </w:t>
      </w:r>
      <w:r w:rsidRPr="005033FF">
        <w:rPr>
          <w:rFonts w:ascii="Times New Roman" w:hAnsi="Times New Roman"/>
          <w:sz w:val="24"/>
          <w:szCs w:val="24"/>
        </w:rPr>
        <w:lastRenderedPageBreak/>
        <w:t>mendapat p</w:t>
      </w:r>
      <w:r w:rsidR="008718E8" w:rsidRPr="005033FF">
        <w:rPr>
          <w:rFonts w:ascii="Times New Roman" w:hAnsi="Times New Roman"/>
          <w:sz w:val="24"/>
          <w:szCs w:val="24"/>
        </w:rPr>
        <w:t xml:space="preserve">resentase lebih </w:t>
      </w:r>
      <w:proofErr w:type="gramStart"/>
      <w:r w:rsidR="008718E8" w:rsidRPr="005033FF">
        <w:rPr>
          <w:rFonts w:ascii="Times New Roman" w:hAnsi="Times New Roman"/>
          <w:sz w:val="24"/>
          <w:szCs w:val="24"/>
        </w:rPr>
        <w:t xml:space="preserve">dari </w:t>
      </w:r>
      <w:r w:rsidRPr="005033FF">
        <w:rPr>
          <w:rFonts w:ascii="Times New Roman" w:hAnsi="Times New Roman"/>
          <w:sz w:val="24"/>
          <w:szCs w:val="24"/>
        </w:rPr>
        <w:t xml:space="preserve"> 75</w:t>
      </w:r>
      <w:proofErr w:type="gramEnd"/>
      <w:r w:rsidRPr="005033FF">
        <w:rPr>
          <w:rFonts w:ascii="Times New Roman" w:hAnsi="Times New Roman"/>
          <w:sz w:val="24"/>
          <w:szCs w:val="24"/>
        </w:rPr>
        <w:t xml:space="preserve">% dapat dikatakan efektif.. </w:t>
      </w:r>
    </w:p>
    <w:p w:rsidR="005F756E" w:rsidRPr="005033FF" w:rsidRDefault="008718E8" w:rsidP="005033FF">
      <w:pPr>
        <w:pStyle w:val="ListParagraph"/>
        <w:spacing w:after="0" w:line="240" w:lineRule="auto"/>
        <w:ind w:left="0" w:firstLine="720"/>
        <w:jc w:val="both"/>
        <w:rPr>
          <w:rFonts w:ascii="Times New Roman" w:hAnsi="Times New Roman"/>
          <w:sz w:val="24"/>
          <w:szCs w:val="24"/>
        </w:rPr>
      </w:pPr>
      <w:r w:rsidRPr="005033FF">
        <w:rPr>
          <w:rFonts w:ascii="Times New Roman" w:hAnsi="Times New Roman"/>
          <w:sz w:val="24"/>
          <w:szCs w:val="24"/>
        </w:rPr>
        <w:t>Setiap penelitian menggunakan media</w:t>
      </w:r>
      <w:r w:rsidR="00F15523" w:rsidRPr="005033FF">
        <w:rPr>
          <w:rFonts w:ascii="Times New Roman" w:hAnsi="Times New Roman"/>
          <w:sz w:val="24"/>
          <w:szCs w:val="24"/>
        </w:rPr>
        <w:t xml:space="preserve"> atau teknologi</w:t>
      </w:r>
      <w:r w:rsidRPr="005033FF">
        <w:rPr>
          <w:rFonts w:ascii="Times New Roman" w:hAnsi="Times New Roman"/>
          <w:sz w:val="24"/>
          <w:szCs w:val="24"/>
        </w:rPr>
        <w:t xml:space="preserve"> </w:t>
      </w:r>
      <w:r w:rsidR="00F15523" w:rsidRPr="005033FF">
        <w:rPr>
          <w:rFonts w:ascii="Times New Roman" w:hAnsi="Times New Roman"/>
          <w:sz w:val="24"/>
          <w:szCs w:val="24"/>
        </w:rPr>
        <w:t xml:space="preserve">pembelajaran </w:t>
      </w:r>
      <w:r w:rsidRPr="005033FF">
        <w:rPr>
          <w:rFonts w:ascii="Times New Roman" w:hAnsi="Times New Roman"/>
          <w:sz w:val="24"/>
          <w:szCs w:val="24"/>
        </w:rPr>
        <w:t>harus tetap memperhatikan</w:t>
      </w:r>
      <w:r w:rsidR="00F15523" w:rsidRPr="005033FF">
        <w:rPr>
          <w:rFonts w:ascii="Times New Roman" w:hAnsi="Times New Roman"/>
          <w:sz w:val="24"/>
          <w:szCs w:val="24"/>
        </w:rPr>
        <w:t xml:space="preserve"> utamanya pada</w:t>
      </w:r>
      <w:r w:rsidRPr="005033FF">
        <w:rPr>
          <w:rFonts w:ascii="Times New Roman" w:hAnsi="Times New Roman"/>
          <w:sz w:val="24"/>
          <w:szCs w:val="24"/>
        </w:rPr>
        <w:t xml:space="preserve"> konten materi yang dipelajari</w:t>
      </w:r>
      <w:r w:rsidR="00E8579B">
        <w:rPr>
          <w:rFonts w:ascii="Times New Roman" w:hAnsi="Times New Roman"/>
          <w:sz w:val="24"/>
          <w:szCs w:val="24"/>
        </w:rPr>
        <w:t xml:space="preserve"> tidak pada media yang digunakan untuk menyampaikan materi.</w:t>
      </w:r>
      <w:r w:rsidR="00F15523" w:rsidRPr="005033FF">
        <w:rPr>
          <w:rFonts w:ascii="Times New Roman" w:hAnsi="Times New Roman"/>
          <w:sz w:val="24"/>
          <w:szCs w:val="24"/>
        </w:rPr>
        <w:t xml:space="preserve"> Pengunaan media </w:t>
      </w:r>
      <w:r w:rsidR="00F15523" w:rsidRPr="005033FF">
        <w:rPr>
          <w:rFonts w:ascii="Times New Roman" w:hAnsi="Times New Roman"/>
          <w:i/>
          <w:sz w:val="24"/>
          <w:szCs w:val="24"/>
        </w:rPr>
        <w:t xml:space="preserve">pop up book </w:t>
      </w:r>
      <w:r w:rsidR="00F15523" w:rsidRPr="005033FF">
        <w:rPr>
          <w:rFonts w:ascii="Times New Roman" w:hAnsi="Times New Roman"/>
          <w:sz w:val="24"/>
          <w:szCs w:val="24"/>
        </w:rPr>
        <w:t xml:space="preserve">berbasis </w:t>
      </w:r>
      <w:r w:rsidR="00F15523" w:rsidRPr="005033FF">
        <w:rPr>
          <w:rFonts w:ascii="Times New Roman" w:hAnsi="Times New Roman"/>
          <w:i/>
          <w:sz w:val="24"/>
          <w:szCs w:val="24"/>
        </w:rPr>
        <w:t>discovery lerning</w:t>
      </w:r>
      <w:r w:rsidR="00F15523" w:rsidRPr="005033FF">
        <w:rPr>
          <w:rFonts w:ascii="Times New Roman" w:hAnsi="Times New Roman"/>
          <w:sz w:val="24"/>
          <w:szCs w:val="24"/>
        </w:rPr>
        <w:t xml:space="preserve"> </w:t>
      </w:r>
      <w:r w:rsidR="005F756E" w:rsidRPr="005033FF">
        <w:rPr>
          <w:rFonts w:ascii="Times New Roman" w:hAnsi="Times New Roman"/>
          <w:sz w:val="24"/>
          <w:szCs w:val="24"/>
        </w:rPr>
        <w:t>sebaiknya perlu pengawasan oleh guru, karena menghindari siswa yang menyalagunakan media yang membuat media rusak</w:t>
      </w:r>
      <w:r w:rsidR="00F15523" w:rsidRPr="005033FF">
        <w:rPr>
          <w:rFonts w:ascii="Times New Roman" w:hAnsi="Times New Roman"/>
          <w:sz w:val="24"/>
          <w:szCs w:val="24"/>
        </w:rPr>
        <w:t>.</w:t>
      </w:r>
      <w:r w:rsidR="005F756E" w:rsidRPr="005033FF">
        <w:rPr>
          <w:rFonts w:ascii="Times New Roman" w:hAnsi="Times New Roman"/>
          <w:sz w:val="24"/>
          <w:szCs w:val="24"/>
        </w:rPr>
        <w:t xml:space="preserve"> </w:t>
      </w:r>
    </w:p>
    <w:p w:rsidR="005F756E" w:rsidRPr="005033FF" w:rsidRDefault="005F756E" w:rsidP="005033FF">
      <w:pPr>
        <w:spacing w:after="0" w:line="240" w:lineRule="auto"/>
        <w:jc w:val="both"/>
        <w:rPr>
          <w:rFonts w:ascii="Times New Roman" w:hAnsi="Times New Roman" w:cs="Times New Roman"/>
          <w:sz w:val="24"/>
          <w:szCs w:val="24"/>
          <w:lang w:val="en-US"/>
        </w:rPr>
      </w:pPr>
    </w:p>
    <w:p w:rsidR="005F756E" w:rsidRPr="005033FF" w:rsidRDefault="00D2401F" w:rsidP="005033FF">
      <w:pPr>
        <w:spacing w:after="0" w:line="240" w:lineRule="auto"/>
        <w:ind w:firstLine="720"/>
        <w:jc w:val="both"/>
        <w:rPr>
          <w:rFonts w:ascii="Times New Roman" w:eastAsia="Times New Roman" w:hAnsi="Times New Roman" w:cs="Times New Roman"/>
          <w:sz w:val="24"/>
          <w:szCs w:val="24"/>
          <w:lang w:val="en-US" w:eastAsia="id-ID"/>
        </w:rPr>
      </w:pPr>
      <w:r w:rsidRPr="005033FF">
        <w:rPr>
          <w:rFonts w:ascii="Times New Roman" w:eastAsia="Times New Roman" w:hAnsi="Times New Roman" w:cs="Times New Roman"/>
          <w:sz w:val="24"/>
          <w:szCs w:val="24"/>
          <w:lang w:eastAsia="id-ID"/>
        </w:rPr>
        <w:t>.</w:t>
      </w:r>
    </w:p>
    <w:p w:rsidR="006E6672" w:rsidRPr="005033FF" w:rsidRDefault="006E6672" w:rsidP="005033FF">
      <w:pPr>
        <w:autoSpaceDE w:val="0"/>
        <w:autoSpaceDN w:val="0"/>
        <w:adjustRightInd w:val="0"/>
        <w:spacing w:after="0" w:line="240" w:lineRule="auto"/>
        <w:jc w:val="both"/>
        <w:rPr>
          <w:rFonts w:ascii="Times New Roman" w:hAnsi="Times New Roman" w:cs="Times New Roman"/>
          <w:b/>
          <w:sz w:val="24"/>
          <w:szCs w:val="24"/>
          <w:lang w:val="en-US"/>
        </w:rPr>
      </w:pPr>
    </w:p>
    <w:p w:rsidR="00071473" w:rsidRPr="005033FF" w:rsidRDefault="00071473" w:rsidP="005033FF">
      <w:pPr>
        <w:pStyle w:val="ListParagraph1"/>
        <w:ind w:left="0"/>
        <w:jc w:val="both"/>
        <w:rPr>
          <w:b/>
        </w:rPr>
      </w:pPr>
      <w:r w:rsidRPr="005033FF">
        <w:rPr>
          <w:b/>
        </w:rPr>
        <w:t>DAFTAR PUSTAKA</w:t>
      </w:r>
    </w:p>
    <w:p w:rsidR="005D60A3" w:rsidRPr="005033FF" w:rsidRDefault="005D60A3" w:rsidP="005033FF">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US"/>
        </w:rPr>
      </w:pPr>
    </w:p>
    <w:p w:rsidR="005033FF" w:rsidRPr="005033FF" w:rsidRDefault="005D60A3"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hAnsi="Times New Roman" w:cs="Times New Roman"/>
          <w:color w:val="222222"/>
          <w:sz w:val="24"/>
          <w:szCs w:val="24"/>
          <w:shd w:val="clear" w:color="auto" w:fill="FFFFFF"/>
        </w:rPr>
        <w:t>Baiduri, B., Taufik, M., &amp; Elfiani, L. (2019). Pengembangan Media Pembelajaran Pop-Up Book Berbasis Audio Pada Materi Bangun Datar Segiempat Di SMP. </w:t>
      </w:r>
      <w:r w:rsidRPr="005033FF">
        <w:rPr>
          <w:rFonts w:ascii="Times New Roman" w:hAnsi="Times New Roman" w:cs="Times New Roman"/>
          <w:i/>
          <w:iCs/>
          <w:color w:val="222222"/>
          <w:sz w:val="24"/>
          <w:szCs w:val="24"/>
          <w:shd w:val="clear" w:color="auto" w:fill="FFFFFF"/>
        </w:rPr>
        <w:t>Aksioma Jurnal</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8</w:t>
      </w:r>
      <w:r w:rsidRPr="005033FF">
        <w:rPr>
          <w:rFonts w:ascii="Times New Roman" w:hAnsi="Times New Roman" w:cs="Times New Roman"/>
          <w:color w:val="222222"/>
          <w:sz w:val="24"/>
          <w:szCs w:val="24"/>
          <w:shd w:val="clear" w:color="auto" w:fill="FFFFFF"/>
        </w:rPr>
        <w:t>(1), 248-261.</w:t>
      </w:r>
      <w:hyperlink r:id="rId28" w:history="1">
        <w:r w:rsidR="005F756E" w:rsidRPr="005033FF">
          <w:rPr>
            <w:rFonts w:ascii="Times New Roman" w:eastAsia="Times New Roman" w:hAnsi="Times New Roman" w:cs="Times New Roman"/>
            <w:sz w:val="24"/>
            <w:szCs w:val="24"/>
            <w:lang w:val="en-US"/>
          </w:rPr>
          <w:t>https://doi.orang/10.24127/ajjpm.v8i1.1951</w:t>
        </w:r>
      </w:hyperlink>
      <w:r w:rsidR="005F756E" w:rsidRPr="005033FF">
        <w:rPr>
          <w:rFonts w:ascii="Times New Roman" w:eastAsia="Times New Roman" w:hAnsi="Times New Roman" w:cs="Times New Roman"/>
          <w:sz w:val="24"/>
          <w:szCs w:val="24"/>
          <w:lang w:val="en-US"/>
        </w:rPr>
        <w:t xml:space="preserve"> </w:t>
      </w:r>
    </w:p>
    <w:p w:rsidR="00D468A5" w:rsidRPr="005033FF" w:rsidRDefault="00D468A5"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Devi, A. S., &amp; Maisaroh, S. (2017). Pengembangan Media Pembelajaran Buku Pop-Up Wayang Tokoh Pandhawa pada Mata Pelajaran Bahasa Jawa Kelas V SD. </w:t>
      </w:r>
      <w:r w:rsidRPr="005033FF">
        <w:rPr>
          <w:rFonts w:ascii="Times New Roman" w:hAnsi="Times New Roman" w:cs="Times New Roman"/>
          <w:i/>
          <w:iCs/>
          <w:color w:val="222222"/>
          <w:sz w:val="24"/>
          <w:szCs w:val="24"/>
          <w:shd w:val="clear" w:color="auto" w:fill="FFFFFF"/>
        </w:rPr>
        <w:t>Jurnal PGSD Indonesia</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3</w:t>
      </w:r>
      <w:r w:rsidRPr="005033FF">
        <w:rPr>
          <w:rFonts w:ascii="Times New Roman" w:hAnsi="Times New Roman" w:cs="Times New Roman"/>
          <w:color w:val="222222"/>
          <w:sz w:val="24"/>
          <w:szCs w:val="24"/>
          <w:shd w:val="clear" w:color="auto" w:fill="FFFFFF"/>
        </w:rPr>
        <w:t>(2).</w:t>
      </w:r>
    </w:p>
    <w:p w:rsidR="005F756E" w:rsidRPr="005033FF" w:rsidRDefault="00D468A5"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hAnsi="Times New Roman" w:cs="Times New Roman"/>
          <w:color w:val="222222"/>
          <w:sz w:val="24"/>
          <w:szCs w:val="24"/>
          <w:shd w:val="clear" w:color="auto" w:fill="FFFFFF"/>
        </w:rPr>
        <w:t>Dewimarni, S. (2017). Kemampuan Komunikasi Dan Pemahaman Konsep Aljabar Linier Mahasiswa Universitas Putra Indonesia ‘YPTK’Padang. </w:t>
      </w:r>
      <w:r w:rsidRPr="005033FF">
        <w:rPr>
          <w:rFonts w:ascii="Times New Roman" w:hAnsi="Times New Roman" w:cs="Times New Roman"/>
          <w:i/>
          <w:iCs/>
          <w:color w:val="222222"/>
          <w:sz w:val="24"/>
          <w:szCs w:val="24"/>
          <w:shd w:val="clear" w:color="auto" w:fill="FFFFFF"/>
        </w:rPr>
        <w:t>Al-Jabar: Jurnal Pendidikan Matematika</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8</w:t>
      </w:r>
      <w:r w:rsidRPr="005033FF">
        <w:rPr>
          <w:rFonts w:ascii="Times New Roman" w:hAnsi="Times New Roman" w:cs="Times New Roman"/>
          <w:color w:val="222222"/>
          <w:sz w:val="24"/>
          <w:szCs w:val="24"/>
          <w:shd w:val="clear" w:color="auto" w:fill="FFFFFF"/>
        </w:rPr>
        <w:t>(1), 53-62.</w:t>
      </w:r>
    </w:p>
    <w:p w:rsidR="005F756E" w:rsidRPr="005033FF" w:rsidRDefault="005F756E"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eastAsia="Times New Roman" w:hAnsi="Times New Roman" w:cs="Times New Roman"/>
          <w:sz w:val="24"/>
          <w:szCs w:val="24"/>
          <w:lang w:val="en-US"/>
        </w:rPr>
        <w:t xml:space="preserve">Dzuanda. </w:t>
      </w:r>
      <w:r w:rsidR="00D468A5" w:rsidRPr="005033FF">
        <w:rPr>
          <w:rFonts w:ascii="Times New Roman" w:eastAsia="Times New Roman" w:hAnsi="Times New Roman" w:cs="Times New Roman"/>
          <w:sz w:val="24"/>
          <w:szCs w:val="24"/>
          <w:lang w:val="en-US"/>
        </w:rPr>
        <w:t>(</w:t>
      </w:r>
      <w:r w:rsidRPr="005033FF">
        <w:rPr>
          <w:rFonts w:ascii="Times New Roman" w:eastAsia="Times New Roman" w:hAnsi="Times New Roman" w:cs="Times New Roman"/>
          <w:sz w:val="24"/>
          <w:szCs w:val="24"/>
          <w:lang w:val="en-US"/>
        </w:rPr>
        <w:t>2011</w:t>
      </w:r>
      <w:r w:rsidR="00D468A5" w:rsidRPr="005033FF">
        <w:rPr>
          <w:rFonts w:ascii="Times New Roman" w:eastAsia="Times New Roman" w:hAnsi="Times New Roman" w:cs="Times New Roman"/>
          <w:sz w:val="24"/>
          <w:szCs w:val="24"/>
          <w:lang w:val="en-US"/>
        </w:rPr>
        <w:t>)</w:t>
      </w:r>
      <w:r w:rsidRPr="005033FF">
        <w:rPr>
          <w:rFonts w:ascii="Times New Roman" w:eastAsia="Times New Roman" w:hAnsi="Times New Roman" w:cs="Times New Roman"/>
          <w:sz w:val="24"/>
          <w:szCs w:val="24"/>
          <w:lang w:val="en-US"/>
        </w:rPr>
        <w:t xml:space="preserve">. </w:t>
      </w:r>
      <w:r w:rsidRPr="005033FF">
        <w:rPr>
          <w:rFonts w:ascii="Times New Roman" w:eastAsia="Times New Roman" w:hAnsi="Times New Roman" w:cs="Times New Roman"/>
          <w:i/>
          <w:sz w:val="24"/>
          <w:szCs w:val="24"/>
          <w:lang w:val="en-US"/>
        </w:rPr>
        <w:t>Design/Pop Up Child Book Puppet Figura Series? Gatotkaca</w:t>
      </w:r>
      <w:proofErr w:type="gramStart"/>
      <w:r w:rsidRPr="005033FF">
        <w:rPr>
          <w:rFonts w:ascii="Times New Roman" w:eastAsia="Times New Roman" w:hAnsi="Times New Roman" w:cs="Times New Roman"/>
          <w:i/>
          <w:sz w:val="24"/>
          <w:szCs w:val="24"/>
          <w:lang w:val="en-US"/>
        </w:rPr>
        <w:t>?.</w:t>
      </w:r>
      <w:proofErr w:type="gramEnd"/>
      <w:r w:rsidRPr="005033FF">
        <w:rPr>
          <w:rFonts w:ascii="Times New Roman" w:eastAsia="Times New Roman" w:hAnsi="Times New Roman" w:cs="Times New Roman"/>
          <w:sz w:val="24"/>
          <w:szCs w:val="24"/>
          <w:lang w:val="en-US"/>
        </w:rPr>
        <w:t xml:space="preserve"> Jurnal Library ITS Underg</w:t>
      </w:r>
      <w:r w:rsidR="00D43F68" w:rsidRPr="005033FF">
        <w:rPr>
          <w:rFonts w:ascii="Times New Roman" w:eastAsia="Times New Roman" w:hAnsi="Times New Roman" w:cs="Times New Roman"/>
          <w:sz w:val="24"/>
          <w:szCs w:val="24"/>
          <w:lang w:val="en-US"/>
        </w:rPr>
        <w:t>raduate, (1) (Online), (http://</w:t>
      </w:r>
      <w:r w:rsidRPr="005033FF">
        <w:rPr>
          <w:rFonts w:ascii="Times New Roman" w:eastAsia="Times New Roman" w:hAnsi="Times New Roman" w:cs="Times New Roman"/>
          <w:sz w:val="24"/>
          <w:szCs w:val="24"/>
          <w:lang w:val="en-US"/>
        </w:rPr>
        <w:t xml:space="preserve">library.its.undergraduate.ac.id) </w:t>
      </w:r>
    </w:p>
    <w:p w:rsidR="00D43F68" w:rsidRPr="005033FF" w:rsidRDefault="005F756E"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eastAsia="Times New Roman" w:hAnsi="Times New Roman" w:cs="Times New Roman"/>
          <w:sz w:val="24"/>
          <w:szCs w:val="24"/>
          <w:lang w:val="en-US"/>
        </w:rPr>
        <w:lastRenderedPageBreak/>
        <w:t>Heliandry, L.D, Nurhasanah, Suban. M. E, &amp; Kuswanto. H. 2020</w:t>
      </w:r>
      <w:r w:rsidRPr="005033FF">
        <w:rPr>
          <w:rFonts w:ascii="Times New Roman" w:eastAsia="Times New Roman" w:hAnsi="Times New Roman" w:cs="Times New Roman"/>
          <w:i/>
          <w:sz w:val="24"/>
          <w:szCs w:val="24"/>
          <w:lang w:val="en-US"/>
        </w:rPr>
        <w:t>. Pembelajaran Pada Masa Pandemic Covid-19</w:t>
      </w:r>
      <w:r w:rsidRPr="005033FF">
        <w:rPr>
          <w:rFonts w:ascii="Times New Roman" w:eastAsia="Times New Roman" w:hAnsi="Times New Roman" w:cs="Times New Roman"/>
          <w:sz w:val="24"/>
          <w:szCs w:val="24"/>
          <w:lang w:val="en-US"/>
        </w:rPr>
        <w:t xml:space="preserve">. Yogyakarta: Jurnal Teknologi Pendidikan 2(1):65-70 </w:t>
      </w:r>
    </w:p>
    <w:p w:rsidR="00D468A5" w:rsidRPr="005033FF" w:rsidRDefault="00D468A5"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Hendri, S., &amp; Kenedi, A. K. (2018). Pengembangan Perangkat Pembelajaran Matematika Berbasis Discovery Learning Untuk Meningkatkan Kemampuan Pemecahan Masalah Siswa Kelas VIII SMP. </w:t>
      </w:r>
      <w:r w:rsidRPr="005033FF">
        <w:rPr>
          <w:rFonts w:ascii="Times New Roman" w:hAnsi="Times New Roman" w:cs="Times New Roman"/>
          <w:i/>
          <w:iCs/>
          <w:color w:val="222222"/>
          <w:sz w:val="24"/>
          <w:szCs w:val="24"/>
          <w:shd w:val="clear" w:color="auto" w:fill="FFFFFF"/>
        </w:rPr>
        <w:t>Jurnal Inspirasi Pendidikan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8</w:t>
      </w:r>
      <w:r w:rsidRPr="005033FF">
        <w:rPr>
          <w:rFonts w:ascii="Times New Roman" w:hAnsi="Times New Roman" w:cs="Times New Roman"/>
          <w:color w:val="222222"/>
          <w:sz w:val="24"/>
          <w:szCs w:val="24"/>
          <w:shd w:val="clear" w:color="auto" w:fill="FFFFFF"/>
        </w:rPr>
        <w:t>(2), 10-24.</w:t>
      </w:r>
    </w:p>
    <w:p w:rsidR="00F12A65" w:rsidRPr="005033FF" w:rsidRDefault="00F12A65" w:rsidP="005033FF">
      <w:pPr>
        <w:pStyle w:val="Bibliography"/>
        <w:spacing w:line="240" w:lineRule="auto"/>
        <w:ind w:left="720" w:hanging="720"/>
        <w:jc w:val="both"/>
        <w:rPr>
          <w:rFonts w:ascii="Times New Roman" w:hAnsi="Times New Roman" w:cs="Times New Roman"/>
          <w:sz w:val="24"/>
          <w:szCs w:val="24"/>
        </w:rPr>
      </w:pPr>
      <w:r w:rsidRPr="005033FF">
        <w:rPr>
          <w:rFonts w:ascii="Times New Roman" w:hAnsi="Times New Roman" w:cs="Times New Roman"/>
          <w:sz w:val="24"/>
          <w:szCs w:val="24"/>
        </w:rPr>
        <w:t xml:space="preserve">Jana, P., &amp; Fahmawati, A. A. N. (2020). Model Discovery Learning Untuk Meningkatkan Kemampuan Pemecahan Masalah. </w:t>
      </w:r>
      <w:r w:rsidRPr="005033FF">
        <w:rPr>
          <w:rFonts w:ascii="Times New Roman" w:hAnsi="Times New Roman" w:cs="Times New Roman"/>
          <w:i/>
          <w:iCs/>
          <w:sz w:val="24"/>
          <w:szCs w:val="24"/>
        </w:rPr>
        <w:t>Aksioma: Jurnal Program Studi Pendidikan Matematika</w:t>
      </w:r>
      <w:r w:rsidRPr="005033FF">
        <w:rPr>
          <w:rFonts w:ascii="Times New Roman" w:hAnsi="Times New Roman" w:cs="Times New Roman"/>
          <w:sz w:val="24"/>
          <w:szCs w:val="24"/>
        </w:rPr>
        <w:t xml:space="preserve">, </w:t>
      </w:r>
      <w:r w:rsidRPr="005033FF">
        <w:rPr>
          <w:rFonts w:ascii="Times New Roman" w:hAnsi="Times New Roman" w:cs="Times New Roman"/>
          <w:i/>
          <w:iCs/>
          <w:sz w:val="24"/>
          <w:szCs w:val="24"/>
        </w:rPr>
        <w:t>9</w:t>
      </w:r>
      <w:r w:rsidRPr="005033FF">
        <w:rPr>
          <w:rFonts w:ascii="Times New Roman" w:hAnsi="Times New Roman" w:cs="Times New Roman"/>
          <w:sz w:val="24"/>
          <w:szCs w:val="24"/>
        </w:rPr>
        <w:t>(1), 213. https://doi.org/10.24127/ajpm.v9i1.2157</w:t>
      </w:r>
    </w:p>
    <w:p w:rsidR="00D468A5" w:rsidRPr="005033FF" w:rsidRDefault="005F756E" w:rsidP="005033FF">
      <w:pPr>
        <w:spacing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eastAsia="Times New Roman" w:hAnsi="Times New Roman" w:cs="Times New Roman"/>
          <w:sz w:val="24"/>
          <w:szCs w:val="24"/>
          <w:lang w:val="en-US"/>
        </w:rPr>
        <w:t xml:space="preserve">Kemdikbud. (2013). </w:t>
      </w:r>
      <w:r w:rsidRPr="005033FF">
        <w:rPr>
          <w:rFonts w:ascii="Times New Roman" w:eastAsia="Times New Roman" w:hAnsi="Times New Roman" w:cs="Times New Roman"/>
          <w:iCs/>
          <w:sz w:val="24"/>
          <w:szCs w:val="24"/>
          <w:lang w:val="en-US"/>
        </w:rPr>
        <w:t>Model Pembelajaran Penemuan (Discovery Learning</w:t>
      </w:r>
      <w:r w:rsidRPr="005033FF">
        <w:rPr>
          <w:rFonts w:ascii="Times New Roman" w:eastAsia="Times New Roman" w:hAnsi="Times New Roman" w:cs="Times New Roman"/>
          <w:i/>
          <w:iCs/>
          <w:sz w:val="24"/>
          <w:szCs w:val="24"/>
          <w:lang w:val="en-US"/>
        </w:rPr>
        <w:t>)</w:t>
      </w:r>
      <w:r w:rsidRPr="005033FF">
        <w:rPr>
          <w:rFonts w:ascii="Times New Roman" w:eastAsia="Times New Roman" w:hAnsi="Times New Roman" w:cs="Times New Roman"/>
          <w:sz w:val="24"/>
          <w:szCs w:val="24"/>
          <w:lang w:val="en-US"/>
        </w:rPr>
        <w:t xml:space="preserve">. </w:t>
      </w:r>
      <w:r w:rsidRPr="005033FF">
        <w:rPr>
          <w:rFonts w:ascii="Times New Roman" w:eastAsia="Times New Roman" w:hAnsi="Times New Roman" w:cs="Times New Roman"/>
          <w:i/>
          <w:sz w:val="24"/>
          <w:szCs w:val="24"/>
          <w:lang w:val="en-US"/>
        </w:rPr>
        <w:t>Kementrian Pendidikan dan Kebudayan</w:t>
      </w:r>
      <w:r w:rsidRPr="005033FF">
        <w:rPr>
          <w:rFonts w:ascii="Times New Roman" w:eastAsia="Times New Roman" w:hAnsi="Times New Roman" w:cs="Times New Roman"/>
          <w:sz w:val="24"/>
          <w:szCs w:val="24"/>
          <w:lang w:val="en-US"/>
        </w:rPr>
        <w:t xml:space="preserve"> </w:t>
      </w:r>
    </w:p>
    <w:p w:rsidR="00D468A5" w:rsidRPr="005033FF" w:rsidRDefault="00B94E0E" w:rsidP="005033FF">
      <w:pPr>
        <w:spacing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 xml:space="preserve">Khoiriyah, E., &amp; Sari, E. Y. (2018). </w:t>
      </w:r>
      <w:r w:rsidR="0007377C" w:rsidRPr="005033FF">
        <w:rPr>
          <w:rFonts w:ascii="Times New Roman" w:hAnsi="Times New Roman" w:cs="Times New Roman"/>
          <w:color w:val="222222"/>
          <w:sz w:val="24"/>
          <w:szCs w:val="24"/>
          <w:shd w:val="clear" w:color="auto" w:fill="FFFFFF"/>
        </w:rPr>
        <w:t xml:space="preserve">Pengembangan Media Pembelajaran Pop-Up Book Pada Mata Pelajaran Ipa Kelas Iii Sdn 3 Junjung Kecamatan Suymbergempol Kabupaten </w:t>
      </w:r>
      <w:r w:rsidRPr="005033FF">
        <w:rPr>
          <w:rFonts w:ascii="Times New Roman" w:hAnsi="Times New Roman" w:cs="Times New Roman"/>
          <w:color w:val="222222"/>
          <w:sz w:val="24"/>
          <w:szCs w:val="24"/>
          <w:shd w:val="clear" w:color="auto" w:fill="FFFFFF"/>
        </w:rPr>
        <w:t>TULUNGAGUNG. </w:t>
      </w:r>
      <w:r w:rsidRPr="005033FF">
        <w:rPr>
          <w:rFonts w:ascii="Times New Roman" w:hAnsi="Times New Roman" w:cs="Times New Roman"/>
          <w:i/>
          <w:iCs/>
          <w:color w:val="222222"/>
          <w:sz w:val="24"/>
          <w:szCs w:val="24"/>
          <w:shd w:val="clear" w:color="auto" w:fill="FFFFFF"/>
        </w:rPr>
        <w:t>Jurnal Bidang Pendidikan Dasar</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2</w:t>
      </w:r>
      <w:r w:rsidRPr="005033FF">
        <w:rPr>
          <w:rFonts w:ascii="Times New Roman" w:hAnsi="Times New Roman" w:cs="Times New Roman"/>
          <w:color w:val="222222"/>
          <w:sz w:val="24"/>
          <w:szCs w:val="24"/>
          <w:shd w:val="clear" w:color="auto" w:fill="FFFFFF"/>
        </w:rPr>
        <w:t>(2), 22-32.</w:t>
      </w:r>
    </w:p>
    <w:p w:rsidR="009354CB" w:rsidRPr="005033FF" w:rsidRDefault="009354CB" w:rsidP="005033FF">
      <w:pPr>
        <w:spacing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hAnsi="Times New Roman" w:cs="Times New Roman"/>
          <w:sz w:val="24"/>
          <w:szCs w:val="24"/>
          <w:lang w:val="en-US"/>
        </w:rPr>
        <w:t>L</w:t>
      </w:r>
      <w:r w:rsidRPr="005033FF">
        <w:rPr>
          <w:rFonts w:ascii="Times New Roman" w:hAnsi="Times New Roman" w:cs="Times New Roman"/>
          <w:sz w:val="24"/>
          <w:szCs w:val="24"/>
        </w:rPr>
        <w:t xml:space="preserve">u’luilmaknun, U., &amp; Wutsqa, D. U. (2018). </w:t>
      </w:r>
      <w:r w:rsidR="0007377C" w:rsidRPr="005033FF">
        <w:rPr>
          <w:rFonts w:ascii="Times New Roman" w:hAnsi="Times New Roman" w:cs="Times New Roman"/>
          <w:iCs/>
          <w:sz w:val="24"/>
          <w:szCs w:val="24"/>
        </w:rPr>
        <w:t>Efektivitas Media E-Learning Dengan Metode Guided Discovery Ditinjau Dari Kemandirian Belajar Matematika Siswa</w:t>
      </w:r>
      <w:r w:rsidRPr="005033FF">
        <w:rPr>
          <w:rFonts w:ascii="Times New Roman" w:hAnsi="Times New Roman" w:cs="Times New Roman"/>
          <w:sz w:val="24"/>
          <w:szCs w:val="24"/>
        </w:rPr>
        <w:t>.</w:t>
      </w:r>
      <w:r w:rsidR="0007377C" w:rsidRPr="005033FF">
        <w:rPr>
          <w:rFonts w:ascii="Times New Roman" w:hAnsi="Times New Roman" w:cs="Times New Roman"/>
          <w:i/>
          <w:iCs/>
          <w:sz w:val="24"/>
          <w:szCs w:val="24"/>
        </w:rPr>
        <w:t xml:space="preserve"> Aksioma: Jurnal Program Studi Pendidikan Matematika</w:t>
      </w:r>
      <w:r w:rsidR="0007377C" w:rsidRPr="005033FF">
        <w:rPr>
          <w:rFonts w:ascii="Times New Roman" w:hAnsi="Times New Roman" w:cs="Times New Roman"/>
          <w:sz w:val="24"/>
          <w:szCs w:val="24"/>
        </w:rPr>
        <w:t>,</w:t>
      </w:r>
      <w:r w:rsidRPr="005033FF">
        <w:rPr>
          <w:rFonts w:ascii="Times New Roman" w:hAnsi="Times New Roman" w:cs="Times New Roman"/>
          <w:sz w:val="24"/>
          <w:szCs w:val="24"/>
        </w:rPr>
        <w:t xml:space="preserve"> </w:t>
      </w:r>
      <w:r w:rsidRPr="005033FF">
        <w:rPr>
          <w:rFonts w:ascii="Times New Roman" w:hAnsi="Times New Roman" w:cs="Times New Roman"/>
          <w:i/>
          <w:iCs/>
          <w:sz w:val="24"/>
          <w:szCs w:val="24"/>
        </w:rPr>
        <w:t>7</w:t>
      </w:r>
      <w:r w:rsidRPr="005033FF">
        <w:rPr>
          <w:rFonts w:ascii="Times New Roman" w:hAnsi="Times New Roman" w:cs="Times New Roman"/>
          <w:sz w:val="24"/>
          <w:szCs w:val="24"/>
        </w:rPr>
        <w:t>(3), 12.</w:t>
      </w:r>
    </w:p>
    <w:p w:rsidR="005F756E" w:rsidRPr="005033FF" w:rsidRDefault="00B94E0E" w:rsidP="005033FF">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US"/>
        </w:rPr>
      </w:pPr>
      <w:r w:rsidRPr="005033FF">
        <w:rPr>
          <w:rFonts w:ascii="Times New Roman" w:hAnsi="Times New Roman" w:cs="Times New Roman"/>
          <w:color w:val="222222"/>
          <w:sz w:val="24"/>
          <w:szCs w:val="24"/>
          <w:shd w:val="clear" w:color="auto" w:fill="FFFFFF"/>
        </w:rPr>
        <w:lastRenderedPageBreak/>
        <w:t>Muhson, A. (2010). Pengembangan media pembelajaran berbasis teknologi informasi. </w:t>
      </w:r>
      <w:r w:rsidRPr="005033FF">
        <w:rPr>
          <w:rFonts w:ascii="Times New Roman" w:hAnsi="Times New Roman" w:cs="Times New Roman"/>
          <w:i/>
          <w:iCs/>
          <w:color w:val="222222"/>
          <w:sz w:val="24"/>
          <w:szCs w:val="24"/>
          <w:shd w:val="clear" w:color="auto" w:fill="FFFFFF"/>
        </w:rPr>
        <w:t>Jurnal Pendidikan Akuntansi Indonesia</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8</w:t>
      </w:r>
      <w:r w:rsidRPr="005033FF">
        <w:rPr>
          <w:rFonts w:ascii="Times New Roman" w:hAnsi="Times New Roman" w:cs="Times New Roman"/>
          <w:color w:val="222222"/>
          <w:sz w:val="24"/>
          <w:szCs w:val="24"/>
          <w:shd w:val="clear" w:color="auto" w:fill="FFFFFF"/>
        </w:rPr>
        <w:t>(2).</w:t>
      </w:r>
      <w:r w:rsidR="005F756E" w:rsidRPr="005033FF">
        <w:rPr>
          <w:rFonts w:ascii="Times New Roman" w:eastAsia="Times New Roman" w:hAnsi="Times New Roman" w:cs="Times New Roman"/>
          <w:sz w:val="24"/>
          <w:szCs w:val="24"/>
          <w:lang w:val="en-US"/>
        </w:rPr>
        <w:t xml:space="preserve"> </w:t>
      </w:r>
    </w:p>
    <w:p w:rsidR="00D43F68" w:rsidRPr="005033FF" w:rsidRDefault="00B94E0E"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hAnsi="Times New Roman" w:cs="Times New Roman"/>
          <w:color w:val="222222"/>
          <w:sz w:val="24"/>
          <w:szCs w:val="24"/>
          <w:shd w:val="clear" w:color="auto" w:fill="FFFFFF"/>
        </w:rPr>
        <w:t>Murdiyanto, T., &amp; Mahatama, Y. (2014). Pengembangan alat peraga matematika untuk meningkatkan minat dan motivasi belajar matematika siswa sekolah dasar. </w:t>
      </w:r>
      <w:r w:rsidRPr="005033FF">
        <w:rPr>
          <w:rFonts w:ascii="Times New Roman" w:hAnsi="Times New Roman" w:cs="Times New Roman"/>
          <w:i/>
          <w:iCs/>
          <w:color w:val="222222"/>
          <w:sz w:val="24"/>
          <w:szCs w:val="24"/>
          <w:shd w:val="clear" w:color="auto" w:fill="FFFFFF"/>
        </w:rPr>
        <w:t>Sarwahita</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11</w:t>
      </w:r>
      <w:r w:rsidRPr="005033FF">
        <w:rPr>
          <w:rFonts w:ascii="Times New Roman" w:hAnsi="Times New Roman" w:cs="Times New Roman"/>
          <w:color w:val="222222"/>
          <w:sz w:val="24"/>
          <w:szCs w:val="24"/>
          <w:shd w:val="clear" w:color="auto" w:fill="FFFFFF"/>
        </w:rPr>
        <w:t>(1), 38-43.</w:t>
      </w:r>
      <w:r w:rsidR="00D43F68" w:rsidRPr="005033FF">
        <w:rPr>
          <w:rFonts w:ascii="Times New Roman" w:eastAsia="Times New Roman" w:hAnsi="Times New Roman" w:cs="Times New Roman"/>
          <w:sz w:val="24"/>
          <w:szCs w:val="24"/>
          <w:lang w:val="en-US"/>
        </w:rPr>
        <w:t>https://doi.org/10.21009</w:t>
      </w:r>
    </w:p>
    <w:p w:rsidR="00B94E0E" w:rsidRPr="005033FF" w:rsidRDefault="00B94E0E"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Nasution, S. H., Anwar, L., Sudirman, S., &amp; Susiswo, S. (2015). Pengembangan Media Pembelajaran untuk Mendukung Kemampuan Penalaran Spasial Siswa pada Topik Dimensi Tiga Kelas X. </w:t>
      </w:r>
      <w:r w:rsidRPr="005033FF">
        <w:rPr>
          <w:rFonts w:ascii="Times New Roman" w:hAnsi="Times New Roman" w:cs="Times New Roman"/>
          <w:i/>
          <w:iCs/>
          <w:color w:val="222222"/>
          <w:sz w:val="24"/>
          <w:szCs w:val="24"/>
          <w:shd w:val="clear" w:color="auto" w:fill="FFFFFF"/>
        </w:rPr>
        <w:t>Jurnal Keguruan dan Ilmu Pendidikan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4</w:t>
      </w:r>
      <w:r w:rsidRPr="005033FF">
        <w:rPr>
          <w:rFonts w:ascii="Times New Roman" w:hAnsi="Times New Roman" w:cs="Times New Roman"/>
          <w:color w:val="222222"/>
          <w:sz w:val="24"/>
          <w:szCs w:val="24"/>
          <w:shd w:val="clear" w:color="auto" w:fill="FFFFFF"/>
        </w:rPr>
        <w:t>(2), 903-913.</w:t>
      </w:r>
    </w:p>
    <w:p w:rsidR="00F12A65" w:rsidRPr="005033FF" w:rsidRDefault="00F12A65"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Ningsih, E. F., Anwar, M. S., Sari, I. R., &amp; Amalia, S. (2020). Pengembangan Perangkat Pembelajaran Etnomatematika Pada Situs Purbakala Pugung Raharjo. </w:t>
      </w:r>
      <w:r w:rsidRPr="005033FF">
        <w:rPr>
          <w:rFonts w:ascii="Times New Roman" w:hAnsi="Times New Roman" w:cs="Times New Roman"/>
          <w:i/>
          <w:iCs/>
          <w:color w:val="222222"/>
          <w:sz w:val="24"/>
          <w:szCs w:val="24"/>
          <w:shd w:val="clear" w:color="auto" w:fill="FFFFFF"/>
        </w:rPr>
        <w:t>Pi: Mathematics Education Journal</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3</w:t>
      </w:r>
      <w:r w:rsidRPr="005033FF">
        <w:rPr>
          <w:rFonts w:ascii="Times New Roman" w:hAnsi="Times New Roman" w:cs="Times New Roman"/>
          <w:color w:val="222222"/>
          <w:sz w:val="24"/>
          <w:szCs w:val="24"/>
          <w:shd w:val="clear" w:color="auto" w:fill="FFFFFF"/>
        </w:rPr>
        <w:t>(1), 18-27.</w:t>
      </w:r>
    </w:p>
    <w:p w:rsidR="0007377C" w:rsidRPr="005033FF" w:rsidRDefault="0007377C" w:rsidP="005033FF">
      <w:pPr>
        <w:pStyle w:val="Bibliography"/>
        <w:spacing w:line="240" w:lineRule="auto"/>
        <w:ind w:left="720" w:hanging="720"/>
        <w:jc w:val="both"/>
        <w:rPr>
          <w:rFonts w:ascii="Times New Roman" w:hAnsi="Times New Roman" w:cs="Times New Roman"/>
          <w:sz w:val="24"/>
          <w:szCs w:val="24"/>
        </w:rPr>
      </w:pPr>
      <w:r w:rsidRPr="005033FF">
        <w:rPr>
          <w:rFonts w:ascii="Times New Roman" w:hAnsi="Times New Roman" w:cs="Times New Roman"/>
          <w:sz w:val="24"/>
          <w:szCs w:val="24"/>
        </w:rPr>
        <w:t xml:space="preserve">Oktaviana, D., Prihatin, I., &amp; Fahrizar, F. (2020). Pengembangan Media Pop-Up Book Berbasis Contextual Teaching And Learning Dalam Pencapaian Kemampuan Pemecahan Masalah Siswa Smp. </w:t>
      </w:r>
      <w:r w:rsidRPr="005033FF">
        <w:rPr>
          <w:rFonts w:ascii="Times New Roman" w:hAnsi="Times New Roman" w:cs="Times New Roman"/>
          <w:i/>
          <w:iCs/>
          <w:sz w:val="24"/>
          <w:szCs w:val="24"/>
        </w:rPr>
        <w:t>Aksioma: Jurnal Program Studi Pendidikan Matematika</w:t>
      </w:r>
      <w:r w:rsidRPr="005033FF">
        <w:rPr>
          <w:rFonts w:ascii="Times New Roman" w:hAnsi="Times New Roman" w:cs="Times New Roman"/>
          <w:sz w:val="24"/>
          <w:szCs w:val="24"/>
        </w:rPr>
        <w:t xml:space="preserve">, </w:t>
      </w:r>
      <w:r w:rsidRPr="005033FF">
        <w:rPr>
          <w:rFonts w:ascii="Times New Roman" w:hAnsi="Times New Roman" w:cs="Times New Roman"/>
          <w:i/>
          <w:iCs/>
          <w:sz w:val="24"/>
          <w:szCs w:val="24"/>
        </w:rPr>
        <w:t>9</w:t>
      </w:r>
      <w:r w:rsidRPr="005033FF">
        <w:rPr>
          <w:rFonts w:ascii="Times New Roman" w:hAnsi="Times New Roman" w:cs="Times New Roman"/>
          <w:sz w:val="24"/>
          <w:szCs w:val="24"/>
        </w:rPr>
        <w:t>(1), 1. https://doi.org/10.24127/ajpm.v9i1.2543</w:t>
      </w:r>
    </w:p>
    <w:p w:rsidR="00B94E0E" w:rsidRPr="005033FF" w:rsidRDefault="00B94E0E" w:rsidP="005033FF">
      <w:pPr>
        <w:pStyle w:val="Bibliography"/>
        <w:spacing w:line="240" w:lineRule="auto"/>
        <w:ind w:left="720" w:hanging="720"/>
        <w:jc w:val="both"/>
        <w:rPr>
          <w:rFonts w:ascii="Times New Roman" w:hAnsi="Times New Roman" w:cs="Times New Roman"/>
          <w:sz w:val="24"/>
          <w:szCs w:val="24"/>
        </w:rPr>
      </w:pPr>
      <w:r w:rsidRPr="005033FF">
        <w:rPr>
          <w:rFonts w:ascii="Times New Roman" w:hAnsi="Times New Roman" w:cs="Times New Roman"/>
          <w:color w:val="222222"/>
          <w:sz w:val="24"/>
          <w:szCs w:val="24"/>
          <w:shd w:val="clear" w:color="auto" w:fill="FFFFFF"/>
        </w:rPr>
        <w:t>Permana, E. P., &amp; Sari, Y. E. P. (2018). Development of Pop Up Book Media Material Distinguishing Characteristics of Healthy and Unfit Environments Class III Students Elementary School. </w:t>
      </w:r>
      <w:r w:rsidRPr="005033FF">
        <w:rPr>
          <w:rFonts w:ascii="Times New Roman" w:hAnsi="Times New Roman" w:cs="Times New Roman"/>
          <w:i/>
          <w:iCs/>
          <w:color w:val="222222"/>
          <w:sz w:val="24"/>
          <w:szCs w:val="24"/>
          <w:shd w:val="clear" w:color="auto" w:fill="FFFFFF"/>
        </w:rPr>
        <w:t>International Journal of Elementary Education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2</w:t>
      </w:r>
      <w:r w:rsidRPr="005033FF">
        <w:rPr>
          <w:rFonts w:ascii="Times New Roman" w:hAnsi="Times New Roman" w:cs="Times New Roman"/>
          <w:color w:val="222222"/>
          <w:sz w:val="24"/>
          <w:szCs w:val="24"/>
          <w:shd w:val="clear" w:color="auto" w:fill="FFFFFF"/>
        </w:rPr>
        <w:t>(1).</w:t>
      </w:r>
    </w:p>
    <w:p w:rsidR="00B94E0E" w:rsidRPr="005033FF" w:rsidRDefault="00B94E0E"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lastRenderedPageBreak/>
        <w:t>Ramdhani, M. A., &amp; Muhammadiyah, H. (2015). The criteria of learning media selection for character education in higher education.</w:t>
      </w:r>
    </w:p>
    <w:p w:rsidR="00B94E0E" w:rsidRPr="005033FF" w:rsidRDefault="00B94E0E"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Resmaniti, D. M. (2019). Rancangan Media Pop Up Book tentang Konsep Operasi Hitung Penjumlahan Bilangan Cacah. </w:t>
      </w:r>
      <w:r w:rsidRPr="005033FF">
        <w:rPr>
          <w:rFonts w:ascii="Times New Roman" w:hAnsi="Times New Roman" w:cs="Times New Roman"/>
          <w:i/>
          <w:iCs/>
          <w:color w:val="222222"/>
          <w:sz w:val="24"/>
          <w:szCs w:val="24"/>
          <w:shd w:val="clear" w:color="auto" w:fill="FFFFFF"/>
        </w:rPr>
        <w:t>Indonesian Journal of Primary Education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3</w:t>
      </w:r>
      <w:r w:rsidRPr="005033FF">
        <w:rPr>
          <w:rFonts w:ascii="Times New Roman" w:hAnsi="Times New Roman" w:cs="Times New Roman"/>
          <w:color w:val="222222"/>
          <w:sz w:val="24"/>
          <w:szCs w:val="24"/>
          <w:shd w:val="clear" w:color="auto" w:fill="FFFFFF"/>
        </w:rPr>
        <w:t>(1), 1-8.</w:t>
      </w:r>
    </w:p>
    <w:p w:rsidR="00B94E0E" w:rsidRPr="005033FF" w:rsidRDefault="00B94E0E" w:rsidP="005033FF">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Rudyanto, H. E. (2016). Model discovery learning dengan pendekatan saintifik bermuatan karakter untuk meningkatkan kemampuan berpikir kreatif. </w:t>
      </w:r>
      <w:r w:rsidRPr="005033FF">
        <w:rPr>
          <w:rFonts w:ascii="Times New Roman" w:hAnsi="Times New Roman" w:cs="Times New Roman"/>
          <w:i/>
          <w:iCs/>
          <w:color w:val="222222"/>
          <w:sz w:val="24"/>
          <w:szCs w:val="24"/>
          <w:shd w:val="clear" w:color="auto" w:fill="FFFFFF"/>
        </w:rPr>
        <w:t>Premiere Educandum: Jurnal Pendidikan Dasar dan Pembelajaran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4</w:t>
      </w:r>
      <w:r w:rsidRPr="005033FF">
        <w:rPr>
          <w:rFonts w:ascii="Times New Roman" w:hAnsi="Times New Roman" w:cs="Times New Roman"/>
          <w:color w:val="222222"/>
          <w:sz w:val="24"/>
          <w:szCs w:val="24"/>
          <w:shd w:val="clear" w:color="auto" w:fill="FFFFFF"/>
        </w:rPr>
        <w:t>(01).</w:t>
      </w:r>
    </w:p>
    <w:p w:rsidR="00D43F68" w:rsidRPr="005033FF" w:rsidRDefault="00B94E0E" w:rsidP="005033FF">
      <w:pPr>
        <w:spacing w:after="0" w:line="240" w:lineRule="auto"/>
        <w:ind w:left="709" w:hanging="709"/>
        <w:contextualSpacing/>
        <w:jc w:val="both"/>
        <w:rPr>
          <w:rFonts w:ascii="Times New Roman" w:eastAsia="Times New Roman" w:hAnsi="Times New Roman" w:cs="Times New Roman"/>
          <w:sz w:val="24"/>
          <w:szCs w:val="24"/>
          <w:lang w:val="en-US"/>
        </w:rPr>
      </w:pPr>
      <w:r w:rsidRPr="005033FF">
        <w:rPr>
          <w:rFonts w:ascii="Times New Roman" w:hAnsi="Times New Roman" w:cs="Times New Roman"/>
          <w:color w:val="222222"/>
          <w:sz w:val="24"/>
          <w:szCs w:val="24"/>
          <w:shd w:val="clear" w:color="auto" w:fill="FFFFFF"/>
        </w:rPr>
        <w:t>Safri, M., Sari, S. A., &amp; Marlina, M. (2017). Pengembangan Media Belajar Pop-Up Book pada Materi Minyak Bumi. </w:t>
      </w:r>
      <w:r w:rsidRPr="005033FF">
        <w:rPr>
          <w:rFonts w:ascii="Times New Roman" w:hAnsi="Times New Roman" w:cs="Times New Roman"/>
          <w:i/>
          <w:iCs/>
          <w:color w:val="222222"/>
          <w:sz w:val="24"/>
          <w:szCs w:val="24"/>
          <w:shd w:val="clear" w:color="auto" w:fill="FFFFFF"/>
        </w:rPr>
        <w:t>Jurnal Pendidikan Sains Indonesia (Indonesian Journal of Science Education)</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5</w:t>
      </w:r>
      <w:r w:rsidRPr="005033FF">
        <w:rPr>
          <w:rFonts w:ascii="Times New Roman" w:hAnsi="Times New Roman" w:cs="Times New Roman"/>
          <w:color w:val="222222"/>
          <w:sz w:val="24"/>
          <w:szCs w:val="24"/>
          <w:shd w:val="clear" w:color="auto" w:fill="FFFFFF"/>
        </w:rPr>
        <w:t>(1), 107-113.</w:t>
      </w:r>
    </w:p>
    <w:p w:rsidR="00B94E0E" w:rsidRDefault="00B94E0E" w:rsidP="005033FF">
      <w:pPr>
        <w:autoSpaceDE w:val="0"/>
        <w:autoSpaceDN w:val="0"/>
        <w:adjustRightInd w:val="0"/>
        <w:spacing w:after="0" w:line="240" w:lineRule="auto"/>
        <w:ind w:left="709" w:hanging="709"/>
        <w:jc w:val="both"/>
        <w:rPr>
          <w:rFonts w:ascii="Times New Roman" w:hAnsi="Times New Roman" w:cs="Times New Roman"/>
          <w:color w:val="222222"/>
          <w:sz w:val="24"/>
          <w:szCs w:val="24"/>
          <w:shd w:val="clear" w:color="auto" w:fill="FFFFFF"/>
        </w:rPr>
      </w:pPr>
      <w:r w:rsidRPr="005033FF">
        <w:rPr>
          <w:rFonts w:ascii="Times New Roman" w:hAnsi="Times New Roman" w:cs="Times New Roman"/>
          <w:color w:val="222222"/>
          <w:sz w:val="24"/>
          <w:szCs w:val="24"/>
          <w:shd w:val="clear" w:color="auto" w:fill="FFFFFF"/>
        </w:rPr>
        <w:t>Sari, P. I., Gunawan, G., &amp; Harjono, A. (2017). Penggunaan Discovery Learning Berbantuan Laboratorium Virtual pada Penguasaan Konsep Fisika Siswa. </w:t>
      </w:r>
      <w:r w:rsidRPr="005033FF">
        <w:rPr>
          <w:rFonts w:ascii="Times New Roman" w:hAnsi="Times New Roman" w:cs="Times New Roman"/>
          <w:i/>
          <w:iCs/>
          <w:color w:val="222222"/>
          <w:sz w:val="24"/>
          <w:szCs w:val="24"/>
          <w:shd w:val="clear" w:color="auto" w:fill="FFFFFF"/>
        </w:rPr>
        <w:t>Jurnal Pendidikan Fisika dan Teknologi</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2</w:t>
      </w:r>
      <w:r w:rsidRPr="005033FF">
        <w:rPr>
          <w:rFonts w:ascii="Times New Roman" w:hAnsi="Times New Roman" w:cs="Times New Roman"/>
          <w:color w:val="222222"/>
          <w:sz w:val="24"/>
          <w:szCs w:val="24"/>
          <w:shd w:val="clear" w:color="auto" w:fill="FFFFFF"/>
        </w:rPr>
        <w:t>(4), 176-182.</w:t>
      </w:r>
    </w:p>
    <w:p w:rsidR="006B2485" w:rsidRPr="006B2485" w:rsidRDefault="006B2485" w:rsidP="006B2485">
      <w:pPr>
        <w:spacing w:line="240" w:lineRule="auto"/>
        <w:ind w:left="720" w:hanging="720"/>
        <w:jc w:val="both"/>
        <w:rPr>
          <w:rFonts w:ascii="Times New Roman" w:hAnsi="Times New Roman" w:cs="Times New Roman"/>
          <w:sz w:val="24"/>
          <w:szCs w:val="24"/>
        </w:rPr>
      </w:pPr>
      <w:r w:rsidRPr="006B2485">
        <w:rPr>
          <w:rFonts w:ascii="Times New Roman" w:hAnsi="Times New Roman" w:cs="Times New Roman"/>
          <w:color w:val="222222"/>
          <w:sz w:val="24"/>
          <w:szCs w:val="24"/>
          <w:shd w:val="clear" w:color="auto" w:fill="FFFFFF"/>
        </w:rPr>
        <w:t>Setyomurni, R. A., Putra, R. P., &amp; Qomariyah, L. (2019). NUS-</w:t>
      </w:r>
      <w:r w:rsidRPr="006B2485">
        <w:rPr>
          <w:rFonts w:ascii="Times New Roman" w:hAnsi="Times New Roman" w:cs="Times New Roman"/>
          <w:color w:val="222222"/>
          <w:sz w:val="24"/>
          <w:szCs w:val="24"/>
          <w:shd w:val="clear" w:color="auto" w:fill="FFFFFF"/>
        </w:rPr>
        <w:t>Trick (Muslihat Nusantara) Pengembangan Media Pembelajaran Berbasis Game Terhadap Pemahaman Konsep Pola Bilangan.</w:t>
      </w:r>
      <w:r w:rsidRPr="006B2485">
        <w:rPr>
          <w:rFonts w:ascii="Times New Roman" w:hAnsi="Times New Roman" w:cs="Times New Roman"/>
          <w:color w:val="222222"/>
          <w:sz w:val="24"/>
          <w:szCs w:val="24"/>
          <w:shd w:val="clear" w:color="auto" w:fill="FFFFFF"/>
        </w:rPr>
        <w:t> </w:t>
      </w:r>
      <w:r w:rsidRPr="006B2485">
        <w:rPr>
          <w:rFonts w:ascii="Times New Roman" w:hAnsi="Times New Roman" w:cs="Times New Roman"/>
          <w:i/>
          <w:iCs/>
          <w:color w:val="222222"/>
          <w:sz w:val="24"/>
          <w:szCs w:val="24"/>
          <w:shd w:val="clear" w:color="auto" w:fill="FFFFFF"/>
        </w:rPr>
        <w:t>Pi: Mathematics Education Journal</w:t>
      </w:r>
      <w:r w:rsidRPr="006B2485">
        <w:rPr>
          <w:rFonts w:ascii="Times New Roman" w:hAnsi="Times New Roman" w:cs="Times New Roman"/>
          <w:color w:val="222222"/>
          <w:sz w:val="24"/>
          <w:szCs w:val="24"/>
          <w:shd w:val="clear" w:color="auto" w:fill="FFFFFF"/>
        </w:rPr>
        <w:t>, </w:t>
      </w:r>
      <w:r w:rsidRPr="006B2485">
        <w:rPr>
          <w:rFonts w:ascii="Times New Roman" w:hAnsi="Times New Roman" w:cs="Times New Roman"/>
          <w:i/>
          <w:iCs/>
          <w:color w:val="222222"/>
          <w:sz w:val="24"/>
          <w:szCs w:val="24"/>
          <w:shd w:val="clear" w:color="auto" w:fill="FFFFFF"/>
        </w:rPr>
        <w:t>2</w:t>
      </w:r>
      <w:r w:rsidRPr="006B2485">
        <w:rPr>
          <w:rFonts w:ascii="Times New Roman" w:hAnsi="Times New Roman" w:cs="Times New Roman"/>
          <w:color w:val="222222"/>
          <w:sz w:val="24"/>
          <w:szCs w:val="24"/>
          <w:shd w:val="clear" w:color="auto" w:fill="FFFFFF"/>
        </w:rPr>
        <w:t>(1), 1-6.</w:t>
      </w:r>
      <w:r w:rsidR="00B21F06">
        <w:rPr>
          <w:rFonts w:ascii="Times New Roman" w:hAnsi="Times New Roman" w:cs="Times New Roman"/>
          <w:color w:val="222222"/>
          <w:sz w:val="24"/>
          <w:szCs w:val="24"/>
          <w:shd w:val="clear" w:color="auto" w:fill="FFFFFF"/>
          <w:lang w:val="en-US"/>
        </w:rPr>
        <w:t xml:space="preserve"> </w:t>
      </w:r>
      <w:r w:rsidRPr="006B2485">
        <w:rPr>
          <w:rFonts w:ascii="Times New Roman" w:hAnsi="Times New Roman" w:cs="Times New Roman"/>
          <w:sz w:val="24"/>
          <w:szCs w:val="24"/>
        </w:rPr>
        <w:t>https://doi.org/10.21067/pmej.v2i1.2536</w:t>
      </w:r>
    </w:p>
    <w:p w:rsidR="00746DEA" w:rsidRPr="00746DEA" w:rsidRDefault="00746DEA" w:rsidP="005033FF">
      <w:pPr>
        <w:autoSpaceDE w:val="0"/>
        <w:autoSpaceDN w:val="0"/>
        <w:adjustRightInd w:val="0"/>
        <w:spacing w:after="0" w:line="240" w:lineRule="auto"/>
        <w:ind w:left="709" w:hanging="709"/>
        <w:rPr>
          <w:rFonts w:ascii="Times New Roman" w:eastAsia="Times New Roman" w:hAnsi="Times New Roman" w:cs="Times New Roman"/>
          <w:lang w:val="en-US"/>
        </w:rPr>
      </w:pPr>
      <w:r w:rsidRPr="005033FF">
        <w:rPr>
          <w:rFonts w:ascii="Times New Roman" w:hAnsi="Times New Roman" w:cs="Times New Roman"/>
          <w:color w:val="222222"/>
          <w:sz w:val="24"/>
          <w:szCs w:val="24"/>
          <w:shd w:val="clear" w:color="auto" w:fill="FFFFFF"/>
        </w:rPr>
        <w:t>Yuniati, S. (2012). Pembelajaran dengan Metode Accelerated Learning pada Materi Keliling dan Luas Lingkaran. </w:t>
      </w:r>
      <w:r w:rsidRPr="005033FF">
        <w:rPr>
          <w:rFonts w:ascii="Times New Roman" w:hAnsi="Times New Roman" w:cs="Times New Roman"/>
          <w:i/>
          <w:iCs/>
          <w:color w:val="222222"/>
          <w:sz w:val="24"/>
          <w:szCs w:val="24"/>
          <w:shd w:val="clear" w:color="auto" w:fill="FFFFFF"/>
        </w:rPr>
        <w:t xml:space="preserve">Beta: </w:t>
      </w:r>
      <w:r w:rsidRPr="005033FF">
        <w:rPr>
          <w:rFonts w:ascii="Times New Roman" w:hAnsi="Times New Roman" w:cs="Times New Roman"/>
          <w:i/>
          <w:iCs/>
          <w:color w:val="222222"/>
          <w:sz w:val="24"/>
          <w:szCs w:val="24"/>
          <w:shd w:val="clear" w:color="auto" w:fill="FFFFFF"/>
        </w:rPr>
        <w:lastRenderedPageBreak/>
        <w:t>Jurnal Tadris Matematika</w:t>
      </w:r>
      <w:r w:rsidRPr="005033FF">
        <w:rPr>
          <w:rFonts w:ascii="Times New Roman" w:hAnsi="Times New Roman" w:cs="Times New Roman"/>
          <w:color w:val="222222"/>
          <w:sz w:val="24"/>
          <w:szCs w:val="24"/>
          <w:shd w:val="clear" w:color="auto" w:fill="FFFFFF"/>
        </w:rPr>
        <w:t>, </w:t>
      </w:r>
      <w:r w:rsidRPr="005033FF">
        <w:rPr>
          <w:rFonts w:ascii="Times New Roman" w:hAnsi="Times New Roman" w:cs="Times New Roman"/>
          <w:i/>
          <w:iCs/>
          <w:color w:val="222222"/>
          <w:sz w:val="24"/>
          <w:szCs w:val="24"/>
          <w:shd w:val="clear" w:color="auto" w:fill="FFFFFF"/>
        </w:rPr>
        <w:t>5</w:t>
      </w:r>
      <w:r w:rsidRPr="005033FF">
        <w:rPr>
          <w:rFonts w:ascii="Times New Roman" w:hAnsi="Times New Roman" w:cs="Times New Roman"/>
          <w:color w:val="222222"/>
          <w:sz w:val="24"/>
          <w:szCs w:val="24"/>
          <w:shd w:val="clear" w:color="auto" w:fill="FFFFFF"/>
        </w:rPr>
        <w:t>(1), 57-74</w:t>
      </w:r>
      <w:r w:rsidRPr="00746DEA">
        <w:rPr>
          <w:rFonts w:ascii="Times New Roman" w:hAnsi="Times New Roman" w:cs="Times New Roman"/>
          <w:color w:val="222222"/>
          <w:shd w:val="clear" w:color="auto" w:fill="FFFFFF"/>
        </w:rPr>
        <w:t>.</w:t>
      </w:r>
    </w:p>
    <w:p w:rsidR="005F756E" w:rsidRPr="005F756E" w:rsidRDefault="005F756E" w:rsidP="005F756E">
      <w:pPr>
        <w:autoSpaceDE w:val="0"/>
        <w:autoSpaceDN w:val="0"/>
        <w:adjustRightInd w:val="0"/>
        <w:spacing w:after="0" w:line="240" w:lineRule="auto"/>
        <w:ind w:left="709" w:hanging="709"/>
        <w:jc w:val="both"/>
        <w:rPr>
          <w:rFonts w:ascii="Times New Roman" w:eastAsia="Times New Roman" w:hAnsi="Times New Roman" w:cs="Times New Roman"/>
          <w:bCs/>
          <w:sz w:val="24"/>
          <w:szCs w:val="24"/>
          <w:lang w:val="en-US"/>
        </w:rPr>
      </w:pPr>
    </w:p>
    <w:p w:rsidR="00FE56A6" w:rsidRDefault="00FE56A6" w:rsidP="00027461">
      <w:pPr>
        <w:spacing w:before="240" w:line="240" w:lineRule="auto"/>
        <w:ind w:left="720" w:hanging="720"/>
        <w:jc w:val="both"/>
        <w:rPr>
          <w:rFonts w:ascii="Times New Roman" w:hAnsi="Times New Roman" w:cs="Times New Roman"/>
          <w:sz w:val="24"/>
          <w:szCs w:val="24"/>
          <w:lang w:val="en-US"/>
        </w:rPr>
      </w:pPr>
    </w:p>
    <w:p w:rsidR="00366490" w:rsidRPr="00366490" w:rsidRDefault="00366490" w:rsidP="00876A28">
      <w:pPr>
        <w:spacing w:line="240" w:lineRule="auto"/>
        <w:jc w:val="both"/>
        <w:rPr>
          <w:rFonts w:ascii="Times New Roman" w:hAnsi="Times New Roman" w:cs="Times New Roman"/>
          <w:sz w:val="24"/>
          <w:lang w:val="en-US"/>
        </w:rPr>
      </w:pPr>
    </w:p>
    <w:sectPr w:rsidR="00366490" w:rsidRPr="00366490" w:rsidSect="005F756E">
      <w:type w:val="continuous"/>
      <w:pgSz w:w="11907" w:h="16839" w:code="9"/>
      <w:pgMar w:top="1701" w:right="1701" w:bottom="1701" w:left="1701" w:header="708" w:footer="708"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F18" w:rsidRDefault="009E4F18" w:rsidP="00876A28">
      <w:pPr>
        <w:spacing w:after="0" w:line="240" w:lineRule="auto"/>
      </w:pPr>
      <w:r>
        <w:separator/>
      </w:r>
    </w:p>
  </w:endnote>
  <w:endnote w:type="continuationSeparator" w:id="0">
    <w:p w:rsidR="009E4F18" w:rsidRDefault="009E4F18"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03849"/>
      <w:docPartObj>
        <w:docPartGallery w:val="Page Numbers (Bottom of Page)"/>
        <w:docPartUnique/>
      </w:docPartObj>
    </w:sdtPr>
    <w:sdtEndPr>
      <w:rPr>
        <w:color w:val="7F7F7F" w:themeColor="background1" w:themeShade="7F"/>
        <w:spacing w:val="60"/>
      </w:rPr>
    </w:sdtEndPr>
    <w:sdtContent>
      <w:p w:rsidR="003F5698" w:rsidRDefault="003F5698" w:rsidP="00B473AF">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r>
          <w:rPr>
            <w:rFonts w:ascii="Times New Roman" w:hAnsi="Times New Roman" w:cs="Times New Roman"/>
            <w:sz w:val="20"/>
            <w:szCs w:val="20"/>
          </w:rPr>
          <w:t>Aksioma</w:t>
        </w:r>
      </w:p>
      <w:p w:rsidR="003F5698" w:rsidRPr="00CB374A" w:rsidRDefault="003F5698" w:rsidP="00B473AF">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r>
          <w:rPr>
            <w:rFonts w:ascii="Times New Roman" w:hAnsi="Times New Roman" w:cs="Times New Roman"/>
            <w:sz w:val="18"/>
            <w:szCs w:val="18"/>
          </w:rPr>
          <w:t>Jurnal Pendidikan Matematika FKIP Univ. Muhammadiyah Metro</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8" w:rsidRDefault="003F5698">
    <w:pPr>
      <w:pStyle w:val="Footer"/>
      <w:rPr>
        <w:rFonts w:ascii="Times New Roman"/>
        <w:sz w:val="20"/>
        <w:szCs w:val="20"/>
      </w:rPr>
    </w:pPr>
    <w:r w:rsidRPr="00F30E90">
      <w:rPr>
        <w:rFonts w:ascii="Times New Roman"/>
        <w:i/>
        <w:sz w:val="20"/>
        <w:szCs w:val="20"/>
      </w:rPr>
      <w:t>Copyright</w:t>
    </w:r>
    <w:r w:rsidRPr="00F30E90">
      <w:rPr>
        <w:rFonts w:ascii="Times New Roman"/>
        <w:sz w:val="20"/>
        <w:szCs w:val="20"/>
      </w:rPr>
      <w:t xml:space="preserve"> </w:t>
    </w:r>
    <w:r w:rsidRPr="00F30E90">
      <w:rPr>
        <w:rFonts w:ascii="Times New Roman"/>
        <w:sz w:val="20"/>
        <w:szCs w:val="20"/>
      </w:rPr>
      <w:t>©</w:t>
    </w:r>
    <w:r>
      <w:rPr>
        <w:rFonts w:ascii="Times New Roman"/>
        <w:sz w:val="20"/>
        <w:szCs w:val="20"/>
      </w:rPr>
      <w:t xml:space="preserve"> 2020</w:t>
    </w:r>
    <w:r w:rsidRPr="00F30E90">
      <w:rPr>
        <w:rFonts w:ascii="Times New Roman"/>
        <w:sz w:val="20"/>
        <w:szCs w:val="20"/>
      </w:rPr>
      <w:t>,</w:t>
    </w:r>
    <w:r>
      <w:rPr>
        <w:rFonts w:ascii="Times New Roman"/>
        <w:sz w:val="20"/>
        <w:szCs w:val="20"/>
      </w:rPr>
      <w:t xml:space="preserve"> Universitas Muhammadiyah Metro</w:t>
    </w:r>
  </w:p>
  <w:p w:rsidR="003F5698" w:rsidRPr="0050411D" w:rsidRDefault="003F5698">
    <w:pPr>
      <w:pStyle w:val="Footer"/>
      <w:rPr>
        <w:rFonts w:ascii="Times New Roman" w:hAnsi="Times New Roman" w:cs="Times New Roman"/>
        <w: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F18" w:rsidRDefault="009E4F18" w:rsidP="00876A28">
      <w:pPr>
        <w:spacing w:after="0" w:line="240" w:lineRule="auto"/>
      </w:pPr>
      <w:r>
        <w:separator/>
      </w:r>
    </w:p>
  </w:footnote>
  <w:footnote w:type="continuationSeparator" w:id="0">
    <w:p w:rsidR="009E4F18" w:rsidRDefault="009E4F18" w:rsidP="00876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8" w:rsidRPr="001F2E7D" w:rsidRDefault="003F5698" w:rsidP="00B473A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8" w:rsidRDefault="003F5698"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rsidR="003F5698" w:rsidRDefault="003F5698"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rsidR="003F5698" w:rsidRDefault="003F5698"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rsidR="003F5698" w:rsidRDefault="003F5698"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Pr>
        <w:rFonts w:ascii="Times New Roman"/>
        <w:sz w:val="20"/>
        <w:szCs w:val="24"/>
      </w:rPr>
      <w:t>https://doi.org/10.24127/ajpm</w:t>
    </w:r>
  </w:p>
  <w:p w:rsidR="003F5698" w:rsidRPr="003D6122" w:rsidRDefault="003F5698" w:rsidP="003A2532">
    <w:pPr>
      <w:pStyle w:val="Header"/>
      <w:rPr>
        <w:rFonts w:ascii="Times New Roman"/>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954FD"/>
    <w:multiLevelType w:val="hybridMultilevel"/>
    <w:tmpl w:val="B476C048"/>
    <w:lvl w:ilvl="0" w:tplc="DF101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37B13"/>
    <w:multiLevelType w:val="hybridMultilevel"/>
    <w:tmpl w:val="C2140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47F3F"/>
    <w:multiLevelType w:val="hybridMultilevel"/>
    <w:tmpl w:val="B476C048"/>
    <w:lvl w:ilvl="0" w:tplc="DF101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36"/>
    <w:rsid w:val="00012A99"/>
    <w:rsid w:val="00021142"/>
    <w:rsid w:val="00027461"/>
    <w:rsid w:val="00052E15"/>
    <w:rsid w:val="00055F92"/>
    <w:rsid w:val="00071473"/>
    <w:rsid w:val="0007215F"/>
    <w:rsid w:val="0007377C"/>
    <w:rsid w:val="00075288"/>
    <w:rsid w:val="00080C74"/>
    <w:rsid w:val="0009344C"/>
    <w:rsid w:val="000B6029"/>
    <w:rsid w:val="000C551A"/>
    <w:rsid w:val="000E6ED2"/>
    <w:rsid w:val="000F2AD9"/>
    <w:rsid w:val="00112181"/>
    <w:rsid w:val="00113EA0"/>
    <w:rsid w:val="00115709"/>
    <w:rsid w:val="00132927"/>
    <w:rsid w:val="001332D7"/>
    <w:rsid w:val="0014136C"/>
    <w:rsid w:val="001813C3"/>
    <w:rsid w:val="00191BBA"/>
    <w:rsid w:val="001A135A"/>
    <w:rsid w:val="001A351B"/>
    <w:rsid w:val="001B2C19"/>
    <w:rsid w:val="001B7132"/>
    <w:rsid w:val="001D1D55"/>
    <w:rsid w:val="001E0294"/>
    <w:rsid w:val="001F2450"/>
    <w:rsid w:val="001F4E78"/>
    <w:rsid w:val="00210EE8"/>
    <w:rsid w:val="00216483"/>
    <w:rsid w:val="00253913"/>
    <w:rsid w:val="002559D9"/>
    <w:rsid w:val="002616BE"/>
    <w:rsid w:val="00272F77"/>
    <w:rsid w:val="002744C0"/>
    <w:rsid w:val="002A5ABA"/>
    <w:rsid w:val="002B1F23"/>
    <w:rsid w:val="002C4589"/>
    <w:rsid w:val="002D1CB5"/>
    <w:rsid w:val="002D4BA0"/>
    <w:rsid w:val="002D7B1E"/>
    <w:rsid w:val="00322857"/>
    <w:rsid w:val="00323915"/>
    <w:rsid w:val="0032764F"/>
    <w:rsid w:val="00332D2F"/>
    <w:rsid w:val="003364B5"/>
    <w:rsid w:val="00340E1B"/>
    <w:rsid w:val="00351030"/>
    <w:rsid w:val="00365E26"/>
    <w:rsid w:val="00366490"/>
    <w:rsid w:val="0037426C"/>
    <w:rsid w:val="00390EE3"/>
    <w:rsid w:val="003A2532"/>
    <w:rsid w:val="003A489C"/>
    <w:rsid w:val="003C1867"/>
    <w:rsid w:val="003D4495"/>
    <w:rsid w:val="003D6122"/>
    <w:rsid w:val="003E0D6E"/>
    <w:rsid w:val="003E61D7"/>
    <w:rsid w:val="003F1982"/>
    <w:rsid w:val="003F5698"/>
    <w:rsid w:val="004002F1"/>
    <w:rsid w:val="00402FA0"/>
    <w:rsid w:val="00413731"/>
    <w:rsid w:val="004155DE"/>
    <w:rsid w:val="0042382C"/>
    <w:rsid w:val="0043251F"/>
    <w:rsid w:val="00441A1E"/>
    <w:rsid w:val="00463DB3"/>
    <w:rsid w:val="004671F0"/>
    <w:rsid w:val="00485CEA"/>
    <w:rsid w:val="00495A66"/>
    <w:rsid w:val="00495E76"/>
    <w:rsid w:val="004C0443"/>
    <w:rsid w:val="004E108D"/>
    <w:rsid w:val="004E120A"/>
    <w:rsid w:val="004F2823"/>
    <w:rsid w:val="004F616E"/>
    <w:rsid w:val="005033FF"/>
    <w:rsid w:val="00503B12"/>
    <w:rsid w:val="0050411D"/>
    <w:rsid w:val="00505A04"/>
    <w:rsid w:val="00507349"/>
    <w:rsid w:val="00513456"/>
    <w:rsid w:val="00526B30"/>
    <w:rsid w:val="00545913"/>
    <w:rsid w:val="00551A95"/>
    <w:rsid w:val="00562671"/>
    <w:rsid w:val="005718AA"/>
    <w:rsid w:val="0059672C"/>
    <w:rsid w:val="005B1A7A"/>
    <w:rsid w:val="005C4BE7"/>
    <w:rsid w:val="005C620E"/>
    <w:rsid w:val="005D60A3"/>
    <w:rsid w:val="005E4553"/>
    <w:rsid w:val="005F6B43"/>
    <w:rsid w:val="005F756E"/>
    <w:rsid w:val="0060512F"/>
    <w:rsid w:val="00607A6D"/>
    <w:rsid w:val="00617031"/>
    <w:rsid w:val="00637D80"/>
    <w:rsid w:val="00641572"/>
    <w:rsid w:val="00646764"/>
    <w:rsid w:val="00676C9D"/>
    <w:rsid w:val="006928C4"/>
    <w:rsid w:val="006B1C7E"/>
    <w:rsid w:val="006B2485"/>
    <w:rsid w:val="006D3046"/>
    <w:rsid w:val="006E6672"/>
    <w:rsid w:val="006E713E"/>
    <w:rsid w:val="0070165C"/>
    <w:rsid w:val="00710513"/>
    <w:rsid w:val="00721370"/>
    <w:rsid w:val="007317D9"/>
    <w:rsid w:val="007416C8"/>
    <w:rsid w:val="00746DEA"/>
    <w:rsid w:val="0076667C"/>
    <w:rsid w:val="00771D57"/>
    <w:rsid w:val="007C3C14"/>
    <w:rsid w:val="007E29D0"/>
    <w:rsid w:val="007E39A5"/>
    <w:rsid w:val="007F0C31"/>
    <w:rsid w:val="00807848"/>
    <w:rsid w:val="00845EC2"/>
    <w:rsid w:val="008670BC"/>
    <w:rsid w:val="008718E8"/>
    <w:rsid w:val="00876A28"/>
    <w:rsid w:val="008777C9"/>
    <w:rsid w:val="00881976"/>
    <w:rsid w:val="008A2CD4"/>
    <w:rsid w:val="008B3041"/>
    <w:rsid w:val="008C4542"/>
    <w:rsid w:val="008D22CE"/>
    <w:rsid w:val="008D2AF9"/>
    <w:rsid w:val="008D3F90"/>
    <w:rsid w:val="008D42EB"/>
    <w:rsid w:val="00902613"/>
    <w:rsid w:val="00902F94"/>
    <w:rsid w:val="00915E10"/>
    <w:rsid w:val="009225E1"/>
    <w:rsid w:val="009354CB"/>
    <w:rsid w:val="00935A75"/>
    <w:rsid w:val="00936CC6"/>
    <w:rsid w:val="00962F99"/>
    <w:rsid w:val="00965688"/>
    <w:rsid w:val="00970864"/>
    <w:rsid w:val="0097567B"/>
    <w:rsid w:val="00985580"/>
    <w:rsid w:val="0099753E"/>
    <w:rsid w:val="009D189D"/>
    <w:rsid w:val="009E4F18"/>
    <w:rsid w:val="009F3CD5"/>
    <w:rsid w:val="009F5B63"/>
    <w:rsid w:val="00A02C8E"/>
    <w:rsid w:val="00A050CC"/>
    <w:rsid w:val="00A167E8"/>
    <w:rsid w:val="00A36BFD"/>
    <w:rsid w:val="00A41BF7"/>
    <w:rsid w:val="00A6412B"/>
    <w:rsid w:val="00A66E9E"/>
    <w:rsid w:val="00A73F4A"/>
    <w:rsid w:val="00A81F90"/>
    <w:rsid w:val="00A826E8"/>
    <w:rsid w:val="00A82ACA"/>
    <w:rsid w:val="00AB4130"/>
    <w:rsid w:val="00AE27D4"/>
    <w:rsid w:val="00AF217D"/>
    <w:rsid w:val="00AF76D8"/>
    <w:rsid w:val="00B11E55"/>
    <w:rsid w:val="00B21F06"/>
    <w:rsid w:val="00B236E2"/>
    <w:rsid w:val="00B4283E"/>
    <w:rsid w:val="00B473AF"/>
    <w:rsid w:val="00B53C1A"/>
    <w:rsid w:val="00B546BE"/>
    <w:rsid w:val="00B86F6C"/>
    <w:rsid w:val="00B91448"/>
    <w:rsid w:val="00B93795"/>
    <w:rsid w:val="00B94E0E"/>
    <w:rsid w:val="00BD5604"/>
    <w:rsid w:val="00BE455A"/>
    <w:rsid w:val="00C36AC3"/>
    <w:rsid w:val="00C377EA"/>
    <w:rsid w:val="00C85C52"/>
    <w:rsid w:val="00C90B36"/>
    <w:rsid w:val="00CC219E"/>
    <w:rsid w:val="00CC4526"/>
    <w:rsid w:val="00CC494B"/>
    <w:rsid w:val="00CC6AC4"/>
    <w:rsid w:val="00CD61EC"/>
    <w:rsid w:val="00CE0C13"/>
    <w:rsid w:val="00CF4B80"/>
    <w:rsid w:val="00D018BA"/>
    <w:rsid w:val="00D10062"/>
    <w:rsid w:val="00D152E1"/>
    <w:rsid w:val="00D17815"/>
    <w:rsid w:val="00D228A1"/>
    <w:rsid w:val="00D2401F"/>
    <w:rsid w:val="00D43F68"/>
    <w:rsid w:val="00D468A5"/>
    <w:rsid w:val="00D66B88"/>
    <w:rsid w:val="00D72CBD"/>
    <w:rsid w:val="00D77877"/>
    <w:rsid w:val="00D81360"/>
    <w:rsid w:val="00D93E64"/>
    <w:rsid w:val="00DB61A9"/>
    <w:rsid w:val="00DD6D38"/>
    <w:rsid w:val="00E23DF6"/>
    <w:rsid w:val="00E30C87"/>
    <w:rsid w:val="00E371E5"/>
    <w:rsid w:val="00E47D0B"/>
    <w:rsid w:val="00E61EB2"/>
    <w:rsid w:val="00E7292B"/>
    <w:rsid w:val="00E75587"/>
    <w:rsid w:val="00E8579B"/>
    <w:rsid w:val="00E933F3"/>
    <w:rsid w:val="00EB3DD2"/>
    <w:rsid w:val="00ED1E96"/>
    <w:rsid w:val="00ED6971"/>
    <w:rsid w:val="00EF1C97"/>
    <w:rsid w:val="00EF5420"/>
    <w:rsid w:val="00F12A65"/>
    <w:rsid w:val="00F1326B"/>
    <w:rsid w:val="00F15523"/>
    <w:rsid w:val="00F42C38"/>
    <w:rsid w:val="00F43773"/>
    <w:rsid w:val="00F459E2"/>
    <w:rsid w:val="00F7117A"/>
    <w:rsid w:val="00F72B9A"/>
    <w:rsid w:val="00F734E2"/>
    <w:rsid w:val="00F8342D"/>
    <w:rsid w:val="00F94C0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F90298-0534-4521-A627-D4C79F86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styleId="ListParagraph">
    <w:name w:val="List Paragraph"/>
    <w:basedOn w:val="Normal"/>
    <w:link w:val="ListParagraphChar"/>
    <w:uiPriority w:val="34"/>
    <w:qFormat/>
    <w:rsid w:val="00CF4B80"/>
    <w:pPr>
      <w:ind w:left="720"/>
      <w:contextualSpacing/>
    </w:pPr>
    <w:rPr>
      <w:rFonts w:ascii="Calibri" w:eastAsia="Times New Roman" w:hAnsi="Calibri" w:cs="Times New Roman"/>
      <w:lang w:val="en-US"/>
    </w:rPr>
  </w:style>
  <w:style w:type="character" w:customStyle="1" w:styleId="ListParagraphChar">
    <w:name w:val="List Paragraph Char"/>
    <w:link w:val="ListParagraph"/>
    <w:uiPriority w:val="34"/>
    <w:locked/>
    <w:rsid w:val="00CF4B80"/>
    <w:rPr>
      <w:rFonts w:ascii="Calibri" w:eastAsia="Times New Roman" w:hAnsi="Calibri" w:cs="Times New Roman"/>
      <w:lang w:val="en-US"/>
    </w:rPr>
  </w:style>
  <w:style w:type="paragraph" w:styleId="Bibliography">
    <w:name w:val="Bibliography"/>
    <w:basedOn w:val="Normal"/>
    <w:next w:val="Normal"/>
    <w:uiPriority w:val="37"/>
    <w:unhideWhenUsed/>
    <w:rsid w:val="00F1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bulyuwono@unikama.ac.id" TargetMode="Externa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doi.orang/10.24127/ajjpm.v8i1.1951" TargetMode="External"/><Relationship Id="rId10" Type="http://schemas.openxmlformats.org/officeDocument/2006/relationships/hyperlink" Target="mailto:djokoadi@unikama.ac.i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rik63978@gmail.com"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6D29-858D-4F58-B1BA-2384656B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6881</Words>
  <Characters>39227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Yuwono1</cp:lastModifiedBy>
  <cp:revision>3</cp:revision>
  <cp:lastPrinted>2019-06-30T04:57:00Z</cp:lastPrinted>
  <dcterms:created xsi:type="dcterms:W3CDTF">2020-09-11T05:06:00Z</dcterms:created>
  <dcterms:modified xsi:type="dcterms:W3CDTF">2020-09-11T05:20:00Z</dcterms:modified>
</cp:coreProperties>
</file>