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ECF" w:rsidRDefault="003F3ECF" w:rsidP="003F3ECF">
      <w:pPr>
        <w:pStyle w:val="Stylepapertitle14pt"/>
        <w:rPr>
          <w:b/>
          <w:szCs w:val="24"/>
          <w:lang w:val="id-ID"/>
        </w:rPr>
      </w:pPr>
      <w:r w:rsidRPr="006675D7">
        <w:rPr>
          <w:rFonts w:cstheme="majorBidi"/>
          <w:b/>
          <w:bCs/>
          <w:color w:val="000000" w:themeColor="text1"/>
          <w:szCs w:val="24"/>
        </w:rPr>
        <w:t>DESKRIPSI  KEM</w:t>
      </w:r>
      <w:r>
        <w:rPr>
          <w:rFonts w:cstheme="majorBidi"/>
          <w:b/>
          <w:bCs/>
          <w:color w:val="000000" w:themeColor="text1"/>
          <w:szCs w:val="24"/>
        </w:rPr>
        <w:t xml:space="preserve">AMPUAN MULTIREPRESENTASI </w:t>
      </w:r>
      <w:r>
        <w:rPr>
          <w:rFonts w:cstheme="majorBidi"/>
          <w:b/>
          <w:bCs/>
          <w:color w:val="000000" w:themeColor="text1"/>
          <w:szCs w:val="24"/>
          <w:lang w:val="id-ID"/>
        </w:rPr>
        <w:t>DALAM</w:t>
      </w:r>
      <w:r w:rsidRPr="006675D7">
        <w:rPr>
          <w:rFonts w:cstheme="majorBidi"/>
          <w:b/>
          <w:bCs/>
          <w:color w:val="000000" w:themeColor="text1"/>
          <w:szCs w:val="24"/>
        </w:rPr>
        <w:t xml:space="preserve"> MENYELESAIKAN SOAL </w:t>
      </w:r>
      <w:r>
        <w:rPr>
          <w:rFonts w:cstheme="majorBidi"/>
          <w:b/>
          <w:bCs/>
          <w:color w:val="000000" w:themeColor="text1"/>
          <w:szCs w:val="24"/>
          <w:lang w:val="id-ID"/>
        </w:rPr>
        <w:t>PADA</w:t>
      </w:r>
      <w:r w:rsidRPr="006675D7">
        <w:rPr>
          <w:rFonts w:cstheme="majorBidi"/>
          <w:b/>
          <w:bCs/>
          <w:color w:val="000000" w:themeColor="text1"/>
          <w:szCs w:val="24"/>
        </w:rPr>
        <w:t xml:space="preserve"> MATERI  HUKUM NEWTON DI SMA</w:t>
      </w:r>
      <w:r>
        <w:rPr>
          <w:rFonts w:cstheme="majorBidi"/>
          <w:b/>
          <w:bCs/>
          <w:color w:val="000000" w:themeColor="text1"/>
          <w:szCs w:val="24"/>
          <w:lang w:val="id-ID"/>
        </w:rPr>
        <w:t>N</w:t>
      </w:r>
      <w:r w:rsidRPr="006675D7">
        <w:rPr>
          <w:rFonts w:cstheme="majorBidi"/>
          <w:b/>
          <w:bCs/>
          <w:color w:val="000000" w:themeColor="text1"/>
          <w:szCs w:val="24"/>
        </w:rPr>
        <w:t xml:space="preserve"> 1 SUNGAI RAYA</w:t>
      </w:r>
      <w:r>
        <w:rPr>
          <w:b/>
          <w:szCs w:val="24"/>
          <w:lang w:val="id-ID"/>
        </w:rPr>
        <w:t xml:space="preserve"> </w:t>
      </w:r>
    </w:p>
    <w:p w:rsidR="002A59D1" w:rsidRPr="00BC648D" w:rsidRDefault="003F3ECF" w:rsidP="003A44B9">
      <w:pPr>
        <w:pStyle w:val="StyleAuthorBold"/>
        <w:rPr>
          <w:szCs w:val="24"/>
          <w:lang w:val="id-ID"/>
        </w:rPr>
      </w:pPr>
      <w:r>
        <w:rPr>
          <w:szCs w:val="24"/>
          <w:lang w:val="id-ID"/>
        </w:rPr>
        <w:t>Putri Nabila</w:t>
      </w:r>
      <w:r w:rsidR="00BC648D" w:rsidRPr="00BC648D">
        <w:rPr>
          <w:szCs w:val="24"/>
          <w:vertAlign w:val="superscript"/>
          <w:lang w:val="id-ID"/>
        </w:rPr>
        <w:t>1</w:t>
      </w:r>
      <w:r w:rsidR="00BC648D" w:rsidRPr="00BC648D">
        <w:rPr>
          <w:szCs w:val="24"/>
          <w:lang w:val="id-ID"/>
        </w:rPr>
        <w:t xml:space="preserve">, </w:t>
      </w:r>
      <w:r w:rsidR="002A59D1" w:rsidRPr="00BC648D">
        <w:rPr>
          <w:szCs w:val="24"/>
          <w:lang w:val="id-ID"/>
        </w:rPr>
        <w:t xml:space="preserve"> </w:t>
      </w:r>
      <w:r>
        <w:rPr>
          <w:szCs w:val="24"/>
          <w:lang w:val="id-ID"/>
        </w:rPr>
        <w:t>Judyanto Sirait</w:t>
      </w:r>
      <w:r w:rsidR="00BC648D" w:rsidRPr="00BC648D">
        <w:rPr>
          <w:szCs w:val="24"/>
          <w:vertAlign w:val="superscript"/>
          <w:lang w:val="id-ID"/>
        </w:rPr>
        <w:t>2</w:t>
      </w:r>
      <w:r>
        <w:rPr>
          <w:szCs w:val="24"/>
          <w:lang w:val="id-ID"/>
        </w:rPr>
        <w:t xml:space="preserve">, </w:t>
      </w:r>
      <w:r w:rsidR="00576D67">
        <w:rPr>
          <w:szCs w:val="24"/>
          <w:lang w:val="id-ID"/>
        </w:rPr>
        <w:t>Ray C</w:t>
      </w:r>
      <w:r>
        <w:rPr>
          <w:szCs w:val="24"/>
          <w:lang w:val="id-ID"/>
        </w:rPr>
        <w:t>int</w:t>
      </w:r>
      <w:r w:rsidR="00576D67">
        <w:rPr>
          <w:szCs w:val="24"/>
          <w:lang w:val="id-ID"/>
        </w:rPr>
        <w:t>h</w:t>
      </w:r>
      <w:r>
        <w:rPr>
          <w:szCs w:val="24"/>
          <w:lang w:val="id-ID"/>
        </w:rPr>
        <w:t>ya Habellia</w:t>
      </w:r>
      <w:r w:rsidR="00BC648D" w:rsidRPr="00BC648D">
        <w:rPr>
          <w:szCs w:val="24"/>
          <w:vertAlign w:val="superscript"/>
          <w:lang w:val="id-ID"/>
        </w:rPr>
        <w:t>3</w:t>
      </w:r>
      <w:r w:rsidR="00BC648D" w:rsidRPr="00BC648D">
        <w:rPr>
          <w:szCs w:val="24"/>
          <w:lang w:val="id-ID"/>
        </w:rPr>
        <w:t xml:space="preserve"> </w:t>
      </w:r>
    </w:p>
    <w:p w:rsidR="006B6A6A" w:rsidRDefault="00576D67" w:rsidP="002A59D1">
      <w:pPr>
        <w:pStyle w:val="Afiliasi"/>
        <w:rPr>
          <w:szCs w:val="24"/>
        </w:rPr>
      </w:pPr>
      <w:r>
        <w:rPr>
          <w:szCs w:val="24"/>
        </w:rPr>
        <w:t>Pendidikan Fisika, Fakultas Keguruan dan Ilmu Pendidikan, Universitas Tanjungpura</w:t>
      </w:r>
    </w:p>
    <w:p w:rsidR="002A59D1" w:rsidRPr="00BC2FFF" w:rsidRDefault="006B6A6A" w:rsidP="00A85454">
      <w:pPr>
        <w:pStyle w:val="Afiliasi"/>
        <w:rPr>
          <w:sz w:val="24"/>
          <w:szCs w:val="24"/>
        </w:rPr>
      </w:pPr>
      <w:r w:rsidRPr="006B6A6A">
        <w:rPr>
          <w:sz w:val="22"/>
          <w:szCs w:val="24"/>
        </w:rPr>
        <w:t xml:space="preserve">Email:  </w:t>
      </w:r>
      <w:hyperlink r:id="rId8" w:history="1">
        <w:r w:rsidR="00576D67" w:rsidRPr="000C2B12">
          <w:rPr>
            <w:rStyle w:val="Hyperlink"/>
            <w:sz w:val="22"/>
            <w:szCs w:val="24"/>
          </w:rPr>
          <w:t>putrinabilrmcoc@gmail.com</w:t>
        </w:r>
      </w:hyperlink>
      <w:r w:rsidR="00576D67">
        <w:rPr>
          <w:sz w:val="22"/>
          <w:szCs w:val="24"/>
        </w:rPr>
        <w:t xml:space="preserve"> </w:t>
      </w:r>
    </w:p>
    <w:p w:rsidR="002A59D1" w:rsidRDefault="002A59D1" w:rsidP="002A59D1">
      <w:pPr>
        <w:pStyle w:val="Afiliasi"/>
        <w:rPr>
          <w:sz w:val="24"/>
          <w:szCs w:val="24"/>
        </w:rPr>
      </w:pPr>
    </w:p>
    <w:p w:rsidR="006B6A6A" w:rsidRPr="00915B1F" w:rsidRDefault="006B6A6A" w:rsidP="006B6A6A">
      <w:pPr>
        <w:pStyle w:val="Afiliasi"/>
      </w:pPr>
      <w:r w:rsidRPr="00915B1F">
        <w:rPr>
          <w:b/>
        </w:rPr>
        <w:t>Diterima:</w:t>
      </w:r>
      <w:r w:rsidRPr="00915B1F">
        <w:t xml:space="preserve"> </w:t>
      </w:r>
      <w:r w:rsidR="00915B1F" w:rsidRPr="00915B1F">
        <w:rPr>
          <w:lang w:val="en-US"/>
        </w:rPr>
        <w:t>Hari,</w:t>
      </w:r>
      <w:r w:rsidRPr="00915B1F">
        <w:t xml:space="preserve"> Bulan, Tahun. </w:t>
      </w:r>
      <w:r w:rsidR="00915B1F" w:rsidRPr="00915B1F">
        <w:rPr>
          <w:b/>
          <w:lang w:val="en-US"/>
        </w:rPr>
        <w:t>Direvisi:</w:t>
      </w:r>
      <w:r w:rsidR="00915B1F" w:rsidRPr="00915B1F">
        <w:rPr>
          <w:lang w:val="en-US"/>
        </w:rPr>
        <w:t xml:space="preserve"> Hari</w:t>
      </w:r>
      <w:r w:rsidR="00915B1F" w:rsidRPr="00915B1F">
        <w:t xml:space="preserve">, Bulan, Tahun </w:t>
      </w:r>
      <w:r w:rsidRPr="00915B1F">
        <w:rPr>
          <w:b/>
        </w:rPr>
        <w:t>Disetujui:</w:t>
      </w:r>
      <w:r w:rsidRPr="00915B1F">
        <w:t xml:space="preserve"> </w:t>
      </w:r>
      <w:r w:rsidR="00915B1F" w:rsidRPr="00915B1F">
        <w:rPr>
          <w:lang w:val="en-US"/>
        </w:rPr>
        <w:t>Hari</w:t>
      </w:r>
      <w:r w:rsidRPr="00915B1F">
        <w:t>, Bulan, Tahun.</w:t>
      </w:r>
    </w:p>
    <w:p w:rsidR="006B6A6A" w:rsidRPr="00BC2FFF" w:rsidRDefault="006B6A6A" w:rsidP="002A59D1">
      <w:pPr>
        <w:pStyle w:val="Afiliasi"/>
        <w:rPr>
          <w:sz w:val="24"/>
          <w:szCs w:val="24"/>
        </w:rPr>
      </w:pPr>
    </w:p>
    <w:p w:rsidR="002A59D1" w:rsidRPr="006B6A6A" w:rsidRDefault="00A85454" w:rsidP="002A59D1">
      <w:pPr>
        <w:pStyle w:val="StyleAuthorBold"/>
        <w:rPr>
          <w:szCs w:val="24"/>
          <w:lang w:val="id-ID"/>
        </w:rPr>
      </w:pPr>
      <w:r>
        <w:rPr>
          <w:szCs w:val="24"/>
          <w:lang w:val="id-ID"/>
        </w:rPr>
        <w:t>Abstrak</w:t>
      </w:r>
    </w:p>
    <w:p w:rsidR="005F7A54" w:rsidRPr="005F7A54" w:rsidRDefault="005F7A54" w:rsidP="00985A14">
      <w:pPr>
        <w:pStyle w:val="abstrak"/>
        <w:rPr>
          <w:rFonts w:cstheme="majorBidi"/>
          <w:sz w:val="22"/>
          <w:szCs w:val="22"/>
        </w:rPr>
      </w:pPr>
      <w:r w:rsidRPr="005F7A54">
        <w:rPr>
          <w:rFonts w:cstheme="majorBidi"/>
          <w:sz w:val="22"/>
          <w:szCs w:val="22"/>
          <w:lang w:val="id-ID"/>
        </w:rPr>
        <w:t xml:space="preserve">Menyelesaikan soal pada materi hukum  Newton tidak cukup hanya dengan menghafal rumus saja, peserta didik harus memiliki kemampuan dalam penggunaan multirepresentasi  karena konsep hukum Newton sangat kompleks, peserta didik harus mampu menganalisis gaya yang bekerja pada balok sesuai dengan konsep untuk memudahkan dalam menyelesaikan soal. </w:t>
      </w:r>
      <w:r w:rsidRPr="005F7A54">
        <w:rPr>
          <w:rFonts w:cstheme="majorBidi"/>
          <w:sz w:val="22"/>
          <w:szCs w:val="22"/>
        </w:rPr>
        <w:t>Penelitian ini bertujuan untuk mendeskripsikan kemampuan dan pola jawaban peserta didik menyelesaikan soal hukum Newton gaya pada bidang miring dengan menggunakan multirepresentasi. Penelitian ini menggunakan metode kualitatif yang melibatkan 34 peserta didik kelas XI MIPA SMA Negeri 1 Sungai Raya Tahun ajaran 2023/2024. Pengumpulan data dilakukan dengan memberikan tes multirepresentasi dalam bentuk tes uraian dan wawancara. Dari hasil tes multirepresentasi dan wawancara diperole</w:t>
      </w:r>
      <w:r w:rsidR="00861B3C">
        <w:rPr>
          <w:rFonts w:cstheme="majorBidi"/>
          <w:sz w:val="22"/>
          <w:szCs w:val="22"/>
        </w:rPr>
        <w:t xml:space="preserve">h bahwa </w:t>
      </w:r>
      <w:r w:rsidR="00861B3C">
        <w:rPr>
          <w:rFonts w:cstheme="majorBidi"/>
          <w:sz w:val="22"/>
          <w:szCs w:val="22"/>
          <w:lang w:val="id-ID"/>
        </w:rPr>
        <w:t xml:space="preserve">hampir semua </w:t>
      </w:r>
      <w:r w:rsidR="00861B3C">
        <w:rPr>
          <w:rFonts w:cstheme="majorBidi"/>
          <w:sz w:val="22"/>
          <w:szCs w:val="22"/>
        </w:rPr>
        <w:t xml:space="preserve"> </w:t>
      </w:r>
      <w:r w:rsidR="00861B3C">
        <w:rPr>
          <w:rFonts w:cstheme="majorBidi"/>
          <w:sz w:val="22"/>
          <w:szCs w:val="22"/>
        </w:rPr>
        <w:t>peserta didik</w:t>
      </w:r>
      <w:r w:rsidR="00861B3C">
        <w:rPr>
          <w:rFonts w:cstheme="majorBidi"/>
          <w:sz w:val="22"/>
          <w:szCs w:val="22"/>
          <w:lang w:val="id-ID"/>
        </w:rPr>
        <w:t xml:space="preserve"> mampu</w:t>
      </w:r>
      <w:r w:rsidRPr="005F7A54">
        <w:rPr>
          <w:rFonts w:cstheme="majorBidi"/>
          <w:sz w:val="22"/>
          <w:szCs w:val="22"/>
        </w:rPr>
        <w:t xml:space="preserve"> menuliskan nama gaya dengan lengkap dan sedikit ditemukan kesalahan dalam menuliskan nama gaya. Dalam menggambarkan diagram gaya ditemukan</w:t>
      </w:r>
      <w:r w:rsidR="00861B3C">
        <w:rPr>
          <w:rFonts w:cstheme="majorBidi"/>
          <w:sz w:val="22"/>
          <w:szCs w:val="22"/>
          <w:lang w:val="id-ID"/>
        </w:rPr>
        <w:t xml:space="preserve"> </w:t>
      </w:r>
      <w:r w:rsidR="00985A14">
        <w:rPr>
          <w:rFonts w:cstheme="majorBidi"/>
          <w:sz w:val="22"/>
          <w:szCs w:val="22"/>
          <w:lang w:val="id-ID"/>
        </w:rPr>
        <w:t>semua</w:t>
      </w:r>
      <w:r w:rsidR="00985A14">
        <w:rPr>
          <w:rFonts w:cstheme="majorBidi"/>
          <w:sz w:val="22"/>
          <w:szCs w:val="22"/>
        </w:rPr>
        <w:t xml:space="preserve"> peserta didik</w:t>
      </w:r>
      <w:r w:rsidR="00985A14">
        <w:rPr>
          <w:rFonts w:cstheme="majorBidi"/>
          <w:sz w:val="22"/>
          <w:szCs w:val="22"/>
          <w:lang w:val="id-ID"/>
        </w:rPr>
        <w:t xml:space="preserve"> </w:t>
      </w:r>
      <w:r w:rsidRPr="005F7A54">
        <w:rPr>
          <w:rFonts w:cstheme="majorBidi"/>
          <w:sz w:val="22"/>
          <w:szCs w:val="22"/>
        </w:rPr>
        <w:t xml:space="preserve">bisa menggambarkan gaya normal dan gaya  berat, namun ditemukan  sebagian peserta didik tidak bisa menggambarkan gaya dorong, gaya gesek dan gaya tegang tali.  Kemudian kemampuan peserta didik dalam menyelesaikan persamaan matematis, secara keseluruhan </w:t>
      </w:r>
      <w:r w:rsidR="00985A14">
        <w:rPr>
          <w:rFonts w:cstheme="majorBidi"/>
          <w:sz w:val="22"/>
          <w:szCs w:val="22"/>
          <w:lang w:val="id-ID"/>
        </w:rPr>
        <w:t xml:space="preserve">sangat sedikit </w:t>
      </w:r>
      <w:r w:rsidR="00985A14">
        <w:rPr>
          <w:rFonts w:cstheme="majorBidi"/>
          <w:sz w:val="22"/>
          <w:szCs w:val="22"/>
        </w:rPr>
        <w:t xml:space="preserve">peserta didik yang </w:t>
      </w:r>
      <w:r w:rsidRPr="005F7A54">
        <w:rPr>
          <w:rFonts w:cstheme="majorBidi"/>
          <w:sz w:val="22"/>
          <w:szCs w:val="22"/>
        </w:rPr>
        <w:t xml:space="preserve"> mampu menyelesaikan persamaan matematis dengan lengkap dan tepat.</w:t>
      </w:r>
    </w:p>
    <w:p w:rsidR="002A59D1" w:rsidRPr="006B6A6A" w:rsidRDefault="002A59D1" w:rsidP="002A59D1">
      <w:pPr>
        <w:pStyle w:val="abstrak"/>
        <w:rPr>
          <w:sz w:val="22"/>
          <w:lang w:val="id-ID"/>
        </w:rPr>
      </w:pPr>
      <w:r w:rsidRPr="006B6A6A">
        <w:rPr>
          <w:b/>
          <w:sz w:val="22"/>
          <w:lang w:val="id-ID"/>
        </w:rPr>
        <w:t xml:space="preserve">Kata Kunci: </w:t>
      </w:r>
      <w:r w:rsidR="00576D67">
        <w:rPr>
          <w:sz w:val="22"/>
          <w:lang w:val="id-ID"/>
        </w:rPr>
        <w:t>deskripsi kemampuan, kemampuan multirepresentasi, hukum Newton</w:t>
      </w:r>
    </w:p>
    <w:p w:rsidR="002A59D1" w:rsidRPr="006B6A6A" w:rsidRDefault="002A59D1" w:rsidP="002A59D1">
      <w:pPr>
        <w:pStyle w:val="abstrak"/>
        <w:rPr>
          <w:sz w:val="22"/>
          <w:lang w:val="id-ID"/>
        </w:rPr>
      </w:pPr>
      <w:r w:rsidRPr="006B6A6A">
        <w:rPr>
          <w:sz w:val="22"/>
        </w:rPr>
        <w:tab/>
      </w:r>
    </w:p>
    <w:p w:rsidR="002A59D1" w:rsidRPr="006B6A6A" w:rsidRDefault="002A59D1" w:rsidP="002A59D1">
      <w:pPr>
        <w:pStyle w:val="StyleAuthorBold"/>
        <w:rPr>
          <w:i/>
          <w:szCs w:val="24"/>
          <w:lang w:val="id-ID"/>
        </w:rPr>
      </w:pPr>
      <w:r w:rsidRPr="006B6A6A">
        <w:rPr>
          <w:i/>
          <w:szCs w:val="24"/>
          <w:lang w:val="id-ID"/>
        </w:rPr>
        <w:t>Abstract</w:t>
      </w:r>
    </w:p>
    <w:p w:rsidR="002A59D1" w:rsidRPr="006B6A6A" w:rsidRDefault="005D2E2F" w:rsidP="003942E6">
      <w:pPr>
        <w:pStyle w:val="abstrak"/>
        <w:rPr>
          <w:sz w:val="22"/>
        </w:rPr>
      </w:pPr>
      <w:r w:rsidRPr="005D2E2F">
        <w:rPr>
          <w:i/>
          <w:sz w:val="22"/>
          <w:lang w:val="id-ID"/>
        </w:rPr>
        <w:t xml:space="preserve">Solving problems on Newton's law material is not enough just to memorize the formula, students must have the ability to use multiple representations because the concept of Newton's law is very complex, students must be able to analyze the forces acting on blocks according to the idea to make it easier to solve problems. This research aims to describe students' abilities and answer patterns in solving Newton's law of force on an inclined plane using multiple representations. This research used qualitative methods involving 34 students in class XI MIPA SMA Negeri 1 Sungai Raya for the 2023/2024 academic year. Data collection was carried out by giving multi-representation tests in the form of description tests and interviews. From the results of multi-representation tests and interviews, it was found that almost all students were able to write style names completely, and a few errors were found in writing style names. In describing force diagrams, it was found that all students could </w:t>
      </w:r>
      <w:r w:rsidRPr="005D2E2F">
        <w:rPr>
          <w:i/>
          <w:sz w:val="22"/>
          <w:lang w:val="id-ID"/>
        </w:rPr>
        <w:lastRenderedPageBreak/>
        <w:t xml:space="preserve">describe normal force and gravity force, but it was found that some students could not describe pushing force, friction force, and rope tension force.  Then, the ability of students to solve mathematical equations, overall very few students can solve mathematical equations completely and precisely. </w:t>
      </w:r>
      <w:r w:rsidR="002A59D1" w:rsidRPr="006B6A6A">
        <w:rPr>
          <w:b/>
          <w:i/>
          <w:sz w:val="22"/>
        </w:rPr>
        <w:t>Keywords:</w:t>
      </w:r>
      <w:r w:rsidR="002A59D1" w:rsidRPr="006B6A6A">
        <w:rPr>
          <w:i/>
          <w:sz w:val="22"/>
          <w:lang w:val="id-ID"/>
        </w:rPr>
        <w:t xml:space="preserve"> </w:t>
      </w:r>
      <w:r w:rsidR="003942E6">
        <w:rPr>
          <w:i/>
          <w:sz w:val="22"/>
          <w:lang w:val="id-ID"/>
        </w:rPr>
        <w:t>description of abilities, multiple representation abilities, Newton’s laws</w:t>
      </w:r>
    </w:p>
    <w:p w:rsidR="00D3262D" w:rsidRPr="00E41A7C" w:rsidRDefault="00D3262D" w:rsidP="00D3262D">
      <w:pPr>
        <w:autoSpaceDE w:val="0"/>
        <w:autoSpaceDN w:val="0"/>
        <w:adjustRightInd w:val="0"/>
        <w:spacing w:after="0" w:line="240" w:lineRule="auto"/>
        <w:ind w:left="45"/>
        <w:rPr>
          <w:rStyle w:val="A1"/>
          <w:rFonts w:ascii="Times New Roman" w:hAnsi="Times New Roman" w:cs="Times New Roman"/>
          <w:b w:val="0"/>
          <w:i/>
          <w:sz w:val="24"/>
          <w:szCs w:val="24"/>
          <w:lang w:val="id-ID"/>
        </w:rPr>
      </w:pPr>
    </w:p>
    <w:p w:rsidR="006B6A6A" w:rsidRPr="006B6A6A" w:rsidRDefault="006B6A6A" w:rsidP="00D33080">
      <w:pPr>
        <w:pStyle w:val="Default"/>
        <w:spacing w:line="360" w:lineRule="auto"/>
        <w:rPr>
          <w:rFonts w:ascii="Times New Roman" w:hAnsi="Times New Roman" w:cs="Times New Roman"/>
          <w:b/>
        </w:rPr>
        <w:sectPr w:rsidR="006B6A6A" w:rsidRPr="006B6A6A" w:rsidSect="005D344F">
          <w:headerReference w:type="default" r:id="rId9"/>
          <w:footerReference w:type="default" r:id="rId10"/>
          <w:headerReference w:type="first" r:id="rId11"/>
          <w:footerReference w:type="first" r:id="rId12"/>
          <w:pgSz w:w="11907" w:h="16840" w:code="9"/>
          <w:pgMar w:top="2268" w:right="1701" w:bottom="1701" w:left="2268" w:header="720" w:footer="720" w:gutter="0"/>
          <w:cols w:space="720"/>
          <w:titlePg/>
          <w:docGrid w:linePitch="360"/>
        </w:sectPr>
      </w:pPr>
    </w:p>
    <w:p w:rsidR="002A59D1" w:rsidRPr="00BC2FFF" w:rsidRDefault="003A44B9" w:rsidP="002A59D1">
      <w:pPr>
        <w:pStyle w:val="Heading1"/>
        <w:jc w:val="both"/>
        <w:rPr>
          <w:b w:val="0"/>
          <w:sz w:val="24"/>
          <w:szCs w:val="24"/>
        </w:rPr>
      </w:pPr>
      <w:r>
        <w:rPr>
          <w:sz w:val="24"/>
          <w:szCs w:val="24"/>
        </w:rPr>
        <w:t>PENDAHULUAN</w:t>
      </w:r>
    </w:p>
    <w:p w:rsidR="00E74082" w:rsidRDefault="00E74082" w:rsidP="00E74082">
      <w:pPr>
        <w:pStyle w:val="ListParagraph"/>
        <w:spacing w:line="360" w:lineRule="auto"/>
        <w:ind w:left="0" w:firstLine="284"/>
        <w:jc w:val="both"/>
        <w:rPr>
          <w:rFonts w:asciiTheme="majorBidi" w:hAnsiTheme="majorBidi" w:cstheme="majorBidi"/>
          <w:color w:val="000000" w:themeColor="text1"/>
          <w:sz w:val="24"/>
          <w:szCs w:val="24"/>
        </w:rPr>
      </w:pPr>
      <w:r w:rsidRPr="006675D7">
        <w:rPr>
          <w:rFonts w:asciiTheme="majorBidi" w:hAnsiTheme="majorBidi" w:cstheme="majorBidi"/>
          <w:color w:val="000000" w:themeColor="text1"/>
          <w:sz w:val="24"/>
          <w:szCs w:val="24"/>
        </w:rPr>
        <w:t xml:space="preserve">Pembelajaran merupakan suatu sistem atau kegiatan yang sengaja direncanakan atau dirancang sedemikian rupa dengan tujuan agar dapat memberikan pengaruh serta bantuan dalam proses belajar. Dalam proses belajar tersebut, salah satu mata pelajaran yang dilaksanakan dalam pembelajaran ialah mata pelajaran fisika. </w:t>
      </w:r>
    </w:p>
    <w:p w:rsidR="00E74082" w:rsidRPr="006675D7" w:rsidRDefault="00E74082" w:rsidP="00E74082">
      <w:pPr>
        <w:pStyle w:val="ListParagraph"/>
        <w:spacing w:line="360" w:lineRule="auto"/>
        <w:ind w:left="0" w:firstLine="284"/>
        <w:jc w:val="both"/>
        <w:rPr>
          <w:rFonts w:asciiTheme="majorBidi" w:hAnsiTheme="majorBidi" w:cstheme="majorBidi"/>
          <w:color w:val="000000" w:themeColor="text1"/>
          <w:sz w:val="24"/>
          <w:szCs w:val="24"/>
        </w:rPr>
      </w:pPr>
      <w:r w:rsidRPr="006675D7">
        <w:rPr>
          <w:rFonts w:asciiTheme="majorBidi" w:hAnsiTheme="majorBidi" w:cstheme="majorBidi"/>
          <w:color w:val="000000" w:themeColor="text1"/>
          <w:sz w:val="24"/>
          <w:szCs w:val="24"/>
        </w:rPr>
        <w:t xml:space="preserve">Fisika merupakan pengetahuan yang dapat menggambarkan usaha, temuan, wawasan dan kearifan dari manusia serta konsep-konsep yang dapat disajikan dalam bentuk matematis. Fisika membutuhkan kemampuan penalaran dan penguasaan konsep, yang konsepnya dapat direpresentasikan ke dalam berbagai bentuk, yaitu verbal, fisis, gambar dan matematis. Selain itu, dalam proses membelajarkannya, ilmu fisika memerlukan metode khusus, baik terkait pemahaman konsep dasar maupun dalam </w:t>
      </w:r>
      <w:r w:rsidRPr="006675D7">
        <w:rPr>
          <w:rFonts w:asciiTheme="majorBidi" w:hAnsiTheme="majorBidi" w:cstheme="majorBidi"/>
          <w:color w:val="000000" w:themeColor="text1"/>
          <w:sz w:val="24"/>
          <w:szCs w:val="24"/>
        </w:rPr>
        <w:t xml:space="preserve">memecahkan masalah atau penyelesaian soal fisika itu sendiri. karena hal yang mendasar dan sangat penting dalam mempelajari fisika adalah konsep dasar dalam penyelesaian soal fisika. </w:t>
      </w:r>
      <w:r w:rsidRPr="006675D7">
        <w:rPr>
          <w:rFonts w:asciiTheme="majorBidi" w:hAnsiTheme="majorBidi" w:cstheme="majorBidi"/>
          <w:color w:val="000000" w:themeColor="text1"/>
          <w:sz w:val="24"/>
          <w:szCs w:val="24"/>
        </w:rPr>
        <w:tab/>
      </w:r>
    </w:p>
    <w:p w:rsidR="00E74082" w:rsidRPr="006675D7" w:rsidRDefault="00E74082" w:rsidP="00E74082">
      <w:pPr>
        <w:pStyle w:val="ListParagraph"/>
        <w:spacing w:line="360" w:lineRule="auto"/>
        <w:ind w:left="0" w:firstLine="284"/>
        <w:jc w:val="both"/>
        <w:rPr>
          <w:rFonts w:asciiTheme="majorBidi" w:hAnsiTheme="majorBidi" w:cstheme="majorBidi"/>
          <w:color w:val="000000" w:themeColor="text1"/>
          <w:sz w:val="24"/>
          <w:szCs w:val="24"/>
        </w:rPr>
      </w:pPr>
      <w:r w:rsidRPr="006675D7">
        <w:rPr>
          <w:rFonts w:asciiTheme="majorBidi" w:hAnsiTheme="majorBidi" w:cstheme="majorBidi"/>
          <w:color w:val="000000" w:themeColor="text1"/>
          <w:sz w:val="24"/>
          <w:szCs w:val="24"/>
        </w:rPr>
        <w:t>Pemecahan masalah dapat mempertajam kekuatan an</w:t>
      </w:r>
      <w:r>
        <w:rPr>
          <w:rFonts w:asciiTheme="majorBidi" w:hAnsiTheme="majorBidi" w:cstheme="majorBidi"/>
          <w:color w:val="000000" w:themeColor="text1"/>
          <w:sz w:val="24"/>
          <w:szCs w:val="24"/>
        </w:rPr>
        <w:t>alisis dan kekuatan kritis peserta didik</w:t>
      </w:r>
      <w:r w:rsidRPr="006675D7">
        <w:rPr>
          <w:rFonts w:asciiTheme="majorBidi" w:hAnsiTheme="majorBidi" w:cstheme="majorBidi"/>
          <w:color w:val="000000" w:themeColor="text1"/>
          <w:sz w:val="24"/>
          <w:szCs w:val="24"/>
        </w:rPr>
        <w:t>. Sehingga peserta didik harus memiliki  pemahaman konsep yang mendalam dan dapat menggunakan prosedur atau langkah-langkah ataupun berbagai strategi yang tepat dalam menyelesaikan soal fisika. Disamping strategi, hal lain yang mempengaruhi keberhasilan peserta didik dalam menyelesaikan soal fisika  adalah sikap ataupun motivasi. Aspek-aspek yang  meliputi sikap : ketertarikan mengerjakan soal fisika, peran matematika, peran konsep, strategi penyelesaian soal, dan penggunaan representasi (Sirait, 2021).</w:t>
      </w:r>
    </w:p>
    <w:p w:rsidR="00E74082" w:rsidRPr="006675D7" w:rsidRDefault="00E74082" w:rsidP="00E74082">
      <w:pPr>
        <w:pStyle w:val="ListParagraph"/>
        <w:spacing w:line="360" w:lineRule="auto"/>
        <w:ind w:left="0" w:firstLine="284"/>
        <w:jc w:val="both"/>
        <w:rPr>
          <w:rFonts w:asciiTheme="majorBidi" w:hAnsiTheme="majorBidi" w:cstheme="majorBidi"/>
          <w:color w:val="000000" w:themeColor="text1"/>
          <w:sz w:val="24"/>
          <w:szCs w:val="24"/>
        </w:rPr>
      </w:pPr>
      <w:r w:rsidRPr="006675D7">
        <w:rPr>
          <w:rFonts w:asciiTheme="majorBidi" w:hAnsiTheme="majorBidi" w:cstheme="majorBidi"/>
          <w:color w:val="000000" w:themeColor="text1"/>
          <w:sz w:val="24"/>
          <w:szCs w:val="24"/>
        </w:rPr>
        <w:t xml:space="preserve">Representasi merupakan  suatu susunan yang dapat menjelaskan, </w:t>
      </w:r>
      <w:r w:rsidRPr="006675D7">
        <w:rPr>
          <w:rFonts w:asciiTheme="majorBidi" w:hAnsiTheme="majorBidi" w:cstheme="majorBidi"/>
          <w:color w:val="000000" w:themeColor="text1"/>
          <w:sz w:val="24"/>
          <w:szCs w:val="24"/>
        </w:rPr>
        <w:lastRenderedPageBreak/>
        <w:t>menggambarkan atau juga  dapat digantikan dalam bentuk lain dengan makna  yang sama (Waldrip &amp; prain, 2006). Dalam penggunaannya representasi dapat digunakan dua atau lebih secara bersamaan. Hal inilah yang dipahami</w:t>
      </w:r>
      <w:bookmarkStart w:id="0" w:name="_GoBack"/>
      <w:bookmarkEnd w:id="0"/>
      <w:r w:rsidRPr="006675D7">
        <w:rPr>
          <w:rFonts w:asciiTheme="majorBidi" w:hAnsiTheme="majorBidi" w:cstheme="majorBidi"/>
          <w:color w:val="000000" w:themeColor="text1"/>
          <w:sz w:val="24"/>
          <w:szCs w:val="24"/>
        </w:rPr>
        <w:t xml:space="preserve"> sebagai multi representasi. </w:t>
      </w:r>
    </w:p>
    <w:p w:rsidR="00E74082" w:rsidRPr="006675D7" w:rsidRDefault="00E74082" w:rsidP="00E74082">
      <w:pPr>
        <w:pStyle w:val="ListParagraph"/>
        <w:spacing w:line="360" w:lineRule="auto"/>
        <w:ind w:left="0" w:firstLine="284"/>
        <w:jc w:val="both"/>
        <w:rPr>
          <w:rFonts w:asciiTheme="majorBidi" w:hAnsiTheme="majorBidi" w:cstheme="majorBidi"/>
          <w:color w:val="000000" w:themeColor="text1"/>
          <w:sz w:val="24"/>
          <w:szCs w:val="24"/>
        </w:rPr>
      </w:pPr>
      <w:r w:rsidRPr="006675D7">
        <w:rPr>
          <w:rFonts w:asciiTheme="majorBidi" w:hAnsiTheme="majorBidi" w:cstheme="majorBidi"/>
          <w:color w:val="000000" w:themeColor="text1"/>
          <w:sz w:val="24"/>
          <w:szCs w:val="24"/>
        </w:rPr>
        <w:t>Multirepresentasi merupakan kemampuan yang sangat penting, yang harus dikuasai peserta didik. Alasan pentingnya multirepresentasi adalah karena struktur pengetahuan fisika itu sendiri yang membutuhkan beragam representasi (multirepresentasi) agar bisa dipahami dengan baik.</w:t>
      </w:r>
    </w:p>
    <w:p w:rsidR="00E74082" w:rsidRPr="006675D7" w:rsidRDefault="00E74082" w:rsidP="00E74082">
      <w:pPr>
        <w:pStyle w:val="ListParagraph"/>
        <w:spacing w:line="360" w:lineRule="auto"/>
        <w:ind w:left="0" w:firstLine="284"/>
        <w:jc w:val="both"/>
        <w:rPr>
          <w:rFonts w:asciiTheme="majorBidi" w:hAnsiTheme="majorBidi" w:cstheme="majorBidi"/>
          <w:color w:val="000000" w:themeColor="text1"/>
          <w:sz w:val="24"/>
          <w:szCs w:val="24"/>
        </w:rPr>
      </w:pPr>
      <w:r w:rsidRPr="006675D7">
        <w:rPr>
          <w:rFonts w:asciiTheme="majorBidi" w:hAnsiTheme="majorBidi" w:cstheme="majorBidi"/>
          <w:color w:val="000000" w:themeColor="text1"/>
          <w:sz w:val="24"/>
          <w:szCs w:val="24"/>
        </w:rPr>
        <w:t xml:space="preserve">Dalam pembelajaran fisika ada banyak konsep dan materi fisika yang diajarkan, salah satunya yaitu materi hukum Newton. Materi ini sangat cocok menggunakan pembelajaran  dengan menggunakan mutirepresentasi karena konsep gaya pada hukum Newton dapat disajikan dengan beberapa representasi yaitu verbal,  fisis dan persamaan matematis (Andromeda, 2017). Dengan hanya menghafal rumus saja, ini tidak  akan membuat peserta didik mudah memahami materi hukum </w:t>
      </w:r>
      <w:r w:rsidRPr="006675D7">
        <w:rPr>
          <w:rFonts w:asciiTheme="majorBidi" w:hAnsiTheme="majorBidi" w:cstheme="majorBidi"/>
          <w:color w:val="000000" w:themeColor="text1"/>
          <w:sz w:val="24"/>
          <w:szCs w:val="24"/>
        </w:rPr>
        <w:t>Newton terkhusus pada submateri gaya pada bidang miring, karena pada materi ini ada banyak gaya yang akan ditinjau seperti gaya normal, gaya berat dan gaya gesek. Oleh karena itu, memahami hukum Newton baik dan menerapkannya dalam menyelesaikan soal sangatlah penting. Sebagaimana penelitian yang dilakukan Rosengrant (2009) yang menyatakan bahwa untuk memecahkan soal-soal dinamika peserta didik harus memiliki keterampilam berpikir kritis yaitu kemampuan peserta didik untuk menganalisis gaya-gaya yang bekerja pada suatu benda dan mendeskripsikannya dalam bentuk diagram benda bebas (</w:t>
      </w:r>
      <w:r w:rsidRPr="006675D7">
        <w:rPr>
          <w:rFonts w:asciiTheme="majorBidi" w:hAnsiTheme="majorBidi" w:cstheme="majorBidi"/>
          <w:i/>
          <w:iCs/>
          <w:color w:val="000000" w:themeColor="text1"/>
          <w:sz w:val="24"/>
          <w:szCs w:val="24"/>
        </w:rPr>
        <w:t>free body diagrams</w:t>
      </w:r>
      <w:r w:rsidRPr="006675D7">
        <w:rPr>
          <w:rFonts w:asciiTheme="majorBidi" w:hAnsiTheme="majorBidi" w:cstheme="majorBidi"/>
          <w:color w:val="000000" w:themeColor="text1"/>
          <w:sz w:val="24"/>
          <w:szCs w:val="24"/>
        </w:rPr>
        <w:t xml:space="preserve">). </w:t>
      </w:r>
    </w:p>
    <w:p w:rsidR="00E74082" w:rsidRPr="006675D7" w:rsidRDefault="00E74082" w:rsidP="00E74082">
      <w:pPr>
        <w:pStyle w:val="ListParagraph"/>
        <w:spacing w:line="360" w:lineRule="auto"/>
        <w:ind w:left="0" w:firstLine="284"/>
        <w:jc w:val="both"/>
        <w:rPr>
          <w:rFonts w:asciiTheme="majorBidi" w:hAnsiTheme="majorBidi" w:cstheme="majorBidi"/>
          <w:color w:val="000000" w:themeColor="text1"/>
          <w:sz w:val="24"/>
          <w:szCs w:val="24"/>
        </w:rPr>
      </w:pPr>
      <w:r w:rsidRPr="006675D7">
        <w:rPr>
          <w:rFonts w:asciiTheme="majorBidi" w:hAnsiTheme="majorBidi" w:cstheme="majorBidi"/>
          <w:color w:val="000000" w:themeColor="text1"/>
          <w:sz w:val="24"/>
          <w:szCs w:val="24"/>
        </w:rPr>
        <w:t xml:space="preserve">Namun, kenyataannya berdasarkan observasi yang dilakukan peneliti di SMA Negeri 1 Sungai Raya peserta didik lebih suka menggunakan rumus-rumus ketika menyelesaikan soal fisika,  karena menurut  mereka dengan menggunakan rumus lebih mudah diingat dan dihapal dibandingkan dengan penggunaan konsep yang terlihat  abstrak  bagi peserta didik karena memahaminya  cukup sulit. Hal ini juga dikatakan </w:t>
      </w:r>
      <w:r w:rsidRPr="006675D7">
        <w:rPr>
          <w:rFonts w:asciiTheme="majorBidi" w:hAnsiTheme="majorBidi" w:cstheme="majorBidi"/>
          <w:color w:val="000000" w:themeColor="text1"/>
          <w:sz w:val="24"/>
          <w:szCs w:val="24"/>
        </w:rPr>
        <w:lastRenderedPageBreak/>
        <w:t xml:space="preserve">oleh Ormrod, (2009) bahwa peserta didik terlalu menyederhanakan suatu konsep. Pandangan mereka terlalu sempit mengenai objek atau peristiwa apa saja  yang tercakup dalam suatu konsep. Padahal untuk menerapkan hukum Newton peserta didik harus terampil dalam mengidentifikasi gaya-gaya yang bekerja pada benda (Supriana, 2019), karena dengan bisanya peserta didik mengidentifikasi gaya yang bekerja pada suatu benda akan memudahkan peserta didik mengubah gaya-gaya tersebut ke bentuk representasi verbal, diagram gaya dan matematis.  Selain itu,  berdasarkan hasil angket yang peneliti berikan kepada guru fisika di SMA Negeri 1 Sungai raya,  Guru fisika di sekolah tersebut juga menyatakan bahwa bentuk representasi yang sering dimintai dalam menyelesaikan soal hanya bentuk matematis saja, sehingga jawaban yang sering  peserta didik berikan hanya bentuk representasi matematis saja. Dan bentuk representasi yang sulit direpresentasikan peserta didik ialah grafik, diagram dan gambar. </w:t>
      </w:r>
    </w:p>
    <w:p w:rsidR="00E74082" w:rsidRPr="006675D7" w:rsidRDefault="00E74082" w:rsidP="00E74082">
      <w:pPr>
        <w:pStyle w:val="ListParagraph"/>
        <w:spacing w:line="360" w:lineRule="auto"/>
        <w:ind w:left="0" w:firstLine="284"/>
        <w:jc w:val="both"/>
        <w:rPr>
          <w:rFonts w:asciiTheme="majorBidi" w:hAnsiTheme="majorBidi" w:cstheme="majorBidi"/>
          <w:color w:val="000000" w:themeColor="text1"/>
          <w:sz w:val="24"/>
          <w:szCs w:val="24"/>
        </w:rPr>
      </w:pPr>
      <w:r w:rsidRPr="006675D7">
        <w:rPr>
          <w:rFonts w:asciiTheme="majorBidi" w:hAnsiTheme="majorBidi" w:cstheme="majorBidi"/>
          <w:color w:val="000000" w:themeColor="text1"/>
          <w:sz w:val="24"/>
          <w:szCs w:val="24"/>
        </w:rPr>
        <w:t xml:space="preserve">Oleh karena itu, berdasarkan hasil dari penelitian terdahulu menunjukkan bahwa multirepresentasi sangat penting bagi peserta didik dalam pembelajaran (baik itu dalam menyelesaikan masalah maupun dalam hasil belajar peserta didik).  Kemampuan multirepresentasi dapat meningkatkan kemampuan kognitif peserta didik, dapat meningkatkan kemampuan pemecahan masalah, serta peserta didik yang memiliki kemampuan multi representasi yang tinggi maka hasil belajar nya tinggi pula. </w:t>
      </w:r>
    </w:p>
    <w:p w:rsidR="002A59D1" w:rsidRPr="003A44B9" w:rsidRDefault="00E74082" w:rsidP="003A44B9">
      <w:pPr>
        <w:pStyle w:val="ListParagraph"/>
        <w:spacing w:line="360" w:lineRule="auto"/>
        <w:ind w:left="0" w:firstLine="284"/>
        <w:jc w:val="both"/>
        <w:rPr>
          <w:rFonts w:asciiTheme="majorBidi" w:hAnsiTheme="majorBidi" w:cstheme="majorBidi"/>
          <w:color w:val="000000" w:themeColor="text1"/>
          <w:sz w:val="24"/>
          <w:szCs w:val="24"/>
        </w:rPr>
      </w:pPr>
      <w:r w:rsidRPr="006675D7">
        <w:rPr>
          <w:rFonts w:asciiTheme="majorBidi" w:hAnsiTheme="majorBidi" w:cstheme="majorBidi"/>
          <w:color w:val="000000" w:themeColor="text1"/>
          <w:sz w:val="24"/>
          <w:szCs w:val="24"/>
        </w:rPr>
        <w:t xml:space="preserve">Berdasarkan penjelasan yang mendasari diatas, peneliti tertarik untuk mengetahui  bagaimana kemampuan multirepresentasi peserta didik dalam menyelesaikan soal hukum Newton pada sub materi gaya pada bidang miring, menggunakan tes uraian dengan harapan akan didapatkan data mengenai pola jawaban peserta didik dalam merepresentasikan diagram gaya, matematis dan verbal dalam menyelesaikan soal gaya pada bidang miring di SMA Negeri 1 Sungai Raya. untuk melihat bagaimana peserta didik mengidentifikasi gaya </w:t>
      </w:r>
      <w:r w:rsidRPr="006675D7">
        <w:rPr>
          <w:rFonts w:asciiTheme="majorBidi" w:hAnsiTheme="majorBidi" w:cstheme="majorBidi"/>
          <w:color w:val="000000" w:themeColor="text1"/>
          <w:sz w:val="24"/>
          <w:szCs w:val="24"/>
        </w:rPr>
        <w:lastRenderedPageBreak/>
        <w:t>yang bekerja pada suatu benda. Hal ini dilakukan guna untuk melihat pemahaman peserta didik dalam mengidentifikasikan dan menggambarkan diagram gaya, menulis persamaan matematis serta  menuliskan nama-nama gaya yang bekerja pada suatu benda yang berada di bidang miring.</w:t>
      </w:r>
    </w:p>
    <w:p w:rsidR="002A59D1" w:rsidRPr="002A59D1" w:rsidRDefault="002A59D1" w:rsidP="002A59D1">
      <w:pPr>
        <w:pStyle w:val="BodyText"/>
        <w:spacing w:after="0" w:line="360" w:lineRule="auto"/>
        <w:jc w:val="both"/>
        <w:rPr>
          <w:rFonts w:ascii="Times New Roman" w:hAnsi="Times New Roman" w:cs="Times New Roman"/>
          <w:b/>
          <w:sz w:val="24"/>
          <w:szCs w:val="24"/>
          <w:lang w:val="id-ID"/>
        </w:rPr>
      </w:pPr>
      <w:r w:rsidRPr="002A59D1">
        <w:rPr>
          <w:rFonts w:ascii="Times New Roman" w:hAnsi="Times New Roman" w:cs="Times New Roman"/>
          <w:b/>
          <w:sz w:val="24"/>
          <w:szCs w:val="24"/>
          <w:lang w:val="id-ID"/>
        </w:rPr>
        <w:t>METODE</w:t>
      </w:r>
    </w:p>
    <w:p w:rsidR="00A85454" w:rsidRPr="003942E6" w:rsidRDefault="00DA6073" w:rsidP="00A85454">
      <w:pPr>
        <w:pStyle w:val="BodyText"/>
        <w:spacing w:after="0" w:line="360" w:lineRule="auto"/>
        <w:ind w:firstLine="284"/>
        <w:jc w:val="both"/>
        <w:rPr>
          <w:rFonts w:ascii="Times New Roman" w:hAnsi="Times New Roman" w:cs="Times New Roman"/>
          <w:sz w:val="24"/>
          <w:szCs w:val="24"/>
          <w:lang w:val="id-ID"/>
        </w:rPr>
      </w:pPr>
      <w:r w:rsidRPr="003942E6">
        <w:rPr>
          <w:rFonts w:ascii="Times New Roman" w:hAnsi="Times New Roman" w:cs="Times New Roman"/>
          <w:sz w:val="24"/>
          <w:szCs w:val="24"/>
          <w:lang w:val="id-ID"/>
        </w:rPr>
        <w:t>Penelitian ini men</w:t>
      </w:r>
      <w:r w:rsidR="00362CBF" w:rsidRPr="003942E6">
        <w:rPr>
          <w:rFonts w:ascii="Times New Roman" w:hAnsi="Times New Roman" w:cs="Times New Roman"/>
          <w:sz w:val="24"/>
          <w:szCs w:val="24"/>
          <w:lang w:val="id-ID"/>
        </w:rPr>
        <w:t>ggunakan metode kualitatif yang</w:t>
      </w:r>
      <w:r w:rsidRPr="003942E6">
        <w:rPr>
          <w:rFonts w:ascii="Times New Roman" w:hAnsi="Times New Roman" w:cs="Times New Roman"/>
          <w:sz w:val="24"/>
          <w:szCs w:val="24"/>
          <w:lang w:val="id-ID"/>
        </w:rPr>
        <w:t xml:space="preserve"> disebut</w:t>
      </w:r>
      <w:r w:rsidR="00362CBF" w:rsidRPr="003942E6">
        <w:rPr>
          <w:rFonts w:ascii="Times New Roman" w:hAnsi="Times New Roman" w:cs="Times New Roman"/>
          <w:sz w:val="24"/>
          <w:szCs w:val="24"/>
          <w:lang w:val="id-ID"/>
        </w:rPr>
        <w:t xml:space="preserve"> juga metode penelitian naturalistik karena dilakukan pada kondisi alamiah</w:t>
      </w:r>
      <w:r w:rsidR="006D0ADA" w:rsidRPr="003942E6">
        <w:rPr>
          <w:rFonts w:ascii="Times New Roman" w:hAnsi="Times New Roman" w:cs="Times New Roman"/>
          <w:sz w:val="24"/>
          <w:szCs w:val="24"/>
          <w:lang w:val="id-ID"/>
        </w:rPr>
        <w:t xml:space="preserve"> (Sugiyono, 2019)</w:t>
      </w:r>
      <w:r w:rsidR="00362CBF" w:rsidRPr="003942E6">
        <w:rPr>
          <w:rFonts w:ascii="Times New Roman" w:hAnsi="Times New Roman" w:cs="Times New Roman"/>
          <w:sz w:val="24"/>
          <w:szCs w:val="24"/>
          <w:lang w:val="id-ID"/>
        </w:rPr>
        <w:t>.</w:t>
      </w:r>
      <w:r w:rsidRPr="003942E6">
        <w:rPr>
          <w:rFonts w:ascii="Times New Roman" w:hAnsi="Times New Roman" w:cs="Times New Roman"/>
          <w:sz w:val="24"/>
          <w:szCs w:val="24"/>
          <w:lang w:val="id-ID"/>
        </w:rPr>
        <w:t xml:space="preserve"> Penelitian ini dilakukan pengambilan data secara langsung oleh peneliti sesuai dengan fakta dan makna</w:t>
      </w:r>
      <w:r w:rsidR="00171D61" w:rsidRPr="003942E6">
        <w:rPr>
          <w:rFonts w:ascii="Times New Roman" w:hAnsi="Times New Roman" w:cs="Times New Roman"/>
          <w:sz w:val="24"/>
          <w:szCs w:val="24"/>
          <w:lang w:val="id-ID"/>
        </w:rPr>
        <w:t xml:space="preserve"> dan dalam konteks yang benar. Fakta dan makna yang di</w:t>
      </w:r>
      <w:r w:rsidR="00D048FE" w:rsidRPr="003942E6">
        <w:rPr>
          <w:rFonts w:ascii="Times New Roman" w:hAnsi="Times New Roman" w:cs="Times New Roman"/>
          <w:sz w:val="24"/>
          <w:szCs w:val="24"/>
          <w:lang w:val="id-ID"/>
        </w:rPr>
        <w:t xml:space="preserve"> </w:t>
      </w:r>
      <w:r w:rsidR="00171D61" w:rsidRPr="003942E6">
        <w:rPr>
          <w:rFonts w:ascii="Times New Roman" w:hAnsi="Times New Roman" w:cs="Times New Roman"/>
          <w:sz w:val="24"/>
          <w:szCs w:val="24"/>
          <w:lang w:val="id-ID"/>
        </w:rPr>
        <w:t>maksud Ialah peneliti berusaha memahami data yang didapat sesuai dengan apa yang tertera pada lembar jawaban</w:t>
      </w:r>
      <w:r w:rsidR="00D048FE" w:rsidRPr="003942E6">
        <w:rPr>
          <w:rFonts w:ascii="Times New Roman" w:hAnsi="Times New Roman" w:cs="Times New Roman"/>
          <w:sz w:val="24"/>
          <w:szCs w:val="24"/>
          <w:lang w:val="id-ID"/>
        </w:rPr>
        <w:t xml:space="preserve"> peserta didik dan hasil wawancara yang dilakukan, kemudian di analisis</w:t>
      </w:r>
      <w:r w:rsidR="00362CBF" w:rsidRPr="003942E6">
        <w:rPr>
          <w:rFonts w:ascii="Times New Roman" w:hAnsi="Times New Roman" w:cs="Times New Roman"/>
          <w:sz w:val="24"/>
          <w:szCs w:val="24"/>
          <w:lang w:val="id-ID"/>
        </w:rPr>
        <w:t xml:space="preserve"> secara kualitatif dengan model analis</w:t>
      </w:r>
      <w:r w:rsidR="007E62BD" w:rsidRPr="003942E6">
        <w:rPr>
          <w:rFonts w:ascii="Times New Roman" w:hAnsi="Times New Roman" w:cs="Times New Roman"/>
          <w:sz w:val="24"/>
          <w:szCs w:val="24"/>
          <w:lang w:val="id-ID"/>
        </w:rPr>
        <w:t>is dari Miles &amp; Huberman (1984)</w:t>
      </w:r>
      <w:r w:rsidR="00742D84" w:rsidRPr="003942E6">
        <w:rPr>
          <w:rFonts w:ascii="Times New Roman" w:hAnsi="Times New Roman" w:cs="Times New Roman"/>
          <w:sz w:val="24"/>
          <w:szCs w:val="24"/>
          <w:lang w:val="id-ID"/>
        </w:rPr>
        <w:t xml:space="preserve"> dengan  tiga tahapan ; 1) Reduksi data; 2) penyajian data </w:t>
      </w:r>
      <w:r w:rsidR="00924BBE" w:rsidRPr="003942E6">
        <w:rPr>
          <w:rFonts w:ascii="Times New Roman" w:hAnsi="Times New Roman" w:cs="Times New Roman"/>
          <w:sz w:val="24"/>
          <w:szCs w:val="24"/>
          <w:lang w:val="id-ID"/>
        </w:rPr>
        <w:t xml:space="preserve">dan; 3) penarikan kesimpulan. Penelitian ini dilakukan </w:t>
      </w:r>
      <w:r w:rsidR="00924BBE" w:rsidRPr="003942E6">
        <w:rPr>
          <w:rFonts w:ascii="Times New Roman" w:hAnsi="Times New Roman" w:cs="Times New Roman"/>
          <w:sz w:val="24"/>
          <w:szCs w:val="24"/>
          <w:lang w:val="id-ID"/>
        </w:rPr>
        <w:t xml:space="preserve">di SMAN 1 Sungai Raya dengan </w:t>
      </w:r>
      <w:r w:rsidR="00A85454" w:rsidRPr="003942E6">
        <w:rPr>
          <w:rFonts w:ascii="Times New Roman" w:hAnsi="Times New Roman" w:cs="Times New Roman"/>
          <w:sz w:val="24"/>
          <w:szCs w:val="24"/>
          <w:lang w:val="id-ID"/>
        </w:rPr>
        <w:t>jumlah sampel sebanyak 34 peserta didik yang telah mempelajari hukum Newton</w:t>
      </w:r>
      <w:r w:rsidR="002643B2" w:rsidRPr="003942E6">
        <w:rPr>
          <w:rFonts w:ascii="Times New Roman" w:hAnsi="Times New Roman" w:cs="Times New Roman"/>
          <w:sz w:val="24"/>
          <w:szCs w:val="24"/>
          <w:lang w:val="id-ID"/>
        </w:rPr>
        <w:t xml:space="preserve">. </w:t>
      </w:r>
    </w:p>
    <w:p w:rsidR="00C8286B" w:rsidRPr="003942E6" w:rsidRDefault="002643B2" w:rsidP="003942E6">
      <w:pPr>
        <w:pStyle w:val="BodyText"/>
        <w:spacing w:after="0" w:line="360" w:lineRule="auto"/>
        <w:ind w:firstLine="284"/>
        <w:jc w:val="both"/>
        <w:rPr>
          <w:rFonts w:ascii="Times New Roman" w:hAnsi="Times New Roman" w:cs="Times New Roman"/>
          <w:sz w:val="24"/>
          <w:szCs w:val="24"/>
          <w:lang w:val="id-ID"/>
        </w:rPr>
      </w:pPr>
      <w:r w:rsidRPr="003942E6">
        <w:rPr>
          <w:rFonts w:ascii="Times New Roman" w:hAnsi="Times New Roman" w:cs="Times New Roman"/>
          <w:sz w:val="24"/>
          <w:szCs w:val="24"/>
          <w:lang w:val="id-ID"/>
        </w:rPr>
        <w:t>Data penelitian diambil menggunakan studi dokumentasi dan wawancara</w:t>
      </w:r>
      <w:r w:rsidR="00AD75DE" w:rsidRPr="003942E6">
        <w:rPr>
          <w:rFonts w:ascii="Times New Roman" w:hAnsi="Times New Roman" w:cs="Times New Roman"/>
          <w:sz w:val="24"/>
          <w:szCs w:val="24"/>
          <w:lang w:val="id-ID"/>
        </w:rPr>
        <w:t>. Studi d</w:t>
      </w:r>
      <w:r w:rsidR="00C8286B" w:rsidRPr="003942E6">
        <w:rPr>
          <w:rFonts w:ascii="Times New Roman" w:hAnsi="Times New Roman" w:cs="Times New Roman"/>
          <w:sz w:val="24"/>
          <w:szCs w:val="24"/>
          <w:lang w:val="id-ID"/>
        </w:rPr>
        <w:t xml:space="preserve">okumentasi merupakan hasil tes / </w:t>
      </w:r>
      <w:r w:rsidR="00AD75DE" w:rsidRPr="003942E6">
        <w:rPr>
          <w:rFonts w:ascii="Times New Roman" w:hAnsi="Times New Roman" w:cs="Times New Roman"/>
          <w:sz w:val="24"/>
          <w:szCs w:val="24"/>
          <w:lang w:val="id-ID"/>
        </w:rPr>
        <w:t>lembar jawaban peserta didik dalam menyelesaikan soal tes multirepresentasi sebanyak 5 soal.</w:t>
      </w:r>
      <w:r w:rsidR="00C8286B" w:rsidRPr="003942E6">
        <w:rPr>
          <w:rFonts w:ascii="Times New Roman" w:hAnsi="Times New Roman" w:cs="Times New Roman"/>
          <w:sz w:val="24"/>
          <w:szCs w:val="24"/>
          <w:lang w:val="id-ID"/>
        </w:rPr>
        <w:t xml:space="preserve"> Kemudian wawancara dilakukan untuk mengetahui proses peserta didik dalam menjawab soal dan alasan mereka dalam menjawab soal. Sub materi hukum Newton yang diuji adalah pada sub</w:t>
      </w:r>
      <w:r w:rsidR="003942E6" w:rsidRPr="003942E6">
        <w:rPr>
          <w:rFonts w:ascii="Times New Roman" w:hAnsi="Times New Roman" w:cs="Times New Roman"/>
          <w:sz w:val="24"/>
          <w:szCs w:val="24"/>
          <w:lang w:val="id-ID"/>
        </w:rPr>
        <w:t xml:space="preserve"> materi gaya pada bidang miring.</w:t>
      </w:r>
    </w:p>
    <w:p w:rsidR="002A59D1" w:rsidRPr="002A59D1" w:rsidRDefault="002A59D1" w:rsidP="002A59D1">
      <w:pPr>
        <w:pStyle w:val="BodyText"/>
        <w:spacing w:after="0" w:line="360" w:lineRule="auto"/>
        <w:ind w:firstLine="284"/>
        <w:jc w:val="both"/>
        <w:rPr>
          <w:rFonts w:ascii="Times New Roman" w:hAnsi="Times New Roman" w:cs="Times New Roman"/>
          <w:sz w:val="24"/>
          <w:szCs w:val="24"/>
          <w:lang w:val="id-ID"/>
        </w:rPr>
      </w:pPr>
    </w:p>
    <w:p w:rsidR="002A59D1" w:rsidRPr="002A59D1" w:rsidRDefault="002A59D1" w:rsidP="002A59D1">
      <w:pPr>
        <w:pStyle w:val="BodyText"/>
        <w:spacing w:after="0" w:line="360" w:lineRule="auto"/>
        <w:jc w:val="both"/>
        <w:rPr>
          <w:rFonts w:ascii="Times New Roman" w:hAnsi="Times New Roman" w:cs="Times New Roman"/>
          <w:b/>
          <w:sz w:val="24"/>
          <w:szCs w:val="24"/>
        </w:rPr>
      </w:pPr>
      <w:r w:rsidRPr="002A59D1">
        <w:rPr>
          <w:rFonts w:ascii="Times New Roman" w:hAnsi="Times New Roman" w:cs="Times New Roman"/>
          <w:b/>
          <w:sz w:val="24"/>
          <w:szCs w:val="24"/>
          <w:lang w:val="id-ID"/>
        </w:rPr>
        <w:t>HASIL DAN PEMBAHASAN</w:t>
      </w:r>
    </w:p>
    <w:p w:rsidR="00BB4539" w:rsidRDefault="00096D90" w:rsidP="00585C14">
      <w:pPr>
        <w:pStyle w:val="BodyText"/>
        <w:spacing w:after="0" w:line="360" w:lineRule="auto"/>
        <w:ind w:firstLine="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penelitian ini mendeskripsikan </w:t>
      </w:r>
      <w:r w:rsidR="001C0409">
        <w:rPr>
          <w:rFonts w:ascii="Times New Roman" w:hAnsi="Times New Roman" w:cs="Times New Roman"/>
          <w:sz w:val="24"/>
          <w:szCs w:val="24"/>
          <w:lang w:val="id-ID"/>
        </w:rPr>
        <w:t xml:space="preserve">kemampuan </w:t>
      </w:r>
      <w:r>
        <w:rPr>
          <w:rFonts w:ascii="Times New Roman" w:hAnsi="Times New Roman" w:cs="Times New Roman"/>
          <w:sz w:val="24"/>
          <w:szCs w:val="24"/>
          <w:lang w:val="id-ID"/>
        </w:rPr>
        <w:t xml:space="preserve">multirepresentasi </w:t>
      </w:r>
      <w:r w:rsidR="00585C14">
        <w:rPr>
          <w:rFonts w:ascii="Times New Roman" w:hAnsi="Times New Roman" w:cs="Times New Roman"/>
          <w:sz w:val="24"/>
          <w:szCs w:val="24"/>
          <w:lang w:val="id-ID"/>
        </w:rPr>
        <w:t xml:space="preserve">peserta didik dalam menjawab soal </w:t>
      </w:r>
      <w:r>
        <w:rPr>
          <w:rFonts w:ascii="Times New Roman" w:hAnsi="Times New Roman" w:cs="Times New Roman"/>
          <w:sz w:val="24"/>
          <w:szCs w:val="24"/>
          <w:lang w:val="id-ID"/>
        </w:rPr>
        <w:t>materi hukum Newton gaya pada bidang miring.</w:t>
      </w:r>
      <w:r w:rsidR="004950E5">
        <w:rPr>
          <w:rFonts w:ascii="Times New Roman" w:hAnsi="Times New Roman" w:cs="Times New Roman"/>
          <w:sz w:val="24"/>
          <w:szCs w:val="24"/>
          <w:lang w:val="id-ID"/>
        </w:rPr>
        <w:t xml:space="preserve"> Yang secara khusus membahas pola jawaban peserta didik menyelesaikan soal menggunakan multirepresentasi (representasi menuliskan nama gaya, representasi menggambarkan diagram gaya, dan me</w:t>
      </w:r>
      <w:r w:rsidR="00BB4539">
        <w:rPr>
          <w:rFonts w:ascii="Times New Roman" w:hAnsi="Times New Roman" w:cs="Times New Roman"/>
          <w:sz w:val="24"/>
          <w:szCs w:val="24"/>
          <w:lang w:val="id-ID"/>
        </w:rPr>
        <w:t xml:space="preserve">nuliskan persamaan matematis). </w:t>
      </w:r>
    </w:p>
    <w:p w:rsidR="00BB4539" w:rsidRPr="00315944" w:rsidRDefault="005310FF" w:rsidP="003A44B9">
      <w:pPr>
        <w:pStyle w:val="BodyText"/>
        <w:spacing w:after="0" w:line="360" w:lineRule="auto"/>
        <w:jc w:val="both"/>
        <w:rPr>
          <w:rFonts w:ascii="Times New Roman" w:hAnsi="Times New Roman" w:cs="Times New Roman"/>
          <w:b/>
          <w:bCs/>
          <w:sz w:val="24"/>
          <w:szCs w:val="24"/>
          <w:lang w:val="id-ID"/>
        </w:rPr>
      </w:pPr>
      <w:r w:rsidRPr="00315944">
        <w:rPr>
          <w:rFonts w:ascii="Times New Roman" w:hAnsi="Times New Roman" w:cs="Times New Roman"/>
          <w:b/>
          <w:bCs/>
          <w:sz w:val="24"/>
          <w:szCs w:val="24"/>
          <w:lang w:val="id-ID"/>
        </w:rPr>
        <w:lastRenderedPageBreak/>
        <w:t>Kemampuan menuliskan nama gaya</w:t>
      </w:r>
    </w:p>
    <w:p w:rsidR="005310FF" w:rsidRDefault="00315944" w:rsidP="001C0409">
      <w:pPr>
        <w:pStyle w:val="BodyText"/>
        <w:spacing w:after="0" w:line="360" w:lineRule="auto"/>
        <w:ind w:firstLine="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hasil penelitian dalam menuliskan nama gaya, ada dua pola jawaban yang peneliti temukan yaitu menuliskan nama gaya dengan lengkap dan menuliskan nama gaya dengan lengkap tetapi tidak tepat. </w:t>
      </w:r>
      <w:r w:rsidR="00D817EA">
        <w:rPr>
          <w:rFonts w:ascii="Times New Roman" w:hAnsi="Times New Roman" w:cs="Times New Roman"/>
          <w:sz w:val="24"/>
          <w:szCs w:val="24"/>
          <w:lang w:val="id-ID"/>
        </w:rPr>
        <w:t>L</w:t>
      </w:r>
      <w:r>
        <w:rPr>
          <w:rFonts w:ascii="Times New Roman" w:hAnsi="Times New Roman" w:cs="Times New Roman"/>
          <w:sz w:val="24"/>
          <w:szCs w:val="24"/>
          <w:lang w:val="id-ID"/>
        </w:rPr>
        <w:t xml:space="preserve">engkap yang dimaksud adalah menuliskan semua nama gaya dengan lengkap dan sesuai dengan konsep soal yang diberikan sedangkan lengkap tetapi tidak tepat adalah menuliskan nama gaya dengan lengkap, namun salah satu gaya yang ditulis tidak tepat. </w:t>
      </w:r>
      <w:r w:rsidR="00A24145">
        <w:rPr>
          <w:rFonts w:ascii="Times New Roman" w:hAnsi="Times New Roman" w:cs="Times New Roman"/>
          <w:sz w:val="24"/>
          <w:szCs w:val="24"/>
          <w:lang w:val="id-ID"/>
        </w:rPr>
        <w:t xml:space="preserve">Hasil </w:t>
      </w:r>
      <w:r w:rsidR="00067958">
        <w:rPr>
          <w:rFonts w:ascii="Times New Roman" w:hAnsi="Times New Roman" w:cs="Times New Roman"/>
          <w:sz w:val="24"/>
          <w:szCs w:val="24"/>
          <w:lang w:val="id-ID"/>
        </w:rPr>
        <w:t>jawaban disajikan pada gambar 1 dan 2.</w:t>
      </w:r>
    </w:p>
    <w:p w:rsidR="003A44B9" w:rsidRDefault="00C34079" w:rsidP="003A44B9">
      <w:pPr>
        <w:pStyle w:val="BodyText"/>
        <w:spacing w:after="0" w:line="360" w:lineRule="auto"/>
        <w:jc w:val="center"/>
        <w:rPr>
          <w:rFonts w:ascii="Times New Roman" w:hAnsi="Times New Roman" w:cs="Times New Roman"/>
          <w:sz w:val="24"/>
          <w:szCs w:val="24"/>
          <w:lang w:val="id-ID"/>
        </w:rPr>
      </w:pPr>
      <w:r>
        <w:rPr>
          <w:noProof/>
          <w:lang w:val="id-ID" w:eastAsia="id-ID"/>
        </w:rPr>
        <mc:AlternateContent>
          <mc:Choice Requires="wps">
            <w:drawing>
              <wp:anchor distT="0" distB="0" distL="114300" distR="114300" simplePos="0" relativeHeight="251661824" behindDoc="0" locked="0" layoutInCell="1" allowOverlap="1" wp14:anchorId="00645F92" wp14:editId="25B326CD">
                <wp:simplePos x="0" y="0"/>
                <wp:positionH relativeFrom="column">
                  <wp:posOffset>161925</wp:posOffset>
                </wp:positionH>
                <wp:positionV relativeFrom="paragraph">
                  <wp:posOffset>1616710</wp:posOffset>
                </wp:positionV>
                <wp:extent cx="1993265" cy="63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993265" cy="635"/>
                        </a:xfrm>
                        <a:prstGeom prst="rect">
                          <a:avLst/>
                        </a:prstGeom>
                        <a:solidFill>
                          <a:prstClr val="white"/>
                        </a:solidFill>
                        <a:ln>
                          <a:noFill/>
                        </a:ln>
                      </wps:spPr>
                      <wps:txbx>
                        <w:txbxContent>
                          <w:p w:rsidR="003A44B9" w:rsidRPr="003A44B9" w:rsidRDefault="003A44B9" w:rsidP="003A44B9">
                            <w:pPr>
                              <w:pStyle w:val="Style1"/>
                              <w:rPr>
                                <w:rFonts w:ascii="Times New Roman" w:hAnsi="Times New Roman" w:cs="Times New Roman"/>
                                <w:noProof/>
                                <w:szCs w:val="24"/>
                                <w:lang w:val="id-ID"/>
                              </w:rPr>
                            </w:pPr>
                            <w:r>
                              <w:t xml:space="preserve">Gambar  </w:t>
                            </w:r>
                            <w:r w:rsidR="00876315">
                              <w:rPr>
                                <w:noProof/>
                              </w:rPr>
                              <w:fldChar w:fldCharType="begin"/>
                            </w:r>
                            <w:r w:rsidR="00876315">
                              <w:rPr>
                                <w:noProof/>
                              </w:rPr>
                              <w:instrText xml:space="preserve"> SEQ Gambar_ \* ARABIC </w:instrText>
                            </w:r>
                            <w:r w:rsidR="00876315">
                              <w:rPr>
                                <w:noProof/>
                              </w:rPr>
                              <w:fldChar w:fldCharType="separate"/>
                            </w:r>
                            <w:r w:rsidR="00B44AB9">
                              <w:rPr>
                                <w:noProof/>
                              </w:rPr>
                              <w:t>1</w:t>
                            </w:r>
                            <w:r w:rsidR="00876315">
                              <w:rPr>
                                <w:noProof/>
                              </w:rPr>
                              <w:fldChar w:fldCharType="end"/>
                            </w:r>
                            <w:r>
                              <w:rPr>
                                <w:lang w:val="id-ID"/>
                              </w:rPr>
                              <w:t>. Menuliskan nama gaya dengan lengkap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type w14:anchorId="00645F92" id="_x0000_t202" coordsize="21600,21600" o:spt="202" path="m,l,21600r21600,l21600,xe">
                <v:stroke joinstyle="miter"/>
                <v:path gradientshapeok="t" o:connecttype="rect"/>
              </v:shapetype>
              <v:shape id="Text Box 1" o:spid="_x0000_s1026" type="#_x0000_t202" style="position:absolute;left:0;text-align:left;margin-left:12.75pt;margin-top:127.3pt;width:156.95pt;height:.05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" stroked="f">
                <v:textbox style="mso-fit-shape-to-text:t" inset="0,0,0,0">
                  <w:txbxContent>
                    <w:p w:rsidR="003A44B9" w:rsidRPr="003A44B9" w:rsidRDefault="003A44B9" w:rsidP="003A44B9">
                      <w:pPr>
                        <w:pStyle w:val="Style1"/>
                        <w:rPr>
                          <w:rFonts w:ascii="Times New Roman" w:hAnsi="Times New Roman" w:cs="Times New Roman"/>
                          <w:noProof/>
                          <w:szCs w:val="24"/>
                          <w:lang w:val="id-ID"/>
                        </w:rPr>
                      </w:pPr>
                      <w:r>
                        <w:t xml:space="preserve">Gambar  </w:t>
                      </w:r>
                      <w:r w:rsidR="00876315">
                        <w:rPr>
                          <w:noProof/>
                        </w:rPr>
                        <w:fldChar w:fldCharType="begin"/>
                      </w:r>
                      <w:r w:rsidR="00876315">
                        <w:rPr>
                          <w:noProof/>
                        </w:rPr>
                        <w:instrText xml:space="preserve"> SEQ Gambar_ \* ARABIC </w:instrText>
                      </w:r>
                      <w:r w:rsidR="00876315">
                        <w:rPr>
                          <w:noProof/>
                        </w:rPr>
                        <w:fldChar w:fldCharType="separate"/>
                      </w:r>
                      <w:r w:rsidR="00B44AB9">
                        <w:rPr>
                          <w:noProof/>
                        </w:rPr>
                        <w:t>1</w:t>
                      </w:r>
                      <w:r w:rsidR="00876315">
                        <w:rPr>
                          <w:noProof/>
                        </w:rPr>
                        <w:fldChar w:fldCharType="end"/>
                      </w:r>
                      <w:r>
                        <w:rPr>
                          <w:lang w:val="id-ID"/>
                        </w:rPr>
                        <w:t>. Menuliskan nama gaya dengan lengkap</w:t>
                      </w:r>
                    </w:p>
                  </w:txbxContent>
                </v:textbox>
                <w10:wrap type="square"/>
              </v:shape>
            </w:pict>
          </mc:Fallback>
        </mc:AlternateContent>
      </w:r>
      <w:r w:rsidR="003A44B9" w:rsidRPr="003A44B9">
        <w:rPr>
          <w:rFonts w:ascii="Times New Roman" w:hAnsi="Times New Roman" w:cs="Times New Roman"/>
          <w:noProof/>
          <w:sz w:val="24"/>
          <w:szCs w:val="24"/>
          <w:lang w:val="id-ID" w:eastAsia="id-ID"/>
        </w:rPr>
        <mc:AlternateContent>
          <mc:Choice Requires="wps">
            <w:drawing>
              <wp:anchor distT="45720" distB="45720" distL="114300" distR="114300" simplePos="0" relativeHeight="251659776" behindDoc="0" locked="0" layoutInCell="1" allowOverlap="1">
                <wp:simplePos x="0" y="0"/>
                <wp:positionH relativeFrom="column">
                  <wp:align>center</wp:align>
                </wp:positionH>
                <wp:positionV relativeFrom="paragraph">
                  <wp:posOffset>182880</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3A44B9" w:rsidRDefault="003A44B9" w:rsidP="003A44B9">
                            <w:r w:rsidRPr="003A44B9">
                              <w:rPr>
                                <w:noProof/>
                                <w:lang w:val="id-ID" w:eastAsia="id-ID"/>
                              </w:rPr>
                              <w:drawing>
                                <wp:inline distT="0" distB="0" distL="0" distR="0" wp14:anchorId="799B9B67" wp14:editId="2C0AC87B">
                                  <wp:extent cx="1812290" cy="1123950"/>
                                  <wp:effectExtent l="0" t="0" r="0" b="0"/>
                                  <wp:docPr id="12" name="Picture 29"/>
                                  <wp:cNvGraphicFramePr/>
                                  <a:graphic xmlns:a="http://schemas.openxmlformats.org/drawingml/2006/main">
                                    <a:graphicData uri="http://schemas.openxmlformats.org/drawingml/2006/picture">
                                      <pic:pic xmlns:pic="http://schemas.openxmlformats.org/drawingml/2006/picture">
                                        <pic:nvPicPr>
                                          <pic:cNvPr id="30" name="Picture 29"/>
                                          <pic:cNvPicPr/>
                                        </pic:nvPicPr>
                                        <pic:blipFill rotWithShape="1">
                                          <a:blip r:embed="rId13" cstate="print">
                                            <a:extLst>
                                              <a:ext uri="{28A0092B-C50C-407E-A947-70E740481C1C}">
                                                <a14:useLocalDpi xmlns:a14="http://schemas.microsoft.com/office/drawing/2010/main" val="0"/>
                                              </a:ext>
                                            </a:extLst>
                                          </a:blip>
                                          <a:srcRect l="6451" t="22187" r="77043" b="58932"/>
                                          <a:stretch/>
                                        </pic:blipFill>
                                        <pic:spPr bwMode="auto">
                                          <a:xfrm>
                                            <a:off x="0" y="0"/>
                                            <a:ext cx="1812290" cy="112395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0;margin-top:14.4pt;width:185.9pt;height:110.6pt;z-index:251659776;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AECDgMKAIAAE4EAAAOAAAAAAAAAAAAAAAAAC4CAABkcnMvZTJvRG9j&#10;LnhtbFBLAQItABQABgAIAAAAIQBIWydy2wAAAAcBAAAPAAAAAAAAAAAAAAAAAIIEAABkcnMvZG93&#10;bnJldi54bWxQSwUGAAAAAAQABADzAAAAigUAAAAA&#10;">
                <v:textbox style="mso-fit-shape-to-text:t">
                  <w:txbxContent>
                    <w:p w:rsidR="003A44B9" w:rsidRDefault="003A44B9" w:rsidP="003A44B9">
                      <w:r w:rsidRPr="003A44B9">
                        <w:rPr>
                          <w:noProof/>
                          <w:lang w:val="id-ID" w:eastAsia="id-ID"/>
                        </w:rPr>
                        <w:drawing>
                          <wp:inline distT="0" distB="0" distL="0" distR="0" wp14:anchorId="799B9B67" wp14:editId="2C0AC87B">
                            <wp:extent cx="1812290" cy="1123950"/>
                            <wp:effectExtent l="0" t="0" r="0" b="0"/>
                            <wp:docPr id="12" name="Picture 29"/>
                            <wp:cNvGraphicFramePr/>
                            <a:graphic xmlns:a="http://schemas.openxmlformats.org/drawingml/2006/main">
                              <a:graphicData uri="http://schemas.openxmlformats.org/drawingml/2006/picture">
                                <pic:pic xmlns:pic="http://schemas.openxmlformats.org/drawingml/2006/picture">
                                  <pic:nvPicPr>
                                    <pic:cNvPr id="30" name="Picture 29"/>
                                    <pic:cNvPicPr/>
                                  </pic:nvPicPr>
                                  <pic:blipFill rotWithShape="1">
                                    <a:blip r:embed="rId13" cstate="print">
                                      <a:extLst>
                                        <a:ext uri="{28A0092B-C50C-407E-A947-70E740481C1C}">
                                          <a14:useLocalDpi xmlns:a14="http://schemas.microsoft.com/office/drawing/2010/main" val="0"/>
                                        </a:ext>
                                      </a:extLst>
                                    </a:blip>
                                    <a:srcRect l="6451" t="22187" r="77043" b="58932"/>
                                    <a:stretch/>
                                  </pic:blipFill>
                                  <pic:spPr bwMode="auto">
                                    <a:xfrm>
                                      <a:off x="0" y="0"/>
                                      <a:ext cx="1812290" cy="1123950"/>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1A7845">
        <w:rPr>
          <w:rFonts w:ascii="Times New Roman" w:hAnsi="Times New Roman" w:cs="Times New Roman"/>
          <w:sz w:val="24"/>
          <w:szCs w:val="24"/>
          <w:lang w:val="id-ID"/>
        </w:rPr>
        <w:t xml:space="preserve"> </w:t>
      </w:r>
    </w:p>
    <w:p w:rsidR="00C34079" w:rsidRDefault="00C34079" w:rsidP="00E84024">
      <w:pPr>
        <w:pStyle w:val="BodyText"/>
        <w:spacing w:after="0" w:line="360" w:lineRule="auto"/>
        <w:ind w:firstLine="284"/>
        <w:jc w:val="both"/>
        <w:rPr>
          <w:rFonts w:ascii="Times New Roman" w:hAnsi="Times New Roman" w:cs="Times New Roman"/>
          <w:sz w:val="24"/>
          <w:szCs w:val="24"/>
          <w:lang w:val="id-ID"/>
        </w:rPr>
      </w:pPr>
      <w:r>
        <w:rPr>
          <w:noProof/>
          <w:lang w:val="id-ID" w:eastAsia="id-ID"/>
        </w:rPr>
        <mc:AlternateContent>
          <mc:Choice Requires="wps">
            <w:drawing>
              <wp:anchor distT="0" distB="0" distL="114300" distR="114300" simplePos="0" relativeHeight="251665920" behindDoc="0" locked="0" layoutInCell="1" allowOverlap="1" wp14:anchorId="6937926A" wp14:editId="13F8DE54">
                <wp:simplePos x="0" y="0"/>
                <wp:positionH relativeFrom="column">
                  <wp:posOffset>161925</wp:posOffset>
                </wp:positionH>
                <wp:positionV relativeFrom="paragraph">
                  <wp:posOffset>1582420</wp:posOffset>
                </wp:positionV>
                <wp:extent cx="1993265" cy="635"/>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1993265" cy="635"/>
                        </a:xfrm>
                        <a:prstGeom prst="rect">
                          <a:avLst/>
                        </a:prstGeom>
                        <a:solidFill>
                          <a:prstClr val="white"/>
                        </a:solidFill>
                        <a:ln>
                          <a:noFill/>
                        </a:ln>
                      </wps:spPr>
                      <wps:txbx>
                        <w:txbxContent>
                          <w:p w:rsidR="00C34079" w:rsidRPr="00C34079" w:rsidRDefault="00C34079" w:rsidP="00C34079">
                            <w:pPr>
                              <w:pStyle w:val="Style1"/>
                              <w:rPr>
                                <w:rFonts w:ascii="Times New Roman" w:hAnsi="Times New Roman" w:cs="Times New Roman"/>
                                <w:noProof/>
                                <w:szCs w:val="24"/>
                                <w:lang w:val="id-ID"/>
                              </w:rPr>
                            </w:pPr>
                            <w:r>
                              <w:t xml:space="preserve">Gambar  </w:t>
                            </w:r>
                            <w:r w:rsidR="00876315">
                              <w:rPr>
                                <w:noProof/>
                              </w:rPr>
                              <w:fldChar w:fldCharType="begin"/>
                            </w:r>
                            <w:r w:rsidR="00876315">
                              <w:rPr>
                                <w:noProof/>
                              </w:rPr>
                              <w:instrText xml:space="preserve"> SEQ Gambar_ \* ARABIC </w:instrText>
                            </w:r>
                            <w:r w:rsidR="00876315">
                              <w:rPr>
                                <w:noProof/>
                              </w:rPr>
                              <w:fldChar w:fldCharType="separate"/>
                            </w:r>
                            <w:r w:rsidR="00B44AB9">
                              <w:rPr>
                                <w:noProof/>
                              </w:rPr>
                              <w:t>2</w:t>
                            </w:r>
                            <w:r w:rsidR="00876315">
                              <w:rPr>
                                <w:noProof/>
                              </w:rPr>
                              <w:fldChar w:fldCharType="end"/>
                            </w:r>
                            <w:r>
                              <w:rPr>
                                <w:lang w:val="id-ID"/>
                              </w:rPr>
                              <w:t xml:space="preserve">. Menuliskan nama gaya lengkap tetapi tidak tepat.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937926A" id="Text Box 10" o:spid="_x0000_s1028" type="#_x0000_t202" style="position:absolute;left:0;text-align:left;margin-left:12.75pt;margin-top:124.6pt;width:156.95pt;height:.05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" stroked="f">
                <v:textbox style="mso-fit-shape-to-text:t" inset="0,0,0,0">
                  <w:txbxContent>
                    <w:p w:rsidR="00C34079" w:rsidRPr="00C34079" w:rsidRDefault="00C34079" w:rsidP="00C34079">
                      <w:pPr>
                        <w:pStyle w:val="Style1"/>
                        <w:rPr>
                          <w:rFonts w:ascii="Times New Roman" w:hAnsi="Times New Roman" w:cs="Times New Roman"/>
                          <w:noProof/>
                          <w:szCs w:val="24"/>
                          <w:lang w:val="id-ID"/>
                        </w:rPr>
                      </w:pPr>
                      <w:r>
                        <w:t xml:space="preserve">Gambar  </w:t>
                      </w:r>
                      <w:r w:rsidR="00876315">
                        <w:rPr>
                          <w:noProof/>
                        </w:rPr>
                        <w:fldChar w:fldCharType="begin"/>
                      </w:r>
                      <w:r w:rsidR="00876315">
                        <w:rPr>
                          <w:noProof/>
                        </w:rPr>
                        <w:instrText xml:space="preserve"> SEQ Gambar_ \* ARABIC </w:instrText>
                      </w:r>
                      <w:r w:rsidR="00876315">
                        <w:rPr>
                          <w:noProof/>
                        </w:rPr>
                        <w:fldChar w:fldCharType="separate"/>
                      </w:r>
                      <w:r w:rsidR="00B44AB9">
                        <w:rPr>
                          <w:noProof/>
                        </w:rPr>
                        <w:t>2</w:t>
                      </w:r>
                      <w:r w:rsidR="00876315">
                        <w:rPr>
                          <w:noProof/>
                        </w:rPr>
                        <w:fldChar w:fldCharType="end"/>
                      </w:r>
                      <w:r>
                        <w:rPr>
                          <w:lang w:val="id-ID"/>
                        </w:rPr>
                        <w:t xml:space="preserve">. Menuliskan nama gaya lengkap tetapi tidak tepat. </w:t>
                      </w:r>
                    </w:p>
                  </w:txbxContent>
                </v:textbox>
                <w10:wrap type="square"/>
              </v:shape>
            </w:pict>
          </mc:Fallback>
        </mc:AlternateContent>
      </w:r>
      <w:r w:rsidRPr="00C34079">
        <w:rPr>
          <w:rFonts w:ascii="Times New Roman" w:hAnsi="Times New Roman" w:cs="Times New Roman"/>
          <w:noProof/>
          <w:sz w:val="24"/>
          <w:szCs w:val="24"/>
          <w:lang w:val="id-ID" w:eastAsia="id-ID"/>
        </w:rPr>
        <mc:AlternateContent>
          <mc:Choice Requires="wps">
            <w:drawing>
              <wp:anchor distT="45720" distB="45720" distL="114300" distR="114300" simplePos="0" relativeHeight="251663872" behindDoc="0" locked="0" layoutInCell="1" allowOverlap="1">
                <wp:simplePos x="0" y="0"/>
                <wp:positionH relativeFrom="column">
                  <wp:align>center</wp:align>
                </wp:positionH>
                <wp:positionV relativeFrom="paragraph">
                  <wp:posOffset>182880</wp:posOffset>
                </wp:positionV>
                <wp:extent cx="2360930" cy="1404620"/>
                <wp:effectExtent l="0" t="0" r="22860" b="1143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C34079" w:rsidRDefault="00C34079" w:rsidP="00C34079">
                            <w:r w:rsidRPr="00C34079">
                              <w:rPr>
                                <w:noProof/>
                                <w:lang w:val="id-ID" w:eastAsia="id-ID"/>
                              </w:rPr>
                              <w:drawing>
                                <wp:inline distT="0" distB="0" distL="0" distR="0" wp14:anchorId="118ABE0F" wp14:editId="20576FE6">
                                  <wp:extent cx="1764030" cy="1089660"/>
                                  <wp:effectExtent l="0" t="0" r="7620" b="0"/>
                                  <wp:docPr id="39" name="Picture 38"/>
                                  <wp:cNvGraphicFramePr/>
                                  <a:graphic xmlns:a="http://schemas.openxmlformats.org/drawingml/2006/main">
                                    <a:graphicData uri="http://schemas.openxmlformats.org/drawingml/2006/picture">
                                      <pic:pic xmlns:pic="http://schemas.openxmlformats.org/drawingml/2006/picture">
                                        <pic:nvPicPr>
                                          <pic:cNvPr id="39" name="Picture 38"/>
                                          <pic:cNvPicPr/>
                                        </pic:nvPicPr>
                                        <pic:blipFill rotWithShape="1">
                                          <a:blip r:embed="rId14" cstate="print">
                                            <a:extLst>
                                              <a:ext uri="{28A0092B-C50C-407E-A947-70E740481C1C}">
                                                <a14:useLocalDpi xmlns:a14="http://schemas.microsoft.com/office/drawing/2010/main" val="0"/>
                                              </a:ext>
                                            </a:extLst>
                                          </a:blip>
                                          <a:srcRect l="13889" t="41107" r="71554" b="42888"/>
                                          <a:stretch/>
                                        </pic:blipFill>
                                        <pic:spPr bwMode="auto">
                                          <a:xfrm>
                                            <a:off x="0" y="0"/>
                                            <a:ext cx="1764030" cy="108966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9" type="#_x0000_t202" style="position:absolute;left:0;text-align:left;margin-left:0;margin-top:14.4pt;width:185.9pt;height:110.6pt;z-index:251663872;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BkxsHMJQIAAEwEAAAOAAAAAAAAAAAAAAAAAC4CAABkcnMvZTJvRG9jLnht&#10;bFBLAQItABQABgAIAAAAIQBIWydy2wAAAAcBAAAPAAAAAAAAAAAAAAAAAH8EAABkcnMvZG93bnJl&#10;di54bWxQSwUGAAAAAAQABADzAAAAhwUAAAAA&#10;">
                <v:textbox style="mso-fit-shape-to-text:t">
                  <w:txbxContent>
                    <w:p w:rsidR="00C34079" w:rsidRDefault="00C34079" w:rsidP="00C34079">
                      <w:r w:rsidRPr="00C34079">
                        <w:rPr>
                          <w:noProof/>
                          <w:lang w:val="id-ID" w:eastAsia="id-ID"/>
                        </w:rPr>
                        <w:drawing>
                          <wp:inline distT="0" distB="0" distL="0" distR="0" wp14:anchorId="118ABE0F" wp14:editId="20576FE6">
                            <wp:extent cx="1764030" cy="1089660"/>
                            <wp:effectExtent l="0" t="0" r="7620" b="0"/>
                            <wp:docPr id="39" name="Picture 38"/>
                            <wp:cNvGraphicFramePr/>
                            <a:graphic xmlns:a="http://schemas.openxmlformats.org/drawingml/2006/main">
                              <a:graphicData uri="http://schemas.openxmlformats.org/drawingml/2006/picture">
                                <pic:pic xmlns:pic="http://schemas.openxmlformats.org/drawingml/2006/picture">
                                  <pic:nvPicPr>
                                    <pic:cNvPr id="39" name="Picture 38"/>
                                    <pic:cNvPicPr/>
                                  </pic:nvPicPr>
                                  <pic:blipFill rotWithShape="1">
                                    <a:blip r:embed="rId14" cstate="print">
                                      <a:extLst>
                                        <a:ext uri="{28A0092B-C50C-407E-A947-70E740481C1C}">
                                          <a14:useLocalDpi xmlns:a14="http://schemas.microsoft.com/office/drawing/2010/main" val="0"/>
                                        </a:ext>
                                      </a:extLst>
                                    </a:blip>
                                    <a:srcRect l="13889" t="41107" r="71554" b="42888"/>
                                    <a:stretch/>
                                  </pic:blipFill>
                                  <pic:spPr bwMode="auto">
                                    <a:xfrm>
                                      <a:off x="0" y="0"/>
                                      <a:ext cx="1764030" cy="1089660"/>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rsidR="000C436C" w:rsidRDefault="00A24145" w:rsidP="00E84024">
      <w:pPr>
        <w:pStyle w:val="BodyText"/>
        <w:spacing w:after="0" w:line="360" w:lineRule="auto"/>
        <w:ind w:firstLine="284"/>
        <w:jc w:val="both"/>
        <w:rPr>
          <w:rFonts w:asciiTheme="majorBidi" w:hAnsiTheme="majorBidi" w:cstheme="majorBidi"/>
          <w:color w:val="000000" w:themeColor="text1"/>
          <w:sz w:val="24"/>
          <w:szCs w:val="24"/>
          <w:lang w:val="id-ID"/>
        </w:rPr>
      </w:pPr>
      <w:r>
        <w:rPr>
          <w:rFonts w:ascii="Times New Roman" w:hAnsi="Times New Roman" w:cs="Times New Roman"/>
          <w:sz w:val="24"/>
          <w:szCs w:val="24"/>
          <w:lang w:val="id-ID"/>
        </w:rPr>
        <w:t>Gambar di atas merupakan jawaban peserta didik dalam menjawab soal nomor 5 dengan konsep soal balok ditahan menggunakan tali sehingga peserta didik harus menuliskan</w:t>
      </w:r>
      <w:r>
        <w:rPr>
          <w:rFonts w:asciiTheme="majorBidi" w:hAnsiTheme="majorBidi" w:cstheme="majorBidi"/>
          <w:sz w:val="24"/>
          <w:szCs w:val="24"/>
          <w:lang w:val="id-ID"/>
        </w:rPr>
        <w:t xml:space="preserve"> tiga</w:t>
      </w:r>
      <w:r w:rsidRPr="00A24145">
        <w:rPr>
          <w:rFonts w:asciiTheme="majorBidi" w:hAnsiTheme="majorBidi" w:cstheme="majorBidi"/>
          <w:sz w:val="24"/>
          <w:szCs w:val="24"/>
          <w:lang w:val="id-ID"/>
        </w:rPr>
        <w:t xml:space="preserve"> gaya yang bekerja yaitu gaya normal, gaya berat dan gaya tegang tali.</w:t>
      </w:r>
      <w:r>
        <w:rPr>
          <w:rFonts w:asciiTheme="majorBidi" w:hAnsiTheme="majorBidi" w:cstheme="majorBidi"/>
          <w:sz w:val="24"/>
          <w:szCs w:val="24"/>
          <w:lang w:val="id-ID"/>
        </w:rPr>
        <w:t xml:space="preserve"> Namun, berdasarkan jaw</w:t>
      </w:r>
      <w:r w:rsidR="00067958">
        <w:rPr>
          <w:rFonts w:asciiTheme="majorBidi" w:hAnsiTheme="majorBidi" w:cstheme="majorBidi"/>
          <w:sz w:val="24"/>
          <w:szCs w:val="24"/>
          <w:lang w:val="id-ID"/>
        </w:rPr>
        <w:t>aban yang tertera pada gambar 2</w:t>
      </w:r>
      <w:r>
        <w:rPr>
          <w:rFonts w:asciiTheme="majorBidi" w:hAnsiTheme="majorBidi" w:cstheme="majorBidi"/>
          <w:sz w:val="24"/>
          <w:szCs w:val="24"/>
          <w:lang w:val="id-ID"/>
        </w:rPr>
        <w:t xml:space="preserve"> diatas</w:t>
      </w:r>
      <w:r w:rsidR="00067958">
        <w:rPr>
          <w:rFonts w:asciiTheme="majorBidi" w:hAnsiTheme="majorBidi" w:cstheme="majorBidi"/>
          <w:sz w:val="24"/>
          <w:szCs w:val="24"/>
          <w:lang w:val="id-ID"/>
        </w:rPr>
        <w:t>,</w:t>
      </w:r>
      <w:r>
        <w:rPr>
          <w:rFonts w:asciiTheme="majorBidi" w:hAnsiTheme="majorBidi" w:cstheme="majorBidi"/>
          <w:sz w:val="24"/>
          <w:szCs w:val="24"/>
          <w:lang w:val="id-ID"/>
        </w:rPr>
        <w:t xml:space="preserve"> peserta didik menuliskan gaya tegang tali menjadi gaya tarik</w:t>
      </w:r>
      <w:r w:rsidR="00E84024">
        <w:rPr>
          <w:rFonts w:asciiTheme="majorBidi" w:hAnsiTheme="majorBidi" w:cstheme="majorBidi"/>
          <w:sz w:val="24"/>
          <w:szCs w:val="24"/>
          <w:lang w:val="id-ID"/>
        </w:rPr>
        <w:t xml:space="preserve">. Hasil wawancara dengan </w:t>
      </w:r>
      <w:r w:rsidR="00E84024" w:rsidRPr="00E84024">
        <w:rPr>
          <w:rFonts w:asciiTheme="majorBidi" w:hAnsiTheme="majorBidi" w:cstheme="majorBidi"/>
          <w:sz w:val="24"/>
          <w:szCs w:val="24"/>
          <w:lang w:val="id-ID"/>
        </w:rPr>
        <w:t>peserta didik</w:t>
      </w:r>
      <w:r w:rsidR="00E84024">
        <w:rPr>
          <w:rFonts w:asciiTheme="majorBidi" w:hAnsiTheme="majorBidi" w:cstheme="majorBidi"/>
          <w:sz w:val="24"/>
          <w:szCs w:val="24"/>
          <w:lang w:val="id-ID"/>
        </w:rPr>
        <w:t>, mengatakan bahwa  peserta didik</w:t>
      </w:r>
      <w:r w:rsidR="00E84024" w:rsidRPr="00E84024">
        <w:rPr>
          <w:rFonts w:asciiTheme="majorBidi" w:hAnsiTheme="majorBidi" w:cstheme="majorBidi"/>
          <w:sz w:val="24"/>
          <w:szCs w:val="24"/>
          <w:lang w:val="id-ID"/>
        </w:rPr>
        <w:t xml:space="preserve"> bingung mau meuliskan apa sehingga menuliskan dengan gaya tarik, dan juga peserta didik</w:t>
      </w:r>
      <w:r w:rsidR="00E84024" w:rsidRPr="00E84024">
        <w:rPr>
          <w:rFonts w:asciiTheme="majorBidi" w:hAnsiTheme="majorBidi" w:cstheme="majorBidi"/>
          <w:color w:val="000000" w:themeColor="text1"/>
          <w:sz w:val="24"/>
          <w:szCs w:val="24"/>
          <w:lang w:val="id-ID"/>
        </w:rPr>
        <w:t xml:space="preserve"> mengatakan karena   di soal balok tersebut ditahan dengan tali sehingga mengartikan bahwa tali menarik balok tersebut ke atas.</w:t>
      </w:r>
      <w:r w:rsidR="00E84024">
        <w:rPr>
          <w:rFonts w:asciiTheme="majorBidi" w:hAnsiTheme="majorBidi" w:cstheme="majorBidi"/>
          <w:color w:val="000000" w:themeColor="text1"/>
          <w:sz w:val="24"/>
          <w:szCs w:val="24"/>
          <w:lang w:val="id-ID"/>
        </w:rPr>
        <w:t xml:space="preserve"> Sejalan dengan </w:t>
      </w:r>
      <w:r w:rsidR="00E84024" w:rsidRPr="00E84024">
        <w:rPr>
          <w:rFonts w:asciiTheme="majorBidi" w:hAnsiTheme="majorBidi" w:cstheme="majorBidi"/>
          <w:sz w:val="24"/>
          <w:szCs w:val="24"/>
          <w:lang w:val="id-ID"/>
        </w:rPr>
        <w:t xml:space="preserve">Sejalan dengan </w:t>
      </w:r>
      <w:r w:rsidR="00E84024" w:rsidRPr="00E84024">
        <w:rPr>
          <w:rFonts w:asciiTheme="majorBidi" w:hAnsiTheme="majorBidi" w:cstheme="majorBidi"/>
          <w:color w:val="000000" w:themeColor="text1"/>
          <w:sz w:val="24"/>
          <w:szCs w:val="24"/>
          <w:lang w:val="id-ID"/>
        </w:rPr>
        <w:t>temuan beberapa ahli (Wiliams,1999; Singh &amp; Marshman, 2013) kesalahpahaman atau kekeliruan dalam merepresentasikan nama gaya disebabkan karena perbedaan definisi antara nama gaya atau perbedaan istilah dalam konsep fisika dengan maknanya dalam penggunaan sehari-hari.</w:t>
      </w:r>
      <w:r w:rsidR="000C436C">
        <w:rPr>
          <w:rFonts w:asciiTheme="majorBidi" w:hAnsiTheme="majorBidi" w:cstheme="majorBidi"/>
          <w:color w:val="000000" w:themeColor="text1"/>
          <w:sz w:val="24"/>
          <w:szCs w:val="24"/>
          <w:lang w:val="id-ID"/>
        </w:rPr>
        <w:t xml:space="preserve"> </w:t>
      </w:r>
    </w:p>
    <w:p w:rsidR="00A24145" w:rsidRPr="000C436C" w:rsidRDefault="000C436C" w:rsidP="00E84024">
      <w:pPr>
        <w:pStyle w:val="BodyText"/>
        <w:spacing w:after="0" w:line="360" w:lineRule="auto"/>
        <w:ind w:firstLine="284"/>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lastRenderedPageBreak/>
        <w:t xml:space="preserve">Jadi, </w:t>
      </w:r>
      <w:r w:rsidRPr="000C436C">
        <w:rPr>
          <w:rFonts w:asciiTheme="majorBidi" w:hAnsiTheme="majorBidi" w:cstheme="majorBidi"/>
          <w:color w:val="000000" w:themeColor="text1"/>
          <w:sz w:val="24"/>
          <w:szCs w:val="24"/>
          <w:lang w:val="id-ID"/>
        </w:rPr>
        <w:t xml:space="preserve">secara keseluruhan dalam menuliskan nama gaya peserta didik </w:t>
      </w:r>
      <w:r>
        <w:rPr>
          <w:rFonts w:asciiTheme="majorBidi" w:hAnsiTheme="majorBidi" w:cstheme="majorBidi"/>
          <w:color w:val="000000" w:themeColor="text1"/>
          <w:sz w:val="24"/>
          <w:szCs w:val="24"/>
          <w:lang w:val="id-ID"/>
        </w:rPr>
        <w:t>sangat</w:t>
      </w:r>
      <w:r w:rsidRPr="000C436C">
        <w:rPr>
          <w:rFonts w:asciiTheme="majorBidi" w:hAnsiTheme="majorBidi" w:cstheme="majorBidi"/>
          <w:color w:val="000000" w:themeColor="text1"/>
          <w:sz w:val="24"/>
          <w:szCs w:val="24"/>
          <w:lang w:val="id-ID"/>
        </w:rPr>
        <w:t xml:space="preserve"> mampu menuliskan nama gaya, kesalahan peserta didik dalam menuliskan nama gaya sangat sedikit ditemukan. </w:t>
      </w:r>
      <w:r>
        <w:rPr>
          <w:rFonts w:asciiTheme="majorBidi" w:hAnsiTheme="majorBidi" w:cstheme="majorBidi"/>
          <w:color w:val="000000" w:themeColor="text1"/>
          <w:sz w:val="24"/>
          <w:szCs w:val="24"/>
          <w:lang w:val="id-ID"/>
        </w:rPr>
        <w:t>S</w:t>
      </w:r>
      <w:r w:rsidR="005D100F">
        <w:rPr>
          <w:rFonts w:asciiTheme="majorBidi" w:hAnsiTheme="majorBidi" w:cstheme="majorBidi"/>
          <w:color w:val="000000" w:themeColor="text1"/>
          <w:sz w:val="24"/>
          <w:szCs w:val="24"/>
          <w:lang w:val="id-ID"/>
        </w:rPr>
        <w:t>ejalan dengan Jalal</w:t>
      </w:r>
      <w:r w:rsidRPr="000C436C">
        <w:rPr>
          <w:rFonts w:asciiTheme="majorBidi" w:hAnsiTheme="majorBidi" w:cstheme="majorBidi"/>
          <w:color w:val="000000" w:themeColor="text1"/>
          <w:sz w:val="24"/>
          <w:szCs w:val="24"/>
          <w:lang w:val="id-ID"/>
        </w:rPr>
        <w:t>ud</w:t>
      </w:r>
      <w:r w:rsidR="005D100F">
        <w:rPr>
          <w:rFonts w:asciiTheme="majorBidi" w:hAnsiTheme="majorBidi" w:cstheme="majorBidi"/>
          <w:color w:val="000000" w:themeColor="text1"/>
          <w:sz w:val="24"/>
          <w:szCs w:val="24"/>
          <w:lang w:val="id-ID"/>
        </w:rPr>
        <w:t>d</w:t>
      </w:r>
      <w:r w:rsidRPr="000C436C">
        <w:rPr>
          <w:rFonts w:asciiTheme="majorBidi" w:hAnsiTheme="majorBidi" w:cstheme="majorBidi"/>
          <w:color w:val="000000" w:themeColor="text1"/>
          <w:sz w:val="24"/>
          <w:szCs w:val="24"/>
          <w:lang w:val="id-ID"/>
        </w:rPr>
        <w:t>in (2019) yang menemukan bahwa kesalahan paling kecil dalam menggunakan representasi adalah pada representasi verbal yaitu menuliskan nama gaya pada diketahui dan ditanya pada soal</w:t>
      </w:r>
      <w:r>
        <w:rPr>
          <w:rFonts w:asciiTheme="majorBidi" w:hAnsiTheme="majorBidi" w:cstheme="majorBidi"/>
          <w:color w:val="000000" w:themeColor="text1"/>
          <w:sz w:val="24"/>
          <w:szCs w:val="24"/>
          <w:lang w:val="id-ID"/>
        </w:rPr>
        <w:t>.</w:t>
      </w:r>
    </w:p>
    <w:p w:rsidR="00315944" w:rsidRDefault="00315944" w:rsidP="001C0409">
      <w:pPr>
        <w:pStyle w:val="BodyText"/>
        <w:spacing w:after="0" w:line="360" w:lineRule="auto"/>
        <w:ind w:firstLine="284"/>
        <w:jc w:val="both"/>
        <w:rPr>
          <w:rFonts w:ascii="Times New Roman" w:hAnsi="Times New Roman" w:cs="Times New Roman"/>
          <w:sz w:val="24"/>
          <w:szCs w:val="24"/>
          <w:lang w:val="id-ID"/>
        </w:rPr>
      </w:pPr>
    </w:p>
    <w:p w:rsidR="005310FF" w:rsidRPr="00D817EA" w:rsidRDefault="005310FF" w:rsidP="003A44B9">
      <w:pPr>
        <w:pStyle w:val="BodyText"/>
        <w:spacing w:after="0" w:line="360" w:lineRule="auto"/>
        <w:jc w:val="both"/>
        <w:rPr>
          <w:rFonts w:ascii="Times New Roman" w:hAnsi="Times New Roman" w:cs="Times New Roman"/>
          <w:b/>
          <w:bCs/>
          <w:sz w:val="24"/>
          <w:szCs w:val="24"/>
          <w:lang w:val="id-ID"/>
        </w:rPr>
      </w:pPr>
      <w:r w:rsidRPr="00D817EA">
        <w:rPr>
          <w:rFonts w:ascii="Times New Roman" w:hAnsi="Times New Roman" w:cs="Times New Roman"/>
          <w:b/>
          <w:bCs/>
          <w:sz w:val="24"/>
          <w:szCs w:val="24"/>
          <w:lang w:val="id-ID"/>
        </w:rPr>
        <w:t>Kemampuan menggambarkan digram gaya</w:t>
      </w:r>
    </w:p>
    <w:p w:rsidR="009E6DA5" w:rsidRDefault="00D817EA" w:rsidP="00B4180C">
      <w:pPr>
        <w:pStyle w:val="BodyText"/>
        <w:spacing w:after="0" w:line="360" w:lineRule="auto"/>
        <w:ind w:firstLine="284"/>
        <w:jc w:val="both"/>
        <w:rPr>
          <w:rFonts w:asciiTheme="majorBidi" w:hAnsiTheme="majorBidi" w:cstheme="majorBidi"/>
          <w:sz w:val="24"/>
          <w:szCs w:val="24"/>
          <w:lang w:val="id-ID"/>
        </w:rPr>
      </w:pPr>
      <w:r w:rsidRPr="00D817EA">
        <w:rPr>
          <w:rFonts w:asciiTheme="majorBidi" w:hAnsiTheme="majorBidi" w:cstheme="majorBidi"/>
          <w:sz w:val="24"/>
          <w:szCs w:val="24"/>
          <w:lang w:val="id-ID"/>
        </w:rPr>
        <w:t>Dalam menggam</w:t>
      </w:r>
      <w:r>
        <w:rPr>
          <w:rFonts w:asciiTheme="majorBidi" w:hAnsiTheme="majorBidi" w:cstheme="majorBidi"/>
          <w:sz w:val="24"/>
          <w:szCs w:val="24"/>
          <w:lang w:val="id-ID"/>
        </w:rPr>
        <w:t>barkan diagram gaya ada tiga</w:t>
      </w:r>
      <w:r w:rsidRPr="00D817EA">
        <w:rPr>
          <w:rFonts w:asciiTheme="majorBidi" w:hAnsiTheme="majorBidi" w:cstheme="majorBidi"/>
          <w:sz w:val="24"/>
          <w:szCs w:val="24"/>
          <w:lang w:val="id-ID"/>
        </w:rPr>
        <w:t xml:space="preserve"> pola jawaban yang peneliti temukan yaitu menggambarkan diagra</w:t>
      </w:r>
      <w:r>
        <w:rPr>
          <w:rFonts w:asciiTheme="majorBidi" w:hAnsiTheme="majorBidi" w:cstheme="majorBidi"/>
          <w:sz w:val="24"/>
          <w:szCs w:val="24"/>
          <w:lang w:val="id-ID"/>
        </w:rPr>
        <w:t>m gaya dengan lengkap, lengkap tet</w:t>
      </w:r>
      <w:r w:rsidRPr="00D817EA">
        <w:rPr>
          <w:rFonts w:asciiTheme="majorBidi" w:hAnsiTheme="majorBidi" w:cstheme="majorBidi"/>
          <w:sz w:val="24"/>
          <w:szCs w:val="24"/>
          <w:lang w:val="id-ID"/>
        </w:rPr>
        <w:t>api tidak tepat, dan tidak lengkap</w:t>
      </w:r>
      <w:r>
        <w:rPr>
          <w:rFonts w:asciiTheme="majorBidi" w:hAnsiTheme="majorBidi" w:cstheme="majorBidi"/>
          <w:sz w:val="24"/>
          <w:szCs w:val="24"/>
          <w:lang w:val="id-ID"/>
        </w:rPr>
        <w:t xml:space="preserve">. Lengkap yang dimaksud adalah menggambarkan </w:t>
      </w:r>
      <w:r w:rsidRPr="003E2DEB">
        <w:rPr>
          <w:rFonts w:asciiTheme="majorBidi" w:hAnsiTheme="majorBidi" w:cstheme="majorBidi"/>
          <w:sz w:val="24"/>
          <w:szCs w:val="24"/>
        </w:rPr>
        <w:t xml:space="preserve">diagram </w:t>
      </w:r>
      <w:r>
        <w:rPr>
          <w:rFonts w:asciiTheme="majorBidi" w:hAnsiTheme="majorBidi" w:cstheme="majorBidi"/>
          <w:sz w:val="24"/>
          <w:szCs w:val="24"/>
          <w:lang w:val="id-ID"/>
        </w:rPr>
        <w:t>gaya dengan arah dan simbol yang tepat.</w:t>
      </w:r>
      <w:r w:rsidR="00CF022C">
        <w:rPr>
          <w:rFonts w:asciiTheme="majorBidi" w:hAnsiTheme="majorBidi" w:cstheme="majorBidi"/>
          <w:sz w:val="24"/>
          <w:szCs w:val="24"/>
          <w:lang w:val="id-ID"/>
        </w:rPr>
        <w:t xml:space="preserve"> Berikut pola jawaban peserta didik dalam menggambarkan diagram </w:t>
      </w:r>
      <w:r w:rsidR="00CF022C">
        <w:rPr>
          <w:rFonts w:asciiTheme="majorBidi" w:hAnsiTheme="majorBidi" w:cstheme="majorBidi"/>
          <w:sz w:val="24"/>
          <w:szCs w:val="24"/>
          <w:lang w:val="id-ID"/>
        </w:rPr>
        <w:t>gaya...</w:t>
      </w:r>
      <w:r w:rsidR="009E6DA5" w:rsidRPr="009E6DA5">
        <w:rPr>
          <w:rFonts w:asciiTheme="majorBidi" w:hAnsiTheme="majorBidi" w:cstheme="majorBidi"/>
          <w:noProof/>
          <w:sz w:val="24"/>
          <w:szCs w:val="24"/>
          <w:lang w:val="id-ID" w:eastAsia="id-ID"/>
        </w:rPr>
        <mc:AlternateContent>
          <mc:Choice Requires="wps">
            <w:drawing>
              <wp:inline distT="0" distB="0" distL="0" distR="0">
                <wp:extent cx="2360930" cy="1404620"/>
                <wp:effectExtent l="0" t="0" r="20320" b="1397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9E6DA5" w:rsidRDefault="009E6DA5" w:rsidP="009E6DA5">
                            <w:r w:rsidRPr="009E6DA5">
                              <w:rPr>
                                <w:noProof/>
                                <w:lang w:val="id-ID" w:eastAsia="id-ID"/>
                              </w:rPr>
                              <w:drawing>
                                <wp:inline distT="0" distB="0" distL="0" distR="0" wp14:anchorId="6EFA6CD9" wp14:editId="50F31328">
                                  <wp:extent cx="1790539" cy="1232346"/>
                                  <wp:effectExtent l="0" t="0" r="635" b="6350"/>
                                  <wp:docPr id="5" name="Picture 41"/>
                                  <wp:cNvGraphicFramePr/>
                                  <a:graphic xmlns:a="http://schemas.openxmlformats.org/drawingml/2006/main">
                                    <a:graphicData uri="http://schemas.openxmlformats.org/drawingml/2006/picture">
                                      <pic:pic xmlns:pic="http://schemas.openxmlformats.org/drawingml/2006/picture">
                                        <pic:nvPicPr>
                                          <pic:cNvPr id="42" name="Picture 41"/>
                                          <pic:cNvPicPr/>
                                        </pic:nvPicPr>
                                        <pic:blipFill rotWithShape="1">
                                          <a:blip r:embed="rId15" cstate="print">
                                            <a:extLst>
                                              <a:ext uri="{28A0092B-C50C-407E-A947-70E740481C1C}">
                                                <a14:useLocalDpi xmlns:a14="http://schemas.microsoft.com/office/drawing/2010/main" val="0"/>
                                              </a:ext>
                                            </a:extLst>
                                          </a:blip>
                                          <a:srcRect l="29764" t="19318" r="51643" b="57614"/>
                                          <a:stretch/>
                                        </pic:blipFill>
                                        <pic:spPr bwMode="auto">
                                          <a:xfrm>
                                            <a:off x="0" y="0"/>
                                            <a:ext cx="1790539" cy="1232346"/>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a:graphicData>
                </a:graphic>
              </wp:inline>
            </w:drawing>
          </mc:Choice>
          <mc:Fallback>
            <w:pict>
              <v:shape id="Text Box 2" o:spid="_x0000_s1030" type="#_x0000_t202" style="width:185.9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">
                <v:textbox style="mso-fit-shape-to-text:t">
                  <w:txbxContent>
                    <w:p w:rsidR="009E6DA5" w:rsidRDefault="009E6DA5" w:rsidP="009E6DA5">
                      <w:r w:rsidRPr="009E6DA5">
                        <w:rPr>
                          <w:noProof/>
                          <w:lang w:val="id-ID" w:eastAsia="id-ID"/>
                        </w:rPr>
                        <w:drawing>
                          <wp:inline distT="0" distB="0" distL="0" distR="0" wp14:anchorId="6EFA6CD9" wp14:editId="50F31328">
                            <wp:extent cx="1790539" cy="1232346"/>
                            <wp:effectExtent l="0" t="0" r="635" b="6350"/>
                            <wp:docPr id="5" name="Picture 41"/>
                            <wp:cNvGraphicFramePr/>
                            <a:graphic xmlns:a="http://schemas.openxmlformats.org/drawingml/2006/main">
                              <a:graphicData uri="http://schemas.openxmlformats.org/drawingml/2006/picture">
                                <pic:pic xmlns:pic="http://schemas.openxmlformats.org/drawingml/2006/picture">
                                  <pic:nvPicPr>
                                    <pic:cNvPr id="42" name="Picture 41"/>
                                    <pic:cNvPicPr/>
                                  </pic:nvPicPr>
                                  <pic:blipFill rotWithShape="1">
                                    <a:blip r:embed="rId15" cstate="print">
                                      <a:extLst>
                                        <a:ext uri="{28A0092B-C50C-407E-A947-70E740481C1C}">
                                          <a14:useLocalDpi xmlns:a14="http://schemas.microsoft.com/office/drawing/2010/main" val="0"/>
                                        </a:ext>
                                      </a:extLst>
                                    </a:blip>
                                    <a:srcRect l="29764" t="19318" r="51643" b="57614"/>
                                    <a:stretch/>
                                  </pic:blipFill>
                                  <pic:spPr bwMode="auto">
                                    <a:xfrm>
                                      <a:off x="0" y="0"/>
                                      <a:ext cx="1790539" cy="1232346"/>
                                    </a:xfrm>
                                    <a:prstGeom prst="rect">
                                      <a:avLst/>
                                    </a:prstGeom>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rsidR="00B4180C" w:rsidRDefault="00B4180C" w:rsidP="00B4180C">
      <w:pPr>
        <w:pStyle w:val="BodyText"/>
        <w:spacing w:after="0" w:line="360" w:lineRule="auto"/>
        <w:ind w:firstLine="284"/>
        <w:jc w:val="both"/>
        <w:rPr>
          <w:rFonts w:asciiTheme="majorBidi" w:hAnsiTheme="majorBidi" w:cstheme="majorBidi"/>
          <w:sz w:val="24"/>
          <w:szCs w:val="24"/>
          <w:lang w:val="id-ID"/>
        </w:rPr>
      </w:pPr>
      <w:r>
        <w:rPr>
          <w:noProof/>
          <w:lang w:val="id-ID" w:eastAsia="id-ID"/>
        </w:rPr>
        <mc:AlternateContent>
          <mc:Choice Requires="wps">
            <w:drawing>
              <wp:inline distT="0" distB="0" distL="0" distR="0" wp14:anchorId="3F038BEA" wp14:editId="061B6CB3">
                <wp:extent cx="1993265" cy="635"/>
                <wp:effectExtent l="0" t="0" r="6985" b="0"/>
                <wp:docPr id="13" name="Text Box 13"/>
                <wp:cNvGraphicFramePr/>
                <a:graphic xmlns:a="http://schemas.openxmlformats.org/drawingml/2006/main">
                  <a:graphicData uri="http://schemas.microsoft.com/office/word/2010/wordprocessingShape">
                    <wps:wsp>
                      <wps:cNvSpPr txBox="1"/>
                      <wps:spPr>
                        <a:xfrm>
                          <a:off x="0" y="0"/>
                          <a:ext cx="1993265" cy="635"/>
                        </a:xfrm>
                        <a:prstGeom prst="rect">
                          <a:avLst/>
                        </a:prstGeom>
                        <a:solidFill>
                          <a:prstClr val="white"/>
                        </a:solidFill>
                        <a:ln>
                          <a:noFill/>
                        </a:ln>
                      </wps:spPr>
                      <wps:txbx>
                        <w:txbxContent>
                          <w:p w:rsidR="00B4180C" w:rsidRPr="00386A83" w:rsidRDefault="00B4180C" w:rsidP="00B4180C">
                            <w:pPr>
                              <w:pStyle w:val="Style1"/>
                              <w:rPr>
                                <w:rFonts w:cstheme="majorBidi"/>
                                <w:noProof/>
                                <w:szCs w:val="24"/>
                                <w:lang w:val="id-ID"/>
                              </w:rPr>
                            </w:pPr>
                            <w:r>
                              <w:t xml:space="preserve">Gambar  </w:t>
                            </w:r>
                            <w:r>
                              <w:rPr>
                                <w:noProof/>
                              </w:rPr>
                              <w:fldChar w:fldCharType="begin"/>
                            </w:r>
                            <w:r>
                              <w:rPr>
                                <w:noProof/>
                              </w:rPr>
                              <w:instrText xml:space="preserve"> SEQ Gambar_ \* ARABIC </w:instrText>
                            </w:r>
                            <w:r>
                              <w:rPr>
                                <w:noProof/>
                              </w:rPr>
                              <w:fldChar w:fldCharType="separate"/>
                            </w:r>
                            <w:r w:rsidR="00B44AB9">
                              <w:rPr>
                                <w:noProof/>
                              </w:rPr>
                              <w:t>3</w:t>
                            </w:r>
                            <w:r>
                              <w:rPr>
                                <w:noProof/>
                              </w:rPr>
                              <w:fldChar w:fldCharType="end"/>
                            </w:r>
                            <w:r>
                              <w:rPr>
                                <w:lang w:val="id-ID"/>
                              </w:rPr>
                              <w:t>.  Menggambarkan diagram gaya dengan lengkap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3F038BEA" id="Text Box 13" o:spid="_x0000_s1031" type="#_x0000_t202" style="width:156.9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" stroked="f">
                <v:textbox style="mso-fit-shape-to-text:t" inset="0,0,0,0">
                  <w:txbxContent>
                    <w:p w:rsidR="00B4180C" w:rsidRPr="00386A83" w:rsidRDefault="00B4180C" w:rsidP="00B4180C">
                      <w:pPr>
                        <w:pStyle w:val="Style1"/>
                        <w:rPr>
                          <w:rFonts w:cstheme="majorBidi"/>
                          <w:noProof/>
                          <w:szCs w:val="24"/>
                          <w:lang w:val="id-ID"/>
                        </w:rPr>
                      </w:pPr>
                      <w:r>
                        <w:t xml:space="preserve">Gambar  </w:t>
                      </w:r>
                      <w:r>
                        <w:rPr>
                          <w:noProof/>
                        </w:rPr>
                        <w:fldChar w:fldCharType="begin"/>
                      </w:r>
                      <w:r>
                        <w:rPr>
                          <w:noProof/>
                        </w:rPr>
                        <w:instrText xml:space="preserve"> SEQ Gambar_ \* ARABIC </w:instrText>
                      </w:r>
                      <w:r>
                        <w:rPr>
                          <w:noProof/>
                        </w:rPr>
                        <w:fldChar w:fldCharType="separate"/>
                      </w:r>
                      <w:r w:rsidR="00B44AB9">
                        <w:rPr>
                          <w:noProof/>
                        </w:rPr>
                        <w:t>3</w:t>
                      </w:r>
                      <w:r>
                        <w:rPr>
                          <w:noProof/>
                        </w:rPr>
                        <w:fldChar w:fldCharType="end"/>
                      </w:r>
                      <w:r>
                        <w:rPr>
                          <w:lang w:val="id-ID"/>
                        </w:rPr>
                        <w:t>.  Menggambarkan diagram gaya dengan lengkap</w:t>
                      </w:r>
                    </w:p>
                  </w:txbxContent>
                </v:textbox>
                <w10:anchorlock/>
              </v:shape>
            </w:pict>
          </mc:Fallback>
        </mc:AlternateContent>
      </w:r>
    </w:p>
    <w:p w:rsidR="00B4180C" w:rsidRDefault="00B4180C" w:rsidP="00B4180C">
      <w:pPr>
        <w:pStyle w:val="BodyText"/>
        <w:spacing w:after="0" w:line="360" w:lineRule="auto"/>
        <w:ind w:firstLine="284"/>
        <w:jc w:val="both"/>
        <w:rPr>
          <w:rFonts w:asciiTheme="majorBidi" w:hAnsiTheme="majorBidi" w:cstheme="majorBidi"/>
          <w:sz w:val="24"/>
          <w:szCs w:val="24"/>
          <w:lang w:val="id-ID"/>
        </w:rPr>
      </w:pPr>
    </w:p>
    <w:p w:rsidR="00930325" w:rsidRDefault="009E6DA5" w:rsidP="00930325">
      <w:pPr>
        <w:pStyle w:val="BodyText"/>
        <w:keepNext/>
        <w:spacing w:after="0" w:line="360" w:lineRule="auto"/>
        <w:jc w:val="both"/>
      </w:pPr>
      <w:r w:rsidRPr="009E6DA5">
        <w:rPr>
          <w:rFonts w:asciiTheme="majorBidi" w:hAnsiTheme="majorBidi" w:cstheme="majorBidi"/>
          <w:noProof/>
          <w:color w:val="FF0000"/>
          <w:sz w:val="24"/>
          <w:szCs w:val="24"/>
          <w:lang w:val="id-ID" w:eastAsia="id-ID"/>
        </w:rPr>
        <mc:AlternateContent>
          <mc:Choice Requires="wps">
            <w:drawing>
              <wp:inline distT="0" distB="0" distL="0" distR="0">
                <wp:extent cx="2360930" cy="1404620"/>
                <wp:effectExtent l="0" t="0" r="20320" b="1143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9E6DA5" w:rsidRDefault="006E32AC" w:rsidP="006E32AC">
                            <w:r w:rsidRPr="006E32AC">
                              <w:rPr>
                                <w:lang w:val="id-ID"/>
                              </w:rPr>
                              <w:drawing>
                                <wp:inline distT="0" distB="0" distL="0" distR="0" wp14:anchorId="50FB1F56" wp14:editId="607AA354">
                                  <wp:extent cx="1880972" cy="1238850"/>
                                  <wp:effectExtent l="0" t="0" r="5080" b="0"/>
                                  <wp:docPr id="41" name="Picture 40"/>
                                  <wp:cNvGraphicFramePr/>
                                  <a:graphic xmlns:a="http://schemas.openxmlformats.org/drawingml/2006/main">
                                    <a:graphicData uri="http://schemas.openxmlformats.org/drawingml/2006/picture">
                                      <pic:pic xmlns:pic="http://schemas.openxmlformats.org/drawingml/2006/picture">
                                        <pic:nvPicPr>
                                          <pic:cNvPr id="41" name="Picture 40"/>
                                          <pic:cNvPicPr/>
                                        </pic:nvPicPr>
                                        <pic:blipFill rotWithShape="1">
                                          <a:blip r:embed="rId16" cstate="print">
                                            <a:duotone>
                                              <a:prstClr val="black"/>
                                              <a:srgbClr val="D9C3A5">
                                                <a:tint val="50000"/>
                                                <a:satMod val="180000"/>
                                              </a:srgbClr>
                                            </a:duotone>
                                            <a:extLst>
                                              <a:ext uri="{28A0092B-C50C-407E-A947-70E740481C1C}">
                                                <a14:useLocalDpi xmlns:a14="http://schemas.microsoft.com/office/drawing/2010/main" val="0"/>
                                              </a:ext>
                                            </a:extLst>
                                          </a:blip>
                                          <a:srcRect l="68397" t="31417" r="12170" b="46716"/>
                                          <a:stretch/>
                                        </pic:blipFill>
                                        <pic:spPr bwMode="auto">
                                          <a:xfrm>
                                            <a:off x="0" y="0"/>
                                            <a:ext cx="1880972" cy="123885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a:graphicData>
                </a:graphic>
              </wp:inline>
            </w:drawing>
          </mc:Choice>
          <mc:Fallback>
            <w:pict>
              <v:shape id="_x0000_s1032" type="#_x0000_t202" style="width:185.9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">
                <v:textbox style="mso-fit-shape-to-text:t">
                  <w:txbxContent>
                    <w:p w:rsidR="009E6DA5" w:rsidRDefault="006E32AC" w:rsidP="006E32AC">
                      <w:r w:rsidRPr="006E32AC">
                        <w:rPr>
                          <w:lang w:val="id-ID"/>
                        </w:rPr>
                        <w:drawing>
                          <wp:inline distT="0" distB="0" distL="0" distR="0" wp14:anchorId="50FB1F56" wp14:editId="607AA354">
                            <wp:extent cx="1880972" cy="1238850"/>
                            <wp:effectExtent l="0" t="0" r="5080" b="0"/>
                            <wp:docPr id="41" name="Picture 40"/>
                            <wp:cNvGraphicFramePr/>
                            <a:graphic xmlns:a="http://schemas.openxmlformats.org/drawingml/2006/main">
                              <a:graphicData uri="http://schemas.openxmlformats.org/drawingml/2006/picture">
                                <pic:pic xmlns:pic="http://schemas.openxmlformats.org/drawingml/2006/picture">
                                  <pic:nvPicPr>
                                    <pic:cNvPr id="41" name="Picture 40"/>
                                    <pic:cNvPicPr/>
                                  </pic:nvPicPr>
                                  <pic:blipFill rotWithShape="1">
                                    <a:blip r:embed="rId16" cstate="print">
                                      <a:duotone>
                                        <a:prstClr val="black"/>
                                        <a:srgbClr val="D9C3A5">
                                          <a:tint val="50000"/>
                                          <a:satMod val="180000"/>
                                        </a:srgbClr>
                                      </a:duotone>
                                      <a:extLst>
                                        <a:ext uri="{28A0092B-C50C-407E-A947-70E740481C1C}">
                                          <a14:useLocalDpi xmlns:a14="http://schemas.microsoft.com/office/drawing/2010/main" val="0"/>
                                        </a:ext>
                                      </a:extLst>
                                    </a:blip>
                                    <a:srcRect l="68397" t="31417" r="12170" b="46716"/>
                                    <a:stretch/>
                                  </pic:blipFill>
                                  <pic:spPr bwMode="auto">
                                    <a:xfrm>
                                      <a:off x="0" y="0"/>
                                      <a:ext cx="1880972" cy="1238850"/>
                                    </a:xfrm>
                                    <a:prstGeom prst="rect">
                                      <a:avLst/>
                                    </a:prstGeom>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rsidR="009E6DA5" w:rsidRDefault="00930325" w:rsidP="00930325">
      <w:pPr>
        <w:pStyle w:val="Style1"/>
        <w:rPr>
          <w:lang w:val="id-ID"/>
        </w:rPr>
      </w:pPr>
      <w:r>
        <w:t xml:space="preserve">Gambar  </w:t>
      </w:r>
      <w:fldSimple w:instr=" SEQ Gambar_ \* ARABIC ">
        <w:r w:rsidR="00B44AB9">
          <w:rPr>
            <w:noProof/>
          </w:rPr>
          <w:t>4</w:t>
        </w:r>
      </w:fldSimple>
      <w:r>
        <w:rPr>
          <w:lang w:val="id-ID"/>
        </w:rPr>
        <w:t>. Menggambarkan diagram gaya dengan lengkap tetapi tidak tepat</w:t>
      </w:r>
    </w:p>
    <w:p w:rsidR="00930325" w:rsidRDefault="00930325" w:rsidP="00930325">
      <w:pPr>
        <w:pStyle w:val="Style1"/>
        <w:rPr>
          <w:rFonts w:cstheme="majorBidi"/>
          <w:color w:val="FF0000"/>
          <w:szCs w:val="24"/>
          <w:lang w:val="id-ID"/>
        </w:rPr>
      </w:pPr>
      <w:r w:rsidRPr="00930325">
        <w:rPr>
          <w:rFonts w:cstheme="majorBidi"/>
          <w:noProof/>
          <w:color w:val="FF0000"/>
          <w:szCs w:val="24"/>
          <w:lang w:val="id-ID" w:eastAsia="id-ID"/>
        </w:rPr>
        <mc:AlternateContent>
          <mc:Choice Requires="wps">
            <w:drawing>
              <wp:inline distT="0" distB="0" distL="0" distR="0">
                <wp:extent cx="2360930" cy="1404620"/>
                <wp:effectExtent l="0" t="0" r="20320" b="1397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930325" w:rsidRDefault="00930325" w:rsidP="00930325">
                            <w:r w:rsidRPr="00930325">
                              <w:rPr>
                                <w:lang w:val="id-ID"/>
                              </w:rPr>
                              <w:drawing>
                                <wp:inline distT="0" distB="0" distL="0" distR="0" wp14:anchorId="7B3C4C92" wp14:editId="1EF78122">
                                  <wp:extent cx="1698405" cy="1217937"/>
                                  <wp:effectExtent l="0" t="0" r="0" b="1270"/>
                                  <wp:docPr id="14" name="Picture 38"/>
                                  <wp:cNvGraphicFramePr/>
                                  <a:graphic xmlns:a="http://schemas.openxmlformats.org/drawingml/2006/main">
                                    <a:graphicData uri="http://schemas.openxmlformats.org/drawingml/2006/picture">
                                      <pic:pic xmlns:pic="http://schemas.openxmlformats.org/drawingml/2006/picture">
                                        <pic:nvPicPr>
                                          <pic:cNvPr id="39" name="Picture 38"/>
                                          <pic:cNvPicPr/>
                                        </pic:nvPicPr>
                                        <pic:blipFill rotWithShape="1">
                                          <a:blip r:embed="rId17" cstate="print">
                                            <a:extLst>
                                              <a:ext uri="{28A0092B-C50C-407E-A947-70E740481C1C}">
                                                <a14:useLocalDpi xmlns:a14="http://schemas.microsoft.com/office/drawing/2010/main" val="0"/>
                                              </a:ext>
                                            </a:extLst>
                                          </a:blip>
                                          <a:srcRect l="68344" t="31601" r="19012" b="52741"/>
                                          <a:stretch/>
                                        </pic:blipFill>
                                        <pic:spPr bwMode="auto">
                                          <a:xfrm>
                                            <a:off x="0" y="0"/>
                                            <a:ext cx="1698405" cy="121793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a:graphicData>
                </a:graphic>
              </wp:inline>
            </w:drawing>
          </mc:Choice>
          <mc:Fallback>
            <w:pict>
              <v:shape id="_x0000_s1033" type="#_x0000_t202" style="width:185.9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">
                <v:textbox style="mso-fit-shape-to-text:t">
                  <w:txbxContent>
                    <w:p w:rsidR="00930325" w:rsidRDefault="00930325" w:rsidP="00930325">
                      <w:r w:rsidRPr="00930325">
                        <w:rPr>
                          <w:lang w:val="id-ID"/>
                        </w:rPr>
                        <w:drawing>
                          <wp:inline distT="0" distB="0" distL="0" distR="0" wp14:anchorId="7B3C4C92" wp14:editId="1EF78122">
                            <wp:extent cx="1698405" cy="1217937"/>
                            <wp:effectExtent l="0" t="0" r="0" b="1270"/>
                            <wp:docPr id="14" name="Picture 38"/>
                            <wp:cNvGraphicFramePr/>
                            <a:graphic xmlns:a="http://schemas.openxmlformats.org/drawingml/2006/main">
                              <a:graphicData uri="http://schemas.openxmlformats.org/drawingml/2006/picture">
                                <pic:pic xmlns:pic="http://schemas.openxmlformats.org/drawingml/2006/picture">
                                  <pic:nvPicPr>
                                    <pic:cNvPr id="39" name="Picture 38"/>
                                    <pic:cNvPicPr/>
                                  </pic:nvPicPr>
                                  <pic:blipFill rotWithShape="1">
                                    <a:blip r:embed="rId17" cstate="print">
                                      <a:extLst>
                                        <a:ext uri="{28A0092B-C50C-407E-A947-70E740481C1C}">
                                          <a14:useLocalDpi xmlns:a14="http://schemas.microsoft.com/office/drawing/2010/main" val="0"/>
                                        </a:ext>
                                      </a:extLst>
                                    </a:blip>
                                    <a:srcRect l="68344" t="31601" r="19012" b="52741"/>
                                    <a:stretch/>
                                  </pic:blipFill>
                                  <pic:spPr bwMode="auto">
                                    <a:xfrm>
                                      <a:off x="0" y="0"/>
                                      <a:ext cx="1698405" cy="1217937"/>
                                    </a:xfrm>
                                    <a:prstGeom prst="rect">
                                      <a:avLst/>
                                    </a:prstGeom>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rsidR="00930325" w:rsidRPr="00930325" w:rsidRDefault="00930325" w:rsidP="00930325">
      <w:pPr>
        <w:pStyle w:val="Style1"/>
        <w:rPr>
          <w:rFonts w:cstheme="majorBidi"/>
          <w:color w:val="FF0000"/>
          <w:szCs w:val="24"/>
          <w:lang w:val="id-ID"/>
        </w:rPr>
      </w:pPr>
      <w:r>
        <w:rPr>
          <w:noProof/>
        </w:rPr>
        <mc:AlternateContent>
          <mc:Choice Requires="wps">
            <w:drawing>
              <wp:inline distT="0" distB="0" distL="0" distR="0" wp14:anchorId="7BFF515A" wp14:editId="0CE0F6CA">
                <wp:extent cx="2164715" cy="635"/>
                <wp:effectExtent l="0" t="0" r="6985" b="0"/>
                <wp:docPr id="15" name="Text Box 15"/>
                <wp:cNvGraphicFramePr/>
                <a:graphic xmlns:a="http://schemas.openxmlformats.org/drawingml/2006/main">
                  <a:graphicData uri="http://schemas.microsoft.com/office/word/2010/wordprocessingShape">
                    <wps:wsp>
                      <wps:cNvSpPr txBox="1"/>
                      <wps:spPr>
                        <a:xfrm>
                          <a:off x="0" y="0"/>
                          <a:ext cx="2164715" cy="635"/>
                        </a:xfrm>
                        <a:prstGeom prst="rect">
                          <a:avLst/>
                        </a:prstGeom>
                        <a:solidFill>
                          <a:prstClr val="white"/>
                        </a:solidFill>
                        <a:ln>
                          <a:noFill/>
                        </a:ln>
                      </wps:spPr>
                      <wps:txbx>
                        <w:txbxContent>
                          <w:p w:rsidR="00930325" w:rsidRPr="00930325" w:rsidRDefault="00930325" w:rsidP="00930325">
                            <w:pPr>
                              <w:pStyle w:val="Style1"/>
                              <w:rPr>
                                <w:rFonts w:cstheme="majorBidi"/>
                                <w:noProof/>
                                <w:color w:val="FF0000"/>
                                <w:szCs w:val="24"/>
                                <w:lang w:val="id-ID"/>
                              </w:rPr>
                            </w:pPr>
                            <w:r>
                              <w:t xml:space="preserve">Gambar  </w:t>
                            </w:r>
                            <w:r>
                              <w:fldChar w:fldCharType="begin"/>
                            </w:r>
                            <w:r>
                              <w:instrText xml:space="preserve"> SEQ Gambar_ \* ARABIC </w:instrText>
                            </w:r>
                            <w:r>
                              <w:fldChar w:fldCharType="separate"/>
                            </w:r>
                            <w:r w:rsidR="00B44AB9">
                              <w:rPr>
                                <w:noProof/>
                              </w:rPr>
                              <w:t>5</w:t>
                            </w:r>
                            <w:r>
                              <w:fldChar w:fldCharType="end"/>
                            </w:r>
                            <w:r>
                              <w:rPr>
                                <w:lang w:val="id-ID"/>
                              </w:rPr>
                              <w:t>. Tidak menggambarkan diagram gaya dengan lengkap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7BFF515A" id="Text Box 15" o:spid="_x0000_s1034" type="#_x0000_t202" style="width:170.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" stroked="f">
                <v:textbox style="mso-fit-shape-to-text:t" inset="0,0,0,0">
                  <w:txbxContent>
                    <w:p w:rsidR="00930325" w:rsidRPr="00930325" w:rsidRDefault="00930325" w:rsidP="00930325">
                      <w:pPr>
                        <w:pStyle w:val="Style1"/>
                        <w:rPr>
                          <w:rFonts w:cstheme="majorBidi"/>
                          <w:noProof/>
                          <w:color w:val="FF0000"/>
                          <w:szCs w:val="24"/>
                          <w:lang w:val="id-ID"/>
                        </w:rPr>
                      </w:pPr>
                      <w:r>
                        <w:t xml:space="preserve">Gambar  </w:t>
                      </w:r>
                      <w:r>
                        <w:fldChar w:fldCharType="begin"/>
                      </w:r>
                      <w:r>
                        <w:instrText xml:space="preserve"> SEQ Gambar_ \* ARABIC </w:instrText>
                      </w:r>
                      <w:r>
                        <w:fldChar w:fldCharType="separate"/>
                      </w:r>
                      <w:r w:rsidR="00B44AB9">
                        <w:rPr>
                          <w:noProof/>
                        </w:rPr>
                        <w:t>5</w:t>
                      </w:r>
                      <w:r>
                        <w:fldChar w:fldCharType="end"/>
                      </w:r>
                      <w:r>
                        <w:rPr>
                          <w:lang w:val="id-ID"/>
                        </w:rPr>
                        <w:t>. Tidak menggambarkan diagram gaya dengan lengkap (1)</w:t>
                      </w:r>
                    </w:p>
                  </w:txbxContent>
                </v:textbox>
                <w10:anchorlock/>
              </v:shape>
            </w:pict>
          </mc:Fallback>
        </mc:AlternateContent>
      </w:r>
    </w:p>
    <w:p w:rsidR="00067958" w:rsidRDefault="00930325" w:rsidP="00067958">
      <w:pPr>
        <w:pStyle w:val="BodyText"/>
        <w:keepNext/>
        <w:spacing w:after="0" w:line="360" w:lineRule="auto"/>
        <w:jc w:val="both"/>
      </w:pPr>
      <w:r w:rsidRPr="00930325">
        <w:rPr>
          <w:rFonts w:asciiTheme="majorBidi" w:hAnsiTheme="majorBidi" w:cstheme="majorBidi"/>
          <w:noProof/>
          <w:color w:val="FF0000"/>
          <w:sz w:val="24"/>
          <w:szCs w:val="24"/>
          <w:lang w:val="id-ID" w:eastAsia="id-ID"/>
        </w:rPr>
        <w:lastRenderedPageBreak/>
        <mc:AlternateContent>
          <mc:Choice Requires="wps">
            <w:drawing>
              <wp:inline distT="0" distB="0" distL="0" distR="0">
                <wp:extent cx="2360930" cy="1404620"/>
                <wp:effectExtent l="0" t="0" r="20320" b="13970"/>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930325" w:rsidRDefault="00930325" w:rsidP="00930325">
                            <w:r w:rsidRPr="00930325">
                              <w:rPr>
                                <w:lang w:val="id-ID"/>
                              </w:rPr>
                              <w:drawing>
                                <wp:inline distT="0" distB="0" distL="0" distR="0" wp14:anchorId="01033237" wp14:editId="21480BD7">
                                  <wp:extent cx="1801495" cy="1057910"/>
                                  <wp:effectExtent l="0" t="0" r="8255" b="8890"/>
                                  <wp:docPr id="40" name="Picture 39"/>
                                  <wp:cNvGraphicFramePr/>
                                  <a:graphic xmlns:a="http://schemas.openxmlformats.org/drawingml/2006/main">
                                    <a:graphicData uri="http://schemas.openxmlformats.org/drawingml/2006/picture">
                                      <pic:pic xmlns:pic="http://schemas.openxmlformats.org/drawingml/2006/picture">
                                        <pic:nvPicPr>
                                          <pic:cNvPr id="40" name="Picture 39"/>
                                          <pic:cNvPicPr/>
                                        </pic:nvPicPr>
                                        <pic:blipFill rotWithShape="1">
                                          <a:blip r:embed="rId18" cstate="print">
                                            <a:extLst>
                                              <a:ext uri="{28A0092B-C50C-407E-A947-70E740481C1C}">
                                                <a14:useLocalDpi xmlns:a14="http://schemas.microsoft.com/office/drawing/2010/main" val="0"/>
                                              </a:ext>
                                            </a:extLst>
                                          </a:blip>
                                          <a:srcRect l="28258" t="23419" r="53258" b="57274"/>
                                          <a:stretch/>
                                        </pic:blipFill>
                                        <pic:spPr bwMode="auto">
                                          <a:xfrm>
                                            <a:off x="0" y="0"/>
                                            <a:ext cx="1801495" cy="105791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a:graphicData>
                </a:graphic>
              </wp:inline>
            </w:drawing>
          </mc:Choice>
          <mc:Fallback>
            <w:pict>
              <v:shape id="_x0000_s1035" type="#_x0000_t202" style="width:185.9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">
                <v:textbox style="mso-fit-shape-to-text:t">
                  <w:txbxContent>
                    <w:p w:rsidR="00930325" w:rsidRDefault="00930325" w:rsidP="00930325">
                      <w:r w:rsidRPr="00930325">
                        <w:rPr>
                          <w:lang w:val="id-ID"/>
                        </w:rPr>
                        <w:drawing>
                          <wp:inline distT="0" distB="0" distL="0" distR="0" wp14:anchorId="01033237" wp14:editId="21480BD7">
                            <wp:extent cx="1801495" cy="1057910"/>
                            <wp:effectExtent l="0" t="0" r="8255" b="8890"/>
                            <wp:docPr id="40" name="Picture 39"/>
                            <wp:cNvGraphicFramePr/>
                            <a:graphic xmlns:a="http://schemas.openxmlformats.org/drawingml/2006/main">
                              <a:graphicData uri="http://schemas.openxmlformats.org/drawingml/2006/picture">
                                <pic:pic xmlns:pic="http://schemas.openxmlformats.org/drawingml/2006/picture">
                                  <pic:nvPicPr>
                                    <pic:cNvPr id="40" name="Picture 39"/>
                                    <pic:cNvPicPr/>
                                  </pic:nvPicPr>
                                  <pic:blipFill rotWithShape="1">
                                    <a:blip r:embed="rId18" cstate="print">
                                      <a:extLst>
                                        <a:ext uri="{28A0092B-C50C-407E-A947-70E740481C1C}">
                                          <a14:useLocalDpi xmlns:a14="http://schemas.microsoft.com/office/drawing/2010/main" val="0"/>
                                        </a:ext>
                                      </a:extLst>
                                    </a:blip>
                                    <a:srcRect l="28258" t="23419" r="53258" b="57274"/>
                                    <a:stretch/>
                                  </pic:blipFill>
                                  <pic:spPr bwMode="auto">
                                    <a:xfrm>
                                      <a:off x="0" y="0"/>
                                      <a:ext cx="1801495" cy="1057910"/>
                                    </a:xfrm>
                                    <a:prstGeom prst="rect">
                                      <a:avLst/>
                                    </a:prstGeom>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rsidR="00930325" w:rsidRPr="00067958" w:rsidRDefault="00067958" w:rsidP="00067958">
      <w:pPr>
        <w:pStyle w:val="Style1"/>
        <w:rPr>
          <w:rFonts w:cstheme="majorBidi"/>
          <w:color w:val="FF0000"/>
          <w:szCs w:val="24"/>
          <w:lang w:val="id-ID"/>
        </w:rPr>
      </w:pPr>
      <w:r>
        <w:t xml:space="preserve">Gambar  </w:t>
      </w:r>
      <w:fldSimple w:instr=" SEQ Gambar_ \* ARABIC ">
        <w:r w:rsidR="00B44AB9">
          <w:rPr>
            <w:noProof/>
          </w:rPr>
          <w:t>6</w:t>
        </w:r>
      </w:fldSimple>
      <w:r>
        <w:rPr>
          <w:lang w:val="id-ID"/>
        </w:rPr>
        <w:t xml:space="preserve">. </w:t>
      </w:r>
      <w:r>
        <w:rPr>
          <w:lang w:val="id-ID"/>
        </w:rPr>
        <w:t>Tidak menggambarka</w:t>
      </w:r>
      <w:r>
        <w:rPr>
          <w:lang w:val="id-ID"/>
        </w:rPr>
        <w:t>n diagram gaya dengan lengkap (2</w:t>
      </w:r>
      <w:r>
        <w:rPr>
          <w:lang w:val="id-ID"/>
        </w:rPr>
        <w:t>)</w:t>
      </w:r>
    </w:p>
    <w:p w:rsidR="00CF022C" w:rsidRDefault="00CF022C" w:rsidP="00D817EA">
      <w:pPr>
        <w:pStyle w:val="BodyText"/>
        <w:spacing w:after="0" w:line="360" w:lineRule="auto"/>
        <w:ind w:firstLine="284"/>
        <w:jc w:val="both"/>
        <w:rPr>
          <w:rFonts w:asciiTheme="majorBidi" w:hAnsiTheme="majorBidi" w:cstheme="majorBidi"/>
          <w:color w:val="000000" w:themeColor="text1"/>
          <w:sz w:val="24"/>
          <w:szCs w:val="24"/>
          <w:lang w:val="id-ID"/>
        </w:rPr>
      </w:pPr>
      <w:r w:rsidRPr="003942E6">
        <w:rPr>
          <w:rFonts w:asciiTheme="majorBidi" w:hAnsiTheme="majorBidi" w:cstheme="majorBidi"/>
          <w:sz w:val="24"/>
          <w:szCs w:val="24"/>
          <w:lang w:val="id-ID"/>
        </w:rPr>
        <w:t>Berdasarkan pola jawaban peserta didik dalam menggambarkan diagram pada gambar diatas peneliti menemukan bahwa semua peserta didik mampu menggambarkan gaya berat dan gaya normal pada diagram, tetapi dalam menggambarkan gaya luar yang bekerja pada di</w:t>
      </w:r>
      <w:r w:rsidR="009A77D6" w:rsidRPr="003942E6">
        <w:rPr>
          <w:rFonts w:asciiTheme="majorBidi" w:hAnsiTheme="majorBidi" w:cstheme="majorBidi"/>
          <w:sz w:val="24"/>
          <w:szCs w:val="24"/>
          <w:lang w:val="id-ID"/>
        </w:rPr>
        <w:t>agra</w:t>
      </w:r>
      <w:r w:rsidRPr="003942E6">
        <w:rPr>
          <w:rFonts w:asciiTheme="majorBidi" w:hAnsiTheme="majorBidi" w:cstheme="majorBidi"/>
          <w:sz w:val="24"/>
          <w:szCs w:val="24"/>
          <w:lang w:val="id-ID"/>
        </w:rPr>
        <w:t xml:space="preserve">m ditemukan pola hanya sebagian peserta didik yang mampu menggambarkan diagram gaya. </w:t>
      </w:r>
      <w:r w:rsidR="00666A0A" w:rsidRPr="00666A0A">
        <w:rPr>
          <w:rFonts w:asciiTheme="majorBidi" w:hAnsiTheme="majorBidi" w:cstheme="majorBidi"/>
          <w:color w:val="000000" w:themeColor="text1"/>
          <w:sz w:val="24"/>
          <w:szCs w:val="24"/>
          <w:lang w:val="id-ID"/>
        </w:rPr>
        <w:t xml:space="preserve">Dari hasil wawancara dengan peserta didik, mereka mampu menjelaskan arah gaya sesuai dengan konsep fisika yang sejalan dengan Kanginan (2007, hal 175) menjelaskan bahwa arah gaya yang mereka gambarkan yaitu gaya normal </w:t>
      </w:r>
      <m:oMath>
        <m:r>
          <w:rPr>
            <w:rFonts w:ascii="Cambria Math" w:hAnsi="Cambria Math" w:cstheme="majorBidi"/>
            <w:color w:val="000000" w:themeColor="text1"/>
            <w:sz w:val="24"/>
            <w:szCs w:val="24"/>
            <w:lang w:val="id-ID"/>
          </w:rPr>
          <m:t>N</m:t>
        </m:r>
      </m:oMath>
      <w:r w:rsidR="00666A0A" w:rsidRPr="00666A0A">
        <w:rPr>
          <w:rFonts w:asciiTheme="majorBidi" w:hAnsiTheme="majorBidi" w:cstheme="majorBidi"/>
          <w:color w:val="000000" w:themeColor="text1"/>
          <w:sz w:val="24"/>
          <w:szCs w:val="24"/>
          <w:lang w:val="id-ID"/>
        </w:rPr>
        <w:t xml:space="preserve"> tegak lurus dengan permukaan bidang, gaya berat menuju pusat bumi dan pembagian vektor gaya berat di sumbu </w:t>
      </w:r>
      <m:oMath>
        <m:r>
          <w:rPr>
            <w:rFonts w:ascii="Cambria Math" w:hAnsi="Cambria Math" w:cstheme="majorBidi"/>
            <w:color w:val="000000" w:themeColor="text1"/>
            <w:sz w:val="24"/>
            <w:szCs w:val="24"/>
            <w:lang w:val="id-ID"/>
          </w:rPr>
          <m:t>x</m:t>
        </m:r>
      </m:oMath>
      <w:r w:rsidR="00666A0A" w:rsidRPr="00666A0A">
        <w:rPr>
          <w:rFonts w:asciiTheme="majorBidi" w:hAnsiTheme="majorBidi" w:cstheme="majorBidi"/>
          <w:color w:val="000000" w:themeColor="text1"/>
          <w:sz w:val="24"/>
          <w:szCs w:val="24"/>
          <w:lang w:val="id-ID"/>
        </w:rPr>
        <w:t xml:space="preserve"> menuruni bidang miring, gaya berat di sumbu </w:t>
      </w:r>
      <m:oMath>
        <m:r>
          <w:rPr>
            <w:rFonts w:ascii="Cambria Math" w:hAnsi="Cambria Math" w:cstheme="majorBidi"/>
            <w:color w:val="000000" w:themeColor="text1"/>
            <w:sz w:val="24"/>
            <w:szCs w:val="24"/>
            <w:lang w:val="id-ID"/>
          </w:rPr>
          <m:t>y</m:t>
        </m:r>
      </m:oMath>
      <w:r w:rsidR="00666A0A" w:rsidRPr="00666A0A">
        <w:rPr>
          <w:rFonts w:asciiTheme="majorBidi" w:hAnsiTheme="majorBidi" w:cstheme="majorBidi"/>
          <w:color w:val="000000" w:themeColor="text1"/>
          <w:sz w:val="24"/>
          <w:szCs w:val="24"/>
          <w:lang w:val="id-ID"/>
        </w:rPr>
        <w:t xml:space="preserve"> sejajar dengan gaya normal. Menggambarkan arah gaya gesek </w:t>
      </w:r>
      <w:r w:rsidR="00666A0A" w:rsidRPr="00666A0A">
        <w:rPr>
          <w:rFonts w:asciiTheme="majorBidi" w:hAnsiTheme="majorBidi" w:cstheme="majorBidi"/>
          <w:color w:val="000000" w:themeColor="text1"/>
          <w:sz w:val="24"/>
          <w:szCs w:val="24"/>
          <w:lang w:val="id-ID"/>
        </w:rPr>
        <w:t>berlawanan dengan arah gerak benda, menggambarkan gaya luar seperti arah gaya dorong dan gaya tegang tali sesuai dengan kondisi atau konsep soal yang diberikan. hal ini menunjukkan peserta didik memiliki kemampuan representasi yang sesuai dengan  teori kognitif bahwa kemampuan representasi perseptual merupakan kemampuan untuk mengetahui makna dari representasi, memproses informasi dan mengubah representasi (Sirait, 2021).</w:t>
      </w:r>
    </w:p>
    <w:p w:rsidR="00067958" w:rsidRPr="00067958" w:rsidRDefault="00067958" w:rsidP="00D817EA">
      <w:pPr>
        <w:pStyle w:val="BodyText"/>
        <w:spacing w:after="0" w:line="360" w:lineRule="auto"/>
        <w:ind w:firstLine="284"/>
        <w:jc w:val="both"/>
        <w:rPr>
          <w:rFonts w:asciiTheme="majorBidi" w:hAnsiTheme="majorBidi" w:cstheme="majorBidi"/>
          <w:sz w:val="24"/>
          <w:szCs w:val="24"/>
          <w:lang w:val="id-ID"/>
        </w:rPr>
      </w:pPr>
      <w:r w:rsidRPr="00067958">
        <w:rPr>
          <w:rFonts w:asciiTheme="majorBidi" w:hAnsiTheme="majorBidi" w:cstheme="majorBidi"/>
          <w:color w:val="000000" w:themeColor="text1"/>
          <w:sz w:val="24"/>
          <w:szCs w:val="24"/>
          <w:lang w:val="id-ID"/>
        </w:rPr>
        <w:t xml:space="preserve">Selanjutnya  ditemukan pola jawaban peserta didik menggambarkan gaya berat menaiki bidang ketika dikenai gaya luar, gaya luar yang di maksud adalah gaya dorong. </w:t>
      </w:r>
      <w:r w:rsidRPr="00067958">
        <w:rPr>
          <w:rFonts w:asciiTheme="majorBidi" w:hAnsiTheme="majorBidi" w:cstheme="majorBidi"/>
          <w:color w:val="000000" w:themeColor="text1"/>
          <w:sz w:val="24"/>
          <w:szCs w:val="24"/>
        </w:rPr>
        <w:t xml:space="preserve">Dari hasil wawancara peserta didik mengatakan bahwa arah gaya berat menjadi menaiki bidang karena ada gaya dorong dari dasar menaiki bidang. Hal ini menunjukkan kesalahpahaman peserta didik terhadap konsep arah gaya berat, yang mana gaya berat merupakan gaya tarikan gravitasi bumi pada sebuah benda,  sehingga arah gaya berat selalu menuju pusat bumi (Tipler, 1998, hlm. 94). Kemudian ditemukan juga peserta didik yang hanya </w:t>
      </w:r>
      <w:r w:rsidRPr="00067958">
        <w:rPr>
          <w:rFonts w:asciiTheme="majorBidi" w:hAnsiTheme="majorBidi" w:cstheme="majorBidi"/>
          <w:color w:val="000000" w:themeColor="text1"/>
          <w:sz w:val="24"/>
          <w:szCs w:val="24"/>
        </w:rPr>
        <w:lastRenderedPageBreak/>
        <w:t xml:space="preserve">menggambarkan gaya normal dan gaya berat pada diagram gaya. Dari  hasil wawancara peserta didik mengetahui bahwa seharusnya ada gaya gesek  karena balok tersebut berada pada bidang miring kasar dan ada  gaya dorong karena digambar pada soal ada tangan yang mendorong balok, akan tetapi pada diagram tidak digambarnya arah dari gaya-gaya tersebut. Hal ini sejalan dengan </w:t>
      </w:r>
      <w:r w:rsidRPr="00067958">
        <w:rPr>
          <w:rFonts w:asciiTheme="majorBidi" w:hAnsiTheme="majorBidi" w:cstheme="majorBidi"/>
          <w:sz w:val="24"/>
          <w:szCs w:val="24"/>
        </w:rPr>
        <w:t>Januarifin (2018), dalam penelitiannya menemukan bahwa peserta didik sudah memahami konsep gaya gesek, namun belum bisa menguraikan gaya-gaya yang bekerja pada balok. Jadi, secara keseluruhan hanya sebagian peserta didik mampu  menggambarkan diagram gaya dengan lengkap, dan sebagian peserta didik tidak mampu menggambarkan diagram gaya sesuai dengan konsep soal yang diberikan.</w:t>
      </w:r>
    </w:p>
    <w:p w:rsidR="00CF022C" w:rsidRPr="00D817EA" w:rsidRDefault="00CF022C" w:rsidP="00D817EA">
      <w:pPr>
        <w:pStyle w:val="BodyText"/>
        <w:spacing w:after="0" w:line="360" w:lineRule="auto"/>
        <w:ind w:firstLine="284"/>
        <w:jc w:val="both"/>
        <w:rPr>
          <w:rFonts w:ascii="Times New Roman" w:hAnsi="Times New Roman" w:cs="Times New Roman"/>
          <w:sz w:val="24"/>
          <w:szCs w:val="24"/>
          <w:lang w:val="id-ID"/>
        </w:rPr>
      </w:pPr>
    </w:p>
    <w:p w:rsidR="005310FF" w:rsidRPr="00D65FCC" w:rsidRDefault="005310FF" w:rsidP="00067958">
      <w:pPr>
        <w:pStyle w:val="BodyText"/>
        <w:spacing w:after="0" w:line="360" w:lineRule="auto"/>
        <w:jc w:val="both"/>
        <w:rPr>
          <w:rFonts w:ascii="Times New Roman" w:hAnsi="Times New Roman" w:cs="Times New Roman"/>
          <w:b/>
          <w:bCs/>
          <w:sz w:val="24"/>
          <w:szCs w:val="24"/>
          <w:lang w:val="id-ID"/>
        </w:rPr>
      </w:pPr>
      <w:r w:rsidRPr="00D65FCC">
        <w:rPr>
          <w:rFonts w:ascii="Times New Roman" w:hAnsi="Times New Roman" w:cs="Times New Roman"/>
          <w:b/>
          <w:bCs/>
          <w:sz w:val="24"/>
          <w:szCs w:val="24"/>
          <w:lang w:val="id-ID"/>
        </w:rPr>
        <w:t>Kemampuan menuliskan persamaan matematis</w:t>
      </w:r>
    </w:p>
    <w:p w:rsidR="00067958" w:rsidRPr="00485859" w:rsidRDefault="00B1628B" w:rsidP="00485859">
      <w:pPr>
        <w:pStyle w:val="BodyText"/>
        <w:spacing w:after="0" w:line="360" w:lineRule="auto"/>
        <w:ind w:firstLine="284"/>
        <w:jc w:val="both"/>
        <w:rPr>
          <w:rFonts w:ascii="Times New Roman" w:hAnsi="Times New Roman" w:cs="Times New Roman"/>
          <w:sz w:val="24"/>
          <w:szCs w:val="24"/>
          <w:lang w:val="id-ID"/>
        </w:rPr>
      </w:pPr>
      <w:r>
        <w:rPr>
          <w:rFonts w:ascii="Times New Roman" w:hAnsi="Times New Roman" w:cs="Times New Roman"/>
          <w:sz w:val="24"/>
          <w:szCs w:val="24"/>
          <w:lang w:val="id-ID"/>
        </w:rPr>
        <w:t>Dalam menyelesaikan persamaan matematis ada tiga pola jawaban peserta didik yang ditemukan yaitu, menyelesaikan persamaan matem</w:t>
      </w:r>
      <w:r w:rsidR="00485859">
        <w:rPr>
          <w:rFonts w:ascii="Times New Roman" w:hAnsi="Times New Roman" w:cs="Times New Roman"/>
          <w:sz w:val="24"/>
          <w:szCs w:val="24"/>
          <w:lang w:val="id-ID"/>
        </w:rPr>
        <w:t xml:space="preserve"> </w:t>
      </w:r>
      <w:r>
        <w:rPr>
          <w:rFonts w:ascii="Times New Roman" w:hAnsi="Times New Roman" w:cs="Times New Roman"/>
          <w:sz w:val="24"/>
          <w:szCs w:val="24"/>
          <w:lang w:val="id-ID"/>
        </w:rPr>
        <w:t>atis dengan lengkap</w:t>
      </w:r>
      <w:r w:rsidR="00EB39EA">
        <w:rPr>
          <w:rFonts w:ascii="Times New Roman" w:hAnsi="Times New Roman" w:cs="Times New Roman"/>
          <w:sz w:val="24"/>
          <w:szCs w:val="24"/>
          <w:lang w:val="id-ID"/>
        </w:rPr>
        <w:t xml:space="preserve">, menyelesaikan </w:t>
      </w:r>
      <w:r w:rsidR="00EB39EA">
        <w:rPr>
          <w:rFonts w:ascii="Times New Roman" w:hAnsi="Times New Roman" w:cs="Times New Roman"/>
          <w:sz w:val="24"/>
          <w:szCs w:val="24"/>
          <w:lang w:val="id-ID"/>
        </w:rPr>
        <w:t>persamaan matematis dengan lengkap tetapi tidak tepat, tidak menyelesaikan persamaan matematis dengan lengkap dan tepat. berikut gambar pola jawaban peserta</w:t>
      </w:r>
      <w:r w:rsidR="00067958">
        <w:rPr>
          <w:rFonts w:ascii="Times New Roman" w:hAnsi="Times New Roman" w:cs="Times New Roman"/>
          <w:sz w:val="24"/>
          <w:szCs w:val="24"/>
          <w:lang w:val="id-ID"/>
        </w:rPr>
        <w:t xml:space="preserve"> didik yang peneliti temukan.</w:t>
      </w:r>
      <w:r w:rsidR="00067958" w:rsidRPr="00067958">
        <w:rPr>
          <w:rFonts w:asciiTheme="majorBidi" w:hAnsiTheme="majorBidi" w:cstheme="majorBidi"/>
          <w:noProof/>
          <w:sz w:val="24"/>
          <w:szCs w:val="24"/>
          <w:lang w:val="id-ID" w:eastAsia="id-ID"/>
        </w:rPr>
        <mc:AlternateContent>
          <mc:Choice Requires="wps">
            <w:drawing>
              <wp:inline distT="0" distB="0" distL="0" distR="0">
                <wp:extent cx="2360930" cy="1404620"/>
                <wp:effectExtent l="0" t="0" r="20320" b="13970"/>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067958" w:rsidRDefault="00067958" w:rsidP="00067958">
                            <w:r w:rsidRPr="00067958">
                              <w:rPr>
                                <w:lang w:val="id-ID"/>
                              </w:rPr>
                              <w:drawing>
                                <wp:inline distT="0" distB="0" distL="0" distR="0" wp14:anchorId="13EFEEFE" wp14:editId="3F464FAA">
                                  <wp:extent cx="1801495" cy="1160780"/>
                                  <wp:effectExtent l="0" t="0" r="8255" b="1270"/>
                                  <wp:docPr id="24" name="Picture 38"/>
                                  <wp:cNvGraphicFramePr/>
                                  <a:graphic xmlns:a="http://schemas.openxmlformats.org/drawingml/2006/main">
                                    <a:graphicData uri="http://schemas.openxmlformats.org/drawingml/2006/picture">
                                      <pic:pic xmlns:pic="http://schemas.openxmlformats.org/drawingml/2006/picture">
                                        <pic:nvPicPr>
                                          <pic:cNvPr id="39" name="Picture 38"/>
                                          <pic:cNvPicPr/>
                                        </pic:nvPicPr>
                                        <pic:blipFill rotWithShape="1">
                                          <a:blip r:embed="rId19" cstate="print">
                                            <a:extLst>
                                              <a:ext uri="{28A0092B-C50C-407E-A947-70E740481C1C}">
                                                <a14:useLocalDpi xmlns:a14="http://schemas.microsoft.com/office/drawing/2010/main" val="0"/>
                                              </a:ext>
                                            </a:extLst>
                                          </a:blip>
                                          <a:srcRect l="17559" t="52178" r="56931" b="18582"/>
                                          <a:stretch/>
                                        </pic:blipFill>
                                        <pic:spPr bwMode="auto">
                                          <a:xfrm>
                                            <a:off x="0" y="0"/>
                                            <a:ext cx="1801495" cy="116078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a:graphicData>
                </a:graphic>
              </wp:inline>
            </w:drawing>
          </mc:Choice>
          <mc:Fallback>
            <w:pict>
              <v:shape id="_x0000_s1036" type="#_x0000_t202" style="width:185.9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">
                <v:textbox style="mso-fit-shape-to-text:t">
                  <w:txbxContent>
                    <w:p w:rsidR="00067958" w:rsidRDefault="00067958" w:rsidP="00067958">
                      <w:r w:rsidRPr="00067958">
                        <w:rPr>
                          <w:lang w:val="id-ID"/>
                        </w:rPr>
                        <w:drawing>
                          <wp:inline distT="0" distB="0" distL="0" distR="0" wp14:anchorId="13EFEEFE" wp14:editId="3F464FAA">
                            <wp:extent cx="1801495" cy="1160780"/>
                            <wp:effectExtent l="0" t="0" r="8255" b="1270"/>
                            <wp:docPr id="24" name="Picture 38"/>
                            <wp:cNvGraphicFramePr/>
                            <a:graphic xmlns:a="http://schemas.openxmlformats.org/drawingml/2006/main">
                              <a:graphicData uri="http://schemas.openxmlformats.org/drawingml/2006/picture">
                                <pic:pic xmlns:pic="http://schemas.openxmlformats.org/drawingml/2006/picture">
                                  <pic:nvPicPr>
                                    <pic:cNvPr id="39" name="Picture 38"/>
                                    <pic:cNvPicPr/>
                                  </pic:nvPicPr>
                                  <pic:blipFill rotWithShape="1">
                                    <a:blip r:embed="rId19" cstate="print">
                                      <a:extLst>
                                        <a:ext uri="{28A0092B-C50C-407E-A947-70E740481C1C}">
                                          <a14:useLocalDpi xmlns:a14="http://schemas.microsoft.com/office/drawing/2010/main" val="0"/>
                                        </a:ext>
                                      </a:extLst>
                                    </a:blip>
                                    <a:srcRect l="17559" t="52178" r="56931" b="18582"/>
                                    <a:stretch/>
                                  </pic:blipFill>
                                  <pic:spPr bwMode="auto">
                                    <a:xfrm>
                                      <a:off x="0" y="0"/>
                                      <a:ext cx="1801495" cy="1160780"/>
                                    </a:xfrm>
                                    <a:prstGeom prst="rect">
                                      <a:avLst/>
                                    </a:prstGeom>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rsidR="00067958" w:rsidRDefault="00067958" w:rsidP="00067958">
      <w:pPr>
        <w:pStyle w:val="Style1"/>
        <w:rPr>
          <w:lang w:val="id-ID"/>
        </w:rPr>
      </w:pPr>
      <w:r>
        <w:t xml:space="preserve">Gambar  </w:t>
      </w:r>
      <w:fldSimple w:instr=" SEQ Gambar_ \* ARABIC ">
        <w:r w:rsidR="00B44AB9">
          <w:rPr>
            <w:noProof/>
          </w:rPr>
          <w:t>7</w:t>
        </w:r>
      </w:fldSimple>
      <w:r>
        <w:rPr>
          <w:lang w:val="id-ID"/>
        </w:rPr>
        <w:t>. Menyelesaikan persamaan matematis dengan lengkap</w:t>
      </w:r>
    </w:p>
    <w:p w:rsidR="00485859" w:rsidRDefault="002A0DB9" w:rsidP="00485859">
      <w:pPr>
        <w:pStyle w:val="Style1"/>
        <w:spacing w:line="360" w:lineRule="auto"/>
        <w:ind w:firstLine="284"/>
        <w:jc w:val="both"/>
      </w:pPr>
      <w:r>
        <w:rPr>
          <w:lang w:val="id-ID"/>
        </w:rPr>
        <w:t xml:space="preserve">Gambar 7 merupakan jawaban peserta didik menyelesaikan persamaan matematis dengan lengkap dan tepat pada soal nomor 1 dengan konsep soal, balok bergerak menuruni bidang miring dengan kecepatan konstan. </w:t>
      </w:r>
      <w:r w:rsidR="00485859">
        <w:rPr>
          <w:lang w:val="id-ID"/>
        </w:rPr>
        <w:t xml:space="preserve">Lengkap adalah </w:t>
      </w:r>
      <w:r w:rsidR="00485859">
        <w:t xml:space="preserve">Menyelesaikan persamaan matematis di sumbu x, y dan menuliskan persamaan matematis dengan lengkap dan tepat, memasukkan komponen gaya dengan tepat ke rumus, melakukan perhitungan dengan tepat, hasil akhir sesuai dengan konsep soal </w:t>
      </w:r>
      <w:r w:rsidR="00485859">
        <w:lastRenderedPageBreak/>
        <w:t>yang diberikan.</w:t>
      </w:r>
      <w:r w:rsidR="00067958" w:rsidRPr="00067958">
        <w:rPr>
          <w:noProof/>
          <w:lang w:val="id-ID" w:eastAsia="id-ID"/>
        </w:rPr>
        <mc:AlternateContent>
          <mc:Choice Requires="wps">
            <w:drawing>
              <wp:inline distT="0" distB="0" distL="0" distR="0">
                <wp:extent cx="2360930" cy="1404620"/>
                <wp:effectExtent l="0" t="0" r="20320" b="13970"/>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067958" w:rsidRDefault="002A0DB9" w:rsidP="002A0DB9">
                            <w:r w:rsidRPr="002A0DB9">
                              <w:rPr>
                                <w:lang w:val="id-ID"/>
                              </w:rPr>
                              <w:drawing>
                                <wp:inline distT="0" distB="0" distL="0" distR="0" wp14:anchorId="6ACA3FAC" wp14:editId="21AE7536">
                                  <wp:extent cx="1801495" cy="1255395"/>
                                  <wp:effectExtent l="0" t="0" r="8255" b="1905"/>
                                  <wp:docPr id="21" name="Picture 40"/>
                                  <wp:cNvGraphicFramePr/>
                                  <a:graphic xmlns:a="http://schemas.openxmlformats.org/drawingml/2006/main">
                                    <a:graphicData uri="http://schemas.openxmlformats.org/drawingml/2006/picture">
                                      <pic:pic xmlns:pic="http://schemas.openxmlformats.org/drawingml/2006/picture">
                                        <pic:nvPicPr>
                                          <pic:cNvPr id="41" name="Picture 40"/>
                                          <pic:cNvPicPr/>
                                        </pic:nvPicPr>
                                        <pic:blipFill rotWithShape="1">
                                          <a:blip r:embed="rId20" cstate="print">
                                            <a:duotone>
                                              <a:prstClr val="black"/>
                                              <a:srgbClr val="D9C3A5">
                                                <a:tint val="50000"/>
                                                <a:satMod val="180000"/>
                                              </a:srgbClr>
                                            </a:duotone>
                                            <a:extLst>
                                              <a:ext uri="{28A0092B-C50C-407E-A947-70E740481C1C}">
                                                <a14:useLocalDpi xmlns:a14="http://schemas.microsoft.com/office/drawing/2010/main" val="0"/>
                                              </a:ext>
                                            </a:extLst>
                                          </a:blip>
                                          <a:srcRect l="54057" t="49283" r="17377" b="15305"/>
                                          <a:stretch/>
                                        </pic:blipFill>
                                        <pic:spPr bwMode="auto">
                                          <a:xfrm>
                                            <a:off x="0" y="0"/>
                                            <a:ext cx="1801495" cy="125539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a:graphicData>
                </a:graphic>
              </wp:inline>
            </w:drawing>
          </mc:Choice>
          <mc:Fallback>
            <w:pict>
              <v:shape id="_x0000_s1037" type="#_x0000_t202" style="width:185.9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">
                <v:textbox style="mso-fit-shape-to-text:t">
                  <w:txbxContent>
                    <w:p w:rsidR="00067958" w:rsidRDefault="002A0DB9" w:rsidP="002A0DB9">
                      <w:r w:rsidRPr="002A0DB9">
                        <w:rPr>
                          <w:lang w:val="id-ID"/>
                        </w:rPr>
                        <w:drawing>
                          <wp:inline distT="0" distB="0" distL="0" distR="0" wp14:anchorId="6ACA3FAC" wp14:editId="21AE7536">
                            <wp:extent cx="1801495" cy="1255395"/>
                            <wp:effectExtent l="0" t="0" r="8255" b="1905"/>
                            <wp:docPr id="21" name="Picture 40"/>
                            <wp:cNvGraphicFramePr/>
                            <a:graphic xmlns:a="http://schemas.openxmlformats.org/drawingml/2006/main">
                              <a:graphicData uri="http://schemas.openxmlformats.org/drawingml/2006/picture">
                                <pic:pic xmlns:pic="http://schemas.openxmlformats.org/drawingml/2006/picture">
                                  <pic:nvPicPr>
                                    <pic:cNvPr id="41" name="Picture 40"/>
                                    <pic:cNvPicPr/>
                                  </pic:nvPicPr>
                                  <pic:blipFill rotWithShape="1">
                                    <a:blip r:embed="rId20" cstate="print">
                                      <a:duotone>
                                        <a:prstClr val="black"/>
                                        <a:srgbClr val="D9C3A5">
                                          <a:tint val="50000"/>
                                          <a:satMod val="180000"/>
                                        </a:srgbClr>
                                      </a:duotone>
                                      <a:extLst>
                                        <a:ext uri="{28A0092B-C50C-407E-A947-70E740481C1C}">
                                          <a14:useLocalDpi xmlns:a14="http://schemas.microsoft.com/office/drawing/2010/main" val="0"/>
                                        </a:ext>
                                      </a:extLst>
                                    </a:blip>
                                    <a:srcRect l="54057" t="49283" r="17377" b="15305"/>
                                    <a:stretch/>
                                  </pic:blipFill>
                                  <pic:spPr bwMode="auto">
                                    <a:xfrm>
                                      <a:off x="0" y="0"/>
                                      <a:ext cx="1801495" cy="1255395"/>
                                    </a:xfrm>
                                    <a:prstGeom prst="rect">
                                      <a:avLst/>
                                    </a:prstGeom>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rsidR="00067958" w:rsidRDefault="002A0DB9" w:rsidP="00AC218C">
      <w:pPr>
        <w:pStyle w:val="Style1"/>
        <w:ind w:left="284" w:hanging="284"/>
        <w:jc w:val="both"/>
        <w:rPr>
          <w:lang w:val="id-ID"/>
        </w:rPr>
      </w:pPr>
      <w:r>
        <w:t xml:space="preserve">Gambar  </w:t>
      </w:r>
      <w:fldSimple w:instr=" SEQ Gambar_ \* ARABIC ">
        <w:r w:rsidR="00B44AB9">
          <w:rPr>
            <w:noProof/>
          </w:rPr>
          <w:t>8</w:t>
        </w:r>
      </w:fldSimple>
      <w:r>
        <w:rPr>
          <w:lang w:val="id-ID"/>
        </w:rPr>
        <w:t xml:space="preserve">. </w:t>
      </w:r>
      <w:r>
        <w:rPr>
          <w:lang w:val="id-ID"/>
        </w:rPr>
        <w:t>Menyelesaikan persamaan matematis dengan lengkap</w:t>
      </w:r>
      <w:r>
        <w:rPr>
          <w:lang w:val="id-ID"/>
        </w:rPr>
        <w:t xml:space="preserve"> tetapi tidak tepat pada soal nomor 2 (1)</w:t>
      </w:r>
    </w:p>
    <w:p w:rsidR="002A0DB9" w:rsidRDefault="002A0DB9" w:rsidP="002A0DB9">
      <w:pPr>
        <w:pStyle w:val="Style1"/>
        <w:keepNext/>
      </w:pPr>
      <w:r w:rsidRPr="002A0DB9">
        <w:rPr>
          <w:noProof/>
          <w:lang w:val="id-ID" w:eastAsia="id-ID"/>
        </w:rPr>
        <mc:AlternateContent>
          <mc:Choice Requires="wps">
            <w:drawing>
              <wp:inline distT="0" distB="0" distL="0" distR="0">
                <wp:extent cx="2360930" cy="1404620"/>
                <wp:effectExtent l="0" t="0" r="20320" b="13970"/>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2A0DB9" w:rsidRDefault="002A0DB9" w:rsidP="002A0DB9">
                            <w:r w:rsidRPr="002A0DB9">
                              <w:rPr>
                                <w:lang w:val="id-ID"/>
                              </w:rPr>
                              <w:drawing>
                                <wp:inline distT="0" distB="0" distL="0" distR="0" wp14:anchorId="114A4B97" wp14:editId="7DC88603">
                                  <wp:extent cx="1801495" cy="990600"/>
                                  <wp:effectExtent l="0" t="0" r="8255" b="0"/>
                                  <wp:docPr id="42" name="Picture 41"/>
                                  <wp:cNvGraphicFramePr/>
                                  <a:graphic xmlns:a="http://schemas.openxmlformats.org/drawingml/2006/main">
                                    <a:graphicData uri="http://schemas.openxmlformats.org/drawingml/2006/picture">
                                      <pic:pic xmlns:pic="http://schemas.openxmlformats.org/drawingml/2006/picture">
                                        <pic:nvPicPr>
                                          <pic:cNvPr id="42" name="Picture 41"/>
                                          <pic:cNvPicPr/>
                                        </pic:nvPicPr>
                                        <pic:blipFill rotWithShape="1">
                                          <a:blip r:embed="rId21" cstate="print">
                                            <a:extLst>
                                              <a:ext uri="{28A0092B-C50C-407E-A947-70E740481C1C}">
                                                <a14:useLocalDpi xmlns:a14="http://schemas.microsoft.com/office/drawing/2010/main" val="0"/>
                                              </a:ext>
                                            </a:extLst>
                                          </a:blip>
                                          <a:srcRect l="54031" t="55631" r="12082" b="11223"/>
                                          <a:stretch/>
                                        </pic:blipFill>
                                        <pic:spPr bwMode="auto">
                                          <a:xfrm>
                                            <a:off x="0" y="0"/>
                                            <a:ext cx="1801495" cy="9906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a:graphicData>
                </a:graphic>
              </wp:inline>
            </w:drawing>
          </mc:Choice>
          <mc:Fallback>
            <w:pict>
              <v:shape id="_x0000_s1038" type="#_x0000_t202" style="width:185.9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">
                <v:textbox style="mso-fit-shape-to-text:t">
                  <w:txbxContent>
                    <w:p w:rsidR="002A0DB9" w:rsidRDefault="002A0DB9" w:rsidP="002A0DB9">
                      <w:r w:rsidRPr="002A0DB9">
                        <w:rPr>
                          <w:lang w:val="id-ID"/>
                        </w:rPr>
                        <w:drawing>
                          <wp:inline distT="0" distB="0" distL="0" distR="0" wp14:anchorId="114A4B97" wp14:editId="7DC88603">
                            <wp:extent cx="1801495" cy="990600"/>
                            <wp:effectExtent l="0" t="0" r="8255" b="0"/>
                            <wp:docPr id="42" name="Picture 41"/>
                            <wp:cNvGraphicFramePr/>
                            <a:graphic xmlns:a="http://schemas.openxmlformats.org/drawingml/2006/main">
                              <a:graphicData uri="http://schemas.openxmlformats.org/drawingml/2006/picture">
                                <pic:pic xmlns:pic="http://schemas.openxmlformats.org/drawingml/2006/picture">
                                  <pic:nvPicPr>
                                    <pic:cNvPr id="42" name="Picture 41"/>
                                    <pic:cNvPicPr/>
                                  </pic:nvPicPr>
                                  <pic:blipFill rotWithShape="1">
                                    <a:blip r:embed="rId21" cstate="print">
                                      <a:extLst>
                                        <a:ext uri="{28A0092B-C50C-407E-A947-70E740481C1C}">
                                          <a14:useLocalDpi xmlns:a14="http://schemas.microsoft.com/office/drawing/2010/main" val="0"/>
                                        </a:ext>
                                      </a:extLst>
                                    </a:blip>
                                    <a:srcRect l="54031" t="55631" r="12082" b="11223"/>
                                    <a:stretch/>
                                  </pic:blipFill>
                                  <pic:spPr bwMode="auto">
                                    <a:xfrm>
                                      <a:off x="0" y="0"/>
                                      <a:ext cx="1801495" cy="990600"/>
                                    </a:xfrm>
                                    <a:prstGeom prst="rect">
                                      <a:avLst/>
                                    </a:prstGeom>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rsidR="002A0DB9" w:rsidRPr="002A0DB9" w:rsidRDefault="002A0DB9" w:rsidP="002A0DB9">
      <w:pPr>
        <w:pStyle w:val="Style1"/>
        <w:rPr>
          <w:lang w:val="id-ID"/>
        </w:rPr>
      </w:pPr>
      <w:r>
        <w:t xml:space="preserve">Gambar  </w:t>
      </w:r>
      <w:fldSimple w:instr=" SEQ Gambar_ \* ARABIC ">
        <w:r w:rsidR="00B44AB9">
          <w:rPr>
            <w:noProof/>
          </w:rPr>
          <w:t>9</w:t>
        </w:r>
      </w:fldSimple>
      <w:r>
        <w:rPr>
          <w:lang w:val="id-ID"/>
        </w:rPr>
        <w:t xml:space="preserve">. </w:t>
      </w:r>
      <w:r>
        <w:rPr>
          <w:lang w:val="id-ID"/>
        </w:rPr>
        <w:t xml:space="preserve">Menyelesaikan persamaan matematis dengan lengkap tetapi tidak tepat pada soal nomor 2 </w:t>
      </w:r>
      <w:r>
        <w:rPr>
          <w:lang w:val="id-ID"/>
        </w:rPr>
        <w:t>(2</w:t>
      </w:r>
      <w:r>
        <w:rPr>
          <w:lang w:val="id-ID"/>
        </w:rPr>
        <w:t>)</w:t>
      </w:r>
    </w:p>
    <w:p w:rsidR="00AC218C" w:rsidRDefault="00AC218C" w:rsidP="00AC218C">
      <w:pPr>
        <w:pStyle w:val="BodyText"/>
        <w:keepNext/>
        <w:spacing w:after="0" w:line="360" w:lineRule="auto"/>
        <w:jc w:val="both"/>
      </w:pPr>
      <w:r w:rsidRPr="00AC218C">
        <w:rPr>
          <w:rFonts w:asciiTheme="majorBidi" w:hAnsiTheme="majorBidi" w:cstheme="majorBidi"/>
          <w:noProof/>
          <w:color w:val="000000" w:themeColor="text1"/>
          <w:sz w:val="24"/>
          <w:szCs w:val="24"/>
          <w:lang w:val="id-ID" w:eastAsia="id-ID"/>
        </w:rPr>
        <mc:AlternateContent>
          <mc:Choice Requires="wps">
            <w:drawing>
              <wp:inline distT="0" distB="0" distL="0" distR="0">
                <wp:extent cx="2360930" cy="1404620"/>
                <wp:effectExtent l="0" t="0" r="20320" b="10795"/>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AC218C" w:rsidRDefault="00AC218C" w:rsidP="00AC218C">
                            <w:r w:rsidRPr="00AC218C">
                              <w:rPr>
                                <w:lang w:val="id-ID"/>
                              </w:rPr>
                              <w:drawing>
                                <wp:inline distT="0" distB="0" distL="0" distR="0" wp14:anchorId="7EA8E6C8" wp14:editId="0F2F2E4E">
                                  <wp:extent cx="2169160" cy="1541145"/>
                                  <wp:effectExtent l="0" t="0" r="2540" b="1905"/>
                                  <wp:docPr id="27" name="Picture 38"/>
                                  <wp:cNvGraphicFramePr/>
                                  <a:graphic xmlns:a="http://schemas.openxmlformats.org/drawingml/2006/main">
                                    <a:graphicData uri="http://schemas.openxmlformats.org/drawingml/2006/picture">
                                      <pic:pic xmlns:pic="http://schemas.openxmlformats.org/drawingml/2006/picture">
                                        <pic:nvPicPr>
                                          <pic:cNvPr id="39" name="Picture 38"/>
                                          <pic:cNvPicPr/>
                                        </pic:nvPicPr>
                                        <pic:blipFill rotWithShape="1">
                                          <a:blip r:embed="rId22" cstate="print">
                                            <a:extLst>
                                              <a:ext uri="{28A0092B-C50C-407E-A947-70E740481C1C}">
                                                <a14:useLocalDpi xmlns:a14="http://schemas.microsoft.com/office/drawing/2010/main" val="0"/>
                                              </a:ext>
                                            </a:extLst>
                                          </a:blip>
                                          <a:srcRect l="13813" t="50847" r="57045" b="12318"/>
                                          <a:stretch/>
                                        </pic:blipFill>
                                        <pic:spPr bwMode="auto">
                                          <a:xfrm>
                                            <a:off x="0" y="0"/>
                                            <a:ext cx="2169160" cy="154114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a:graphicData>
                </a:graphic>
              </wp:inline>
            </w:drawing>
          </mc:Choice>
          <mc:Fallback>
            <w:pict>
              <v:shape id="_x0000_s1039" type="#_x0000_t202" style="width:185.9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">
                <v:textbox style="mso-fit-shape-to-text:t">
                  <w:txbxContent>
                    <w:p w:rsidR="00AC218C" w:rsidRDefault="00AC218C" w:rsidP="00AC218C">
                      <w:r w:rsidRPr="00AC218C">
                        <w:rPr>
                          <w:lang w:val="id-ID"/>
                        </w:rPr>
                        <w:drawing>
                          <wp:inline distT="0" distB="0" distL="0" distR="0" wp14:anchorId="7EA8E6C8" wp14:editId="0F2F2E4E">
                            <wp:extent cx="2169160" cy="1541145"/>
                            <wp:effectExtent l="0" t="0" r="2540" b="1905"/>
                            <wp:docPr id="27" name="Picture 38"/>
                            <wp:cNvGraphicFramePr/>
                            <a:graphic xmlns:a="http://schemas.openxmlformats.org/drawingml/2006/main">
                              <a:graphicData uri="http://schemas.openxmlformats.org/drawingml/2006/picture">
                                <pic:pic xmlns:pic="http://schemas.openxmlformats.org/drawingml/2006/picture">
                                  <pic:nvPicPr>
                                    <pic:cNvPr id="39" name="Picture 38"/>
                                    <pic:cNvPicPr/>
                                  </pic:nvPicPr>
                                  <pic:blipFill rotWithShape="1">
                                    <a:blip r:embed="rId22" cstate="print">
                                      <a:extLst>
                                        <a:ext uri="{28A0092B-C50C-407E-A947-70E740481C1C}">
                                          <a14:useLocalDpi xmlns:a14="http://schemas.microsoft.com/office/drawing/2010/main" val="0"/>
                                        </a:ext>
                                      </a:extLst>
                                    </a:blip>
                                    <a:srcRect l="13813" t="50847" r="57045" b="12318"/>
                                    <a:stretch/>
                                  </pic:blipFill>
                                  <pic:spPr bwMode="auto">
                                    <a:xfrm>
                                      <a:off x="0" y="0"/>
                                      <a:ext cx="2169160" cy="1541145"/>
                                    </a:xfrm>
                                    <a:prstGeom prst="rect">
                                      <a:avLst/>
                                    </a:prstGeom>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rsidR="00AC218C" w:rsidRDefault="00AC218C" w:rsidP="00AC218C">
      <w:pPr>
        <w:pStyle w:val="Style1"/>
        <w:rPr>
          <w:lang w:val="id-ID"/>
        </w:rPr>
      </w:pPr>
      <w:r>
        <w:t xml:space="preserve">Gambar  </w:t>
      </w:r>
      <w:fldSimple w:instr=" SEQ Gambar_ \* ARABIC ">
        <w:r w:rsidR="00B44AB9">
          <w:rPr>
            <w:noProof/>
          </w:rPr>
          <w:t>10</w:t>
        </w:r>
      </w:fldSimple>
      <w:r>
        <w:rPr>
          <w:lang w:val="id-ID"/>
        </w:rPr>
        <w:t>. Tidak menyelesaikan persamaan matematis dengan lengkap (1)</w:t>
      </w:r>
    </w:p>
    <w:p w:rsidR="00B44AB9" w:rsidRDefault="00B44AB9" w:rsidP="00B44AB9">
      <w:pPr>
        <w:pStyle w:val="Style1"/>
        <w:keepNext/>
      </w:pPr>
      <w:r w:rsidRPr="00B44AB9">
        <w:rPr>
          <w:rFonts w:cstheme="majorBidi"/>
          <w:noProof/>
          <w:color w:val="000000" w:themeColor="text1"/>
          <w:szCs w:val="24"/>
          <w:lang w:val="id-ID" w:eastAsia="id-ID"/>
        </w:rPr>
        <mc:AlternateContent>
          <mc:Choice Requires="wps">
            <w:drawing>
              <wp:inline distT="0" distB="0" distL="0" distR="0">
                <wp:extent cx="2360930" cy="1404620"/>
                <wp:effectExtent l="0" t="0" r="20320" b="13970"/>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B44AB9" w:rsidRDefault="00B44AB9" w:rsidP="00B44AB9">
                            <w:r w:rsidRPr="00B44AB9">
                              <w:rPr>
                                <w:lang w:val="id-ID"/>
                              </w:rPr>
                              <w:drawing>
                                <wp:inline distT="0" distB="0" distL="0" distR="0" wp14:anchorId="023DE356" wp14:editId="15CDF10D">
                                  <wp:extent cx="1801495" cy="800100"/>
                                  <wp:effectExtent l="0" t="0" r="8255" b="0"/>
                                  <wp:docPr id="44" name="Picture 43"/>
                                  <wp:cNvGraphicFramePr/>
                                  <a:graphic xmlns:a="http://schemas.openxmlformats.org/drawingml/2006/main">
                                    <a:graphicData uri="http://schemas.openxmlformats.org/drawingml/2006/picture">
                                      <pic:pic xmlns:pic="http://schemas.openxmlformats.org/drawingml/2006/picture">
                                        <pic:nvPicPr>
                                          <pic:cNvPr id="44" name="Picture 43"/>
                                          <pic:cNvPicPr/>
                                        </pic:nvPicPr>
                                        <pic:blipFill rotWithShape="1">
                                          <a:blip r:embed="rId23" cstate="print">
                                            <a:extLst>
                                              <a:ext uri="{28A0092B-C50C-407E-A947-70E740481C1C}">
                                                <a14:useLocalDpi xmlns:a14="http://schemas.microsoft.com/office/drawing/2010/main" val="0"/>
                                              </a:ext>
                                            </a:extLst>
                                          </a:blip>
                                          <a:srcRect l="13811" t="50849" r="57292" b="26316"/>
                                          <a:stretch/>
                                        </pic:blipFill>
                                        <pic:spPr bwMode="auto">
                                          <a:xfrm>
                                            <a:off x="0" y="0"/>
                                            <a:ext cx="1801495" cy="8001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a:graphicData>
                </a:graphic>
              </wp:inline>
            </w:drawing>
          </mc:Choice>
          <mc:Fallback>
            <w:pict>
              <v:shape id="_x0000_s1040" type="#_x0000_t202" style="width:185.9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">
                <v:textbox style="mso-fit-shape-to-text:t">
                  <w:txbxContent>
                    <w:p w:rsidR="00B44AB9" w:rsidRDefault="00B44AB9" w:rsidP="00B44AB9">
                      <w:r w:rsidRPr="00B44AB9">
                        <w:rPr>
                          <w:lang w:val="id-ID"/>
                        </w:rPr>
                        <w:drawing>
                          <wp:inline distT="0" distB="0" distL="0" distR="0" wp14:anchorId="023DE356" wp14:editId="15CDF10D">
                            <wp:extent cx="1801495" cy="800100"/>
                            <wp:effectExtent l="0" t="0" r="8255" b="0"/>
                            <wp:docPr id="44" name="Picture 43"/>
                            <wp:cNvGraphicFramePr/>
                            <a:graphic xmlns:a="http://schemas.openxmlformats.org/drawingml/2006/main">
                              <a:graphicData uri="http://schemas.openxmlformats.org/drawingml/2006/picture">
                                <pic:pic xmlns:pic="http://schemas.openxmlformats.org/drawingml/2006/picture">
                                  <pic:nvPicPr>
                                    <pic:cNvPr id="44" name="Picture 43"/>
                                    <pic:cNvPicPr/>
                                  </pic:nvPicPr>
                                  <pic:blipFill rotWithShape="1">
                                    <a:blip r:embed="rId23" cstate="print">
                                      <a:extLst>
                                        <a:ext uri="{28A0092B-C50C-407E-A947-70E740481C1C}">
                                          <a14:useLocalDpi xmlns:a14="http://schemas.microsoft.com/office/drawing/2010/main" val="0"/>
                                        </a:ext>
                                      </a:extLst>
                                    </a:blip>
                                    <a:srcRect l="13811" t="50849" r="57292" b="26316"/>
                                    <a:stretch/>
                                  </pic:blipFill>
                                  <pic:spPr bwMode="auto">
                                    <a:xfrm>
                                      <a:off x="0" y="0"/>
                                      <a:ext cx="1801495" cy="800100"/>
                                    </a:xfrm>
                                    <a:prstGeom prst="rect">
                                      <a:avLst/>
                                    </a:prstGeom>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rsidR="00AC218C" w:rsidRPr="00B44AB9" w:rsidRDefault="00B44AB9" w:rsidP="00B44AB9">
      <w:pPr>
        <w:pStyle w:val="Style1"/>
        <w:rPr>
          <w:rFonts w:cstheme="majorBidi"/>
          <w:color w:val="000000" w:themeColor="text1"/>
          <w:szCs w:val="24"/>
          <w:lang w:val="id-ID"/>
        </w:rPr>
      </w:pPr>
      <w:r>
        <w:t xml:space="preserve">Gambar  </w:t>
      </w:r>
      <w:fldSimple w:instr=" SEQ Gambar_ \* ARABIC ">
        <w:r>
          <w:rPr>
            <w:noProof/>
          </w:rPr>
          <w:t>11</w:t>
        </w:r>
      </w:fldSimple>
      <w:r>
        <w:rPr>
          <w:lang w:val="id-ID"/>
        </w:rPr>
        <w:t xml:space="preserve">. </w:t>
      </w:r>
      <w:r>
        <w:rPr>
          <w:lang w:val="id-ID"/>
        </w:rPr>
        <w:t xml:space="preserve">Tidak menyelesaikan persamaan matematis dengan lengkap </w:t>
      </w:r>
      <w:r>
        <w:rPr>
          <w:lang w:val="id-ID"/>
        </w:rPr>
        <w:t>(2</w:t>
      </w:r>
      <w:r>
        <w:rPr>
          <w:lang w:val="id-ID"/>
        </w:rPr>
        <w:t>)</w:t>
      </w:r>
    </w:p>
    <w:p w:rsidR="00AC218C" w:rsidRPr="00AC218C" w:rsidRDefault="00AC218C" w:rsidP="00AC218C">
      <w:pPr>
        <w:pStyle w:val="BodyText"/>
        <w:spacing w:after="0" w:line="360" w:lineRule="auto"/>
        <w:ind w:firstLine="284"/>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Gambar 10</w:t>
      </w:r>
      <w:r w:rsidR="00B44AB9">
        <w:rPr>
          <w:rFonts w:asciiTheme="majorBidi" w:hAnsiTheme="majorBidi" w:cstheme="majorBidi"/>
          <w:color w:val="000000" w:themeColor="text1"/>
          <w:sz w:val="24"/>
          <w:szCs w:val="24"/>
          <w:lang w:val="id-ID"/>
        </w:rPr>
        <w:t xml:space="preserve"> dan 11</w:t>
      </w:r>
      <w:r>
        <w:rPr>
          <w:rFonts w:asciiTheme="majorBidi" w:hAnsiTheme="majorBidi" w:cstheme="majorBidi"/>
          <w:color w:val="000000" w:themeColor="text1"/>
          <w:sz w:val="24"/>
          <w:szCs w:val="24"/>
          <w:lang w:val="id-ID"/>
        </w:rPr>
        <w:t xml:space="preserve"> merupakan hasil jawaban peserta didik yang tidak menyelesaikan persamaan matematis dengan lengkap. Peserta didik hanya menuliskan rumus saja, </w:t>
      </w:r>
      <w:r w:rsidRPr="00AC218C">
        <w:rPr>
          <w:rFonts w:asciiTheme="majorBidi" w:hAnsiTheme="majorBidi" w:cstheme="majorBidi"/>
          <w:sz w:val="24"/>
          <w:szCs w:val="24"/>
          <w:lang w:val="id-ID"/>
        </w:rPr>
        <w:t>tidak menyelesaikan perhitungan dengan tepat, tidak memasukkan gaya yang bekerja dengan tepat ke rumus.</w:t>
      </w:r>
    </w:p>
    <w:p w:rsidR="00BB4539" w:rsidRDefault="00EB39EA" w:rsidP="002A0DB9">
      <w:pPr>
        <w:pStyle w:val="BodyText"/>
        <w:spacing w:after="0" w:line="360" w:lineRule="auto"/>
        <w:ind w:firstLine="284"/>
        <w:jc w:val="both"/>
        <w:rPr>
          <w:rFonts w:ascii="Times New Roman" w:hAnsi="Times New Roman" w:cs="Times New Roman"/>
          <w:sz w:val="24"/>
          <w:szCs w:val="24"/>
          <w:lang w:val="id-ID"/>
        </w:rPr>
      </w:pPr>
      <w:r w:rsidRPr="00EB39EA">
        <w:rPr>
          <w:rFonts w:asciiTheme="majorBidi" w:hAnsiTheme="majorBidi" w:cstheme="majorBidi"/>
          <w:color w:val="000000" w:themeColor="text1"/>
          <w:sz w:val="24"/>
          <w:szCs w:val="24"/>
        </w:rPr>
        <w:t>Dari pola-pola jawaban tersebut secara keseluruhan</w:t>
      </w:r>
      <w:r w:rsidR="002A0DB9">
        <w:rPr>
          <w:rFonts w:asciiTheme="majorBidi" w:hAnsiTheme="majorBidi" w:cstheme="majorBidi"/>
          <w:color w:val="000000" w:themeColor="text1"/>
          <w:sz w:val="24"/>
          <w:szCs w:val="24"/>
          <w:lang w:val="id-ID"/>
        </w:rPr>
        <w:t xml:space="preserve"> sedikit sekali </w:t>
      </w:r>
      <w:r w:rsidRPr="00EB39EA">
        <w:rPr>
          <w:rFonts w:asciiTheme="majorBidi" w:hAnsiTheme="majorBidi" w:cstheme="majorBidi"/>
          <w:color w:val="000000" w:themeColor="text1"/>
          <w:sz w:val="24"/>
          <w:szCs w:val="24"/>
        </w:rPr>
        <w:t xml:space="preserve"> peserta didik </w:t>
      </w:r>
      <w:r w:rsidR="002A0DB9">
        <w:rPr>
          <w:rFonts w:asciiTheme="majorBidi" w:hAnsiTheme="majorBidi" w:cstheme="majorBidi"/>
          <w:color w:val="000000" w:themeColor="text1"/>
          <w:sz w:val="24"/>
          <w:szCs w:val="24"/>
          <w:lang w:val="id-ID"/>
        </w:rPr>
        <w:t xml:space="preserve">yang </w:t>
      </w:r>
      <w:r w:rsidRPr="00EB39EA">
        <w:rPr>
          <w:rFonts w:asciiTheme="majorBidi" w:hAnsiTheme="majorBidi" w:cstheme="majorBidi"/>
          <w:color w:val="000000" w:themeColor="text1"/>
          <w:sz w:val="24"/>
          <w:szCs w:val="24"/>
        </w:rPr>
        <w:t xml:space="preserve">bisa menyelesaikan persamaan matematis. Hal ini disebabkan karena kurangnya kemampuan mereka dalam mengoperasikan persamaan matematis. Sejalan dengan Nguyen dan Rebello (2009) dalam mengidentifikasi kesulitan yang dialami peserta didik dalam menyelesaikan masalah menggunakan representasi matematis mereka menemukan bahwa peserta didik tidak memahami rumus misalnya dari temuan peneliti peserta didik </w:t>
      </w:r>
      <w:r w:rsidRPr="00EB39EA">
        <w:rPr>
          <w:rFonts w:asciiTheme="majorBidi" w:hAnsiTheme="majorBidi" w:cstheme="majorBidi"/>
          <w:color w:val="000000" w:themeColor="text1"/>
          <w:sz w:val="24"/>
          <w:szCs w:val="24"/>
        </w:rPr>
        <w:lastRenderedPageBreak/>
        <w:t xml:space="preserve">menggunakan rumus hukum II Newton </w:t>
      </w:r>
      <m:oMath>
        <m:nary>
          <m:naryPr>
            <m:chr m:val="∑"/>
            <m:limLoc m:val="undOvr"/>
            <m:subHide m:val="1"/>
            <m:supHide m:val="1"/>
            <m:ctrlPr>
              <w:rPr>
                <w:rFonts w:ascii="Cambria Math" w:hAnsi="Cambria Math" w:cstheme="majorBidi"/>
                <w:i/>
                <w:color w:val="000000" w:themeColor="text1"/>
                <w:sz w:val="24"/>
                <w:szCs w:val="24"/>
              </w:rPr>
            </m:ctrlPr>
          </m:naryPr>
          <m:sub/>
          <m:sup/>
          <m:e>
            <m:r>
              <w:rPr>
                <w:rFonts w:ascii="Cambria Math" w:hAnsi="Cambria Math" w:cstheme="majorBidi"/>
                <w:color w:val="000000" w:themeColor="text1"/>
                <w:sz w:val="24"/>
                <w:szCs w:val="24"/>
              </w:rPr>
              <m:t>F</m:t>
            </m:r>
          </m:e>
        </m:nary>
        <m:r>
          <w:rPr>
            <w:rFonts w:ascii="Cambria Math" w:hAnsi="Cambria Math" w:cstheme="majorBidi"/>
            <w:color w:val="000000" w:themeColor="text1"/>
            <w:sz w:val="24"/>
            <w:szCs w:val="24"/>
          </w:rPr>
          <m:t>=m.a</m:t>
        </m:r>
      </m:oMath>
      <w:r w:rsidRPr="00EB39EA">
        <w:rPr>
          <w:rFonts w:asciiTheme="majorBidi" w:hAnsiTheme="majorBidi" w:cstheme="majorBidi"/>
          <w:color w:val="000000" w:themeColor="text1"/>
          <w:sz w:val="24"/>
          <w:szCs w:val="24"/>
        </w:rPr>
        <w:t xml:space="preserve">, namun setelah pengerjaan peserta didik menghilangkan nilai </w:t>
      </w:r>
      <m:oMath>
        <m:r>
          <w:rPr>
            <w:rFonts w:ascii="Cambria Math" w:hAnsi="Cambria Math" w:cstheme="majorBidi"/>
            <w:color w:val="000000" w:themeColor="text1"/>
            <w:sz w:val="24"/>
            <w:szCs w:val="24"/>
          </w:rPr>
          <m:t>m.a.</m:t>
        </m:r>
      </m:oMath>
      <w:r w:rsidRPr="00EB39EA">
        <w:rPr>
          <w:rFonts w:asciiTheme="majorBidi" w:hAnsiTheme="majorBidi" w:cstheme="majorBidi"/>
          <w:color w:val="000000" w:themeColor="text1"/>
          <w:sz w:val="24"/>
          <w:szCs w:val="24"/>
        </w:rPr>
        <w:t xml:space="preserve"> Tidak mengetahui rumus dari suatu kuantitas fisik dalam artian tidak menggunakan rumus yang tepat, menggunakan nilai yang keliru ketika dimasukkan ke rumus, seperti halnya yang ditemukan oleh peneliti peserta didik memasukkan komponen yang tidak tepat misalnya </w:t>
      </w:r>
      <m:oMath>
        <m:r>
          <w:rPr>
            <w:rFonts w:ascii="Cambria Math" w:hAnsi="Cambria Math" w:cstheme="majorBidi"/>
            <w:color w:val="000000" w:themeColor="text1"/>
            <w:sz w:val="24"/>
            <w:szCs w:val="24"/>
          </w:rPr>
          <m:t>F</m:t>
        </m:r>
      </m:oMath>
      <w:r w:rsidRPr="00EB39EA">
        <w:rPr>
          <w:rFonts w:asciiTheme="majorBidi" w:hAnsiTheme="majorBidi" w:cstheme="majorBidi"/>
          <w:color w:val="000000" w:themeColor="text1"/>
          <w:sz w:val="24"/>
          <w:szCs w:val="24"/>
        </w:rPr>
        <w:t xml:space="preserve"> menjadi </w:t>
      </w:r>
      <m:oMath>
        <m:r>
          <w:rPr>
            <w:rFonts w:ascii="Cambria Math" w:hAnsi="Cambria Math" w:cstheme="majorBidi"/>
            <w:color w:val="000000" w:themeColor="text1"/>
            <w:sz w:val="24"/>
            <w:szCs w:val="24"/>
          </w:rPr>
          <m:t>-F</m:t>
        </m:r>
      </m:oMath>
      <w:r w:rsidRPr="00EB39EA">
        <w:rPr>
          <w:rFonts w:asciiTheme="majorBidi" w:hAnsiTheme="majorBidi" w:cstheme="majorBidi"/>
          <w:color w:val="000000" w:themeColor="text1"/>
          <w:sz w:val="24"/>
          <w:szCs w:val="24"/>
        </w:rPr>
        <w:t xml:space="preserve">, </w:t>
      </w:r>
      <m:oMath>
        <m:r>
          <w:rPr>
            <w:rFonts w:ascii="Cambria Math" w:hAnsi="Cambria Math" w:cstheme="majorBidi"/>
            <w:color w:val="000000" w:themeColor="text1"/>
            <w:sz w:val="24"/>
            <w:szCs w:val="24"/>
          </w:rPr>
          <m:t>F</m:t>
        </m:r>
      </m:oMath>
      <w:r w:rsidRPr="00EB39EA">
        <w:rPr>
          <w:rFonts w:asciiTheme="majorBidi" w:hAnsiTheme="majorBidi" w:cstheme="majorBidi"/>
          <w:color w:val="000000" w:themeColor="text1"/>
          <w:sz w:val="24"/>
          <w:szCs w:val="24"/>
        </w:rPr>
        <w:t xml:space="preserve"> </w:t>
      </w:r>
      <m:oMath>
        <m:r>
          <w:rPr>
            <w:rFonts w:ascii="Cambria Math" w:hAnsi="Cambria Math" w:cstheme="majorBidi"/>
            <w:color w:val="000000" w:themeColor="text1"/>
            <w:sz w:val="24"/>
            <w:szCs w:val="24"/>
          </w:rPr>
          <m:t>-W</m:t>
        </m:r>
      </m:oMath>
      <w:r w:rsidRPr="00EB39EA">
        <w:rPr>
          <w:rFonts w:asciiTheme="majorBidi" w:hAnsiTheme="majorBidi" w:cstheme="majorBidi"/>
          <w:color w:val="000000" w:themeColor="text1"/>
          <w:sz w:val="24"/>
          <w:szCs w:val="24"/>
        </w:rPr>
        <w:t xml:space="preserve"> menjadi </w:t>
      </w:r>
      <m:oMath>
        <m:r>
          <w:rPr>
            <w:rFonts w:ascii="Cambria Math" w:hAnsi="Cambria Math" w:cstheme="majorBidi"/>
            <w:color w:val="000000" w:themeColor="text1"/>
            <w:sz w:val="24"/>
            <w:szCs w:val="24"/>
          </w:rPr>
          <m:t>W.</m:t>
        </m:r>
      </m:oMath>
      <w:r>
        <w:rPr>
          <w:rFonts w:asciiTheme="majorBidi" w:hAnsiTheme="majorBidi" w:cstheme="majorBidi"/>
          <w:color w:val="000000" w:themeColor="text1"/>
          <w:sz w:val="24"/>
          <w:szCs w:val="24"/>
          <w:lang w:val="id-ID"/>
        </w:rPr>
        <w:t xml:space="preserve"> </w:t>
      </w:r>
      <w:r w:rsidRPr="00EB39EA">
        <w:rPr>
          <w:rFonts w:asciiTheme="majorBidi" w:hAnsiTheme="majorBidi" w:cstheme="majorBidi"/>
          <w:color w:val="000000" w:themeColor="text1"/>
          <w:sz w:val="24"/>
          <w:szCs w:val="24"/>
        </w:rPr>
        <w:t xml:space="preserve">Peserta didik melakukan kesalahan perhitungan matematika, peserta didik kesulitan memanipulasi proses dasar matematika misalnya seperti tidak bisa mensubtstitusikan hasil yang sudah ditemukan di sumbu x dan y ke persamaan menentukan nilai koefisien gesek. </w:t>
      </w:r>
      <w:r w:rsidRPr="00EB39EA">
        <w:rPr>
          <w:rFonts w:asciiTheme="majorBidi" w:hAnsiTheme="majorBidi" w:cstheme="majorBidi"/>
          <w:sz w:val="24"/>
          <w:szCs w:val="24"/>
        </w:rPr>
        <w:t xml:space="preserve">Dengan demikian dapat dikatakan bahwa  kemampuan representasi matematis peserta didik dipengaruhi oleh konsep dan pemahaman materi peserta didik agar dapat menggunakan persamaan matematis dengan tepat dan kemampuan perhitungan/operasi aljabar serta konsep matematika lainnya agar dapat memperoleh hasil </w:t>
      </w:r>
      <w:r w:rsidRPr="00EB39EA">
        <w:rPr>
          <w:rFonts w:asciiTheme="majorBidi" w:hAnsiTheme="majorBidi" w:cstheme="majorBidi"/>
          <w:sz w:val="24"/>
          <w:szCs w:val="24"/>
        </w:rPr>
        <w:t>penyelesaian dengan tepat pula (Aryani, 2021).</w:t>
      </w:r>
    </w:p>
    <w:p w:rsidR="00F2356D" w:rsidRPr="00067958" w:rsidRDefault="004950E5" w:rsidP="00067958">
      <w:pPr>
        <w:pStyle w:val="BodyText"/>
        <w:spacing w:after="0" w:line="360" w:lineRule="auto"/>
        <w:ind w:firstLine="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p>
    <w:p w:rsidR="00F2356D" w:rsidRPr="00F2356D" w:rsidRDefault="00A8552C" w:rsidP="00073BD3">
      <w:pPr>
        <w:pStyle w:val="BodyText"/>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KESIMPULAN DAN SARAN</w:t>
      </w:r>
    </w:p>
    <w:p w:rsidR="00F2356D" w:rsidRPr="00F2356D" w:rsidRDefault="00F2356D" w:rsidP="00073BD3">
      <w:pPr>
        <w:pStyle w:val="BodyText"/>
        <w:spacing w:after="0" w:line="360" w:lineRule="auto"/>
        <w:jc w:val="both"/>
        <w:rPr>
          <w:rFonts w:ascii="Times New Roman" w:hAnsi="Times New Roman" w:cs="Times New Roman"/>
          <w:b/>
          <w:sz w:val="24"/>
          <w:szCs w:val="24"/>
          <w:lang w:val="id-ID"/>
        </w:rPr>
      </w:pPr>
      <w:r w:rsidRPr="00F2356D">
        <w:rPr>
          <w:rFonts w:ascii="Times New Roman" w:hAnsi="Times New Roman" w:cs="Times New Roman"/>
          <w:b/>
          <w:sz w:val="24"/>
          <w:szCs w:val="24"/>
        </w:rPr>
        <w:t>Kes</w:t>
      </w:r>
      <w:r w:rsidRPr="00F2356D">
        <w:rPr>
          <w:rFonts w:ascii="Times New Roman" w:hAnsi="Times New Roman" w:cs="Times New Roman"/>
          <w:b/>
          <w:sz w:val="24"/>
          <w:szCs w:val="24"/>
          <w:lang w:val="id-ID"/>
        </w:rPr>
        <w:t>impulan</w:t>
      </w:r>
    </w:p>
    <w:p w:rsidR="009C2AA9" w:rsidRPr="009C2AA9" w:rsidRDefault="003942E6" w:rsidP="009C2AA9">
      <w:pPr>
        <w:pStyle w:val="abstrak"/>
        <w:spacing w:line="360" w:lineRule="auto"/>
        <w:ind w:left="0" w:firstLine="284"/>
        <w:rPr>
          <w:rFonts w:cstheme="majorBidi"/>
          <w:sz w:val="24"/>
        </w:rPr>
      </w:pPr>
      <w:r w:rsidRPr="009C2AA9">
        <w:rPr>
          <w:sz w:val="24"/>
          <w:lang w:val="id-ID"/>
        </w:rPr>
        <w:t>Berdasarkan hasil dan pembahasan peneliti menyimpulkan</w:t>
      </w:r>
      <w:r w:rsidR="009C2AA9" w:rsidRPr="009C2AA9">
        <w:rPr>
          <w:rFonts w:cstheme="majorBidi"/>
          <w:sz w:val="24"/>
        </w:rPr>
        <w:t xml:space="preserve"> bahwa </w:t>
      </w:r>
      <w:r w:rsidR="009C2AA9" w:rsidRPr="009C2AA9">
        <w:rPr>
          <w:rFonts w:cstheme="majorBidi"/>
          <w:sz w:val="24"/>
          <w:lang w:val="id-ID"/>
        </w:rPr>
        <w:t xml:space="preserve">hampir semua </w:t>
      </w:r>
      <w:r w:rsidR="009C2AA9" w:rsidRPr="009C2AA9">
        <w:rPr>
          <w:rFonts w:cstheme="majorBidi"/>
          <w:sz w:val="24"/>
        </w:rPr>
        <w:t xml:space="preserve"> peserta didik</w:t>
      </w:r>
      <w:r w:rsidR="009C2AA9" w:rsidRPr="009C2AA9">
        <w:rPr>
          <w:rFonts w:cstheme="majorBidi"/>
          <w:sz w:val="24"/>
          <w:lang w:val="id-ID"/>
        </w:rPr>
        <w:t xml:space="preserve"> mampu</w:t>
      </w:r>
      <w:r w:rsidR="009C2AA9" w:rsidRPr="009C2AA9">
        <w:rPr>
          <w:rFonts w:cstheme="majorBidi"/>
          <w:sz w:val="24"/>
        </w:rPr>
        <w:t xml:space="preserve"> menuliskan nama gaya dengan lengkap dan sedikit ditemukan kesalahan dalam menuliskan nama gaya. Dalam menggambarkan diagram gaya ditemukan</w:t>
      </w:r>
      <w:r w:rsidR="009C2AA9" w:rsidRPr="009C2AA9">
        <w:rPr>
          <w:rFonts w:cstheme="majorBidi"/>
          <w:sz w:val="24"/>
          <w:lang w:val="id-ID"/>
        </w:rPr>
        <w:t xml:space="preserve"> semua</w:t>
      </w:r>
      <w:r w:rsidR="009C2AA9" w:rsidRPr="009C2AA9">
        <w:rPr>
          <w:rFonts w:cstheme="majorBidi"/>
          <w:sz w:val="24"/>
        </w:rPr>
        <w:t xml:space="preserve"> peserta didik</w:t>
      </w:r>
      <w:r w:rsidR="009C2AA9" w:rsidRPr="009C2AA9">
        <w:rPr>
          <w:rFonts w:cstheme="majorBidi"/>
          <w:sz w:val="24"/>
          <w:lang w:val="id-ID"/>
        </w:rPr>
        <w:t xml:space="preserve"> </w:t>
      </w:r>
      <w:r w:rsidR="009C2AA9" w:rsidRPr="009C2AA9">
        <w:rPr>
          <w:rFonts w:cstheme="majorBidi"/>
          <w:sz w:val="24"/>
        </w:rPr>
        <w:t xml:space="preserve">bisa menggambarkan gaya normal dan gaya  berat, namun ditemukan  sebagian peserta didik tidak bisa menggambarkan gaya dorong, gaya gesek dan gaya tegang tali.  Kemudian kemampuan peserta didik dalam menyelesaikan persamaan matematis, secara keseluruhan </w:t>
      </w:r>
      <w:r w:rsidR="009C2AA9" w:rsidRPr="009C2AA9">
        <w:rPr>
          <w:rFonts w:cstheme="majorBidi"/>
          <w:sz w:val="24"/>
          <w:lang w:val="id-ID"/>
        </w:rPr>
        <w:t xml:space="preserve">sangat sedikit </w:t>
      </w:r>
      <w:r w:rsidR="009C2AA9" w:rsidRPr="009C2AA9">
        <w:rPr>
          <w:rFonts w:cstheme="majorBidi"/>
          <w:sz w:val="24"/>
        </w:rPr>
        <w:t>peserta didik yang  mampu menyelesaikan persamaan matematis dengan lengkap dan tepat.</w:t>
      </w:r>
    </w:p>
    <w:p w:rsidR="00F2356D" w:rsidRDefault="00F2356D" w:rsidP="00073BD3">
      <w:pPr>
        <w:pStyle w:val="BodyText"/>
        <w:spacing w:after="0" w:line="360" w:lineRule="auto"/>
        <w:ind w:firstLine="426"/>
        <w:jc w:val="both"/>
        <w:rPr>
          <w:rFonts w:ascii="Times New Roman" w:hAnsi="Times New Roman" w:cs="Times New Roman"/>
          <w:sz w:val="24"/>
          <w:szCs w:val="24"/>
          <w:lang w:val="id-ID"/>
        </w:rPr>
      </w:pPr>
    </w:p>
    <w:p w:rsidR="009C2AA9" w:rsidRPr="00F2356D" w:rsidRDefault="009C2AA9" w:rsidP="00073BD3">
      <w:pPr>
        <w:pStyle w:val="BodyText"/>
        <w:spacing w:after="0" w:line="360" w:lineRule="auto"/>
        <w:ind w:firstLine="426"/>
        <w:jc w:val="both"/>
        <w:rPr>
          <w:rFonts w:ascii="Times New Roman" w:hAnsi="Times New Roman" w:cs="Times New Roman"/>
          <w:sz w:val="24"/>
          <w:szCs w:val="24"/>
          <w:lang w:val="id-ID"/>
        </w:rPr>
      </w:pPr>
    </w:p>
    <w:p w:rsidR="00F2356D" w:rsidRPr="00F2356D" w:rsidRDefault="00F2356D" w:rsidP="00F2356D">
      <w:pPr>
        <w:pStyle w:val="BodyText"/>
        <w:spacing w:after="0" w:line="360" w:lineRule="auto"/>
        <w:jc w:val="both"/>
        <w:rPr>
          <w:rFonts w:ascii="Times New Roman" w:hAnsi="Times New Roman" w:cs="Times New Roman"/>
          <w:b/>
          <w:sz w:val="24"/>
          <w:szCs w:val="24"/>
        </w:rPr>
      </w:pPr>
    </w:p>
    <w:p w:rsidR="00F2356D" w:rsidRPr="00F2356D" w:rsidRDefault="00F2356D" w:rsidP="00F2356D">
      <w:pPr>
        <w:pStyle w:val="BodyText"/>
        <w:spacing w:after="0" w:line="360" w:lineRule="auto"/>
        <w:jc w:val="both"/>
        <w:rPr>
          <w:rFonts w:ascii="Times New Roman" w:hAnsi="Times New Roman" w:cs="Times New Roman"/>
          <w:b/>
          <w:sz w:val="24"/>
          <w:szCs w:val="24"/>
        </w:rPr>
      </w:pPr>
      <w:r w:rsidRPr="00F2356D">
        <w:rPr>
          <w:rFonts w:ascii="Times New Roman" w:hAnsi="Times New Roman" w:cs="Times New Roman"/>
          <w:b/>
          <w:sz w:val="24"/>
          <w:szCs w:val="24"/>
          <w:lang w:val="id-ID"/>
        </w:rPr>
        <w:lastRenderedPageBreak/>
        <w:t>DAFTAR PUSTAKA</w:t>
      </w:r>
    </w:p>
    <w:p w:rsidR="006D0ADA" w:rsidRPr="006D0ADA" w:rsidRDefault="006D0ADA" w:rsidP="006D0ADA">
      <w:pPr>
        <w:widowControl w:val="0"/>
        <w:autoSpaceDE w:val="0"/>
        <w:autoSpaceDN w:val="0"/>
        <w:adjustRightInd w:val="0"/>
        <w:spacing w:before="240" w:after="0" w:line="240" w:lineRule="auto"/>
        <w:ind w:left="284" w:hanging="284"/>
        <w:jc w:val="both"/>
        <w:rPr>
          <w:rStyle w:val="Hyperlink"/>
          <w:rFonts w:asciiTheme="majorBidi" w:hAnsiTheme="majorBidi" w:cstheme="majorBidi"/>
          <w:color w:val="222222"/>
          <w:sz w:val="24"/>
          <w:szCs w:val="24"/>
          <w:u w:val="none"/>
          <w:shd w:val="clear" w:color="auto" w:fill="FFFFFF"/>
          <w:lang w:val="id-ID"/>
        </w:rPr>
      </w:pPr>
      <w:r w:rsidRPr="006D0ADA">
        <w:rPr>
          <w:rFonts w:asciiTheme="majorBidi" w:hAnsiTheme="majorBidi" w:cstheme="majorBidi"/>
          <w:color w:val="222222"/>
          <w:sz w:val="24"/>
          <w:szCs w:val="24"/>
          <w:shd w:val="clear" w:color="auto" w:fill="FFFFFF"/>
        </w:rPr>
        <w:t>Andromeda, B. (2017). Analisis kemampuan multirepresentasi siswa pada konsep-konsep gaya di kelas X Sma Negeri 3 Pontianak. </w:t>
      </w:r>
      <w:r w:rsidRPr="006D0ADA">
        <w:rPr>
          <w:rFonts w:asciiTheme="majorBidi" w:hAnsiTheme="majorBidi" w:cstheme="majorBidi"/>
          <w:i/>
          <w:iCs/>
          <w:color w:val="222222"/>
          <w:sz w:val="24"/>
          <w:szCs w:val="24"/>
          <w:shd w:val="clear" w:color="auto" w:fill="FFFFFF"/>
        </w:rPr>
        <w:t>Jurnal Pendidikan dan Pembelajaran Khatulistiwa (JPPK)</w:t>
      </w:r>
      <w:r w:rsidRPr="006D0ADA">
        <w:rPr>
          <w:rFonts w:asciiTheme="majorBidi" w:hAnsiTheme="majorBidi" w:cstheme="majorBidi"/>
          <w:color w:val="222222"/>
          <w:sz w:val="24"/>
          <w:szCs w:val="24"/>
          <w:shd w:val="clear" w:color="auto" w:fill="FFFFFF"/>
        </w:rPr>
        <w:t>, </w:t>
      </w:r>
      <w:r w:rsidRPr="006D0ADA">
        <w:rPr>
          <w:rFonts w:asciiTheme="majorBidi" w:hAnsiTheme="majorBidi" w:cstheme="majorBidi"/>
          <w:i/>
          <w:iCs/>
          <w:color w:val="222222"/>
          <w:sz w:val="24"/>
          <w:szCs w:val="24"/>
          <w:shd w:val="clear" w:color="auto" w:fill="FFFFFF"/>
        </w:rPr>
        <w:t>6</w:t>
      </w:r>
      <w:r w:rsidRPr="006D0ADA">
        <w:rPr>
          <w:rFonts w:asciiTheme="majorBidi" w:hAnsiTheme="majorBidi" w:cstheme="majorBidi"/>
          <w:color w:val="222222"/>
          <w:sz w:val="24"/>
          <w:szCs w:val="24"/>
          <w:shd w:val="clear" w:color="auto" w:fill="FFFFFF"/>
        </w:rPr>
        <w:t>(10).</w:t>
      </w:r>
      <w:r>
        <w:rPr>
          <w:rFonts w:asciiTheme="majorBidi" w:hAnsiTheme="majorBidi" w:cstheme="majorBidi"/>
          <w:color w:val="222222"/>
          <w:sz w:val="24"/>
          <w:szCs w:val="24"/>
          <w:shd w:val="clear" w:color="auto" w:fill="FFFFFF"/>
          <w:lang w:val="id-ID"/>
        </w:rPr>
        <w:t xml:space="preserve"> </w:t>
      </w:r>
      <w:hyperlink r:id="rId24" w:history="1">
        <w:r w:rsidRPr="00D72179">
          <w:rPr>
            <w:rStyle w:val="Hyperlink"/>
            <w:rFonts w:asciiTheme="majorBidi" w:hAnsiTheme="majorBidi" w:cstheme="majorBidi"/>
            <w:sz w:val="24"/>
            <w:szCs w:val="24"/>
            <w:shd w:val="clear" w:color="auto" w:fill="FFFFFF"/>
            <w:lang w:val="id-ID"/>
          </w:rPr>
          <w:t>https://jurnal.untan.ac.id/index.php/jpdpb/article/view/21539</w:t>
        </w:r>
      </w:hyperlink>
      <w:r>
        <w:rPr>
          <w:rFonts w:asciiTheme="majorBidi" w:hAnsiTheme="majorBidi" w:cstheme="majorBidi"/>
          <w:color w:val="222222"/>
          <w:sz w:val="24"/>
          <w:szCs w:val="24"/>
          <w:shd w:val="clear" w:color="auto" w:fill="FFFFFF"/>
          <w:lang w:val="id-ID"/>
        </w:rPr>
        <w:t xml:space="preserve"> </w:t>
      </w:r>
    </w:p>
    <w:p w:rsidR="006D0ADA" w:rsidRPr="006D0ADA" w:rsidRDefault="006D0ADA" w:rsidP="00604E36">
      <w:pPr>
        <w:pStyle w:val="BodyTextIndent2"/>
        <w:spacing w:after="0" w:line="240" w:lineRule="auto"/>
        <w:ind w:left="284" w:right="67" w:hanging="284"/>
        <w:jc w:val="both"/>
        <w:rPr>
          <w:rFonts w:ascii="Times New Roman" w:hAnsi="Times New Roman" w:cs="Times New Roman"/>
          <w:sz w:val="24"/>
          <w:szCs w:val="24"/>
          <w:lang w:val="id-ID"/>
        </w:rPr>
      </w:pPr>
    </w:p>
    <w:p w:rsidR="006D0ADA" w:rsidRDefault="006D0ADA" w:rsidP="00604E36">
      <w:pPr>
        <w:pStyle w:val="BodyTextIndent2"/>
        <w:spacing w:after="0" w:line="240" w:lineRule="auto"/>
        <w:ind w:left="284" w:right="67" w:hanging="284"/>
        <w:jc w:val="both"/>
        <w:rPr>
          <w:rFonts w:ascii="Times New Roman" w:hAnsi="Times New Roman" w:cs="Times New Roman"/>
          <w:sz w:val="24"/>
          <w:szCs w:val="24"/>
          <w:lang w:val="id-ID"/>
        </w:rPr>
      </w:pPr>
      <w:r>
        <w:rPr>
          <w:rFonts w:ascii="Times New Roman" w:hAnsi="Times New Roman" w:cs="Times New Roman"/>
          <w:sz w:val="24"/>
          <w:szCs w:val="24"/>
          <w:lang w:val="id-ID"/>
        </w:rPr>
        <w:t>Aryani, Vira</w:t>
      </w:r>
      <w:r w:rsidR="005D100F">
        <w:rPr>
          <w:rFonts w:ascii="Times New Roman" w:hAnsi="Times New Roman" w:cs="Times New Roman"/>
          <w:sz w:val="24"/>
          <w:szCs w:val="24"/>
          <w:lang w:val="id-ID"/>
        </w:rPr>
        <w:t>. (2021). Analisis kemampuan multirepresentasi peserta didik pada materi hukum Newton di SMA Negeri 9 Pontianak. (Skripsi Sarjana, Universitas Tanjungpura).</w:t>
      </w:r>
    </w:p>
    <w:p w:rsidR="005D100F" w:rsidRPr="006D0ADA" w:rsidRDefault="005D100F" w:rsidP="00604E36">
      <w:pPr>
        <w:pStyle w:val="BodyTextIndent2"/>
        <w:spacing w:after="0" w:line="240" w:lineRule="auto"/>
        <w:ind w:left="284" w:right="67" w:hanging="284"/>
        <w:jc w:val="both"/>
        <w:rPr>
          <w:rFonts w:ascii="Times New Roman" w:hAnsi="Times New Roman" w:cs="Times New Roman"/>
          <w:sz w:val="24"/>
          <w:szCs w:val="24"/>
          <w:lang w:val="id-ID"/>
        </w:rPr>
      </w:pPr>
    </w:p>
    <w:p w:rsidR="005D100F" w:rsidRDefault="005D100F" w:rsidP="00604E36">
      <w:pPr>
        <w:pStyle w:val="BodyTextIndent2"/>
        <w:spacing w:after="0" w:line="240" w:lineRule="auto"/>
        <w:ind w:left="284" w:right="67" w:hanging="284"/>
        <w:jc w:val="both"/>
        <w:rPr>
          <w:rFonts w:asciiTheme="majorBidi" w:hAnsiTheme="majorBidi" w:cstheme="majorBidi"/>
          <w:color w:val="222222"/>
          <w:sz w:val="24"/>
          <w:szCs w:val="24"/>
          <w:shd w:val="clear" w:color="auto" w:fill="FFFFFF"/>
        </w:rPr>
      </w:pPr>
      <w:r w:rsidRPr="005D100F">
        <w:rPr>
          <w:rFonts w:asciiTheme="majorBidi" w:hAnsiTheme="majorBidi" w:cstheme="majorBidi"/>
          <w:color w:val="222222"/>
          <w:sz w:val="24"/>
          <w:szCs w:val="24"/>
          <w:shd w:val="clear" w:color="auto" w:fill="FFFFFF"/>
        </w:rPr>
        <w:t xml:space="preserve">Jalaluddin, M. I., Djudin, T., &amp; Mahmuda, D. (2019). </w:t>
      </w:r>
      <w:r w:rsidRPr="005D100F">
        <w:rPr>
          <w:rFonts w:asciiTheme="majorBidi" w:hAnsiTheme="majorBidi" w:cstheme="majorBidi"/>
          <w:color w:val="222222"/>
          <w:sz w:val="24"/>
          <w:szCs w:val="24"/>
          <w:shd w:val="clear" w:color="auto" w:fill="FFFFFF"/>
        </w:rPr>
        <w:t>Analisis Kesalahan Mult</w:t>
      </w:r>
      <w:r>
        <w:rPr>
          <w:rFonts w:asciiTheme="majorBidi" w:hAnsiTheme="majorBidi" w:cstheme="majorBidi"/>
          <w:color w:val="222222"/>
          <w:sz w:val="24"/>
          <w:szCs w:val="24"/>
          <w:shd w:val="clear" w:color="auto" w:fill="FFFFFF"/>
        </w:rPr>
        <w:t xml:space="preserve">irepresentasi Siswa </w:t>
      </w:r>
      <w:r>
        <w:rPr>
          <w:rFonts w:asciiTheme="majorBidi" w:hAnsiTheme="majorBidi" w:cstheme="majorBidi"/>
          <w:color w:val="222222"/>
          <w:sz w:val="24"/>
          <w:szCs w:val="24"/>
          <w:shd w:val="clear" w:color="auto" w:fill="FFFFFF"/>
          <w:lang w:val="id-ID"/>
        </w:rPr>
        <w:t>d</w:t>
      </w:r>
      <w:r w:rsidRPr="005D100F">
        <w:rPr>
          <w:rFonts w:asciiTheme="majorBidi" w:hAnsiTheme="majorBidi" w:cstheme="majorBidi"/>
          <w:color w:val="222222"/>
          <w:sz w:val="24"/>
          <w:szCs w:val="24"/>
          <w:shd w:val="clear" w:color="auto" w:fill="FFFFFF"/>
        </w:rPr>
        <w:t>alam Menyelesaik</w:t>
      </w:r>
      <w:r>
        <w:rPr>
          <w:rFonts w:asciiTheme="majorBidi" w:hAnsiTheme="majorBidi" w:cstheme="majorBidi"/>
          <w:color w:val="222222"/>
          <w:sz w:val="24"/>
          <w:szCs w:val="24"/>
          <w:shd w:val="clear" w:color="auto" w:fill="FFFFFF"/>
        </w:rPr>
        <w:t xml:space="preserve">an Soal Kinematika Gerak Lurus </w:t>
      </w:r>
      <w:r>
        <w:rPr>
          <w:rFonts w:asciiTheme="majorBidi" w:hAnsiTheme="majorBidi" w:cstheme="majorBidi"/>
          <w:color w:val="222222"/>
          <w:sz w:val="24"/>
          <w:szCs w:val="24"/>
          <w:shd w:val="clear" w:color="auto" w:fill="FFFFFF"/>
          <w:lang w:val="id-ID"/>
        </w:rPr>
        <w:t>d</w:t>
      </w:r>
      <w:r w:rsidRPr="005D100F">
        <w:rPr>
          <w:rFonts w:asciiTheme="majorBidi" w:hAnsiTheme="majorBidi" w:cstheme="majorBidi"/>
          <w:color w:val="222222"/>
          <w:sz w:val="24"/>
          <w:szCs w:val="24"/>
          <w:shd w:val="clear" w:color="auto" w:fill="FFFFFF"/>
        </w:rPr>
        <w:t>i SMKN 1 Sintang</w:t>
      </w:r>
      <w:r w:rsidRPr="005D100F">
        <w:rPr>
          <w:rFonts w:asciiTheme="majorBidi" w:hAnsiTheme="majorBidi" w:cstheme="majorBidi"/>
          <w:color w:val="222222"/>
          <w:sz w:val="24"/>
          <w:szCs w:val="24"/>
          <w:shd w:val="clear" w:color="auto" w:fill="FFFFFF"/>
        </w:rPr>
        <w:t>. </w:t>
      </w:r>
      <w:r w:rsidRPr="005D100F">
        <w:rPr>
          <w:rFonts w:asciiTheme="majorBidi" w:hAnsiTheme="majorBidi" w:cstheme="majorBidi"/>
          <w:i/>
          <w:iCs/>
          <w:color w:val="222222"/>
          <w:sz w:val="24"/>
          <w:szCs w:val="24"/>
          <w:shd w:val="clear" w:color="auto" w:fill="FFFFFF"/>
        </w:rPr>
        <w:t>Jurnal Pendidikan dan Pembelajaran Khatulistiwa (JPPK)</w:t>
      </w:r>
      <w:r w:rsidRPr="005D100F">
        <w:rPr>
          <w:rFonts w:asciiTheme="majorBidi" w:hAnsiTheme="majorBidi" w:cstheme="majorBidi"/>
          <w:color w:val="222222"/>
          <w:sz w:val="24"/>
          <w:szCs w:val="24"/>
          <w:shd w:val="clear" w:color="auto" w:fill="FFFFFF"/>
        </w:rPr>
        <w:t>, </w:t>
      </w:r>
      <w:r w:rsidRPr="005D100F">
        <w:rPr>
          <w:rFonts w:asciiTheme="majorBidi" w:hAnsiTheme="majorBidi" w:cstheme="majorBidi"/>
          <w:i/>
          <w:iCs/>
          <w:color w:val="222222"/>
          <w:sz w:val="24"/>
          <w:szCs w:val="24"/>
          <w:shd w:val="clear" w:color="auto" w:fill="FFFFFF"/>
        </w:rPr>
        <w:t>8</w:t>
      </w:r>
      <w:r w:rsidRPr="005D100F">
        <w:rPr>
          <w:rFonts w:asciiTheme="majorBidi" w:hAnsiTheme="majorBidi" w:cstheme="majorBidi"/>
          <w:color w:val="222222"/>
          <w:sz w:val="24"/>
          <w:szCs w:val="24"/>
          <w:shd w:val="clear" w:color="auto" w:fill="FFFFFF"/>
        </w:rPr>
        <w:t>(8).</w:t>
      </w:r>
    </w:p>
    <w:p w:rsidR="005D100F" w:rsidRPr="001B111F" w:rsidRDefault="005D100F" w:rsidP="00604E36">
      <w:pPr>
        <w:pStyle w:val="BodyTextIndent2"/>
        <w:spacing w:after="0" w:line="240" w:lineRule="auto"/>
        <w:ind w:left="284" w:right="67" w:hanging="284"/>
        <w:jc w:val="both"/>
        <w:rPr>
          <w:rFonts w:asciiTheme="majorBidi" w:hAnsiTheme="majorBidi" w:cstheme="majorBidi"/>
          <w:sz w:val="24"/>
          <w:szCs w:val="24"/>
        </w:rPr>
      </w:pPr>
    </w:p>
    <w:p w:rsidR="001B111F" w:rsidRDefault="001B111F" w:rsidP="00604E36">
      <w:pPr>
        <w:pStyle w:val="BodyTextIndent2"/>
        <w:spacing w:after="0" w:line="240" w:lineRule="auto"/>
        <w:ind w:left="284" w:right="67" w:hanging="284"/>
        <w:jc w:val="both"/>
        <w:rPr>
          <w:rFonts w:asciiTheme="majorBidi" w:hAnsiTheme="majorBidi" w:cstheme="majorBidi"/>
          <w:color w:val="222222"/>
          <w:sz w:val="24"/>
          <w:szCs w:val="24"/>
          <w:shd w:val="clear" w:color="auto" w:fill="FFFFFF"/>
        </w:rPr>
      </w:pPr>
      <w:r w:rsidRPr="001B111F">
        <w:rPr>
          <w:rFonts w:asciiTheme="majorBidi" w:hAnsiTheme="majorBidi" w:cstheme="majorBidi"/>
          <w:color w:val="222222"/>
          <w:sz w:val="24"/>
          <w:szCs w:val="24"/>
          <w:shd w:val="clear" w:color="auto" w:fill="FFFFFF"/>
        </w:rPr>
        <w:t>Januarifin, D., Parno, P., &amp; Hidayat, A. (2018). Kesalahan siswa SMA dalam memecahkan masalah pada materi Hukum Newton. </w:t>
      </w:r>
      <w:r w:rsidRPr="001B111F">
        <w:rPr>
          <w:rFonts w:asciiTheme="majorBidi" w:hAnsiTheme="majorBidi" w:cstheme="majorBidi"/>
          <w:i/>
          <w:iCs/>
          <w:color w:val="222222"/>
          <w:sz w:val="24"/>
          <w:szCs w:val="24"/>
          <w:shd w:val="clear" w:color="auto" w:fill="FFFFFF"/>
        </w:rPr>
        <w:t>Momentum: Physics Education Journal</w:t>
      </w:r>
      <w:r w:rsidRPr="001B111F">
        <w:rPr>
          <w:rFonts w:asciiTheme="majorBidi" w:hAnsiTheme="majorBidi" w:cstheme="majorBidi"/>
          <w:color w:val="222222"/>
          <w:sz w:val="24"/>
          <w:szCs w:val="24"/>
          <w:shd w:val="clear" w:color="auto" w:fill="FFFFFF"/>
        </w:rPr>
        <w:t>.</w:t>
      </w:r>
    </w:p>
    <w:p w:rsidR="001B111F" w:rsidRDefault="001B111F" w:rsidP="00604E36">
      <w:pPr>
        <w:pStyle w:val="BodyTextIndent2"/>
        <w:spacing w:after="0" w:line="240" w:lineRule="auto"/>
        <w:ind w:left="284" w:right="67" w:hanging="284"/>
        <w:jc w:val="both"/>
        <w:rPr>
          <w:rFonts w:asciiTheme="majorBidi" w:hAnsiTheme="majorBidi" w:cstheme="majorBidi"/>
          <w:sz w:val="24"/>
          <w:szCs w:val="24"/>
        </w:rPr>
      </w:pPr>
    </w:p>
    <w:p w:rsidR="001B111F" w:rsidRPr="001B111F" w:rsidRDefault="001B111F" w:rsidP="001B111F">
      <w:pPr>
        <w:widowControl w:val="0"/>
        <w:autoSpaceDE w:val="0"/>
        <w:autoSpaceDN w:val="0"/>
        <w:adjustRightInd w:val="0"/>
        <w:spacing w:before="240" w:after="0" w:line="240" w:lineRule="auto"/>
        <w:ind w:left="284" w:hanging="284"/>
        <w:jc w:val="both"/>
        <w:rPr>
          <w:rFonts w:asciiTheme="majorBidi" w:hAnsiTheme="majorBidi" w:cstheme="majorBidi"/>
          <w:noProof/>
          <w:color w:val="000000" w:themeColor="text1"/>
          <w:sz w:val="24"/>
          <w:szCs w:val="24"/>
        </w:rPr>
      </w:pPr>
      <w:r w:rsidRPr="001B111F">
        <w:rPr>
          <w:rFonts w:asciiTheme="majorBidi" w:hAnsiTheme="majorBidi" w:cstheme="majorBidi"/>
          <w:noProof/>
          <w:color w:val="000000" w:themeColor="text1"/>
          <w:sz w:val="24"/>
          <w:szCs w:val="24"/>
        </w:rPr>
        <w:t xml:space="preserve">Kanginan, Marthen. (2006). </w:t>
      </w:r>
      <w:r w:rsidRPr="001B111F">
        <w:rPr>
          <w:rFonts w:asciiTheme="majorBidi" w:hAnsiTheme="majorBidi" w:cstheme="majorBidi"/>
          <w:i/>
          <w:iCs/>
          <w:noProof/>
          <w:color w:val="000000" w:themeColor="text1"/>
          <w:sz w:val="24"/>
          <w:szCs w:val="24"/>
        </w:rPr>
        <w:t>Fisika Untuk SMA Kelas XII</w:t>
      </w:r>
      <w:r w:rsidRPr="001B111F">
        <w:rPr>
          <w:rFonts w:asciiTheme="majorBidi" w:hAnsiTheme="majorBidi" w:cstheme="majorBidi"/>
          <w:noProof/>
          <w:color w:val="000000" w:themeColor="text1"/>
          <w:sz w:val="24"/>
          <w:szCs w:val="24"/>
        </w:rPr>
        <w:t>. Jakarta. Erlangga.</w:t>
      </w:r>
    </w:p>
    <w:p w:rsidR="001B111F" w:rsidRDefault="001B111F" w:rsidP="00604E36">
      <w:pPr>
        <w:pStyle w:val="BodyTextIndent2"/>
        <w:spacing w:after="0" w:line="240" w:lineRule="auto"/>
        <w:ind w:left="284" w:right="67" w:hanging="284"/>
        <w:jc w:val="both"/>
        <w:rPr>
          <w:rFonts w:asciiTheme="majorBidi" w:hAnsiTheme="majorBidi" w:cstheme="majorBidi"/>
          <w:color w:val="222222"/>
          <w:sz w:val="24"/>
          <w:szCs w:val="24"/>
          <w:shd w:val="clear" w:color="auto" w:fill="FFFFFF"/>
        </w:rPr>
      </w:pPr>
    </w:p>
    <w:p w:rsidR="001B111F" w:rsidRDefault="001B111F" w:rsidP="001B111F">
      <w:pPr>
        <w:pStyle w:val="BodyTextIndent2"/>
        <w:spacing w:after="0" w:line="240" w:lineRule="auto"/>
        <w:ind w:left="284" w:right="67" w:hanging="284"/>
        <w:jc w:val="both"/>
        <w:rPr>
          <w:rFonts w:asciiTheme="majorBidi" w:hAnsiTheme="majorBidi" w:cstheme="majorBidi"/>
          <w:color w:val="222222"/>
          <w:sz w:val="24"/>
          <w:szCs w:val="24"/>
          <w:shd w:val="clear" w:color="auto" w:fill="FFFFFF"/>
          <w:lang w:val="id-ID"/>
        </w:rPr>
      </w:pPr>
      <w:r w:rsidRPr="001B111F">
        <w:rPr>
          <w:rFonts w:asciiTheme="majorBidi" w:hAnsiTheme="majorBidi" w:cstheme="majorBidi"/>
          <w:color w:val="222222"/>
          <w:sz w:val="24"/>
          <w:szCs w:val="24"/>
          <w:shd w:val="clear" w:color="auto" w:fill="FFFFFF"/>
        </w:rPr>
        <w:t>Nguyen, D. H., &amp; Rebello, N. S. (2009, November). Students’ difficulties in transfer of problem solving across representations. In </w:t>
      </w:r>
      <w:r w:rsidRPr="001B111F">
        <w:rPr>
          <w:rFonts w:asciiTheme="majorBidi" w:hAnsiTheme="majorBidi" w:cstheme="majorBidi"/>
          <w:i/>
          <w:iCs/>
          <w:color w:val="222222"/>
          <w:sz w:val="24"/>
          <w:szCs w:val="24"/>
          <w:shd w:val="clear" w:color="auto" w:fill="FFFFFF"/>
        </w:rPr>
        <w:t>AIP conference Proceedings</w:t>
      </w:r>
      <w:r w:rsidRPr="001B111F">
        <w:rPr>
          <w:rFonts w:asciiTheme="majorBidi" w:hAnsiTheme="majorBidi" w:cstheme="majorBidi"/>
          <w:color w:val="222222"/>
          <w:sz w:val="24"/>
          <w:szCs w:val="24"/>
          <w:shd w:val="clear" w:color="auto" w:fill="FFFFFF"/>
        </w:rPr>
        <w:t xml:space="preserve"> (Vol. 1179, No. 1, </w:t>
      </w:r>
      <w:r w:rsidRPr="001B111F">
        <w:rPr>
          <w:rFonts w:asciiTheme="majorBidi" w:hAnsiTheme="majorBidi" w:cstheme="majorBidi"/>
          <w:color w:val="222222"/>
          <w:sz w:val="24"/>
          <w:szCs w:val="24"/>
          <w:shd w:val="clear" w:color="auto" w:fill="FFFFFF"/>
        </w:rPr>
        <w:t>pp. 221-224). American Institute of Physics.</w:t>
      </w:r>
      <w:r>
        <w:rPr>
          <w:rFonts w:asciiTheme="majorBidi" w:hAnsiTheme="majorBidi" w:cstheme="majorBidi"/>
          <w:color w:val="222222"/>
          <w:sz w:val="24"/>
          <w:szCs w:val="24"/>
          <w:shd w:val="clear" w:color="auto" w:fill="FFFFFF"/>
          <w:lang w:val="id-ID"/>
        </w:rPr>
        <w:t xml:space="preserve"> </w:t>
      </w:r>
      <w:hyperlink r:id="rId25" w:history="1">
        <w:r w:rsidRPr="00D72179">
          <w:rPr>
            <w:rStyle w:val="Hyperlink"/>
            <w:rFonts w:asciiTheme="majorBidi" w:hAnsiTheme="majorBidi" w:cstheme="majorBidi"/>
            <w:sz w:val="24"/>
            <w:szCs w:val="24"/>
            <w:shd w:val="clear" w:color="auto" w:fill="FFFFFF"/>
            <w:lang w:val="id-ID"/>
          </w:rPr>
          <w:t>https://pubs.aip.org/aip/acp/article-abstract/1179/1/221/826789</w:t>
        </w:r>
      </w:hyperlink>
      <w:r>
        <w:rPr>
          <w:rFonts w:asciiTheme="majorBidi" w:hAnsiTheme="majorBidi" w:cstheme="majorBidi"/>
          <w:color w:val="222222"/>
          <w:sz w:val="24"/>
          <w:szCs w:val="24"/>
          <w:shd w:val="clear" w:color="auto" w:fill="FFFFFF"/>
          <w:lang w:val="id-ID"/>
        </w:rPr>
        <w:t xml:space="preserve"> </w:t>
      </w:r>
    </w:p>
    <w:p w:rsidR="001B111F" w:rsidRDefault="001B111F" w:rsidP="001B111F">
      <w:pPr>
        <w:pStyle w:val="BodyTextIndent2"/>
        <w:spacing w:after="0" w:line="240" w:lineRule="auto"/>
        <w:ind w:left="284" w:right="67" w:hanging="284"/>
        <w:jc w:val="both"/>
        <w:rPr>
          <w:rFonts w:asciiTheme="majorBidi" w:hAnsiTheme="majorBidi" w:cstheme="majorBidi"/>
          <w:color w:val="222222"/>
          <w:sz w:val="24"/>
          <w:szCs w:val="24"/>
          <w:shd w:val="clear" w:color="auto" w:fill="FFFFFF"/>
          <w:lang w:val="id-ID"/>
        </w:rPr>
      </w:pPr>
    </w:p>
    <w:p w:rsidR="001B111F" w:rsidRPr="001B111F" w:rsidRDefault="001B111F" w:rsidP="001B111F">
      <w:pPr>
        <w:widowControl w:val="0"/>
        <w:autoSpaceDE w:val="0"/>
        <w:autoSpaceDN w:val="0"/>
        <w:adjustRightInd w:val="0"/>
        <w:spacing w:before="240" w:after="0" w:line="240" w:lineRule="auto"/>
        <w:ind w:left="284" w:hanging="284"/>
        <w:jc w:val="both"/>
        <w:rPr>
          <w:rFonts w:asciiTheme="majorBidi" w:hAnsiTheme="majorBidi" w:cstheme="majorBidi"/>
          <w:noProof/>
          <w:color w:val="000000" w:themeColor="text1"/>
          <w:sz w:val="24"/>
          <w:szCs w:val="24"/>
        </w:rPr>
      </w:pPr>
      <w:r w:rsidRPr="001B111F">
        <w:rPr>
          <w:rFonts w:asciiTheme="majorBidi" w:hAnsiTheme="majorBidi" w:cstheme="majorBidi"/>
          <w:color w:val="000000" w:themeColor="text1"/>
          <w:sz w:val="24"/>
          <w:szCs w:val="24"/>
        </w:rPr>
        <w:t xml:space="preserve">Ormrod, Jeanne Ellis. (2009). </w:t>
      </w:r>
      <w:r w:rsidRPr="001B111F">
        <w:rPr>
          <w:rFonts w:asciiTheme="majorBidi" w:hAnsiTheme="majorBidi" w:cstheme="majorBidi"/>
          <w:i/>
          <w:iCs/>
          <w:color w:val="000000" w:themeColor="text1"/>
          <w:sz w:val="24"/>
          <w:szCs w:val="24"/>
        </w:rPr>
        <w:t>Psikologi Pendidikan Membantu Siswa Tumbuh dan Berkembang</w:t>
      </w:r>
      <w:r w:rsidRPr="001B111F">
        <w:rPr>
          <w:rFonts w:asciiTheme="majorBidi" w:hAnsiTheme="majorBidi" w:cstheme="majorBidi"/>
          <w:color w:val="000000" w:themeColor="text1"/>
          <w:sz w:val="24"/>
          <w:szCs w:val="24"/>
        </w:rPr>
        <w:t xml:space="preserve">. (Penerjemah: Wahyu Indianti, dkk). Jakarta. Erlangga. </w:t>
      </w:r>
    </w:p>
    <w:p w:rsidR="001B111F" w:rsidRPr="001B111F" w:rsidRDefault="001B111F" w:rsidP="001B111F">
      <w:pPr>
        <w:pStyle w:val="BodyTextIndent2"/>
        <w:spacing w:after="0" w:line="240" w:lineRule="auto"/>
        <w:ind w:left="284" w:right="67" w:hanging="284"/>
        <w:jc w:val="both"/>
        <w:rPr>
          <w:rFonts w:asciiTheme="majorBidi" w:hAnsiTheme="majorBidi" w:cstheme="majorBidi"/>
          <w:color w:val="222222"/>
          <w:sz w:val="24"/>
          <w:szCs w:val="24"/>
          <w:shd w:val="clear" w:color="auto" w:fill="FFFFFF"/>
          <w:lang w:val="id-ID"/>
        </w:rPr>
      </w:pPr>
    </w:p>
    <w:p w:rsidR="001B111F" w:rsidRDefault="001B111F" w:rsidP="001B111F">
      <w:pPr>
        <w:widowControl w:val="0"/>
        <w:autoSpaceDE w:val="0"/>
        <w:autoSpaceDN w:val="0"/>
        <w:adjustRightInd w:val="0"/>
        <w:spacing w:before="240" w:after="0" w:line="240" w:lineRule="auto"/>
        <w:ind w:left="284" w:hanging="284"/>
        <w:jc w:val="both"/>
        <w:rPr>
          <w:rFonts w:asciiTheme="majorBidi" w:hAnsiTheme="majorBidi" w:cstheme="majorBidi"/>
          <w:color w:val="000000" w:themeColor="text1"/>
          <w:sz w:val="24"/>
          <w:szCs w:val="24"/>
        </w:rPr>
      </w:pPr>
      <w:r w:rsidRPr="001B111F">
        <w:rPr>
          <w:rFonts w:asciiTheme="majorBidi" w:hAnsiTheme="majorBidi" w:cstheme="majorBidi"/>
          <w:color w:val="000000" w:themeColor="text1"/>
          <w:sz w:val="24"/>
          <w:szCs w:val="24"/>
        </w:rPr>
        <w:t xml:space="preserve">Rosengrant, D., Etkina, E., &amp; Van Heuvelen, A. (2007, January). An overview of recent research on multiple representations. In </w:t>
      </w:r>
      <w:r w:rsidRPr="001B111F">
        <w:rPr>
          <w:rFonts w:asciiTheme="majorBidi" w:hAnsiTheme="majorBidi" w:cstheme="majorBidi"/>
          <w:i/>
          <w:iCs/>
          <w:color w:val="000000" w:themeColor="text1"/>
          <w:sz w:val="24"/>
          <w:szCs w:val="24"/>
        </w:rPr>
        <w:t>AIP Conference proceedings</w:t>
      </w:r>
      <w:r w:rsidRPr="001B111F">
        <w:rPr>
          <w:rFonts w:asciiTheme="majorBidi" w:hAnsiTheme="majorBidi" w:cstheme="majorBidi"/>
          <w:color w:val="000000" w:themeColor="text1"/>
          <w:sz w:val="24"/>
          <w:szCs w:val="24"/>
        </w:rPr>
        <w:t xml:space="preserve"> (Vol. 883, No. 1, pp. 149-152). American Institute of Physics.</w:t>
      </w:r>
    </w:p>
    <w:p w:rsidR="001B111F" w:rsidRDefault="00330D5B" w:rsidP="001B111F">
      <w:pPr>
        <w:widowControl w:val="0"/>
        <w:autoSpaceDE w:val="0"/>
        <w:autoSpaceDN w:val="0"/>
        <w:adjustRightInd w:val="0"/>
        <w:spacing w:before="240" w:after="0" w:line="240" w:lineRule="auto"/>
        <w:ind w:left="284" w:hanging="284"/>
        <w:jc w:val="both"/>
        <w:rPr>
          <w:rFonts w:asciiTheme="majorBidi" w:hAnsiTheme="majorBidi" w:cstheme="majorBidi"/>
          <w:color w:val="222222"/>
          <w:sz w:val="24"/>
          <w:szCs w:val="24"/>
          <w:shd w:val="clear" w:color="auto" w:fill="FFFFFF"/>
        </w:rPr>
      </w:pPr>
      <w:r w:rsidRPr="00330D5B">
        <w:rPr>
          <w:rFonts w:asciiTheme="majorBidi" w:hAnsiTheme="majorBidi" w:cstheme="majorBidi"/>
          <w:color w:val="222222"/>
          <w:sz w:val="24"/>
          <w:szCs w:val="24"/>
          <w:shd w:val="clear" w:color="auto" w:fill="FFFFFF"/>
        </w:rPr>
        <w:t>Singh, C., &amp; Marshman, E. (2013). Proceedings of the 2013 Physics Education Research Conference, Portland, OR.</w:t>
      </w:r>
    </w:p>
    <w:p w:rsidR="00330D5B" w:rsidRPr="00330D5B" w:rsidRDefault="00330D5B" w:rsidP="00330D5B">
      <w:pPr>
        <w:widowControl w:val="0"/>
        <w:autoSpaceDE w:val="0"/>
        <w:autoSpaceDN w:val="0"/>
        <w:adjustRightInd w:val="0"/>
        <w:spacing w:before="240" w:after="0" w:line="240" w:lineRule="auto"/>
        <w:ind w:left="284" w:hanging="284"/>
        <w:jc w:val="both"/>
        <w:rPr>
          <w:rFonts w:asciiTheme="majorBidi" w:hAnsiTheme="majorBidi" w:cstheme="majorBidi"/>
          <w:color w:val="000000" w:themeColor="text1"/>
          <w:sz w:val="24"/>
          <w:szCs w:val="24"/>
        </w:rPr>
      </w:pPr>
      <w:r w:rsidRPr="00330D5B">
        <w:rPr>
          <w:rFonts w:asciiTheme="majorBidi" w:hAnsiTheme="majorBidi" w:cstheme="majorBidi"/>
          <w:color w:val="000000" w:themeColor="text1"/>
          <w:sz w:val="24"/>
          <w:szCs w:val="24"/>
        </w:rPr>
        <w:t xml:space="preserve">Sirait, J. (2021). </w:t>
      </w:r>
      <w:r w:rsidRPr="00330D5B">
        <w:rPr>
          <w:rFonts w:asciiTheme="majorBidi" w:hAnsiTheme="majorBidi" w:cstheme="majorBidi"/>
          <w:i/>
          <w:iCs/>
          <w:color w:val="000000" w:themeColor="text1"/>
          <w:sz w:val="24"/>
          <w:szCs w:val="24"/>
        </w:rPr>
        <w:t>Multirepresentasi dalam Penyelesaian Soal Fisika.</w:t>
      </w:r>
      <w:r w:rsidRPr="00330D5B">
        <w:rPr>
          <w:rFonts w:asciiTheme="majorBidi" w:hAnsiTheme="majorBidi" w:cstheme="majorBidi"/>
          <w:color w:val="000000" w:themeColor="text1"/>
          <w:sz w:val="24"/>
          <w:szCs w:val="24"/>
        </w:rPr>
        <w:t xml:space="preserve"> Pontianak: Fahruna Bahagia. </w:t>
      </w:r>
    </w:p>
    <w:p w:rsidR="00330D5B" w:rsidRPr="00330D5B" w:rsidRDefault="00330D5B" w:rsidP="00330D5B">
      <w:pPr>
        <w:widowControl w:val="0"/>
        <w:autoSpaceDE w:val="0"/>
        <w:autoSpaceDN w:val="0"/>
        <w:adjustRightInd w:val="0"/>
        <w:spacing w:before="240" w:after="0" w:line="240" w:lineRule="auto"/>
        <w:ind w:left="284" w:hanging="284"/>
        <w:jc w:val="both"/>
        <w:rPr>
          <w:rFonts w:ascii="Times New Roman" w:hAnsi="Times New Roman" w:cs="Times New Roman"/>
          <w:noProof/>
          <w:color w:val="000000" w:themeColor="text1"/>
          <w:sz w:val="24"/>
          <w:szCs w:val="24"/>
        </w:rPr>
      </w:pPr>
      <w:r w:rsidRPr="00330D5B">
        <w:rPr>
          <w:rFonts w:ascii="Times New Roman" w:hAnsi="Times New Roman" w:cs="Times New Roman"/>
          <w:noProof/>
          <w:color w:val="000000" w:themeColor="text1"/>
          <w:sz w:val="24"/>
          <w:szCs w:val="24"/>
        </w:rPr>
        <w:t xml:space="preserve">Sugiyono. (2019). </w:t>
      </w:r>
      <w:r w:rsidRPr="00330D5B">
        <w:rPr>
          <w:rFonts w:ascii="Times New Roman" w:hAnsi="Times New Roman" w:cs="Times New Roman"/>
          <w:i/>
          <w:iCs/>
          <w:noProof/>
          <w:color w:val="000000" w:themeColor="text1"/>
          <w:sz w:val="24"/>
          <w:szCs w:val="24"/>
        </w:rPr>
        <w:t>Metode Penelitian Kuantitatif, Kualitatif dan R&amp;D</w:t>
      </w:r>
      <w:r w:rsidRPr="00330D5B">
        <w:rPr>
          <w:rFonts w:ascii="Times New Roman" w:hAnsi="Times New Roman" w:cs="Times New Roman"/>
          <w:noProof/>
          <w:color w:val="000000" w:themeColor="text1"/>
          <w:sz w:val="24"/>
          <w:szCs w:val="24"/>
        </w:rPr>
        <w:t xml:space="preserve"> (Sutopo (ed.)). Alfabeta.</w:t>
      </w:r>
    </w:p>
    <w:p w:rsidR="00330D5B" w:rsidRPr="00330D5B" w:rsidRDefault="00330D5B" w:rsidP="001B111F">
      <w:pPr>
        <w:widowControl w:val="0"/>
        <w:autoSpaceDE w:val="0"/>
        <w:autoSpaceDN w:val="0"/>
        <w:adjustRightInd w:val="0"/>
        <w:spacing w:before="240" w:after="0" w:line="240" w:lineRule="auto"/>
        <w:ind w:left="284" w:hanging="284"/>
        <w:jc w:val="both"/>
        <w:rPr>
          <w:rFonts w:asciiTheme="majorBidi" w:hAnsiTheme="majorBidi" w:cstheme="majorBidi"/>
          <w:color w:val="000000" w:themeColor="text1"/>
          <w:sz w:val="24"/>
          <w:szCs w:val="24"/>
        </w:rPr>
      </w:pPr>
    </w:p>
    <w:p w:rsidR="00604E36" w:rsidRPr="00604E36" w:rsidRDefault="00604E36" w:rsidP="00604E36">
      <w:pPr>
        <w:pStyle w:val="BodyTextIndent2"/>
        <w:spacing w:after="0" w:line="240" w:lineRule="auto"/>
        <w:ind w:left="284" w:right="67" w:hanging="284"/>
        <w:jc w:val="both"/>
        <w:rPr>
          <w:rFonts w:ascii="Times New Roman" w:hAnsi="Times New Roman" w:cs="Times New Roman"/>
          <w:sz w:val="24"/>
          <w:szCs w:val="24"/>
        </w:rPr>
      </w:pPr>
      <w:r w:rsidRPr="00604E36">
        <w:rPr>
          <w:rFonts w:ascii="Times New Roman" w:hAnsi="Times New Roman" w:cs="Times New Roman"/>
          <w:sz w:val="24"/>
          <w:szCs w:val="24"/>
        </w:rPr>
        <w:t xml:space="preserve">Akgündüz, D., &amp; Akinoglu, O. (2017). The impact of blended learning and social media-supported learning on the academic success and motivation of the students in science education. </w:t>
      </w:r>
      <w:r w:rsidRPr="00604E36">
        <w:rPr>
          <w:rFonts w:ascii="Times New Roman" w:hAnsi="Times New Roman" w:cs="Times New Roman"/>
          <w:i/>
          <w:sz w:val="24"/>
          <w:szCs w:val="24"/>
        </w:rPr>
        <w:t>Education and Science</w:t>
      </w:r>
      <w:r w:rsidRPr="00604E36">
        <w:rPr>
          <w:rFonts w:ascii="Times New Roman" w:hAnsi="Times New Roman" w:cs="Times New Roman"/>
          <w:sz w:val="24"/>
          <w:szCs w:val="24"/>
        </w:rPr>
        <w:t xml:space="preserve">, 42(191), 69–90. </w:t>
      </w:r>
    </w:p>
    <w:p w:rsidR="00F2356D" w:rsidRPr="00604E36" w:rsidRDefault="00723EAB" w:rsidP="00604E36">
      <w:pPr>
        <w:pStyle w:val="BodyTextIndent2"/>
        <w:spacing w:line="240" w:lineRule="auto"/>
        <w:ind w:left="284" w:right="67"/>
        <w:jc w:val="both"/>
        <w:rPr>
          <w:rFonts w:ascii="Times New Roman" w:hAnsi="Times New Roman" w:cs="Times New Roman"/>
          <w:color w:val="000000"/>
          <w:sz w:val="24"/>
          <w:szCs w:val="24"/>
          <w:lang w:val="id-ID"/>
        </w:rPr>
      </w:pPr>
      <w:hyperlink r:id="rId26" w:history="1">
        <w:r w:rsidR="00604E36" w:rsidRPr="001C18F9">
          <w:rPr>
            <w:rStyle w:val="Hyperlink"/>
            <w:rFonts w:ascii="Times New Roman" w:hAnsi="Times New Roman" w:cs="Times New Roman"/>
            <w:sz w:val="24"/>
            <w:szCs w:val="24"/>
          </w:rPr>
          <w:t>https://doi.org/10.15390/EB.2017.6444</w:t>
        </w:r>
      </w:hyperlink>
      <w:r w:rsidR="00604E36">
        <w:rPr>
          <w:rFonts w:ascii="Times New Roman" w:hAnsi="Times New Roman" w:cs="Times New Roman"/>
          <w:sz w:val="24"/>
          <w:szCs w:val="24"/>
          <w:lang w:val="id-ID"/>
        </w:rPr>
        <w:t xml:space="preserve"> </w:t>
      </w:r>
    </w:p>
    <w:p w:rsidR="00F2356D" w:rsidRPr="002A59D1" w:rsidRDefault="00F2356D" w:rsidP="002A59D1">
      <w:pPr>
        <w:pStyle w:val="Default"/>
        <w:rPr>
          <w:lang w:val="en-US" w:eastAsia="id-ID"/>
        </w:rPr>
      </w:pPr>
    </w:p>
    <w:sectPr w:rsidR="00F2356D" w:rsidRPr="002A59D1" w:rsidSect="00B376DE">
      <w:type w:val="continuous"/>
      <w:pgSz w:w="11907" w:h="16840" w:code="9"/>
      <w:pgMar w:top="2268" w:right="1701" w:bottom="1701" w:left="2268" w:header="720" w:footer="720"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3EAB" w:rsidRDefault="00723EAB" w:rsidP="00F66603">
      <w:pPr>
        <w:spacing w:after="0" w:line="240" w:lineRule="auto"/>
      </w:pPr>
      <w:r>
        <w:separator/>
      </w:r>
    </w:p>
  </w:endnote>
  <w:endnote w:type="continuationSeparator" w:id="0">
    <w:p w:rsidR="00723EAB" w:rsidRDefault="00723EAB" w:rsidP="00F66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8702563"/>
      <w:docPartObj>
        <w:docPartGallery w:val="Page Numbers (Bottom of Page)"/>
        <w:docPartUnique/>
      </w:docPartObj>
    </w:sdtPr>
    <w:sdtEndPr/>
    <w:sdtContent>
      <w:p w:rsidR="00875699" w:rsidRDefault="00D4470F" w:rsidP="00875699">
        <w:pPr>
          <w:pStyle w:val="Footer"/>
          <w:tabs>
            <w:tab w:val="clear" w:pos="4513"/>
            <w:tab w:val="clear" w:pos="9026"/>
            <w:tab w:val="left" w:pos="0"/>
            <w:tab w:val="left" w:pos="426"/>
          </w:tabs>
          <w:jc w:val="both"/>
        </w:pPr>
        <w:r w:rsidRPr="00FA5F05">
          <w:rPr>
            <w:rFonts w:ascii="Times New Roman" w:hAnsi="Times New Roman" w:cs="Times New Roman"/>
            <w:b/>
            <w:i/>
            <w:noProof/>
            <w:color w:val="000000" w:themeColor="text1"/>
            <w:lang w:val="id-ID" w:eastAsia="id-ID"/>
          </w:rPr>
          <mc:AlternateContent>
            <mc:Choice Requires="wps">
              <w:drawing>
                <wp:anchor distT="0" distB="0" distL="114300" distR="114300" simplePos="0" relativeHeight="251663360" behindDoc="0" locked="0" layoutInCell="1" allowOverlap="1" wp14:anchorId="10D02E9F" wp14:editId="1D9936DF">
                  <wp:simplePos x="0" y="0"/>
                  <wp:positionH relativeFrom="column">
                    <wp:posOffset>5715</wp:posOffset>
                  </wp:positionH>
                  <wp:positionV relativeFrom="paragraph">
                    <wp:posOffset>-1270</wp:posOffset>
                  </wp:positionV>
                  <wp:extent cx="5029200" cy="0"/>
                  <wp:effectExtent l="17145" t="17780" r="11430" b="1079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619439" id="_x0000_t32" coordsize="21600,21600" o:spt="32" o:oned="t" path="m,l21600,21600e" filled="f">
                  <v:path arrowok="t" fillok="f" o:connecttype="none"/>
                  <o:lock v:ext="edit" shapetype="t"/>
                </v:shapetype>
                <v:shape id="AutoShape 3" o:spid="_x0000_s1026" type="#_x0000_t32" style="position:absolute;margin-left:.45pt;margin-top:-.1pt;width:396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kMlHgIAADw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" strokeweight="1.5pt"/>
              </w:pict>
            </mc:Fallback>
          </mc:AlternateContent>
        </w:r>
        <w:hyperlink r:id="rId1" w:history="1">
          <w:r w:rsidR="00FA5F05" w:rsidRPr="00FA5F05">
            <w:rPr>
              <w:rStyle w:val="Hyperlink"/>
              <w:rFonts w:ascii="Times New Roman" w:hAnsi="Times New Roman" w:cs="Times New Roman"/>
              <w:b/>
              <w:i/>
              <w:color w:val="000000" w:themeColor="text1"/>
              <w:sz w:val="20"/>
              <w:u w:val="none"/>
              <w:lang w:val="id-ID"/>
            </w:rPr>
            <w:t>http://ojs.fkip.ummetro.ac.id/index.php/fisika/</w:t>
          </w:r>
        </w:hyperlink>
        <w:r w:rsidR="00875699">
          <w:rPr>
            <w:rFonts w:ascii="Arial" w:hAnsi="Arial" w:cs="Arial"/>
            <w:b/>
            <w:sz w:val="24"/>
            <w:szCs w:val="24"/>
          </w:rPr>
          <w:tab/>
        </w:r>
        <w:r w:rsidR="00180D5B">
          <w:rPr>
            <w:rFonts w:ascii="Arial" w:hAnsi="Arial" w:cs="Arial"/>
            <w:b/>
            <w:sz w:val="24"/>
            <w:szCs w:val="24"/>
          </w:rPr>
          <w:tab/>
        </w:r>
        <w:r w:rsidR="00875699">
          <w:rPr>
            <w:rFonts w:ascii="Arial" w:hAnsi="Arial" w:cs="Arial"/>
            <w:b/>
            <w:sz w:val="24"/>
            <w:szCs w:val="24"/>
          </w:rPr>
          <w:tab/>
        </w:r>
        <w:r w:rsidR="00875699">
          <w:rPr>
            <w:rFonts w:ascii="Arial" w:hAnsi="Arial" w:cs="Arial"/>
            <w:b/>
            <w:sz w:val="24"/>
            <w:szCs w:val="24"/>
          </w:rPr>
          <w:tab/>
        </w:r>
        <w:r w:rsidR="00875699">
          <w:rPr>
            <w:rFonts w:ascii="Arial" w:hAnsi="Arial" w:cs="Arial"/>
            <w:b/>
            <w:sz w:val="24"/>
            <w:szCs w:val="24"/>
          </w:rPr>
          <w:tab/>
          <w:t xml:space="preserve">       </w:t>
        </w:r>
        <w:r w:rsidR="000A3628" w:rsidRPr="005D344F">
          <w:rPr>
            <w:rFonts w:ascii="Times New Roman" w:hAnsi="Times New Roman" w:cs="Times New Roman"/>
          </w:rPr>
          <w:fldChar w:fldCharType="begin"/>
        </w:r>
        <w:r w:rsidR="00832F3F" w:rsidRPr="005D344F">
          <w:rPr>
            <w:rFonts w:ascii="Times New Roman" w:hAnsi="Times New Roman" w:cs="Times New Roman"/>
          </w:rPr>
          <w:instrText xml:space="preserve"> PAGE   \* MERGEFORMAT </w:instrText>
        </w:r>
        <w:r w:rsidR="000A3628" w:rsidRPr="005D344F">
          <w:rPr>
            <w:rFonts w:ascii="Times New Roman" w:hAnsi="Times New Roman" w:cs="Times New Roman"/>
          </w:rPr>
          <w:fldChar w:fldCharType="separate"/>
        </w:r>
        <w:r w:rsidR="009C2AA9">
          <w:rPr>
            <w:rFonts w:ascii="Times New Roman" w:hAnsi="Times New Roman" w:cs="Times New Roman"/>
            <w:noProof/>
          </w:rPr>
          <w:t>3</w:t>
        </w:r>
        <w:r w:rsidR="000A3628" w:rsidRPr="005D344F">
          <w:rPr>
            <w:rFonts w:ascii="Times New Roman" w:hAnsi="Times New Roman" w:cs="Times New Roman"/>
          </w:rPr>
          <w:fldChar w:fldCharType="end"/>
        </w:r>
      </w:p>
    </w:sdtContent>
  </w:sdt>
  <w:p w:rsidR="00875699" w:rsidRDefault="00875699">
    <w:pPr>
      <w:pStyle w:val="Footer"/>
    </w:pPr>
  </w:p>
  <w:p w:rsidR="00875699" w:rsidRDefault="008756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8702565"/>
      <w:docPartObj>
        <w:docPartGallery w:val="Page Numbers (Bottom of Page)"/>
        <w:docPartUnique/>
      </w:docPartObj>
    </w:sdtPr>
    <w:sdtEndPr/>
    <w:sdtContent>
      <w:p w:rsidR="005D344F" w:rsidRDefault="00D4470F">
        <w:pPr>
          <w:pStyle w:val="Footer"/>
          <w:jc w:val="center"/>
        </w:pPr>
        <w:r>
          <w:rPr>
            <w:rFonts w:ascii="Times New Roman" w:hAnsi="Times New Roman" w:cs="Times New Roman"/>
            <w:noProof/>
            <w:sz w:val="24"/>
            <w:lang w:val="id-ID" w:eastAsia="id-ID"/>
          </w:rPr>
          <mc:AlternateContent>
            <mc:Choice Requires="wps">
              <w:drawing>
                <wp:anchor distT="0" distB="0" distL="114300" distR="114300" simplePos="0" relativeHeight="251660288" behindDoc="0" locked="0" layoutInCell="1" allowOverlap="1">
                  <wp:simplePos x="0" y="0"/>
                  <wp:positionH relativeFrom="column">
                    <wp:posOffset>-15240</wp:posOffset>
                  </wp:positionH>
                  <wp:positionV relativeFrom="paragraph">
                    <wp:posOffset>-2540</wp:posOffset>
                  </wp:positionV>
                  <wp:extent cx="5050155" cy="0"/>
                  <wp:effectExtent l="15240" t="10160" r="11430" b="1841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015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4DD5F3" id="_x0000_t32" coordsize="21600,21600" o:spt="32" o:oned="t" path="m,l21600,21600e" filled="f">
                  <v:path arrowok="t" fillok="f" o:connecttype="none"/>
                  <o:lock v:ext="edit" shapetype="t"/>
                </v:shapetype>
                <v:shape id="AutoShape 1" o:spid="_x0000_s1026" type="#_x0000_t32" style="position:absolute;margin-left:-1.2pt;margin-top:-.2pt;width:397.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" strokeweight="1.5pt"/>
              </w:pict>
            </mc:Fallback>
          </mc:AlternateContent>
        </w:r>
        <w:r w:rsidR="000A3628" w:rsidRPr="005D344F">
          <w:rPr>
            <w:rFonts w:ascii="Times New Roman" w:hAnsi="Times New Roman" w:cs="Times New Roman"/>
            <w:sz w:val="24"/>
          </w:rPr>
          <w:fldChar w:fldCharType="begin"/>
        </w:r>
        <w:r w:rsidR="005D344F" w:rsidRPr="005D344F">
          <w:rPr>
            <w:rFonts w:ascii="Times New Roman" w:hAnsi="Times New Roman" w:cs="Times New Roman"/>
            <w:sz w:val="24"/>
          </w:rPr>
          <w:instrText xml:space="preserve"> PAGE   \* MERGEFORMAT </w:instrText>
        </w:r>
        <w:r w:rsidR="000A3628" w:rsidRPr="005D344F">
          <w:rPr>
            <w:rFonts w:ascii="Times New Roman" w:hAnsi="Times New Roman" w:cs="Times New Roman"/>
            <w:sz w:val="24"/>
          </w:rPr>
          <w:fldChar w:fldCharType="separate"/>
        </w:r>
        <w:r w:rsidR="009C2AA9">
          <w:rPr>
            <w:rFonts w:ascii="Times New Roman" w:hAnsi="Times New Roman" w:cs="Times New Roman"/>
            <w:noProof/>
            <w:sz w:val="24"/>
          </w:rPr>
          <w:t>1</w:t>
        </w:r>
        <w:r w:rsidR="000A3628" w:rsidRPr="005D344F">
          <w:rPr>
            <w:rFonts w:ascii="Times New Roman" w:hAnsi="Times New Roman" w:cs="Times New Roman"/>
            <w:sz w:val="24"/>
          </w:rPr>
          <w:fldChar w:fldCharType="end"/>
        </w:r>
      </w:p>
    </w:sdtContent>
  </w:sdt>
  <w:p w:rsidR="005D344F" w:rsidRDefault="005D34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3EAB" w:rsidRDefault="00723EAB" w:rsidP="00F66603">
      <w:pPr>
        <w:spacing w:after="0" w:line="240" w:lineRule="auto"/>
      </w:pPr>
      <w:r>
        <w:separator/>
      </w:r>
    </w:p>
  </w:footnote>
  <w:footnote w:type="continuationSeparator" w:id="0">
    <w:p w:rsidR="00723EAB" w:rsidRDefault="00723EAB" w:rsidP="00F666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44F" w:rsidRDefault="005D344F">
    <w:pPr>
      <w:pStyle w:val="Header"/>
      <w:rPr>
        <w:rFonts w:ascii="Times New Roman" w:hAnsi="Times New Roman" w:cs="Times New Roman"/>
        <w:b/>
        <w:sz w:val="24"/>
        <w:szCs w:val="24"/>
      </w:rPr>
    </w:pPr>
  </w:p>
  <w:p w:rsidR="005D344F" w:rsidRDefault="005D344F">
    <w:pPr>
      <w:pStyle w:val="Header"/>
      <w:rPr>
        <w:rFonts w:ascii="Times New Roman" w:hAnsi="Times New Roman" w:cs="Times New Roman"/>
        <w:b/>
        <w:sz w:val="24"/>
        <w:szCs w:val="24"/>
      </w:rPr>
    </w:pPr>
  </w:p>
  <w:p w:rsidR="005D344F" w:rsidRDefault="005D344F">
    <w:pPr>
      <w:pStyle w:val="Header"/>
      <w:rPr>
        <w:rFonts w:ascii="Times New Roman" w:hAnsi="Times New Roman" w:cs="Times New Roman"/>
        <w:b/>
        <w:sz w:val="24"/>
        <w:szCs w:val="24"/>
      </w:rPr>
    </w:pPr>
  </w:p>
  <w:p w:rsidR="005D344F" w:rsidRDefault="00D4470F" w:rsidP="00DA3945">
    <w:pPr>
      <w:pStyle w:val="Header"/>
      <w:jc w:val="center"/>
    </w:pPr>
    <w:r>
      <w:rPr>
        <w:rFonts w:ascii="Times New Roman" w:hAnsi="Times New Roman" w:cs="Times New Roman"/>
        <w:b/>
        <w:noProof/>
        <w:sz w:val="24"/>
        <w:szCs w:val="24"/>
        <w:lang w:val="id-ID" w:eastAsia="id-ID"/>
      </w:rPr>
      <mc:AlternateContent>
        <mc:Choice Requires="wps">
          <w:drawing>
            <wp:anchor distT="0" distB="0" distL="114300" distR="114300" simplePos="0" relativeHeight="251661312" behindDoc="0" locked="0" layoutInCell="1" allowOverlap="1">
              <wp:simplePos x="0" y="0"/>
              <wp:positionH relativeFrom="column">
                <wp:posOffset>-15240</wp:posOffset>
              </wp:positionH>
              <wp:positionV relativeFrom="paragraph">
                <wp:posOffset>271145</wp:posOffset>
              </wp:positionV>
              <wp:extent cx="5050155" cy="0"/>
              <wp:effectExtent l="15240" t="15875" r="11430" b="1270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015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231961" id="_x0000_t32" coordsize="21600,21600" o:spt="32" o:oned="t" path="m,l21600,21600e" filled="f">
              <v:path arrowok="t" fillok="f" o:connecttype="none"/>
              <o:lock v:ext="edit" shapetype="t"/>
            </v:shapetype>
            <v:shape id="AutoShape 2" o:spid="_x0000_s1026" type="#_x0000_t32" style="position:absolute;margin-left:-1.2pt;margin-top:21.35pt;width:397.6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39VHQIAADw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" strokeweight="1.5pt"/>
          </w:pict>
        </mc:Fallback>
      </mc:AlternateContent>
    </w:r>
    <w:r w:rsidR="00DA3945">
      <w:rPr>
        <w:rFonts w:ascii="Times New Roman" w:hAnsi="Times New Roman" w:cs="Times New Roman"/>
        <w:b/>
        <w:sz w:val="24"/>
        <w:szCs w:val="24"/>
      </w:rPr>
      <w:t>Na</w:t>
    </w:r>
    <w:r w:rsidR="00DA3945">
      <w:rPr>
        <w:rFonts w:ascii="Times New Roman" w:hAnsi="Times New Roman" w:cs="Times New Roman"/>
        <w:b/>
        <w:sz w:val="24"/>
        <w:szCs w:val="24"/>
        <w:lang w:val="id-ID"/>
      </w:rPr>
      <w:t xml:space="preserve">bila, Sirait, &amp; Habellia </w:t>
    </w:r>
    <w:r w:rsidR="00501EB9">
      <w:rPr>
        <w:rFonts w:ascii="Times New Roman" w:hAnsi="Times New Roman" w:cs="Times New Roman"/>
        <w:b/>
        <w:sz w:val="24"/>
        <w:szCs w:val="24"/>
      </w:rPr>
      <w:t>–</w:t>
    </w:r>
    <w:r w:rsidR="005D344F" w:rsidRPr="00367845">
      <w:rPr>
        <w:rFonts w:ascii="Times New Roman" w:hAnsi="Times New Roman" w:cs="Times New Roman"/>
        <w:b/>
        <w:sz w:val="28"/>
        <w:szCs w:val="28"/>
      </w:rPr>
      <w:t xml:space="preserve"> </w:t>
    </w:r>
    <w:r w:rsidR="00DA3945">
      <w:rPr>
        <w:rFonts w:ascii="Times New Roman" w:hAnsi="Times New Roman" w:cs="Times New Roman"/>
        <w:i/>
        <w:sz w:val="24"/>
        <w:szCs w:val="28"/>
        <w:lang w:val="id-ID"/>
      </w:rPr>
      <w:t>Deskripsi kemampuam multirepresentasi dalam</w:t>
    </w:r>
    <w:r w:rsidR="00501EB9">
      <w:rPr>
        <w:rFonts w:ascii="Times New Roman" w:hAnsi="Times New Roman" w:cs="Times New Roman"/>
        <w:i/>
        <w:sz w:val="24"/>
        <w:szCs w:val="2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44F" w:rsidRDefault="005D344F" w:rsidP="005D344F">
    <w:pPr>
      <w:tabs>
        <w:tab w:val="left" w:pos="4820"/>
      </w:tabs>
      <w:spacing w:after="0" w:line="240" w:lineRule="auto"/>
      <w:rPr>
        <w:rFonts w:ascii="Times New Roman" w:hAnsi="Times New Roman" w:cs="Times New Roman"/>
        <w:b/>
      </w:rPr>
    </w:pPr>
  </w:p>
  <w:p w:rsidR="00FA5F05" w:rsidRDefault="00180D5B" w:rsidP="005D344F">
    <w:pPr>
      <w:tabs>
        <w:tab w:val="left" w:pos="4820"/>
      </w:tabs>
      <w:spacing w:after="0" w:line="240" w:lineRule="auto"/>
      <w:rPr>
        <w:rFonts w:ascii="Times New Roman" w:hAnsi="Times New Roman" w:cs="Times New Roman"/>
        <w:b/>
        <w:sz w:val="20"/>
      </w:rPr>
    </w:pPr>
    <w:r>
      <w:rPr>
        <w:rFonts w:ascii="Times New Roman" w:hAnsi="Times New Roman" w:cs="Times New Roman"/>
        <w:b/>
        <w:sz w:val="20"/>
      </w:rPr>
      <w:t>JPF (Jurnal Pendidikan Fisika) FKIP UM Metro</w:t>
    </w:r>
    <w:r w:rsidR="00AB04F1" w:rsidRPr="00AB04F1">
      <w:rPr>
        <w:rFonts w:ascii="Times New Roman" w:hAnsi="Times New Roman" w:cs="Times New Roman"/>
        <w:b/>
        <w:sz w:val="20"/>
      </w:rPr>
      <w:t xml:space="preserve"> </w:t>
    </w:r>
    <w:r w:rsidR="00AB04F1">
      <w:rPr>
        <w:rFonts w:ascii="Times New Roman" w:hAnsi="Times New Roman" w:cs="Times New Roman"/>
        <w:b/>
        <w:sz w:val="20"/>
      </w:rPr>
      <w:tab/>
    </w:r>
    <w:r w:rsidR="00AB04F1">
      <w:rPr>
        <w:rFonts w:ascii="Times New Roman" w:hAnsi="Times New Roman" w:cs="Times New Roman"/>
        <w:b/>
        <w:sz w:val="20"/>
      </w:rPr>
      <w:tab/>
    </w:r>
    <w:r w:rsidR="00AB04F1">
      <w:rPr>
        <w:rFonts w:ascii="Times New Roman" w:hAnsi="Times New Roman" w:cs="Times New Roman"/>
        <w:b/>
        <w:sz w:val="20"/>
      </w:rPr>
      <w:tab/>
    </w:r>
    <w:r w:rsidR="00AB04F1" w:rsidRPr="00C1684F">
      <w:rPr>
        <w:rFonts w:ascii="Times New Roman" w:hAnsi="Times New Roman" w:cs="Times New Roman"/>
        <w:b/>
        <w:sz w:val="20"/>
      </w:rPr>
      <w:t>p-ISSN: 2337-5973</w:t>
    </w:r>
  </w:p>
  <w:p w:rsidR="005D344F" w:rsidRPr="00C1684F" w:rsidRDefault="00915B1F" w:rsidP="005D344F">
    <w:pPr>
      <w:tabs>
        <w:tab w:val="left" w:pos="4820"/>
      </w:tabs>
      <w:spacing w:after="0" w:line="240" w:lineRule="auto"/>
      <w:rPr>
        <w:rFonts w:ascii="Times New Roman" w:hAnsi="Times New Roman" w:cs="Times New Roman"/>
        <w:b/>
        <w:sz w:val="20"/>
      </w:rPr>
    </w:pPr>
    <w:r>
      <w:rPr>
        <w:rFonts w:ascii="Times New Roman" w:hAnsi="Times New Roman" w:cs="Times New Roman"/>
        <w:b/>
        <w:sz w:val="20"/>
      </w:rPr>
      <w:t xml:space="preserve">Vol. 9, No. 1, Maret </w:t>
    </w:r>
    <w:r w:rsidR="00FA5F05" w:rsidRPr="00FA5F05">
      <w:rPr>
        <w:rFonts w:ascii="Times New Roman" w:hAnsi="Times New Roman" w:cs="Times New Roman"/>
        <w:b/>
        <w:sz w:val="20"/>
      </w:rPr>
      <w:t xml:space="preserve"> 202</w:t>
    </w:r>
    <w:r w:rsidR="00FA5F05">
      <w:rPr>
        <w:rFonts w:ascii="Times New Roman" w:hAnsi="Times New Roman" w:cs="Times New Roman"/>
        <w:b/>
        <w:sz w:val="20"/>
      </w:rPr>
      <w:t>1</w:t>
    </w:r>
    <w:r w:rsidR="00FA5F05" w:rsidRPr="00FA5F05">
      <w:rPr>
        <w:rFonts w:ascii="Times New Roman" w:hAnsi="Times New Roman" w:cs="Times New Roman"/>
        <w:b/>
        <w:sz w:val="20"/>
      </w:rPr>
      <w:t>, pp. xx~xx</w:t>
    </w:r>
    <w:r w:rsidR="00180D5B">
      <w:rPr>
        <w:rFonts w:ascii="Times New Roman" w:hAnsi="Times New Roman" w:cs="Times New Roman"/>
        <w:b/>
        <w:sz w:val="20"/>
      </w:rPr>
      <w:tab/>
    </w:r>
    <w:r w:rsidR="00AB04F1">
      <w:rPr>
        <w:rFonts w:ascii="Times New Roman" w:hAnsi="Times New Roman" w:cs="Times New Roman"/>
        <w:b/>
        <w:sz w:val="20"/>
      </w:rPr>
      <w:tab/>
    </w:r>
    <w:r w:rsidR="00AB04F1">
      <w:rPr>
        <w:rFonts w:ascii="Times New Roman" w:hAnsi="Times New Roman" w:cs="Times New Roman"/>
        <w:b/>
        <w:sz w:val="20"/>
      </w:rPr>
      <w:tab/>
    </w:r>
    <w:r w:rsidR="00AB04F1" w:rsidRPr="00C1684F">
      <w:rPr>
        <w:rFonts w:ascii="Times New Roman" w:hAnsi="Times New Roman" w:cs="Times New Roman"/>
        <w:b/>
        <w:sz w:val="20"/>
      </w:rPr>
      <w:t>e-ISSN: 2442-4838</w:t>
    </w:r>
    <w:r w:rsidR="00180D5B">
      <w:rPr>
        <w:rFonts w:ascii="Times New Roman" w:hAnsi="Times New Roman" w:cs="Times New Roman"/>
        <w:b/>
        <w:sz w:val="20"/>
      </w:rPr>
      <w:tab/>
    </w:r>
  </w:p>
  <w:sdt>
    <w:sdtPr>
      <w:rPr>
        <w:rFonts w:ascii="Times New Roman" w:hAnsi="Times New Roman" w:cs="Times New Roman"/>
        <w:b/>
        <w:sz w:val="20"/>
      </w:rPr>
      <w:id w:val="1818702564"/>
      <w:docPartObj>
        <w:docPartGallery w:val="Page Numbers (Bottom of Page)"/>
        <w:docPartUnique/>
      </w:docPartObj>
    </w:sdtPr>
    <w:sdtEndPr>
      <w:rPr>
        <w:b w:val="0"/>
      </w:rPr>
    </w:sdtEndPr>
    <w:sdtContent>
      <w:p w:rsidR="005D344F" w:rsidRDefault="00FA5F05" w:rsidP="00180D5B">
        <w:pPr>
          <w:spacing w:after="0" w:line="240" w:lineRule="auto"/>
          <w:rPr>
            <w:rFonts w:ascii="Times New Roman" w:hAnsi="Times New Roman" w:cs="Times New Roman"/>
            <w:b/>
            <w:sz w:val="20"/>
            <w:lang w:val="id-ID"/>
          </w:rPr>
        </w:pPr>
        <w:r w:rsidRPr="00FA5F05">
          <w:rPr>
            <w:rFonts w:ascii="Times New Roman" w:hAnsi="Times New Roman" w:cs="Times New Roman"/>
            <w:sz w:val="20"/>
          </w:rPr>
          <w:t>DOI: https://doi.org/10.24127/ajpm</w:t>
        </w:r>
        <w:r w:rsidR="00180D5B">
          <w:rPr>
            <w:rFonts w:ascii="Times New Roman" w:hAnsi="Times New Roman" w:cs="Times New Roman"/>
            <w:b/>
            <w:sz w:val="20"/>
          </w:rPr>
          <w:tab/>
        </w:r>
        <w:r w:rsidR="00180D5B">
          <w:rPr>
            <w:rFonts w:ascii="Times New Roman" w:hAnsi="Times New Roman" w:cs="Times New Roman"/>
            <w:b/>
            <w:sz w:val="20"/>
          </w:rPr>
          <w:tab/>
        </w:r>
        <w:r w:rsidR="00180D5B">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p>
      <w:p w:rsidR="00C1684F" w:rsidRPr="00C1684F" w:rsidRDefault="00C1684F" w:rsidP="005D344F">
        <w:pPr>
          <w:spacing w:after="0" w:line="240" w:lineRule="auto"/>
          <w:rPr>
            <w:rFonts w:ascii="Times New Roman" w:hAnsi="Times New Roman" w:cs="Times New Roman"/>
            <w:b/>
            <w:sz w:val="20"/>
            <w:lang w:val="id-ID"/>
          </w:rPr>
        </w:pPr>
      </w:p>
      <w:p w:rsidR="005D344F" w:rsidRPr="00C1684F" w:rsidRDefault="005D344F" w:rsidP="005D344F">
        <w:pPr>
          <w:pStyle w:val="Header"/>
          <w:rPr>
            <w:sz w:val="20"/>
          </w:rPr>
        </w:pPr>
        <w:r w:rsidRPr="00C1684F">
          <w:rPr>
            <w:rFonts w:ascii="Times New Roman" w:hAnsi="Times New Roman" w:cs="Times New Roman"/>
            <w:b/>
            <w:sz w:val="20"/>
          </w:rPr>
          <w:t xml:space="preserve">   </w:t>
        </w:r>
        <w:r w:rsidRPr="00C1684F">
          <w:rPr>
            <w:rFonts w:ascii="Times New Roman" w:hAnsi="Times New Roman" w:cs="Times New Roman"/>
            <w:b/>
            <w:sz w:val="20"/>
          </w:rPr>
          <w:tab/>
        </w:r>
        <w:r w:rsidRPr="00C1684F">
          <w:rPr>
            <w:rFonts w:ascii="Times New Roman" w:hAnsi="Times New Roman" w:cs="Times New Roman"/>
            <w:b/>
            <w:sz w:val="20"/>
          </w:rPr>
          <w:tab/>
          <w:t xml:space="preserv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6507D"/>
    <w:multiLevelType w:val="hybridMultilevel"/>
    <w:tmpl w:val="004C9D4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4085B16"/>
    <w:multiLevelType w:val="hybridMultilevel"/>
    <w:tmpl w:val="2BA6E3D2"/>
    <w:lvl w:ilvl="0" w:tplc="04210019">
      <w:start w:val="1"/>
      <w:numFmt w:val="lowerLetter"/>
      <w:lvlText w:val="%1."/>
      <w:lvlJc w:val="left"/>
      <w:pPr>
        <w:ind w:left="1485" w:hanging="360"/>
      </w:pPr>
    </w:lvl>
    <w:lvl w:ilvl="1" w:tplc="04210019" w:tentative="1">
      <w:start w:val="1"/>
      <w:numFmt w:val="lowerLetter"/>
      <w:lvlText w:val="%2."/>
      <w:lvlJc w:val="left"/>
      <w:pPr>
        <w:ind w:left="2205" w:hanging="360"/>
      </w:pPr>
    </w:lvl>
    <w:lvl w:ilvl="2" w:tplc="0421001B" w:tentative="1">
      <w:start w:val="1"/>
      <w:numFmt w:val="lowerRoman"/>
      <w:lvlText w:val="%3."/>
      <w:lvlJc w:val="right"/>
      <w:pPr>
        <w:ind w:left="2925" w:hanging="180"/>
      </w:pPr>
    </w:lvl>
    <w:lvl w:ilvl="3" w:tplc="0421000F" w:tentative="1">
      <w:start w:val="1"/>
      <w:numFmt w:val="decimal"/>
      <w:lvlText w:val="%4."/>
      <w:lvlJc w:val="left"/>
      <w:pPr>
        <w:ind w:left="3645" w:hanging="360"/>
      </w:pPr>
    </w:lvl>
    <w:lvl w:ilvl="4" w:tplc="04210019" w:tentative="1">
      <w:start w:val="1"/>
      <w:numFmt w:val="lowerLetter"/>
      <w:lvlText w:val="%5."/>
      <w:lvlJc w:val="left"/>
      <w:pPr>
        <w:ind w:left="4365" w:hanging="360"/>
      </w:pPr>
    </w:lvl>
    <w:lvl w:ilvl="5" w:tplc="0421001B" w:tentative="1">
      <w:start w:val="1"/>
      <w:numFmt w:val="lowerRoman"/>
      <w:lvlText w:val="%6."/>
      <w:lvlJc w:val="right"/>
      <w:pPr>
        <w:ind w:left="5085" w:hanging="180"/>
      </w:pPr>
    </w:lvl>
    <w:lvl w:ilvl="6" w:tplc="0421000F" w:tentative="1">
      <w:start w:val="1"/>
      <w:numFmt w:val="decimal"/>
      <w:lvlText w:val="%7."/>
      <w:lvlJc w:val="left"/>
      <w:pPr>
        <w:ind w:left="5805" w:hanging="360"/>
      </w:pPr>
    </w:lvl>
    <w:lvl w:ilvl="7" w:tplc="04210019" w:tentative="1">
      <w:start w:val="1"/>
      <w:numFmt w:val="lowerLetter"/>
      <w:lvlText w:val="%8."/>
      <w:lvlJc w:val="left"/>
      <w:pPr>
        <w:ind w:left="6525" w:hanging="360"/>
      </w:pPr>
    </w:lvl>
    <w:lvl w:ilvl="8" w:tplc="0421001B" w:tentative="1">
      <w:start w:val="1"/>
      <w:numFmt w:val="lowerRoman"/>
      <w:lvlText w:val="%9."/>
      <w:lvlJc w:val="right"/>
      <w:pPr>
        <w:ind w:left="7245" w:hanging="180"/>
      </w:pPr>
    </w:lvl>
  </w:abstractNum>
  <w:abstractNum w:abstractNumId="2" w15:restartNumberingAfterBreak="0">
    <w:nsid w:val="06371298"/>
    <w:multiLevelType w:val="hybridMultilevel"/>
    <w:tmpl w:val="59CE9E66"/>
    <w:lvl w:ilvl="0" w:tplc="83C24D28">
      <w:start w:val="1"/>
      <w:numFmt w:val="decimal"/>
      <w:lvlText w:val="%1."/>
      <w:lvlJc w:val="left"/>
      <w:pPr>
        <w:ind w:left="1183" w:hanging="360"/>
      </w:pPr>
      <w:rPr>
        <w:rFonts w:hint="default"/>
      </w:rPr>
    </w:lvl>
    <w:lvl w:ilvl="1" w:tplc="04210019" w:tentative="1">
      <w:start w:val="1"/>
      <w:numFmt w:val="lowerLetter"/>
      <w:lvlText w:val="%2."/>
      <w:lvlJc w:val="left"/>
      <w:pPr>
        <w:ind w:left="1903" w:hanging="360"/>
      </w:pPr>
    </w:lvl>
    <w:lvl w:ilvl="2" w:tplc="0421001B" w:tentative="1">
      <w:start w:val="1"/>
      <w:numFmt w:val="lowerRoman"/>
      <w:lvlText w:val="%3."/>
      <w:lvlJc w:val="right"/>
      <w:pPr>
        <w:ind w:left="2623" w:hanging="180"/>
      </w:pPr>
    </w:lvl>
    <w:lvl w:ilvl="3" w:tplc="0421000F" w:tentative="1">
      <w:start w:val="1"/>
      <w:numFmt w:val="decimal"/>
      <w:lvlText w:val="%4."/>
      <w:lvlJc w:val="left"/>
      <w:pPr>
        <w:ind w:left="3343" w:hanging="360"/>
      </w:pPr>
    </w:lvl>
    <w:lvl w:ilvl="4" w:tplc="04210019" w:tentative="1">
      <w:start w:val="1"/>
      <w:numFmt w:val="lowerLetter"/>
      <w:lvlText w:val="%5."/>
      <w:lvlJc w:val="left"/>
      <w:pPr>
        <w:ind w:left="4063" w:hanging="360"/>
      </w:pPr>
    </w:lvl>
    <w:lvl w:ilvl="5" w:tplc="0421001B" w:tentative="1">
      <w:start w:val="1"/>
      <w:numFmt w:val="lowerRoman"/>
      <w:lvlText w:val="%6."/>
      <w:lvlJc w:val="right"/>
      <w:pPr>
        <w:ind w:left="4783" w:hanging="180"/>
      </w:pPr>
    </w:lvl>
    <w:lvl w:ilvl="6" w:tplc="0421000F" w:tentative="1">
      <w:start w:val="1"/>
      <w:numFmt w:val="decimal"/>
      <w:lvlText w:val="%7."/>
      <w:lvlJc w:val="left"/>
      <w:pPr>
        <w:ind w:left="5503" w:hanging="360"/>
      </w:pPr>
    </w:lvl>
    <w:lvl w:ilvl="7" w:tplc="04210019" w:tentative="1">
      <w:start w:val="1"/>
      <w:numFmt w:val="lowerLetter"/>
      <w:lvlText w:val="%8."/>
      <w:lvlJc w:val="left"/>
      <w:pPr>
        <w:ind w:left="6223" w:hanging="360"/>
      </w:pPr>
    </w:lvl>
    <w:lvl w:ilvl="8" w:tplc="0421001B" w:tentative="1">
      <w:start w:val="1"/>
      <w:numFmt w:val="lowerRoman"/>
      <w:lvlText w:val="%9."/>
      <w:lvlJc w:val="right"/>
      <w:pPr>
        <w:ind w:left="6943" w:hanging="180"/>
      </w:pPr>
    </w:lvl>
  </w:abstractNum>
  <w:abstractNum w:abstractNumId="3" w15:restartNumberingAfterBreak="0">
    <w:nsid w:val="08165185"/>
    <w:multiLevelType w:val="multilevel"/>
    <w:tmpl w:val="4968A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26324"/>
    <w:multiLevelType w:val="multilevel"/>
    <w:tmpl w:val="69622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7156A9"/>
    <w:multiLevelType w:val="hybridMultilevel"/>
    <w:tmpl w:val="57B4F410"/>
    <w:lvl w:ilvl="0" w:tplc="04210013">
      <w:start w:val="1"/>
      <w:numFmt w:val="upperRoman"/>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FA1091B"/>
    <w:multiLevelType w:val="hybridMultilevel"/>
    <w:tmpl w:val="EDF4697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4AD4267"/>
    <w:multiLevelType w:val="hybridMultilevel"/>
    <w:tmpl w:val="3516F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886BF2"/>
    <w:multiLevelType w:val="multilevel"/>
    <w:tmpl w:val="E1EA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D87052"/>
    <w:multiLevelType w:val="hybridMultilevel"/>
    <w:tmpl w:val="71D448D8"/>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0" w15:restartNumberingAfterBreak="0">
    <w:nsid w:val="2AA1296A"/>
    <w:multiLevelType w:val="hybridMultilevel"/>
    <w:tmpl w:val="0624DDF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E19309A"/>
    <w:multiLevelType w:val="hybridMultilevel"/>
    <w:tmpl w:val="3BF8FD02"/>
    <w:lvl w:ilvl="0" w:tplc="7302A23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2FAD4EF1"/>
    <w:multiLevelType w:val="hybridMultilevel"/>
    <w:tmpl w:val="B418719A"/>
    <w:lvl w:ilvl="0" w:tplc="E756727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5024437"/>
    <w:multiLevelType w:val="hybridMultilevel"/>
    <w:tmpl w:val="7C9E1FC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60F1815"/>
    <w:multiLevelType w:val="hybridMultilevel"/>
    <w:tmpl w:val="3998F0E4"/>
    <w:lvl w:ilvl="0" w:tplc="297E4ECC">
      <w:start w:val="1"/>
      <w:numFmt w:val="decimal"/>
      <w:lvlText w:val="%1."/>
      <w:lvlJc w:val="left"/>
      <w:pPr>
        <w:ind w:left="118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6" w15:restartNumberingAfterBreak="0">
    <w:nsid w:val="3FB6645E"/>
    <w:multiLevelType w:val="multilevel"/>
    <w:tmpl w:val="75D884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483953"/>
    <w:multiLevelType w:val="hybridMultilevel"/>
    <w:tmpl w:val="CBAAC0AE"/>
    <w:lvl w:ilvl="0" w:tplc="B122D40E">
      <w:start w:val="1"/>
      <w:numFmt w:val="decimal"/>
      <w:lvlText w:val="%1."/>
      <w:lvlJc w:val="left"/>
      <w:pPr>
        <w:ind w:left="1183" w:hanging="360"/>
      </w:pPr>
      <w:rPr>
        <w:rFonts w:hint="default"/>
      </w:rPr>
    </w:lvl>
    <w:lvl w:ilvl="1" w:tplc="04210019" w:tentative="1">
      <w:start w:val="1"/>
      <w:numFmt w:val="lowerLetter"/>
      <w:lvlText w:val="%2."/>
      <w:lvlJc w:val="left"/>
      <w:pPr>
        <w:ind w:left="1903" w:hanging="360"/>
      </w:pPr>
    </w:lvl>
    <w:lvl w:ilvl="2" w:tplc="0421001B" w:tentative="1">
      <w:start w:val="1"/>
      <w:numFmt w:val="lowerRoman"/>
      <w:lvlText w:val="%3."/>
      <w:lvlJc w:val="right"/>
      <w:pPr>
        <w:ind w:left="2623" w:hanging="180"/>
      </w:pPr>
    </w:lvl>
    <w:lvl w:ilvl="3" w:tplc="0421000F" w:tentative="1">
      <w:start w:val="1"/>
      <w:numFmt w:val="decimal"/>
      <w:lvlText w:val="%4."/>
      <w:lvlJc w:val="left"/>
      <w:pPr>
        <w:ind w:left="3343" w:hanging="360"/>
      </w:pPr>
    </w:lvl>
    <w:lvl w:ilvl="4" w:tplc="04210019" w:tentative="1">
      <w:start w:val="1"/>
      <w:numFmt w:val="lowerLetter"/>
      <w:lvlText w:val="%5."/>
      <w:lvlJc w:val="left"/>
      <w:pPr>
        <w:ind w:left="4063" w:hanging="360"/>
      </w:pPr>
    </w:lvl>
    <w:lvl w:ilvl="5" w:tplc="0421001B" w:tentative="1">
      <w:start w:val="1"/>
      <w:numFmt w:val="lowerRoman"/>
      <w:lvlText w:val="%6."/>
      <w:lvlJc w:val="right"/>
      <w:pPr>
        <w:ind w:left="4783" w:hanging="180"/>
      </w:pPr>
    </w:lvl>
    <w:lvl w:ilvl="6" w:tplc="0421000F" w:tentative="1">
      <w:start w:val="1"/>
      <w:numFmt w:val="decimal"/>
      <w:lvlText w:val="%7."/>
      <w:lvlJc w:val="left"/>
      <w:pPr>
        <w:ind w:left="5503" w:hanging="360"/>
      </w:pPr>
    </w:lvl>
    <w:lvl w:ilvl="7" w:tplc="04210019" w:tentative="1">
      <w:start w:val="1"/>
      <w:numFmt w:val="lowerLetter"/>
      <w:lvlText w:val="%8."/>
      <w:lvlJc w:val="left"/>
      <w:pPr>
        <w:ind w:left="6223" w:hanging="360"/>
      </w:pPr>
    </w:lvl>
    <w:lvl w:ilvl="8" w:tplc="0421001B" w:tentative="1">
      <w:start w:val="1"/>
      <w:numFmt w:val="lowerRoman"/>
      <w:lvlText w:val="%9."/>
      <w:lvlJc w:val="right"/>
      <w:pPr>
        <w:ind w:left="6943" w:hanging="180"/>
      </w:pPr>
    </w:lvl>
  </w:abstractNum>
  <w:abstractNum w:abstractNumId="18" w15:restartNumberingAfterBreak="0">
    <w:nsid w:val="41EA5FB2"/>
    <w:multiLevelType w:val="hybridMultilevel"/>
    <w:tmpl w:val="A01241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2173708"/>
    <w:multiLevelType w:val="hybridMultilevel"/>
    <w:tmpl w:val="9FFE63A6"/>
    <w:lvl w:ilvl="0" w:tplc="5B8474F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4C32DBA"/>
    <w:multiLevelType w:val="hybridMultilevel"/>
    <w:tmpl w:val="BDB2F714"/>
    <w:lvl w:ilvl="0" w:tplc="04210019">
      <w:start w:val="1"/>
      <w:numFmt w:val="lowerLetter"/>
      <w:lvlText w:val="%1."/>
      <w:lvlJc w:val="left"/>
      <w:pPr>
        <w:ind w:left="720" w:hanging="360"/>
      </w:pPr>
      <w:rPr>
        <w:rFonts w:hint="default"/>
      </w:rPr>
    </w:lvl>
    <w:lvl w:ilvl="1" w:tplc="5D145FD8">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5562C8B"/>
    <w:multiLevelType w:val="hybridMultilevel"/>
    <w:tmpl w:val="1A10329E"/>
    <w:lvl w:ilvl="0" w:tplc="FBBAA9B2">
      <w:start w:val="1"/>
      <w:numFmt w:val="decimal"/>
      <w:lvlText w:val="%1."/>
      <w:lvlJc w:val="left"/>
      <w:pPr>
        <w:ind w:left="118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837237D"/>
    <w:multiLevelType w:val="hybridMultilevel"/>
    <w:tmpl w:val="12F8F65E"/>
    <w:lvl w:ilvl="0" w:tplc="77BCD97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4F373012"/>
    <w:multiLevelType w:val="multilevel"/>
    <w:tmpl w:val="CEB0A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CC3101"/>
    <w:multiLevelType w:val="multilevel"/>
    <w:tmpl w:val="7A0EF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8367A6"/>
    <w:multiLevelType w:val="multilevel"/>
    <w:tmpl w:val="123A8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F46E34"/>
    <w:multiLevelType w:val="hybridMultilevel"/>
    <w:tmpl w:val="3A16F096"/>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7" w15:restartNumberingAfterBreak="0">
    <w:nsid w:val="586865E0"/>
    <w:multiLevelType w:val="hybridMultilevel"/>
    <w:tmpl w:val="260E65DE"/>
    <w:lvl w:ilvl="0" w:tplc="04210001">
      <w:start w:val="1"/>
      <w:numFmt w:val="bullet"/>
      <w:lvlText w:val=""/>
      <w:lvlJc w:val="left"/>
      <w:pPr>
        <w:ind w:left="1620" w:hanging="360"/>
      </w:pPr>
      <w:rPr>
        <w:rFonts w:ascii="Symbol" w:hAnsi="Symbol" w:hint="default"/>
      </w:rPr>
    </w:lvl>
    <w:lvl w:ilvl="1" w:tplc="04210003" w:tentative="1">
      <w:start w:val="1"/>
      <w:numFmt w:val="bullet"/>
      <w:lvlText w:val="o"/>
      <w:lvlJc w:val="left"/>
      <w:pPr>
        <w:ind w:left="2340" w:hanging="360"/>
      </w:pPr>
      <w:rPr>
        <w:rFonts w:ascii="Courier New" w:hAnsi="Courier New" w:cs="Courier New" w:hint="default"/>
      </w:rPr>
    </w:lvl>
    <w:lvl w:ilvl="2" w:tplc="04210005" w:tentative="1">
      <w:start w:val="1"/>
      <w:numFmt w:val="bullet"/>
      <w:lvlText w:val=""/>
      <w:lvlJc w:val="left"/>
      <w:pPr>
        <w:ind w:left="3060" w:hanging="360"/>
      </w:pPr>
      <w:rPr>
        <w:rFonts w:ascii="Wingdings" w:hAnsi="Wingdings" w:hint="default"/>
      </w:rPr>
    </w:lvl>
    <w:lvl w:ilvl="3" w:tplc="04210001" w:tentative="1">
      <w:start w:val="1"/>
      <w:numFmt w:val="bullet"/>
      <w:lvlText w:val=""/>
      <w:lvlJc w:val="left"/>
      <w:pPr>
        <w:ind w:left="3780" w:hanging="360"/>
      </w:pPr>
      <w:rPr>
        <w:rFonts w:ascii="Symbol" w:hAnsi="Symbol" w:hint="default"/>
      </w:rPr>
    </w:lvl>
    <w:lvl w:ilvl="4" w:tplc="04210003" w:tentative="1">
      <w:start w:val="1"/>
      <w:numFmt w:val="bullet"/>
      <w:lvlText w:val="o"/>
      <w:lvlJc w:val="left"/>
      <w:pPr>
        <w:ind w:left="4500" w:hanging="360"/>
      </w:pPr>
      <w:rPr>
        <w:rFonts w:ascii="Courier New" w:hAnsi="Courier New" w:cs="Courier New" w:hint="default"/>
      </w:rPr>
    </w:lvl>
    <w:lvl w:ilvl="5" w:tplc="04210005" w:tentative="1">
      <w:start w:val="1"/>
      <w:numFmt w:val="bullet"/>
      <w:lvlText w:val=""/>
      <w:lvlJc w:val="left"/>
      <w:pPr>
        <w:ind w:left="5220" w:hanging="360"/>
      </w:pPr>
      <w:rPr>
        <w:rFonts w:ascii="Wingdings" w:hAnsi="Wingdings" w:hint="default"/>
      </w:rPr>
    </w:lvl>
    <w:lvl w:ilvl="6" w:tplc="04210001" w:tentative="1">
      <w:start w:val="1"/>
      <w:numFmt w:val="bullet"/>
      <w:lvlText w:val=""/>
      <w:lvlJc w:val="left"/>
      <w:pPr>
        <w:ind w:left="5940" w:hanging="360"/>
      </w:pPr>
      <w:rPr>
        <w:rFonts w:ascii="Symbol" w:hAnsi="Symbol" w:hint="default"/>
      </w:rPr>
    </w:lvl>
    <w:lvl w:ilvl="7" w:tplc="04210003" w:tentative="1">
      <w:start w:val="1"/>
      <w:numFmt w:val="bullet"/>
      <w:lvlText w:val="o"/>
      <w:lvlJc w:val="left"/>
      <w:pPr>
        <w:ind w:left="6660" w:hanging="360"/>
      </w:pPr>
      <w:rPr>
        <w:rFonts w:ascii="Courier New" w:hAnsi="Courier New" w:cs="Courier New" w:hint="default"/>
      </w:rPr>
    </w:lvl>
    <w:lvl w:ilvl="8" w:tplc="04210005" w:tentative="1">
      <w:start w:val="1"/>
      <w:numFmt w:val="bullet"/>
      <w:lvlText w:val=""/>
      <w:lvlJc w:val="left"/>
      <w:pPr>
        <w:ind w:left="7380" w:hanging="360"/>
      </w:pPr>
      <w:rPr>
        <w:rFonts w:ascii="Wingdings" w:hAnsi="Wingdings" w:hint="default"/>
      </w:rPr>
    </w:lvl>
  </w:abstractNum>
  <w:abstractNum w:abstractNumId="28" w15:restartNumberingAfterBreak="0">
    <w:nsid w:val="5C6F665D"/>
    <w:multiLevelType w:val="hybridMultilevel"/>
    <w:tmpl w:val="6FD00162"/>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9" w15:restartNumberingAfterBreak="0">
    <w:nsid w:val="5F4E6C4A"/>
    <w:multiLevelType w:val="hybridMultilevel"/>
    <w:tmpl w:val="B2560B2A"/>
    <w:lvl w:ilvl="0" w:tplc="51ACA6C8">
      <w:start w:val="1"/>
      <w:numFmt w:val="decimal"/>
      <w:lvlText w:val="%1."/>
      <w:lvlJc w:val="left"/>
      <w:pPr>
        <w:ind w:left="405" w:hanging="360"/>
      </w:pPr>
      <w:rPr>
        <w:rFonts w:ascii="Arial" w:hAnsi="Arial" w:hint="default"/>
        <w:b w:val="0"/>
      </w:rPr>
    </w:lvl>
    <w:lvl w:ilvl="1" w:tplc="04210019" w:tentative="1">
      <w:start w:val="1"/>
      <w:numFmt w:val="lowerLetter"/>
      <w:lvlText w:val="%2."/>
      <w:lvlJc w:val="left"/>
      <w:pPr>
        <w:ind w:left="1125" w:hanging="360"/>
      </w:pPr>
    </w:lvl>
    <w:lvl w:ilvl="2" w:tplc="0421001B" w:tentative="1">
      <w:start w:val="1"/>
      <w:numFmt w:val="lowerRoman"/>
      <w:lvlText w:val="%3."/>
      <w:lvlJc w:val="right"/>
      <w:pPr>
        <w:ind w:left="1845" w:hanging="180"/>
      </w:pPr>
    </w:lvl>
    <w:lvl w:ilvl="3" w:tplc="0421000F" w:tentative="1">
      <w:start w:val="1"/>
      <w:numFmt w:val="decimal"/>
      <w:lvlText w:val="%4."/>
      <w:lvlJc w:val="left"/>
      <w:pPr>
        <w:ind w:left="2565" w:hanging="360"/>
      </w:pPr>
    </w:lvl>
    <w:lvl w:ilvl="4" w:tplc="04210019" w:tentative="1">
      <w:start w:val="1"/>
      <w:numFmt w:val="lowerLetter"/>
      <w:lvlText w:val="%5."/>
      <w:lvlJc w:val="left"/>
      <w:pPr>
        <w:ind w:left="3285" w:hanging="360"/>
      </w:pPr>
    </w:lvl>
    <w:lvl w:ilvl="5" w:tplc="0421001B" w:tentative="1">
      <w:start w:val="1"/>
      <w:numFmt w:val="lowerRoman"/>
      <w:lvlText w:val="%6."/>
      <w:lvlJc w:val="right"/>
      <w:pPr>
        <w:ind w:left="4005" w:hanging="180"/>
      </w:pPr>
    </w:lvl>
    <w:lvl w:ilvl="6" w:tplc="0421000F" w:tentative="1">
      <w:start w:val="1"/>
      <w:numFmt w:val="decimal"/>
      <w:lvlText w:val="%7."/>
      <w:lvlJc w:val="left"/>
      <w:pPr>
        <w:ind w:left="4725" w:hanging="360"/>
      </w:pPr>
    </w:lvl>
    <w:lvl w:ilvl="7" w:tplc="04210019" w:tentative="1">
      <w:start w:val="1"/>
      <w:numFmt w:val="lowerLetter"/>
      <w:lvlText w:val="%8."/>
      <w:lvlJc w:val="left"/>
      <w:pPr>
        <w:ind w:left="5445" w:hanging="360"/>
      </w:pPr>
    </w:lvl>
    <w:lvl w:ilvl="8" w:tplc="0421001B" w:tentative="1">
      <w:start w:val="1"/>
      <w:numFmt w:val="lowerRoman"/>
      <w:lvlText w:val="%9."/>
      <w:lvlJc w:val="right"/>
      <w:pPr>
        <w:ind w:left="6165" w:hanging="180"/>
      </w:pPr>
    </w:lvl>
  </w:abstractNum>
  <w:abstractNum w:abstractNumId="30" w15:restartNumberingAfterBreak="0">
    <w:nsid w:val="5F5E7484"/>
    <w:multiLevelType w:val="hybridMultilevel"/>
    <w:tmpl w:val="5D6EC30A"/>
    <w:lvl w:ilvl="0" w:tplc="0409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95C2C46"/>
    <w:multiLevelType w:val="multilevel"/>
    <w:tmpl w:val="44109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637224"/>
    <w:multiLevelType w:val="hybridMultilevel"/>
    <w:tmpl w:val="54522E6A"/>
    <w:lvl w:ilvl="0" w:tplc="04210001">
      <w:start w:val="1"/>
      <w:numFmt w:val="bullet"/>
      <w:lvlText w:val=""/>
      <w:lvlJc w:val="left"/>
      <w:pPr>
        <w:ind w:left="1485" w:hanging="360"/>
      </w:pPr>
      <w:rPr>
        <w:rFonts w:ascii="Symbol" w:hAnsi="Symbol" w:hint="default"/>
      </w:rPr>
    </w:lvl>
    <w:lvl w:ilvl="1" w:tplc="04210003" w:tentative="1">
      <w:start w:val="1"/>
      <w:numFmt w:val="bullet"/>
      <w:lvlText w:val="o"/>
      <w:lvlJc w:val="left"/>
      <w:pPr>
        <w:ind w:left="2205" w:hanging="360"/>
      </w:pPr>
      <w:rPr>
        <w:rFonts w:ascii="Courier New" w:hAnsi="Courier New" w:cs="Courier New" w:hint="default"/>
      </w:rPr>
    </w:lvl>
    <w:lvl w:ilvl="2" w:tplc="04210005" w:tentative="1">
      <w:start w:val="1"/>
      <w:numFmt w:val="bullet"/>
      <w:lvlText w:val=""/>
      <w:lvlJc w:val="left"/>
      <w:pPr>
        <w:ind w:left="2925" w:hanging="360"/>
      </w:pPr>
      <w:rPr>
        <w:rFonts w:ascii="Wingdings" w:hAnsi="Wingdings" w:hint="default"/>
      </w:rPr>
    </w:lvl>
    <w:lvl w:ilvl="3" w:tplc="04210001" w:tentative="1">
      <w:start w:val="1"/>
      <w:numFmt w:val="bullet"/>
      <w:lvlText w:val=""/>
      <w:lvlJc w:val="left"/>
      <w:pPr>
        <w:ind w:left="3645" w:hanging="360"/>
      </w:pPr>
      <w:rPr>
        <w:rFonts w:ascii="Symbol" w:hAnsi="Symbol" w:hint="default"/>
      </w:rPr>
    </w:lvl>
    <w:lvl w:ilvl="4" w:tplc="04210003" w:tentative="1">
      <w:start w:val="1"/>
      <w:numFmt w:val="bullet"/>
      <w:lvlText w:val="o"/>
      <w:lvlJc w:val="left"/>
      <w:pPr>
        <w:ind w:left="4365" w:hanging="360"/>
      </w:pPr>
      <w:rPr>
        <w:rFonts w:ascii="Courier New" w:hAnsi="Courier New" w:cs="Courier New" w:hint="default"/>
      </w:rPr>
    </w:lvl>
    <w:lvl w:ilvl="5" w:tplc="04210005" w:tentative="1">
      <w:start w:val="1"/>
      <w:numFmt w:val="bullet"/>
      <w:lvlText w:val=""/>
      <w:lvlJc w:val="left"/>
      <w:pPr>
        <w:ind w:left="5085" w:hanging="360"/>
      </w:pPr>
      <w:rPr>
        <w:rFonts w:ascii="Wingdings" w:hAnsi="Wingdings" w:hint="default"/>
      </w:rPr>
    </w:lvl>
    <w:lvl w:ilvl="6" w:tplc="04210001" w:tentative="1">
      <w:start w:val="1"/>
      <w:numFmt w:val="bullet"/>
      <w:lvlText w:val=""/>
      <w:lvlJc w:val="left"/>
      <w:pPr>
        <w:ind w:left="5805" w:hanging="360"/>
      </w:pPr>
      <w:rPr>
        <w:rFonts w:ascii="Symbol" w:hAnsi="Symbol" w:hint="default"/>
      </w:rPr>
    </w:lvl>
    <w:lvl w:ilvl="7" w:tplc="04210003" w:tentative="1">
      <w:start w:val="1"/>
      <w:numFmt w:val="bullet"/>
      <w:lvlText w:val="o"/>
      <w:lvlJc w:val="left"/>
      <w:pPr>
        <w:ind w:left="6525" w:hanging="360"/>
      </w:pPr>
      <w:rPr>
        <w:rFonts w:ascii="Courier New" w:hAnsi="Courier New" w:cs="Courier New" w:hint="default"/>
      </w:rPr>
    </w:lvl>
    <w:lvl w:ilvl="8" w:tplc="04210005" w:tentative="1">
      <w:start w:val="1"/>
      <w:numFmt w:val="bullet"/>
      <w:lvlText w:val=""/>
      <w:lvlJc w:val="left"/>
      <w:pPr>
        <w:ind w:left="7245" w:hanging="360"/>
      </w:pPr>
      <w:rPr>
        <w:rFonts w:ascii="Wingdings" w:hAnsi="Wingdings" w:hint="default"/>
      </w:rPr>
    </w:lvl>
  </w:abstractNum>
  <w:abstractNum w:abstractNumId="33" w15:restartNumberingAfterBreak="0">
    <w:nsid w:val="735C5047"/>
    <w:multiLevelType w:val="hybridMultilevel"/>
    <w:tmpl w:val="DAD0D97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4" w15:restartNumberingAfterBreak="0">
    <w:nsid w:val="774B3C37"/>
    <w:multiLevelType w:val="hybridMultilevel"/>
    <w:tmpl w:val="74AEA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FD04F3"/>
    <w:multiLevelType w:val="multilevel"/>
    <w:tmpl w:val="39C6B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7012A9"/>
    <w:multiLevelType w:val="hybridMultilevel"/>
    <w:tmpl w:val="24008798"/>
    <w:lvl w:ilvl="0" w:tplc="3BEA07C4">
      <w:start w:val="1"/>
      <w:numFmt w:val="lowerLetter"/>
      <w:lvlText w:val="%1."/>
      <w:lvlJc w:val="left"/>
      <w:pPr>
        <w:ind w:left="765" w:hanging="360"/>
      </w:pPr>
      <w:rPr>
        <w:rFonts w:hint="default"/>
      </w:rPr>
    </w:lvl>
    <w:lvl w:ilvl="1" w:tplc="04210019" w:tentative="1">
      <w:start w:val="1"/>
      <w:numFmt w:val="lowerLetter"/>
      <w:lvlText w:val="%2."/>
      <w:lvlJc w:val="left"/>
      <w:pPr>
        <w:ind w:left="1485" w:hanging="360"/>
      </w:pPr>
    </w:lvl>
    <w:lvl w:ilvl="2" w:tplc="0421001B" w:tentative="1">
      <w:start w:val="1"/>
      <w:numFmt w:val="lowerRoman"/>
      <w:lvlText w:val="%3."/>
      <w:lvlJc w:val="right"/>
      <w:pPr>
        <w:ind w:left="2205" w:hanging="180"/>
      </w:pPr>
    </w:lvl>
    <w:lvl w:ilvl="3" w:tplc="0421000F" w:tentative="1">
      <w:start w:val="1"/>
      <w:numFmt w:val="decimal"/>
      <w:lvlText w:val="%4."/>
      <w:lvlJc w:val="left"/>
      <w:pPr>
        <w:ind w:left="2925" w:hanging="360"/>
      </w:pPr>
    </w:lvl>
    <w:lvl w:ilvl="4" w:tplc="04210019" w:tentative="1">
      <w:start w:val="1"/>
      <w:numFmt w:val="lowerLetter"/>
      <w:lvlText w:val="%5."/>
      <w:lvlJc w:val="left"/>
      <w:pPr>
        <w:ind w:left="3645" w:hanging="360"/>
      </w:pPr>
    </w:lvl>
    <w:lvl w:ilvl="5" w:tplc="0421001B" w:tentative="1">
      <w:start w:val="1"/>
      <w:numFmt w:val="lowerRoman"/>
      <w:lvlText w:val="%6."/>
      <w:lvlJc w:val="right"/>
      <w:pPr>
        <w:ind w:left="4365" w:hanging="180"/>
      </w:pPr>
    </w:lvl>
    <w:lvl w:ilvl="6" w:tplc="0421000F" w:tentative="1">
      <w:start w:val="1"/>
      <w:numFmt w:val="decimal"/>
      <w:lvlText w:val="%7."/>
      <w:lvlJc w:val="left"/>
      <w:pPr>
        <w:ind w:left="5085" w:hanging="360"/>
      </w:pPr>
    </w:lvl>
    <w:lvl w:ilvl="7" w:tplc="04210019" w:tentative="1">
      <w:start w:val="1"/>
      <w:numFmt w:val="lowerLetter"/>
      <w:lvlText w:val="%8."/>
      <w:lvlJc w:val="left"/>
      <w:pPr>
        <w:ind w:left="5805" w:hanging="360"/>
      </w:pPr>
    </w:lvl>
    <w:lvl w:ilvl="8" w:tplc="0421001B" w:tentative="1">
      <w:start w:val="1"/>
      <w:numFmt w:val="lowerRoman"/>
      <w:lvlText w:val="%9."/>
      <w:lvlJc w:val="right"/>
      <w:pPr>
        <w:ind w:left="6525" w:hanging="180"/>
      </w:pPr>
    </w:lvl>
  </w:abstractNum>
  <w:abstractNum w:abstractNumId="37" w15:restartNumberingAfterBreak="0">
    <w:nsid w:val="7AE61107"/>
    <w:multiLevelType w:val="hybridMultilevel"/>
    <w:tmpl w:val="E58AA580"/>
    <w:lvl w:ilvl="0" w:tplc="04210001">
      <w:start w:val="1"/>
      <w:numFmt w:val="bullet"/>
      <w:lvlText w:val=""/>
      <w:lvlJc w:val="left"/>
      <w:pPr>
        <w:ind w:left="1485" w:hanging="360"/>
      </w:pPr>
      <w:rPr>
        <w:rFonts w:ascii="Symbol" w:hAnsi="Symbol" w:hint="default"/>
      </w:rPr>
    </w:lvl>
    <w:lvl w:ilvl="1" w:tplc="04210003" w:tentative="1">
      <w:start w:val="1"/>
      <w:numFmt w:val="bullet"/>
      <w:lvlText w:val="o"/>
      <w:lvlJc w:val="left"/>
      <w:pPr>
        <w:ind w:left="2205" w:hanging="360"/>
      </w:pPr>
      <w:rPr>
        <w:rFonts w:ascii="Courier New" w:hAnsi="Courier New" w:cs="Courier New" w:hint="default"/>
      </w:rPr>
    </w:lvl>
    <w:lvl w:ilvl="2" w:tplc="04210005" w:tentative="1">
      <w:start w:val="1"/>
      <w:numFmt w:val="bullet"/>
      <w:lvlText w:val=""/>
      <w:lvlJc w:val="left"/>
      <w:pPr>
        <w:ind w:left="2925" w:hanging="360"/>
      </w:pPr>
      <w:rPr>
        <w:rFonts w:ascii="Wingdings" w:hAnsi="Wingdings" w:hint="default"/>
      </w:rPr>
    </w:lvl>
    <w:lvl w:ilvl="3" w:tplc="04210001" w:tentative="1">
      <w:start w:val="1"/>
      <w:numFmt w:val="bullet"/>
      <w:lvlText w:val=""/>
      <w:lvlJc w:val="left"/>
      <w:pPr>
        <w:ind w:left="3645" w:hanging="360"/>
      </w:pPr>
      <w:rPr>
        <w:rFonts w:ascii="Symbol" w:hAnsi="Symbol" w:hint="default"/>
      </w:rPr>
    </w:lvl>
    <w:lvl w:ilvl="4" w:tplc="04210003" w:tentative="1">
      <w:start w:val="1"/>
      <w:numFmt w:val="bullet"/>
      <w:lvlText w:val="o"/>
      <w:lvlJc w:val="left"/>
      <w:pPr>
        <w:ind w:left="4365" w:hanging="360"/>
      </w:pPr>
      <w:rPr>
        <w:rFonts w:ascii="Courier New" w:hAnsi="Courier New" w:cs="Courier New" w:hint="default"/>
      </w:rPr>
    </w:lvl>
    <w:lvl w:ilvl="5" w:tplc="04210005" w:tentative="1">
      <w:start w:val="1"/>
      <w:numFmt w:val="bullet"/>
      <w:lvlText w:val=""/>
      <w:lvlJc w:val="left"/>
      <w:pPr>
        <w:ind w:left="5085" w:hanging="360"/>
      </w:pPr>
      <w:rPr>
        <w:rFonts w:ascii="Wingdings" w:hAnsi="Wingdings" w:hint="default"/>
      </w:rPr>
    </w:lvl>
    <w:lvl w:ilvl="6" w:tplc="04210001" w:tentative="1">
      <w:start w:val="1"/>
      <w:numFmt w:val="bullet"/>
      <w:lvlText w:val=""/>
      <w:lvlJc w:val="left"/>
      <w:pPr>
        <w:ind w:left="5805" w:hanging="360"/>
      </w:pPr>
      <w:rPr>
        <w:rFonts w:ascii="Symbol" w:hAnsi="Symbol" w:hint="default"/>
      </w:rPr>
    </w:lvl>
    <w:lvl w:ilvl="7" w:tplc="04210003" w:tentative="1">
      <w:start w:val="1"/>
      <w:numFmt w:val="bullet"/>
      <w:lvlText w:val="o"/>
      <w:lvlJc w:val="left"/>
      <w:pPr>
        <w:ind w:left="6525" w:hanging="360"/>
      </w:pPr>
      <w:rPr>
        <w:rFonts w:ascii="Courier New" w:hAnsi="Courier New" w:cs="Courier New" w:hint="default"/>
      </w:rPr>
    </w:lvl>
    <w:lvl w:ilvl="8" w:tplc="04210005" w:tentative="1">
      <w:start w:val="1"/>
      <w:numFmt w:val="bullet"/>
      <w:lvlText w:val=""/>
      <w:lvlJc w:val="left"/>
      <w:pPr>
        <w:ind w:left="7245" w:hanging="360"/>
      </w:pPr>
      <w:rPr>
        <w:rFonts w:ascii="Wingdings" w:hAnsi="Wingdings" w:hint="default"/>
      </w:rPr>
    </w:lvl>
  </w:abstractNum>
  <w:abstractNum w:abstractNumId="38" w15:restartNumberingAfterBreak="0">
    <w:nsid w:val="7C23239B"/>
    <w:multiLevelType w:val="hybridMultilevel"/>
    <w:tmpl w:val="76DC7640"/>
    <w:lvl w:ilvl="0" w:tplc="0421000F">
      <w:start w:val="1"/>
      <w:numFmt w:val="decimal"/>
      <w:lvlText w:val="%1."/>
      <w:lvlJc w:val="left"/>
      <w:pPr>
        <w:ind w:left="823" w:hanging="360"/>
      </w:pPr>
    </w:lvl>
    <w:lvl w:ilvl="1" w:tplc="04210019" w:tentative="1">
      <w:start w:val="1"/>
      <w:numFmt w:val="lowerLetter"/>
      <w:lvlText w:val="%2."/>
      <w:lvlJc w:val="left"/>
      <w:pPr>
        <w:ind w:left="1543" w:hanging="360"/>
      </w:pPr>
    </w:lvl>
    <w:lvl w:ilvl="2" w:tplc="0421001B" w:tentative="1">
      <w:start w:val="1"/>
      <w:numFmt w:val="lowerRoman"/>
      <w:lvlText w:val="%3."/>
      <w:lvlJc w:val="right"/>
      <w:pPr>
        <w:ind w:left="2263" w:hanging="180"/>
      </w:pPr>
    </w:lvl>
    <w:lvl w:ilvl="3" w:tplc="0421000F" w:tentative="1">
      <w:start w:val="1"/>
      <w:numFmt w:val="decimal"/>
      <w:lvlText w:val="%4."/>
      <w:lvlJc w:val="left"/>
      <w:pPr>
        <w:ind w:left="2983" w:hanging="360"/>
      </w:pPr>
    </w:lvl>
    <w:lvl w:ilvl="4" w:tplc="04210019" w:tentative="1">
      <w:start w:val="1"/>
      <w:numFmt w:val="lowerLetter"/>
      <w:lvlText w:val="%5."/>
      <w:lvlJc w:val="left"/>
      <w:pPr>
        <w:ind w:left="3703" w:hanging="360"/>
      </w:pPr>
    </w:lvl>
    <w:lvl w:ilvl="5" w:tplc="0421001B" w:tentative="1">
      <w:start w:val="1"/>
      <w:numFmt w:val="lowerRoman"/>
      <w:lvlText w:val="%6."/>
      <w:lvlJc w:val="right"/>
      <w:pPr>
        <w:ind w:left="4423" w:hanging="180"/>
      </w:pPr>
    </w:lvl>
    <w:lvl w:ilvl="6" w:tplc="0421000F" w:tentative="1">
      <w:start w:val="1"/>
      <w:numFmt w:val="decimal"/>
      <w:lvlText w:val="%7."/>
      <w:lvlJc w:val="left"/>
      <w:pPr>
        <w:ind w:left="5143" w:hanging="360"/>
      </w:pPr>
    </w:lvl>
    <w:lvl w:ilvl="7" w:tplc="04210019" w:tentative="1">
      <w:start w:val="1"/>
      <w:numFmt w:val="lowerLetter"/>
      <w:lvlText w:val="%8."/>
      <w:lvlJc w:val="left"/>
      <w:pPr>
        <w:ind w:left="5863" w:hanging="360"/>
      </w:pPr>
    </w:lvl>
    <w:lvl w:ilvl="8" w:tplc="0421001B" w:tentative="1">
      <w:start w:val="1"/>
      <w:numFmt w:val="lowerRoman"/>
      <w:lvlText w:val="%9."/>
      <w:lvlJc w:val="right"/>
      <w:pPr>
        <w:ind w:left="6583" w:hanging="180"/>
      </w:pPr>
    </w:lvl>
  </w:abstractNum>
  <w:abstractNum w:abstractNumId="39" w15:restartNumberingAfterBreak="0">
    <w:nsid w:val="7F5B19CA"/>
    <w:multiLevelType w:val="hybridMultilevel"/>
    <w:tmpl w:val="0270C398"/>
    <w:lvl w:ilvl="0" w:tplc="70FA9274">
      <w:start w:val="1"/>
      <w:numFmt w:val="decimal"/>
      <w:lvlText w:val="%1."/>
      <w:lvlJc w:val="left"/>
      <w:pPr>
        <w:ind w:left="118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18"/>
  </w:num>
  <w:num w:numId="3">
    <w:abstractNumId w:val="29"/>
  </w:num>
  <w:num w:numId="4">
    <w:abstractNumId w:val="36"/>
  </w:num>
  <w:num w:numId="5">
    <w:abstractNumId w:val="1"/>
  </w:num>
  <w:num w:numId="6">
    <w:abstractNumId w:val="37"/>
  </w:num>
  <w:num w:numId="7">
    <w:abstractNumId w:val="32"/>
  </w:num>
  <w:num w:numId="8">
    <w:abstractNumId w:val="27"/>
  </w:num>
  <w:num w:numId="9">
    <w:abstractNumId w:val="33"/>
  </w:num>
  <w:num w:numId="10">
    <w:abstractNumId w:val="20"/>
  </w:num>
  <w:num w:numId="11">
    <w:abstractNumId w:val="0"/>
  </w:num>
  <w:num w:numId="12">
    <w:abstractNumId w:val="13"/>
  </w:num>
  <w:num w:numId="13">
    <w:abstractNumId w:val="22"/>
  </w:num>
  <w:num w:numId="14">
    <w:abstractNumId w:val="9"/>
  </w:num>
  <w:num w:numId="15">
    <w:abstractNumId w:val="26"/>
  </w:num>
  <w:num w:numId="16">
    <w:abstractNumId w:val="25"/>
  </w:num>
  <w:num w:numId="17">
    <w:abstractNumId w:val="3"/>
  </w:num>
  <w:num w:numId="18">
    <w:abstractNumId w:val="4"/>
  </w:num>
  <w:num w:numId="19">
    <w:abstractNumId w:val="8"/>
  </w:num>
  <w:num w:numId="20">
    <w:abstractNumId w:val="23"/>
  </w:num>
  <w:num w:numId="21">
    <w:abstractNumId w:val="16"/>
  </w:num>
  <w:num w:numId="22">
    <w:abstractNumId w:val="35"/>
  </w:num>
  <w:num w:numId="23">
    <w:abstractNumId w:val="31"/>
  </w:num>
  <w:num w:numId="24">
    <w:abstractNumId w:val="24"/>
  </w:num>
  <w:num w:numId="25">
    <w:abstractNumId w:val="28"/>
  </w:num>
  <w:num w:numId="26">
    <w:abstractNumId w:val="10"/>
  </w:num>
  <w:num w:numId="27">
    <w:abstractNumId w:val="5"/>
  </w:num>
  <w:num w:numId="28">
    <w:abstractNumId w:val="19"/>
  </w:num>
  <w:num w:numId="29">
    <w:abstractNumId w:val="38"/>
  </w:num>
  <w:num w:numId="30">
    <w:abstractNumId w:val="2"/>
  </w:num>
  <w:num w:numId="31">
    <w:abstractNumId w:val="17"/>
  </w:num>
  <w:num w:numId="32">
    <w:abstractNumId w:val="21"/>
  </w:num>
  <w:num w:numId="33">
    <w:abstractNumId w:val="39"/>
  </w:num>
  <w:num w:numId="34">
    <w:abstractNumId w:val="14"/>
  </w:num>
  <w:num w:numId="35">
    <w:abstractNumId w:val="6"/>
  </w:num>
  <w:num w:numId="36">
    <w:abstractNumId w:val="12"/>
  </w:num>
  <w:num w:numId="37">
    <w:abstractNumId w:val="11"/>
  </w:num>
  <w:num w:numId="38">
    <w:abstractNumId w:val="30"/>
  </w:num>
  <w:num w:numId="39">
    <w:abstractNumId w:val="34"/>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4AE"/>
    <w:rsid w:val="000002D8"/>
    <w:rsid w:val="00005652"/>
    <w:rsid w:val="00015E6E"/>
    <w:rsid w:val="00022608"/>
    <w:rsid w:val="000233D3"/>
    <w:rsid w:val="00026771"/>
    <w:rsid w:val="00030618"/>
    <w:rsid w:val="000323C2"/>
    <w:rsid w:val="00054469"/>
    <w:rsid w:val="0005455E"/>
    <w:rsid w:val="00067958"/>
    <w:rsid w:val="00073BD3"/>
    <w:rsid w:val="0008214E"/>
    <w:rsid w:val="00094ACF"/>
    <w:rsid w:val="00096BAF"/>
    <w:rsid w:val="00096D90"/>
    <w:rsid w:val="000A3628"/>
    <w:rsid w:val="000C436C"/>
    <w:rsid w:val="000C526A"/>
    <w:rsid w:val="000E3962"/>
    <w:rsid w:val="000E726B"/>
    <w:rsid w:val="00100E67"/>
    <w:rsid w:val="00114753"/>
    <w:rsid w:val="00115BAC"/>
    <w:rsid w:val="00122510"/>
    <w:rsid w:val="00123891"/>
    <w:rsid w:val="001240D7"/>
    <w:rsid w:val="001609DC"/>
    <w:rsid w:val="00171D61"/>
    <w:rsid w:val="00180D5B"/>
    <w:rsid w:val="00181595"/>
    <w:rsid w:val="00183570"/>
    <w:rsid w:val="001A21C2"/>
    <w:rsid w:val="001A7845"/>
    <w:rsid w:val="001B111F"/>
    <w:rsid w:val="001B5C9B"/>
    <w:rsid w:val="001C0409"/>
    <w:rsid w:val="001C2F70"/>
    <w:rsid w:val="001D4559"/>
    <w:rsid w:val="001D57A8"/>
    <w:rsid w:val="002066AF"/>
    <w:rsid w:val="00253E09"/>
    <w:rsid w:val="00256359"/>
    <w:rsid w:val="0026265A"/>
    <w:rsid w:val="00262D45"/>
    <w:rsid w:val="002643B2"/>
    <w:rsid w:val="0027197A"/>
    <w:rsid w:val="00272F8C"/>
    <w:rsid w:val="002756C6"/>
    <w:rsid w:val="0028390C"/>
    <w:rsid w:val="00283A09"/>
    <w:rsid w:val="00287C67"/>
    <w:rsid w:val="00296A73"/>
    <w:rsid w:val="002A0DB9"/>
    <w:rsid w:val="002A59D1"/>
    <w:rsid w:val="002B0848"/>
    <w:rsid w:val="002B761E"/>
    <w:rsid w:val="002E49DC"/>
    <w:rsid w:val="002F3350"/>
    <w:rsid w:val="002F3947"/>
    <w:rsid w:val="002F535B"/>
    <w:rsid w:val="00303391"/>
    <w:rsid w:val="00315944"/>
    <w:rsid w:val="00326C2E"/>
    <w:rsid w:val="00330D5B"/>
    <w:rsid w:val="0033453B"/>
    <w:rsid w:val="0034263C"/>
    <w:rsid w:val="00357D7F"/>
    <w:rsid w:val="00357FEA"/>
    <w:rsid w:val="00362CBF"/>
    <w:rsid w:val="00367D32"/>
    <w:rsid w:val="00386A83"/>
    <w:rsid w:val="003942E6"/>
    <w:rsid w:val="003A368E"/>
    <w:rsid w:val="003A44B9"/>
    <w:rsid w:val="003B215F"/>
    <w:rsid w:val="003E2D56"/>
    <w:rsid w:val="003E6506"/>
    <w:rsid w:val="003F3ECF"/>
    <w:rsid w:val="00404C0E"/>
    <w:rsid w:val="004050F7"/>
    <w:rsid w:val="00416DD0"/>
    <w:rsid w:val="004205A5"/>
    <w:rsid w:val="00420CBC"/>
    <w:rsid w:val="00437F01"/>
    <w:rsid w:val="00455D99"/>
    <w:rsid w:val="00456B14"/>
    <w:rsid w:val="00465A51"/>
    <w:rsid w:val="00465F44"/>
    <w:rsid w:val="00475886"/>
    <w:rsid w:val="00483ECC"/>
    <w:rsid w:val="00484278"/>
    <w:rsid w:val="00485859"/>
    <w:rsid w:val="00486ED6"/>
    <w:rsid w:val="004950E5"/>
    <w:rsid w:val="004B1F90"/>
    <w:rsid w:val="004D3BA4"/>
    <w:rsid w:val="004D5F9B"/>
    <w:rsid w:val="004F77D4"/>
    <w:rsid w:val="00501EB9"/>
    <w:rsid w:val="00503F5E"/>
    <w:rsid w:val="005164B5"/>
    <w:rsid w:val="00520286"/>
    <w:rsid w:val="00520804"/>
    <w:rsid w:val="005310FF"/>
    <w:rsid w:val="00541B12"/>
    <w:rsid w:val="0056728B"/>
    <w:rsid w:val="00576D67"/>
    <w:rsid w:val="00585C14"/>
    <w:rsid w:val="00593933"/>
    <w:rsid w:val="005C2617"/>
    <w:rsid w:val="005C5285"/>
    <w:rsid w:val="005D100F"/>
    <w:rsid w:val="005D2E2F"/>
    <w:rsid w:val="005D344F"/>
    <w:rsid w:val="005D7B3D"/>
    <w:rsid w:val="005E4262"/>
    <w:rsid w:val="005E7B9A"/>
    <w:rsid w:val="005F7A54"/>
    <w:rsid w:val="00602787"/>
    <w:rsid w:val="00604E36"/>
    <w:rsid w:val="006231D6"/>
    <w:rsid w:val="006233BE"/>
    <w:rsid w:val="00627912"/>
    <w:rsid w:val="006363BC"/>
    <w:rsid w:val="006448A3"/>
    <w:rsid w:val="006451E5"/>
    <w:rsid w:val="00666A0A"/>
    <w:rsid w:val="00681D69"/>
    <w:rsid w:val="006959F3"/>
    <w:rsid w:val="00697CC3"/>
    <w:rsid w:val="006B6A6A"/>
    <w:rsid w:val="006B7970"/>
    <w:rsid w:val="006C2500"/>
    <w:rsid w:val="006C3CBF"/>
    <w:rsid w:val="006D0ADA"/>
    <w:rsid w:val="006D136E"/>
    <w:rsid w:val="006D5F8C"/>
    <w:rsid w:val="006E32AC"/>
    <w:rsid w:val="007008C7"/>
    <w:rsid w:val="00703430"/>
    <w:rsid w:val="007203ED"/>
    <w:rsid w:val="00723C5D"/>
    <w:rsid w:val="00723EAB"/>
    <w:rsid w:val="00742679"/>
    <w:rsid w:val="00742D84"/>
    <w:rsid w:val="00744A04"/>
    <w:rsid w:val="0075552B"/>
    <w:rsid w:val="007559DD"/>
    <w:rsid w:val="00757624"/>
    <w:rsid w:val="00767307"/>
    <w:rsid w:val="00771F91"/>
    <w:rsid w:val="00783B59"/>
    <w:rsid w:val="007939A7"/>
    <w:rsid w:val="00795CE5"/>
    <w:rsid w:val="007A37B6"/>
    <w:rsid w:val="007A576B"/>
    <w:rsid w:val="007B235E"/>
    <w:rsid w:val="007C4615"/>
    <w:rsid w:val="007C7EE6"/>
    <w:rsid w:val="007E62BD"/>
    <w:rsid w:val="007F15E2"/>
    <w:rsid w:val="007F45C4"/>
    <w:rsid w:val="00816DC3"/>
    <w:rsid w:val="00823109"/>
    <w:rsid w:val="00832F3F"/>
    <w:rsid w:val="00841E0A"/>
    <w:rsid w:val="0084640B"/>
    <w:rsid w:val="00857B00"/>
    <w:rsid w:val="00861494"/>
    <w:rsid w:val="00861B3C"/>
    <w:rsid w:val="00862755"/>
    <w:rsid w:val="00875699"/>
    <w:rsid w:val="00876315"/>
    <w:rsid w:val="008863A9"/>
    <w:rsid w:val="008A1577"/>
    <w:rsid w:val="008A4DB6"/>
    <w:rsid w:val="008A62F4"/>
    <w:rsid w:val="008B79F3"/>
    <w:rsid w:val="008C68A2"/>
    <w:rsid w:val="008D5C42"/>
    <w:rsid w:val="008E6F96"/>
    <w:rsid w:val="00905F20"/>
    <w:rsid w:val="009066D2"/>
    <w:rsid w:val="00915B1F"/>
    <w:rsid w:val="00917C4C"/>
    <w:rsid w:val="009205C1"/>
    <w:rsid w:val="00922B19"/>
    <w:rsid w:val="00924BBE"/>
    <w:rsid w:val="00930325"/>
    <w:rsid w:val="0094608B"/>
    <w:rsid w:val="00955784"/>
    <w:rsid w:val="00970A76"/>
    <w:rsid w:val="00985A14"/>
    <w:rsid w:val="009A338A"/>
    <w:rsid w:val="009A77D6"/>
    <w:rsid w:val="009C0E9B"/>
    <w:rsid w:val="009C2AA9"/>
    <w:rsid w:val="009D27DF"/>
    <w:rsid w:val="009E28D0"/>
    <w:rsid w:val="009E6D06"/>
    <w:rsid w:val="009E6DA5"/>
    <w:rsid w:val="009F1280"/>
    <w:rsid w:val="009F77FD"/>
    <w:rsid w:val="00A058F8"/>
    <w:rsid w:val="00A068B8"/>
    <w:rsid w:val="00A06D4D"/>
    <w:rsid w:val="00A16915"/>
    <w:rsid w:val="00A23945"/>
    <w:rsid w:val="00A24145"/>
    <w:rsid w:val="00A426CD"/>
    <w:rsid w:val="00A46FBF"/>
    <w:rsid w:val="00A47259"/>
    <w:rsid w:val="00A640FD"/>
    <w:rsid w:val="00A80AEB"/>
    <w:rsid w:val="00A85454"/>
    <w:rsid w:val="00A8552C"/>
    <w:rsid w:val="00A937AF"/>
    <w:rsid w:val="00AA0EF8"/>
    <w:rsid w:val="00AB04F1"/>
    <w:rsid w:val="00AB0A1F"/>
    <w:rsid w:val="00AC218C"/>
    <w:rsid w:val="00AD3164"/>
    <w:rsid w:val="00AD3482"/>
    <w:rsid w:val="00AD6DE5"/>
    <w:rsid w:val="00AD75DE"/>
    <w:rsid w:val="00B1628B"/>
    <w:rsid w:val="00B259E4"/>
    <w:rsid w:val="00B2671F"/>
    <w:rsid w:val="00B30607"/>
    <w:rsid w:val="00B376DE"/>
    <w:rsid w:val="00B403A0"/>
    <w:rsid w:val="00B40F91"/>
    <w:rsid w:val="00B4180C"/>
    <w:rsid w:val="00B42FD5"/>
    <w:rsid w:val="00B44AB9"/>
    <w:rsid w:val="00B45EF6"/>
    <w:rsid w:val="00B738F7"/>
    <w:rsid w:val="00B82630"/>
    <w:rsid w:val="00B840C5"/>
    <w:rsid w:val="00BA70A3"/>
    <w:rsid w:val="00BB3AA1"/>
    <w:rsid w:val="00BB4539"/>
    <w:rsid w:val="00BC648D"/>
    <w:rsid w:val="00BD306F"/>
    <w:rsid w:val="00BE3FB9"/>
    <w:rsid w:val="00BE5C53"/>
    <w:rsid w:val="00BE6B9C"/>
    <w:rsid w:val="00BF1457"/>
    <w:rsid w:val="00BF7321"/>
    <w:rsid w:val="00C167BD"/>
    <w:rsid w:val="00C1684F"/>
    <w:rsid w:val="00C214C6"/>
    <w:rsid w:val="00C25265"/>
    <w:rsid w:val="00C34079"/>
    <w:rsid w:val="00C56657"/>
    <w:rsid w:val="00C5733F"/>
    <w:rsid w:val="00C61C49"/>
    <w:rsid w:val="00C80BB4"/>
    <w:rsid w:val="00C80C73"/>
    <w:rsid w:val="00C81691"/>
    <w:rsid w:val="00C8286B"/>
    <w:rsid w:val="00C86CD5"/>
    <w:rsid w:val="00C947AC"/>
    <w:rsid w:val="00CB1907"/>
    <w:rsid w:val="00CB413C"/>
    <w:rsid w:val="00CC788B"/>
    <w:rsid w:val="00CD5680"/>
    <w:rsid w:val="00CE571C"/>
    <w:rsid w:val="00CE6E70"/>
    <w:rsid w:val="00CF022C"/>
    <w:rsid w:val="00CF2F06"/>
    <w:rsid w:val="00D048FE"/>
    <w:rsid w:val="00D04E9A"/>
    <w:rsid w:val="00D175E1"/>
    <w:rsid w:val="00D3262D"/>
    <w:rsid w:val="00D33080"/>
    <w:rsid w:val="00D37110"/>
    <w:rsid w:val="00D4470F"/>
    <w:rsid w:val="00D53115"/>
    <w:rsid w:val="00D55436"/>
    <w:rsid w:val="00D60BCB"/>
    <w:rsid w:val="00D65FCC"/>
    <w:rsid w:val="00D66A64"/>
    <w:rsid w:val="00D80904"/>
    <w:rsid w:val="00D817EA"/>
    <w:rsid w:val="00D831BB"/>
    <w:rsid w:val="00D90805"/>
    <w:rsid w:val="00DA16B3"/>
    <w:rsid w:val="00DA3945"/>
    <w:rsid w:val="00DA483F"/>
    <w:rsid w:val="00DA499D"/>
    <w:rsid w:val="00DA6073"/>
    <w:rsid w:val="00DC03AC"/>
    <w:rsid w:val="00DC785A"/>
    <w:rsid w:val="00DD6D91"/>
    <w:rsid w:val="00DD7824"/>
    <w:rsid w:val="00DE1350"/>
    <w:rsid w:val="00DE17E8"/>
    <w:rsid w:val="00DE72A9"/>
    <w:rsid w:val="00E04831"/>
    <w:rsid w:val="00E04B7B"/>
    <w:rsid w:val="00E11ADE"/>
    <w:rsid w:val="00E34531"/>
    <w:rsid w:val="00E4695C"/>
    <w:rsid w:val="00E52912"/>
    <w:rsid w:val="00E5634C"/>
    <w:rsid w:val="00E57D6E"/>
    <w:rsid w:val="00E62328"/>
    <w:rsid w:val="00E62587"/>
    <w:rsid w:val="00E63D5F"/>
    <w:rsid w:val="00E67F03"/>
    <w:rsid w:val="00E74082"/>
    <w:rsid w:val="00E84024"/>
    <w:rsid w:val="00EA735B"/>
    <w:rsid w:val="00EB39EA"/>
    <w:rsid w:val="00EC12D2"/>
    <w:rsid w:val="00EC1D9C"/>
    <w:rsid w:val="00ED369F"/>
    <w:rsid w:val="00ED7F22"/>
    <w:rsid w:val="00EE421D"/>
    <w:rsid w:val="00EF262D"/>
    <w:rsid w:val="00F11264"/>
    <w:rsid w:val="00F12AFA"/>
    <w:rsid w:val="00F12F0F"/>
    <w:rsid w:val="00F2356D"/>
    <w:rsid w:val="00F23DF8"/>
    <w:rsid w:val="00F305DC"/>
    <w:rsid w:val="00F30D1D"/>
    <w:rsid w:val="00F32A6D"/>
    <w:rsid w:val="00F4085A"/>
    <w:rsid w:val="00F41602"/>
    <w:rsid w:val="00F445E8"/>
    <w:rsid w:val="00F54B4B"/>
    <w:rsid w:val="00F66603"/>
    <w:rsid w:val="00F76632"/>
    <w:rsid w:val="00F85601"/>
    <w:rsid w:val="00F954AE"/>
    <w:rsid w:val="00FA5F05"/>
    <w:rsid w:val="00FA6A29"/>
    <w:rsid w:val="00FB325A"/>
    <w:rsid w:val="00FB4726"/>
    <w:rsid w:val="00FD3384"/>
    <w:rsid w:val="00FD6F4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229B38"/>
  <w15:docId w15:val="{2FCE6CBE-B08F-4F15-A01F-62807407D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203ED"/>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2">
    <w:name w:val="heading 2"/>
    <w:basedOn w:val="Normal"/>
    <w:link w:val="Heading2Char"/>
    <w:uiPriority w:val="9"/>
    <w:qFormat/>
    <w:rsid w:val="007203ED"/>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paragraph" w:styleId="Heading3">
    <w:name w:val="heading 3"/>
    <w:basedOn w:val="Normal"/>
    <w:link w:val="Heading3Char"/>
    <w:uiPriority w:val="9"/>
    <w:qFormat/>
    <w:rsid w:val="007203ED"/>
    <w:pPr>
      <w:spacing w:before="100" w:beforeAutospacing="1" w:after="100" w:afterAutospacing="1" w:line="240" w:lineRule="auto"/>
      <w:outlineLvl w:val="2"/>
    </w:pPr>
    <w:rPr>
      <w:rFonts w:ascii="Times New Roman" w:eastAsia="Times New Roman" w:hAnsi="Times New Roman" w:cs="Times New Roman"/>
      <w:b/>
      <w:bCs/>
      <w:sz w:val="27"/>
      <w:szCs w:val="27"/>
      <w:lang w:val="id-ID" w:eastAsia="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
    <w:basedOn w:val="Normal"/>
    <w:link w:val="ListParagraphChar"/>
    <w:uiPriority w:val="34"/>
    <w:qFormat/>
    <w:rsid w:val="00F954AE"/>
    <w:pPr>
      <w:ind w:left="720"/>
      <w:contextualSpacing/>
    </w:pPr>
  </w:style>
  <w:style w:type="paragraph" w:customStyle="1" w:styleId="Default">
    <w:name w:val="Default"/>
    <w:rsid w:val="00F11264"/>
    <w:pPr>
      <w:autoSpaceDE w:val="0"/>
      <w:autoSpaceDN w:val="0"/>
      <w:adjustRightInd w:val="0"/>
      <w:spacing w:after="0" w:line="240" w:lineRule="auto"/>
    </w:pPr>
    <w:rPr>
      <w:rFonts w:ascii="Arial" w:hAnsi="Arial" w:cs="Arial"/>
      <w:color w:val="000000"/>
      <w:sz w:val="24"/>
      <w:szCs w:val="24"/>
      <w:lang w:val="id-ID"/>
    </w:rPr>
  </w:style>
  <w:style w:type="character" w:customStyle="1" w:styleId="A1">
    <w:name w:val="A1"/>
    <w:uiPriority w:val="99"/>
    <w:rsid w:val="00F11264"/>
    <w:rPr>
      <w:b/>
      <w:bCs/>
      <w:color w:val="000000"/>
      <w:sz w:val="28"/>
      <w:szCs w:val="28"/>
    </w:rPr>
  </w:style>
  <w:style w:type="character" w:customStyle="1" w:styleId="A2">
    <w:name w:val="A2"/>
    <w:uiPriority w:val="99"/>
    <w:rsid w:val="00F11264"/>
    <w:rPr>
      <w:b/>
      <w:bCs/>
      <w:color w:val="000000"/>
      <w:sz w:val="28"/>
      <w:szCs w:val="28"/>
    </w:rPr>
  </w:style>
  <w:style w:type="paragraph" w:customStyle="1" w:styleId="Pa8">
    <w:name w:val="Pa8"/>
    <w:basedOn w:val="Default"/>
    <w:next w:val="Default"/>
    <w:uiPriority w:val="99"/>
    <w:rsid w:val="005164B5"/>
    <w:pPr>
      <w:spacing w:line="201" w:lineRule="atLeast"/>
    </w:pPr>
    <w:rPr>
      <w:color w:val="auto"/>
    </w:rPr>
  </w:style>
  <w:style w:type="paragraph" w:customStyle="1" w:styleId="Pa7">
    <w:name w:val="Pa7"/>
    <w:basedOn w:val="Default"/>
    <w:next w:val="Default"/>
    <w:uiPriority w:val="99"/>
    <w:rsid w:val="00F66603"/>
    <w:pPr>
      <w:spacing w:line="201" w:lineRule="atLeast"/>
    </w:pPr>
    <w:rPr>
      <w:color w:val="auto"/>
    </w:rPr>
  </w:style>
  <w:style w:type="paragraph" w:styleId="Header">
    <w:name w:val="header"/>
    <w:basedOn w:val="Normal"/>
    <w:link w:val="HeaderChar"/>
    <w:uiPriority w:val="99"/>
    <w:unhideWhenUsed/>
    <w:rsid w:val="00F666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603"/>
  </w:style>
  <w:style w:type="paragraph" w:styleId="Footer">
    <w:name w:val="footer"/>
    <w:basedOn w:val="Normal"/>
    <w:link w:val="FooterChar"/>
    <w:uiPriority w:val="99"/>
    <w:unhideWhenUsed/>
    <w:rsid w:val="00F666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603"/>
  </w:style>
  <w:style w:type="character" w:customStyle="1" w:styleId="hps">
    <w:name w:val="hps"/>
    <w:basedOn w:val="DefaultParagraphFont"/>
    <w:rsid w:val="0056728B"/>
  </w:style>
  <w:style w:type="character" w:customStyle="1" w:styleId="Heading1Char">
    <w:name w:val="Heading 1 Char"/>
    <w:basedOn w:val="DefaultParagraphFont"/>
    <w:link w:val="Heading1"/>
    <w:uiPriority w:val="9"/>
    <w:rsid w:val="007203ED"/>
    <w:rPr>
      <w:rFonts w:ascii="Times New Roman" w:eastAsia="Times New Roman" w:hAnsi="Times New Roman" w:cs="Times New Roman"/>
      <w:b/>
      <w:bCs/>
      <w:kern w:val="36"/>
      <w:sz w:val="48"/>
      <w:szCs w:val="48"/>
      <w:lang w:val="id-ID" w:eastAsia="id-ID"/>
    </w:rPr>
  </w:style>
  <w:style w:type="character" w:customStyle="1" w:styleId="Heading2Char">
    <w:name w:val="Heading 2 Char"/>
    <w:basedOn w:val="DefaultParagraphFont"/>
    <w:link w:val="Heading2"/>
    <w:uiPriority w:val="9"/>
    <w:rsid w:val="007203ED"/>
    <w:rPr>
      <w:rFonts w:ascii="Times New Roman" w:eastAsia="Times New Roman" w:hAnsi="Times New Roman" w:cs="Times New Roman"/>
      <w:b/>
      <w:bCs/>
      <w:sz w:val="36"/>
      <w:szCs w:val="36"/>
      <w:lang w:val="id-ID" w:eastAsia="id-ID"/>
    </w:rPr>
  </w:style>
  <w:style w:type="character" w:customStyle="1" w:styleId="Heading3Char">
    <w:name w:val="Heading 3 Char"/>
    <w:basedOn w:val="DefaultParagraphFont"/>
    <w:link w:val="Heading3"/>
    <w:uiPriority w:val="9"/>
    <w:rsid w:val="007203ED"/>
    <w:rPr>
      <w:rFonts w:ascii="Times New Roman" w:eastAsia="Times New Roman" w:hAnsi="Times New Roman" w:cs="Times New Roman"/>
      <w:b/>
      <w:bCs/>
      <w:sz w:val="27"/>
      <w:szCs w:val="27"/>
      <w:lang w:val="id-ID" w:eastAsia="id-ID"/>
    </w:rPr>
  </w:style>
  <w:style w:type="paragraph" w:styleId="NormalWeb">
    <w:name w:val="Normal (Web)"/>
    <w:basedOn w:val="Normal"/>
    <w:uiPriority w:val="99"/>
    <w:semiHidden/>
    <w:unhideWhenUsed/>
    <w:rsid w:val="007203E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Hyperlink">
    <w:name w:val="Hyperlink"/>
    <w:basedOn w:val="DefaultParagraphFont"/>
    <w:uiPriority w:val="99"/>
    <w:unhideWhenUsed/>
    <w:rsid w:val="007203ED"/>
    <w:rPr>
      <w:color w:val="0000FF"/>
      <w:u w:val="single"/>
    </w:rPr>
  </w:style>
  <w:style w:type="character" w:customStyle="1" w:styleId="sharing-screen-reader-text">
    <w:name w:val="sharing-screen-reader-text"/>
    <w:basedOn w:val="DefaultParagraphFont"/>
    <w:rsid w:val="007203ED"/>
  </w:style>
  <w:style w:type="character" w:styleId="Emphasis">
    <w:name w:val="Emphasis"/>
    <w:basedOn w:val="DefaultParagraphFont"/>
    <w:uiPriority w:val="20"/>
    <w:qFormat/>
    <w:rsid w:val="007203ED"/>
    <w:rPr>
      <w:i/>
      <w:iCs/>
    </w:rPr>
  </w:style>
  <w:style w:type="paragraph" w:customStyle="1" w:styleId="jp-relatedposts-post">
    <w:name w:val="jp-relatedposts-post"/>
    <w:basedOn w:val="Normal"/>
    <w:rsid w:val="007203E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jp-relatedposts-post-title">
    <w:name w:val="jp-relatedposts-post-title"/>
    <w:basedOn w:val="DefaultParagraphFont"/>
    <w:rsid w:val="007203ED"/>
  </w:style>
  <w:style w:type="character" w:customStyle="1" w:styleId="jp-relatedposts-post-context">
    <w:name w:val="jp-relatedposts-post-context"/>
    <w:basedOn w:val="DefaultParagraphFont"/>
    <w:rsid w:val="007203ED"/>
  </w:style>
  <w:style w:type="character" w:customStyle="1" w:styleId="meta-nav">
    <w:name w:val="meta-nav"/>
    <w:basedOn w:val="DefaultParagraphFont"/>
    <w:rsid w:val="007203ED"/>
  </w:style>
  <w:style w:type="paragraph" w:styleId="z-TopofForm">
    <w:name w:val="HTML Top of Form"/>
    <w:basedOn w:val="Normal"/>
    <w:next w:val="Normal"/>
    <w:link w:val="z-TopofFormChar"/>
    <w:hidden/>
    <w:uiPriority w:val="99"/>
    <w:semiHidden/>
    <w:unhideWhenUsed/>
    <w:rsid w:val="007203ED"/>
    <w:pPr>
      <w:pBdr>
        <w:bottom w:val="single" w:sz="6" w:space="1" w:color="auto"/>
      </w:pBdr>
      <w:spacing w:after="0" w:line="240" w:lineRule="auto"/>
      <w:jc w:val="center"/>
    </w:pPr>
    <w:rPr>
      <w:rFonts w:ascii="Arial" w:eastAsia="Times New Roman" w:hAnsi="Arial" w:cs="Arial"/>
      <w:vanish/>
      <w:sz w:val="16"/>
      <w:szCs w:val="16"/>
      <w:lang w:val="id-ID" w:eastAsia="id-ID"/>
    </w:rPr>
  </w:style>
  <w:style w:type="character" w:customStyle="1" w:styleId="z-TopofFormChar">
    <w:name w:val="z-Top of Form Char"/>
    <w:basedOn w:val="DefaultParagraphFont"/>
    <w:link w:val="z-TopofForm"/>
    <w:uiPriority w:val="99"/>
    <w:semiHidden/>
    <w:rsid w:val="007203ED"/>
    <w:rPr>
      <w:rFonts w:ascii="Arial" w:eastAsia="Times New Roman" w:hAnsi="Arial" w:cs="Arial"/>
      <w:vanish/>
      <w:sz w:val="16"/>
      <w:szCs w:val="16"/>
      <w:lang w:val="id-ID" w:eastAsia="id-ID"/>
    </w:rPr>
  </w:style>
  <w:style w:type="paragraph" w:styleId="z-BottomofForm">
    <w:name w:val="HTML Bottom of Form"/>
    <w:basedOn w:val="Normal"/>
    <w:next w:val="Normal"/>
    <w:link w:val="z-BottomofFormChar"/>
    <w:hidden/>
    <w:uiPriority w:val="99"/>
    <w:semiHidden/>
    <w:unhideWhenUsed/>
    <w:rsid w:val="007203ED"/>
    <w:pPr>
      <w:pBdr>
        <w:top w:val="single" w:sz="6" w:space="1" w:color="auto"/>
      </w:pBdr>
      <w:spacing w:after="0" w:line="240" w:lineRule="auto"/>
      <w:jc w:val="center"/>
    </w:pPr>
    <w:rPr>
      <w:rFonts w:ascii="Arial" w:eastAsia="Times New Roman" w:hAnsi="Arial" w:cs="Arial"/>
      <w:vanish/>
      <w:sz w:val="16"/>
      <w:szCs w:val="16"/>
      <w:lang w:val="id-ID" w:eastAsia="id-ID"/>
    </w:rPr>
  </w:style>
  <w:style w:type="character" w:customStyle="1" w:styleId="z-BottomofFormChar">
    <w:name w:val="z-Bottom of Form Char"/>
    <w:basedOn w:val="DefaultParagraphFont"/>
    <w:link w:val="z-BottomofForm"/>
    <w:uiPriority w:val="99"/>
    <w:semiHidden/>
    <w:rsid w:val="007203ED"/>
    <w:rPr>
      <w:rFonts w:ascii="Arial" w:eastAsia="Times New Roman" w:hAnsi="Arial" w:cs="Arial"/>
      <w:vanish/>
      <w:sz w:val="16"/>
      <w:szCs w:val="16"/>
      <w:lang w:val="id-ID" w:eastAsia="id-ID"/>
    </w:rPr>
  </w:style>
  <w:style w:type="paragraph" w:styleId="BalloonText">
    <w:name w:val="Balloon Text"/>
    <w:basedOn w:val="Normal"/>
    <w:link w:val="BalloonTextChar"/>
    <w:uiPriority w:val="99"/>
    <w:semiHidden/>
    <w:unhideWhenUsed/>
    <w:rsid w:val="007203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3ED"/>
    <w:rPr>
      <w:rFonts w:ascii="Tahoma" w:hAnsi="Tahoma" w:cs="Tahoma"/>
      <w:sz w:val="16"/>
      <w:szCs w:val="16"/>
    </w:rPr>
  </w:style>
  <w:style w:type="table" w:styleId="TableGrid">
    <w:name w:val="Table Grid"/>
    <w:basedOn w:val="TableNormal"/>
    <w:uiPriority w:val="59"/>
    <w:rsid w:val="00D831BB"/>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3262D"/>
  </w:style>
  <w:style w:type="character" w:customStyle="1" w:styleId="hiddenspellerror">
    <w:name w:val="hiddenspellerror"/>
    <w:basedOn w:val="DefaultParagraphFont"/>
    <w:rsid w:val="00D3262D"/>
  </w:style>
  <w:style w:type="paragraph" w:customStyle="1" w:styleId="Stylepapertitle14pt">
    <w:name w:val="Style paper title + 14 pt"/>
    <w:basedOn w:val="Normal"/>
    <w:rsid w:val="002A59D1"/>
    <w:pPr>
      <w:spacing w:after="120" w:line="240" w:lineRule="auto"/>
      <w:jc w:val="center"/>
    </w:pPr>
    <w:rPr>
      <w:rFonts w:ascii="Times New Roman" w:eastAsia="MS Mincho" w:hAnsi="Times New Roman" w:cs="Times New Roman"/>
      <w:noProof/>
      <w:sz w:val="24"/>
      <w:szCs w:val="48"/>
    </w:rPr>
  </w:style>
  <w:style w:type="paragraph" w:customStyle="1" w:styleId="StyleAuthorBold">
    <w:name w:val="Style Author + Bold"/>
    <w:basedOn w:val="Normal"/>
    <w:rsid w:val="002A59D1"/>
    <w:pPr>
      <w:spacing w:before="240" w:after="40" w:line="240" w:lineRule="auto"/>
      <w:jc w:val="center"/>
    </w:pPr>
    <w:rPr>
      <w:rFonts w:ascii="Times New Roman" w:eastAsia="SimSun" w:hAnsi="Times New Roman" w:cs="Times New Roman"/>
      <w:b/>
      <w:bCs/>
      <w:noProof/>
    </w:rPr>
  </w:style>
  <w:style w:type="paragraph" w:customStyle="1" w:styleId="Afiliasi">
    <w:name w:val="Afiliasi"/>
    <w:basedOn w:val="Normal"/>
    <w:qFormat/>
    <w:rsid w:val="002A59D1"/>
    <w:pPr>
      <w:spacing w:before="40" w:after="40" w:line="240" w:lineRule="auto"/>
      <w:contextualSpacing/>
      <w:jc w:val="center"/>
    </w:pPr>
    <w:rPr>
      <w:rFonts w:ascii="Times New Roman" w:eastAsia="SimSun" w:hAnsi="Times New Roman" w:cs="Times New Roman"/>
      <w:noProof/>
      <w:sz w:val="20"/>
      <w:szCs w:val="20"/>
      <w:lang w:val="id-ID"/>
    </w:rPr>
  </w:style>
  <w:style w:type="paragraph" w:customStyle="1" w:styleId="abstrak">
    <w:name w:val="abstrak"/>
    <w:basedOn w:val="BodyText"/>
    <w:qFormat/>
    <w:rsid w:val="002A59D1"/>
    <w:pPr>
      <w:spacing w:after="0" w:line="240" w:lineRule="auto"/>
      <w:ind w:left="567" w:right="567"/>
      <w:jc w:val="both"/>
    </w:pPr>
    <w:rPr>
      <w:rFonts w:ascii="Times New Roman" w:eastAsia="SimSun" w:hAnsi="Times New Roman" w:cs="Times New Roman"/>
      <w:spacing w:val="-1"/>
      <w:sz w:val="20"/>
      <w:szCs w:val="24"/>
    </w:rPr>
  </w:style>
  <w:style w:type="paragraph" w:styleId="BodyText">
    <w:name w:val="Body Text"/>
    <w:basedOn w:val="Normal"/>
    <w:link w:val="BodyTextChar"/>
    <w:uiPriority w:val="99"/>
    <w:unhideWhenUsed/>
    <w:rsid w:val="002A59D1"/>
    <w:pPr>
      <w:spacing w:after="120"/>
    </w:pPr>
  </w:style>
  <w:style w:type="character" w:customStyle="1" w:styleId="BodyTextChar">
    <w:name w:val="Body Text Char"/>
    <w:basedOn w:val="DefaultParagraphFont"/>
    <w:link w:val="BodyText"/>
    <w:uiPriority w:val="99"/>
    <w:rsid w:val="002A59D1"/>
  </w:style>
  <w:style w:type="paragraph" w:customStyle="1" w:styleId="bulletlist">
    <w:name w:val="bullet list"/>
    <w:basedOn w:val="BodyText"/>
    <w:rsid w:val="002A59D1"/>
    <w:pPr>
      <w:numPr>
        <w:numId w:val="40"/>
      </w:numPr>
      <w:tabs>
        <w:tab w:val="num" w:pos="648"/>
      </w:tabs>
      <w:spacing w:after="0" w:line="360" w:lineRule="auto"/>
      <w:ind w:left="357" w:hanging="357"/>
      <w:jc w:val="both"/>
    </w:pPr>
    <w:rPr>
      <w:rFonts w:ascii="Times New Roman" w:eastAsia="SimSun" w:hAnsi="Times New Roman" w:cs="Times New Roman"/>
      <w:spacing w:val="-1"/>
      <w:sz w:val="20"/>
      <w:szCs w:val="20"/>
    </w:rPr>
  </w:style>
  <w:style w:type="paragraph" w:customStyle="1" w:styleId="equation">
    <w:name w:val="equation"/>
    <w:basedOn w:val="Normal"/>
    <w:rsid w:val="002A59D1"/>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tablecolhead">
    <w:name w:val="table col head"/>
    <w:basedOn w:val="Normal"/>
    <w:rsid w:val="00F2356D"/>
    <w:pPr>
      <w:spacing w:after="0" w:line="240" w:lineRule="auto"/>
      <w:jc w:val="center"/>
    </w:pPr>
    <w:rPr>
      <w:rFonts w:ascii="Times New Roman" w:eastAsia="SimSun" w:hAnsi="Times New Roman" w:cs="Times New Roman"/>
      <w:b/>
      <w:bCs/>
      <w:sz w:val="16"/>
      <w:szCs w:val="16"/>
    </w:rPr>
  </w:style>
  <w:style w:type="paragraph" w:customStyle="1" w:styleId="tablecolsubhead">
    <w:name w:val="table col subhead"/>
    <w:basedOn w:val="tablecolhead"/>
    <w:rsid w:val="00F2356D"/>
    <w:rPr>
      <w:i/>
      <w:iCs/>
      <w:sz w:val="15"/>
      <w:szCs w:val="15"/>
    </w:rPr>
  </w:style>
  <w:style w:type="paragraph" w:customStyle="1" w:styleId="tablecopy">
    <w:name w:val="table copy"/>
    <w:rsid w:val="00F2356D"/>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F2356D"/>
    <w:pPr>
      <w:spacing w:before="60" w:after="30" w:line="240" w:lineRule="auto"/>
      <w:jc w:val="right"/>
    </w:pPr>
    <w:rPr>
      <w:rFonts w:ascii="Times New Roman" w:eastAsia="SimSun" w:hAnsi="Times New Roman" w:cs="Times New Roman"/>
      <w:sz w:val="12"/>
      <w:szCs w:val="12"/>
    </w:rPr>
  </w:style>
  <w:style w:type="paragraph" w:customStyle="1" w:styleId="DaftarPustaka">
    <w:name w:val="Daftar Pustaka"/>
    <w:basedOn w:val="Title"/>
    <w:qFormat/>
    <w:rsid w:val="00F2356D"/>
  </w:style>
  <w:style w:type="paragraph" w:styleId="BodyTextIndent2">
    <w:name w:val="Body Text Indent 2"/>
    <w:basedOn w:val="Normal"/>
    <w:link w:val="BodyTextIndent2Char"/>
    <w:uiPriority w:val="99"/>
    <w:semiHidden/>
    <w:unhideWhenUsed/>
    <w:rsid w:val="00F2356D"/>
    <w:pPr>
      <w:spacing w:after="120" w:line="480" w:lineRule="auto"/>
      <w:ind w:left="360"/>
    </w:pPr>
  </w:style>
  <w:style w:type="character" w:customStyle="1" w:styleId="BodyTextIndent2Char">
    <w:name w:val="Body Text Indent 2 Char"/>
    <w:basedOn w:val="DefaultParagraphFont"/>
    <w:link w:val="BodyTextIndent2"/>
    <w:uiPriority w:val="99"/>
    <w:semiHidden/>
    <w:rsid w:val="00F2356D"/>
  </w:style>
  <w:style w:type="paragraph" w:styleId="Title">
    <w:name w:val="Title"/>
    <w:basedOn w:val="Normal"/>
    <w:next w:val="Normal"/>
    <w:link w:val="TitleChar"/>
    <w:uiPriority w:val="10"/>
    <w:qFormat/>
    <w:rsid w:val="00F2356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2356D"/>
    <w:rPr>
      <w:rFonts w:asciiTheme="majorHAnsi" w:eastAsiaTheme="majorEastAsia" w:hAnsiTheme="majorHAnsi" w:cstheme="majorBidi"/>
      <w:color w:val="17365D" w:themeColor="text2" w:themeShade="BF"/>
      <w:spacing w:val="5"/>
      <w:kern w:val="28"/>
      <w:sz w:val="52"/>
      <w:szCs w:val="52"/>
    </w:rPr>
  </w:style>
  <w:style w:type="character" w:styleId="PlaceholderText">
    <w:name w:val="Placeholder Text"/>
    <w:basedOn w:val="DefaultParagraphFont"/>
    <w:uiPriority w:val="99"/>
    <w:semiHidden/>
    <w:rsid w:val="00EB39EA"/>
    <w:rPr>
      <w:color w:val="808080"/>
    </w:rPr>
  </w:style>
  <w:style w:type="character" w:customStyle="1" w:styleId="ListParagraphChar">
    <w:name w:val="List Paragraph Char"/>
    <w:aliases w:val="Body of text Char,List Paragraph1 Char,Colorful List - Accent 11 Char"/>
    <w:basedOn w:val="DefaultParagraphFont"/>
    <w:link w:val="ListParagraph"/>
    <w:uiPriority w:val="34"/>
    <w:qFormat/>
    <w:locked/>
    <w:rsid w:val="00E74082"/>
  </w:style>
  <w:style w:type="paragraph" w:styleId="Caption">
    <w:name w:val="caption"/>
    <w:basedOn w:val="Normal"/>
    <w:next w:val="Normal"/>
    <w:link w:val="CaptionChar"/>
    <w:uiPriority w:val="35"/>
    <w:unhideWhenUsed/>
    <w:qFormat/>
    <w:rsid w:val="003A44B9"/>
    <w:pPr>
      <w:spacing w:line="240" w:lineRule="auto"/>
    </w:pPr>
    <w:rPr>
      <w:i/>
      <w:iCs/>
      <w:color w:val="1F497D" w:themeColor="text2"/>
      <w:sz w:val="18"/>
      <w:szCs w:val="18"/>
    </w:rPr>
  </w:style>
  <w:style w:type="paragraph" w:customStyle="1" w:styleId="Style1">
    <w:name w:val="Style1"/>
    <w:basedOn w:val="Caption"/>
    <w:link w:val="Style1Char"/>
    <w:qFormat/>
    <w:rsid w:val="003A44B9"/>
    <w:pPr>
      <w:jc w:val="center"/>
    </w:pPr>
    <w:rPr>
      <w:rFonts w:asciiTheme="majorBidi" w:hAnsiTheme="majorBidi"/>
      <w:i w:val="0"/>
      <w:color w:val="auto"/>
      <w:sz w:val="24"/>
    </w:rPr>
  </w:style>
  <w:style w:type="character" w:customStyle="1" w:styleId="CaptionChar">
    <w:name w:val="Caption Char"/>
    <w:basedOn w:val="DefaultParagraphFont"/>
    <w:link w:val="Caption"/>
    <w:uiPriority w:val="35"/>
    <w:rsid w:val="003A44B9"/>
    <w:rPr>
      <w:i/>
      <w:iCs/>
      <w:color w:val="1F497D" w:themeColor="text2"/>
      <w:sz w:val="18"/>
      <w:szCs w:val="18"/>
    </w:rPr>
  </w:style>
  <w:style w:type="character" w:customStyle="1" w:styleId="Style1Char">
    <w:name w:val="Style1 Char"/>
    <w:basedOn w:val="CaptionChar"/>
    <w:link w:val="Style1"/>
    <w:rsid w:val="003A44B9"/>
    <w:rPr>
      <w:rFonts w:asciiTheme="majorBidi" w:hAnsiTheme="majorBidi"/>
      <w:i w:val="0"/>
      <w:iCs/>
      <w:color w:val="1F497D" w:themeColor="text2"/>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18423">
      <w:bodyDiv w:val="1"/>
      <w:marLeft w:val="0"/>
      <w:marRight w:val="0"/>
      <w:marTop w:val="0"/>
      <w:marBottom w:val="0"/>
      <w:divBdr>
        <w:top w:val="none" w:sz="0" w:space="0" w:color="auto"/>
        <w:left w:val="none" w:sz="0" w:space="0" w:color="auto"/>
        <w:bottom w:val="none" w:sz="0" w:space="0" w:color="auto"/>
        <w:right w:val="none" w:sz="0" w:space="0" w:color="auto"/>
      </w:divBdr>
    </w:div>
    <w:div w:id="72626952">
      <w:bodyDiv w:val="1"/>
      <w:marLeft w:val="0"/>
      <w:marRight w:val="0"/>
      <w:marTop w:val="0"/>
      <w:marBottom w:val="0"/>
      <w:divBdr>
        <w:top w:val="none" w:sz="0" w:space="0" w:color="auto"/>
        <w:left w:val="none" w:sz="0" w:space="0" w:color="auto"/>
        <w:bottom w:val="none" w:sz="0" w:space="0" w:color="auto"/>
        <w:right w:val="none" w:sz="0" w:space="0" w:color="auto"/>
      </w:divBdr>
    </w:div>
    <w:div w:id="614286263">
      <w:bodyDiv w:val="1"/>
      <w:marLeft w:val="0"/>
      <w:marRight w:val="0"/>
      <w:marTop w:val="0"/>
      <w:marBottom w:val="0"/>
      <w:divBdr>
        <w:top w:val="none" w:sz="0" w:space="0" w:color="auto"/>
        <w:left w:val="none" w:sz="0" w:space="0" w:color="auto"/>
        <w:bottom w:val="none" w:sz="0" w:space="0" w:color="auto"/>
        <w:right w:val="none" w:sz="0" w:space="0" w:color="auto"/>
      </w:divBdr>
    </w:div>
    <w:div w:id="1164122026">
      <w:bodyDiv w:val="1"/>
      <w:marLeft w:val="0"/>
      <w:marRight w:val="0"/>
      <w:marTop w:val="0"/>
      <w:marBottom w:val="0"/>
      <w:divBdr>
        <w:top w:val="none" w:sz="0" w:space="0" w:color="auto"/>
        <w:left w:val="none" w:sz="0" w:space="0" w:color="auto"/>
        <w:bottom w:val="none" w:sz="0" w:space="0" w:color="auto"/>
        <w:right w:val="none" w:sz="0" w:space="0" w:color="auto"/>
      </w:divBdr>
      <w:divsChild>
        <w:div w:id="923034206">
          <w:marLeft w:val="0"/>
          <w:marRight w:val="0"/>
          <w:marTop w:val="0"/>
          <w:marBottom w:val="0"/>
          <w:divBdr>
            <w:top w:val="none" w:sz="0" w:space="0" w:color="auto"/>
            <w:left w:val="none" w:sz="0" w:space="0" w:color="auto"/>
            <w:bottom w:val="none" w:sz="0" w:space="0" w:color="auto"/>
            <w:right w:val="none" w:sz="0" w:space="0" w:color="auto"/>
          </w:divBdr>
          <w:divsChild>
            <w:div w:id="1176774180">
              <w:marLeft w:val="0"/>
              <w:marRight w:val="0"/>
              <w:marTop w:val="0"/>
              <w:marBottom w:val="0"/>
              <w:divBdr>
                <w:top w:val="none" w:sz="0" w:space="0" w:color="auto"/>
                <w:left w:val="none" w:sz="0" w:space="0" w:color="auto"/>
                <w:bottom w:val="none" w:sz="0" w:space="0" w:color="auto"/>
                <w:right w:val="none" w:sz="0" w:space="0" w:color="auto"/>
              </w:divBdr>
              <w:divsChild>
                <w:div w:id="1627004929">
                  <w:marLeft w:val="0"/>
                  <w:marRight w:val="0"/>
                  <w:marTop w:val="0"/>
                  <w:marBottom w:val="0"/>
                  <w:divBdr>
                    <w:top w:val="none" w:sz="0" w:space="0" w:color="auto"/>
                    <w:left w:val="none" w:sz="0" w:space="0" w:color="auto"/>
                    <w:bottom w:val="none" w:sz="0" w:space="0" w:color="auto"/>
                    <w:right w:val="none" w:sz="0" w:space="0" w:color="auto"/>
                  </w:divBdr>
                  <w:divsChild>
                    <w:div w:id="1138381769">
                      <w:marLeft w:val="0"/>
                      <w:marRight w:val="0"/>
                      <w:marTop w:val="0"/>
                      <w:marBottom w:val="0"/>
                      <w:divBdr>
                        <w:top w:val="none" w:sz="0" w:space="0" w:color="auto"/>
                        <w:left w:val="none" w:sz="0" w:space="0" w:color="auto"/>
                        <w:bottom w:val="none" w:sz="0" w:space="0" w:color="auto"/>
                        <w:right w:val="none" w:sz="0" w:space="0" w:color="auto"/>
                      </w:divBdr>
                      <w:divsChild>
                        <w:div w:id="772282999">
                          <w:marLeft w:val="0"/>
                          <w:marRight w:val="0"/>
                          <w:marTop w:val="0"/>
                          <w:marBottom w:val="0"/>
                          <w:divBdr>
                            <w:top w:val="none" w:sz="0" w:space="0" w:color="auto"/>
                            <w:left w:val="none" w:sz="0" w:space="0" w:color="auto"/>
                            <w:bottom w:val="none" w:sz="0" w:space="0" w:color="auto"/>
                            <w:right w:val="none" w:sz="0" w:space="0" w:color="auto"/>
                          </w:divBdr>
                          <w:divsChild>
                            <w:div w:id="780757179">
                              <w:marLeft w:val="0"/>
                              <w:marRight w:val="0"/>
                              <w:marTop w:val="0"/>
                              <w:marBottom w:val="0"/>
                              <w:divBdr>
                                <w:top w:val="none" w:sz="0" w:space="0" w:color="auto"/>
                                <w:left w:val="none" w:sz="0" w:space="0" w:color="auto"/>
                                <w:bottom w:val="none" w:sz="0" w:space="0" w:color="auto"/>
                                <w:right w:val="none" w:sz="0" w:space="0" w:color="auto"/>
                              </w:divBdr>
                              <w:divsChild>
                                <w:div w:id="1184243669">
                                  <w:marLeft w:val="0"/>
                                  <w:marRight w:val="0"/>
                                  <w:marTop w:val="0"/>
                                  <w:marBottom w:val="0"/>
                                  <w:divBdr>
                                    <w:top w:val="none" w:sz="0" w:space="0" w:color="auto"/>
                                    <w:left w:val="none" w:sz="0" w:space="0" w:color="auto"/>
                                    <w:bottom w:val="none" w:sz="0" w:space="0" w:color="auto"/>
                                    <w:right w:val="none" w:sz="0" w:space="0" w:color="auto"/>
                                  </w:divBdr>
                                  <w:divsChild>
                                    <w:div w:id="14789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95817">
                              <w:marLeft w:val="0"/>
                              <w:marRight w:val="0"/>
                              <w:marTop w:val="0"/>
                              <w:marBottom w:val="0"/>
                              <w:divBdr>
                                <w:top w:val="none" w:sz="0" w:space="0" w:color="auto"/>
                                <w:left w:val="none" w:sz="0" w:space="0" w:color="auto"/>
                                <w:bottom w:val="none" w:sz="0" w:space="0" w:color="auto"/>
                                <w:right w:val="none" w:sz="0" w:space="0" w:color="auto"/>
                              </w:divBdr>
                              <w:divsChild>
                                <w:div w:id="192205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072292">
                      <w:marLeft w:val="0"/>
                      <w:marRight w:val="0"/>
                      <w:marTop w:val="0"/>
                      <w:marBottom w:val="0"/>
                      <w:divBdr>
                        <w:top w:val="none" w:sz="0" w:space="0" w:color="auto"/>
                        <w:left w:val="none" w:sz="0" w:space="0" w:color="auto"/>
                        <w:bottom w:val="none" w:sz="0" w:space="0" w:color="auto"/>
                        <w:right w:val="none" w:sz="0" w:space="0" w:color="auto"/>
                      </w:divBdr>
                    </w:div>
                    <w:div w:id="1343168550">
                      <w:marLeft w:val="0"/>
                      <w:marRight w:val="0"/>
                      <w:marTop w:val="0"/>
                      <w:marBottom w:val="0"/>
                      <w:divBdr>
                        <w:top w:val="none" w:sz="0" w:space="0" w:color="auto"/>
                        <w:left w:val="none" w:sz="0" w:space="0" w:color="auto"/>
                        <w:bottom w:val="none" w:sz="0" w:space="0" w:color="auto"/>
                        <w:right w:val="none" w:sz="0" w:space="0" w:color="auto"/>
                      </w:divBdr>
                      <w:divsChild>
                        <w:div w:id="505826014">
                          <w:marLeft w:val="0"/>
                          <w:marRight w:val="0"/>
                          <w:marTop w:val="0"/>
                          <w:marBottom w:val="0"/>
                          <w:divBdr>
                            <w:top w:val="none" w:sz="0" w:space="0" w:color="auto"/>
                            <w:left w:val="none" w:sz="0" w:space="0" w:color="auto"/>
                            <w:bottom w:val="none" w:sz="0" w:space="0" w:color="auto"/>
                            <w:right w:val="none" w:sz="0" w:space="0" w:color="auto"/>
                          </w:divBdr>
                          <w:divsChild>
                            <w:div w:id="489709429">
                              <w:marLeft w:val="0"/>
                              <w:marRight w:val="0"/>
                              <w:marTop w:val="0"/>
                              <w:marBottom w:val="0"/>
                              <w:divBdr>
                                <w:top w:val="none" w:sz="0" w:space="0" w:color="auto"/>
                                <w:left w:val="none" w:sz="0" w:space="0" w:color="auto"/>
                                <w:bottom w:val="none" w:sz="0" w:space="0" w:color="auto"/>
                                <w:right w:val="none" w:sz="0" w:space="0" w:color="auto"/>
                              </w:divBdr>
                              <w:divsChild>
                                <w:div w:id="36530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874552">
              <w:marLeft w:val="0"/>
              <w:marRight w:val="0"/>
              <w:marTop w:val="0"/>
              <w:marBottom w:val="0"/>
              <w:divBdr>
                <w:top w:val="none" w:sz="0" w:space="0" w:color="auto"/>
                <w:left w:val="none" w:sz="0" w:space="0" w:color="auto"/>
                <w:bottom w:val="none" w:sz="0" w:space="0" w:color="auto"/>
                <w:right w:val="none" w:sz="0" w:space="0" w:color="auto"/>
              </w:divBdr>
              <w:divsChild>
                <w:div w:id="1144783365">
                  <w:marLeft w:val="0"/>
                  <w:marRight w:val="0"/>
                  <w:marTop w:val="0"/>
                  <w:marBottom w:val="0"/>
                  <w:divBdr>
                    <w:top w:val="none" w:sz="0" w:space="0" w:color="auto"/>
                    <w:left w:val="none" w:sz="0" w:space="0" w:color="auto"/>
                    <w:bottom w:val="none" w:sz="0" w:space="0" w:color="auto"/>
                    <w:right w:val="none" w:sz="0" w:space="0" w:color="auto"/>
                  </w:divBdr>
                </w:div>
                <w:div w:id="78452811">
                  <w:marLeft w:val="0"/>
                  <w:marRight w:val="0"/>
                  <w:marTop w:val="0"/>
                  <w:marBottom w:val="0"/>
                  <w:divBdr>
                    <w:top w:val="none" w:sz="0" w:space="0" w:color="auto"/>
                    <w:left w:val="none" w:sz="0" w:space="0" w:color="auto"/>
                    <w:bottom w:val="none" w:sz="0" w:space="0" w:color="auto"/>
                    <w:right w:val="none" w:sz="0" w:space="0" w:color="auto"/>
                  </w:divBdr>
                </w:div>
                <w:div w:id="1272250791">
                  <w:marLeft w:val="0"/>
                  <w:marRight w:val="0"/>
                  <w:marTop w:val="0"/>
                  <w:marBottom w:val="0"/>
                  <w:divBdr>
                    <w:top w:val="none" w:sz="0" w:space="0" w:color="auto"/>
                    <w:left w:val="none" w:sz="0" w:space="0" w:color="auto"/>
                    <w:bottom w:val="none" w:sz="0" w:space="0" w:color="auto"/>
                    <w:right w:val="none" w:sz="0" w:space="0" w:color="auto"/>
                  </w:divBdr>
                </w:div>
              </w:divsChild>
            </w:div>
            <w:div w:id="1054815921">
              <w:marLeft w:val="0"/>
              <w:marRight w:val="0"/>
              <w:marTop w:val="0"/>
              <w:marBottom w:val="0"/>
              <w:divBdr>
                <w:top w:val="none" w:sz="0" w:space="0" w:color="auto"/>
                <w:left w:val="none" w:sz="0" w:space="0" w:color="auto"/>
                <w:bottom w:val="none" w:sz="0" w:space="0" w:color="auto"/>
                <w:right w:val="none" w:sz="0" w:space="0" w:color="auto"/>
              </w:divBdr>
              <w:divsChild>
                <w:div w:id="1352490339">
                  <w:marLeft w:val="0"/>
                  <w:marRight w:val="0"/>
                  <w:marTop w:val="0"/>
                  <w:marBottom w:val="0"/>
                  <w:divBdr>
                    <w:top w:val="none" w:sz="0" w:space="0" w:color="auto"/>
                    <w:left w:val="none" w:sz="0" w:space="0" w:color="auto"/>
                    <w:bottom w:val="none" w:sz="0" w:space="0" w:color="auto"/>
                    <w:right w:val="none" w:sz="0" w:space="0" w:color="auto"/>
                  </w:divBdr>
                  <w:divsChild>
                    <w:div w:id="1814255944">
                      <w:marLeft w:val="0"/>
                      <w:marRight w:val="0"/>
                      <w:marTop w:val="0"/>
                      <w:marBottom w:val="0"/>
                      <w:divBdr>
                        <w:top w:val="none" w:sz="0" w:space="0" w:color="auto"/>
                        <w:left w:val="none" w:sz="0" w:space="0" w:color="auto"/>
                        <w:bottom w:val="none" w:sz="0" w:space="0" w:color="auto"/>
                        <w:right w:val="none" w:sz="0" w:space="0" w:color="auto"/>
                      </w:divBdr>
                    </w:div>
                    <w:div w:id="666832015">
                      <w:marLeft w:val="0"/>
                      <w:marRight w:val="0"/>
                      <w:marTop w:val="0"/>
                      <w:marBottom w:val="0"/>
                      <w:divBdr>
                        <w:top w:val="none" w:sz="0" w:space="0" w:color="auto"/>
                        <w:left w:val="none" w:sz="0" w:space="0" w:color="auto"/>
                        <w:bottom w:val="none" w:sz="0" w:space="0" w:color="auto"/>
                        <w:right w:val="none" w:sz="0" w:space="0" w:color="auto"/>
                      </w:divBdr>
                    </w:div>
                    <w:div w:id="121728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utrinabilrmcoc@gmail.com"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s://doi.org/10.15390/EB.2017.6444" TargetMode="Externa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hyperlink" Target="https://pubs.aip.org/aip/acp/article-abstract/1179/1/221/826789"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jurnal.untan.ac.id/index.php/jpdpb/article/view/21539"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ojs.fkip.ummetro.ac.id/index.php/fisik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DAC"/>
    <w:rsid w:val="008C0CF3"/>
    <w:rsid w:val="00A35DA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5DA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64E0F-8B09-4836-80EF-435CE0238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12</Pages>
  <Words>3255</Words>
  <Characters>18555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Agus Suyatna</dc:creator>
  <cp:lastModifiedBy>ACER</cp:lastModifiedBy>
  <cp:revision>23</cp:revision>
  <cp:lastPrinted>2015-03-26T03:09:00Z</cp:lastPrinted>
  <dcterms:created xsi:type="dcterms:W3CDTF">2021-03-09T06:00:00Z</dcterms:created>
  <dcterms:modified xsi:type="dcterms:W3CDTF">2024-09-27T02:17:00Z</dcterms:modified>
</cp:coreProperties>
</file>