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25833" w14:textId="77777777" w:rsidR="00B75F1C" w:rsidRDefault="00B75F1C">
      <w:pPr>
        <w:jc w:val="center"/>
        <w:rPr>
          <w:rFonts w:asciiTheme="majorBidi" w:hAnsiTheme="majorBidi" w:cstheme="majorBidi"/>
        </w:rPr>
      </w:pPr>
    </w:p>
    <w:p w14:paraId="239E7565" w14:textId="77777777" w:rsidR="00B75F1C" w:rsidRDefault="00B75F1C">
      <w:pPr>
        <w:jc w:val="center"/>
        <w:rPr>
          <w:rFonts w:asciiTheme="majorBidi" w:hAnsiTheme="majorBidi" w:cstheme="majorBidi"/>
        </w:rPr>
      </w:pPr>
    </w:p>
    <w:p w14:paraId="110A6781" w14:textId="10075CF9" w:rsidR="00B75F1C" w:rsidRDefault="00FE6DD4">
      <w:pPr>
        <w:spacing w:after="0" w:line="240" w:lineRule="auto"/>
        <w:jc w:val="center"/>
        <w:rPr>
          <w:rFonts w:ascii="Times New Roman" w:eastAsia="Arial Nova" w:hAnsi="Times New Roman" w:cs="Times New Roman"/>
          <w:b/>
          <w:bCs/>
          <w:sz w:val="28"/>
          <w:szCs w:val="28"/>
        </w:rPr>
      </w:pPr>
      <w:r>
        <w:rPr>
          <w:rFonts w:ascii="Times New Roman" w:eastAsia="Arial Nova" w:hAnsi="Times New Roman" w:cs="Times New Roman"/>
          <w:b/>
          <w:bCs/>
          <w:sz w:val="28"/>
          <w:szCs w:val="28"/>
          <w:lang w:eastAsia="zh-CN" w:bidi="ar"/>
        </w:rPr>
        <w:t>REIMAGINING ENGLISH LANGUAGE TEACHING THROUGH MULTILITERACIES PEDAGOGY: A SCOPING REVIEW</w:t>
      </w:r>
    </w:p>
    <w:p w14:paraId="57318219" w14:textId="77777777" w:rsidR="00B75F1C" w:rsidRDefault="00B75F1C">
      <w:pPr>
        <w:jc w:val="center"/>
        <w:rPr>
          <w:rFonts w:asciiTheme="majorBidi" w:hAnsiTheme="majorBidi" w:cstheme="majorBidi"/>
          <w:b/>
          <w:bCs/>
          <w:sz w:val="28"/>
          <w:szCs w:val="28"/>
        </w:rPr>
      </w:pPr>
    </w:p>
    <w:p w14:paraId="2158E8CD" w14:textId="77777777" w:rsidR="00B75F1C" w:rsidRDefault="00192E99">
      <w:pPr>
        <w:jc w:val="center"/>
        <w:rPr>
          <w:rFonts w:asciiTheme="majorBidi" w:hAnsiTheme="majorBidi" w:cstheme="majorBidi"/>
          <w:b/>
          <w:bCs/>
          <w:sz w:val="28"/>
          <w:szCs w:val="28"/>
        </w:rPr>
      </w:pPr>
      <w:r>
        <w:rPr>
          <w:rFonts w:asciiTheme="majorBidi" w:hAnsiTheme="majorBidi" w:cstheme="majorBidi"/>
          <w:b/>
          <w:bCs/>
          <w:sz w:val="28"/>
          <w:szCs w:val="28"/>
        </w:rPr>
        <w:t xml:space="preserve">by </w:t>
      </w:r>
    </w:p>
    <w:p w14:paraId="6AE7D3A4" w14:textId="77777777" w:rsidR="00B75F1C" w:rsidRPr="00CE71E0" w:rsidRDefault="00192E99" w:rsidP="00BC4A3D">
      <w:pPr>
        <w:spacing w:after="0" w:line="240" w:lineRule="auto"/>
        <w:jc w:val="center"/>
        <w:rPr>
          <w:rFonts w:ascii="Times New Roman" w:hAnsi="Times New Roman" w:cs="Times New Roman"/>
        </w:rPr>
      </w:pPr>
      <w:r w:rsidRPr="00CE71E0">
        <w:rPr>
          <w:rFonts w:ascii="Times New Roman" w:hAnsi="Times New Roman" w:cs="Times New Roman"/>
        </w:rPr>
        <w:t>Aji Budi Rinekso</w:t>
      </w:r>
    </w:p>
    <w:p w14:paraId="5AAF2C3E" w14:textId="77777777" w:rsidR="00B75F1C" w:rsidRPr="00CE71E0" w:rsidRDefault="00192E99" w:rsidP="00BC4A3D">
      <w:pPr>
        <w:spacing w:after="0" w:line="240" w:lineRule="auto"/>
        <w:jc w:val="center"/>
        <w:rPr>
          <w:rFonts w:ascii="Times New Roman" w:hAnsi="Times New Roman" w:cs="Times New Roman"/>
        </w:rPr>
      </w:pPr>
      <w:r w:rsidRPr="00CE71E0">
        <w:rPr>
          <w:rFonts w:ascii="Times New Roman" w:hAnsi="Times New Roman" w:cs="Times New Roman"/>
        </w:rPr>
        <w:t>Universitas Pendidikan Indonesia</w:t>
      </w:r>
    </w:p>
    <w:p w14:paraId="0D41357F" w14:textId="7F64D65A" w:rsidR="00B75F1C" w:rsidRPr="00CE71E0" w:rsidRDefault="00BE020E" w:rsidP="00BC4A3D">
      <w:pPr>
        <w:spacing w:after="0" w:line="240" w:lineRule="auto"/>
        <w:jc w:val="center"/>
        <w:rPr>
          <w:rFonts w:ascii="Times New Roman" w:hAnsi="Times New Roman" w:cs="Times New Roman"/>
          <w:lang w:bidi="ar"/>
        </w:rPr>
      </w:pPr>
      <w:hyperlink r:id="rId9" w:history="1">
        <w:r w:rsidR="00F449EF" w:rsidRPr="00235699">
          <w:rPr>
            <w:rStyle w:val="Hyperlink"/>
            <w:rFonts w:ascii="Times New Roman" w:hAnsi="Times New Roman"/>
            <w:lang w:bidi="ar"/>
          </w:rPr>
          <w:t>ajibudirinekso1@upi.edu</w:t>
        </w:r>
      </w:hyperlink>
    </w:p>
    <w:p w14:paraId="19ADFCFD" w14:textId="77777777" w:rsidR="00B75F1C" w:rsidRDefault="00192E99" w:rsidP="00BC4A3D">
      <w:pPr>
        <w:spacing w:after="0" w:line="240" w:lineRule="auto"/>
        <w:jc w:val="center"/>
        <w:rPr>
          <w:rFonts w:asciiTheme="majorBidi" w:hAnsiTheme="majorBidi" w:cstheme="majorBidi"/>
        </w:rPr>
      </w:pPr>
      <w:proofErr w:type="spellStart"/>
      <w:r>
        <w:rPr>
          <w:rFonts w:asciiTheme="majorBidi" w:hAnsiTheme="majorBidi" w:cstheme="majorBidi"/>
        </w:rPr>
        <w:t>Rianawati</w:t>
      </w:r>
      <w:proofErr w:type="spellEnd"/>
    </w:p>
    <w:p w14:paraId="5563DBCB" w14:textId="77777777" w:rsidR="00CE71E0" w:rsidRDefault="00192E99" w:rsidP="00BC4A3D">
      <w:pPr>
        <w:spacing w:after="0" w:line="240" w:lineRule="auto"/>
        <w:jc w:val="center"/>
        <w:rPr>
          <w:rFonts w:asciiTheme="majorBidi" w:hAnsiTheme="majorBidi" w:cstheme="majorBidi"/>
        </w:rPr>
      </w:pPr>
      <w:r>
        <w:rPr>
          <w:rFonts w:asciiTheme="majorBidi" w:hAnsiTheme="majorBidi" w:cstheme="majorBidi"/>
        </w:rPr>
        <w:t>Universitas Lampung</w:t>
      </w:r>
    </w:p>
    <w:p w14:paraId="2472DE99" w14:textId="2F73C2A3" w:rsidR="00B75F1C" w:rsidRPr="00CE71E0" w:rsidRDefault="00BE020E" w:rsidP="00BC4A3D">
      <w:pPr>
        <w:spacing w:after="0" w:line="240" w:lineRule="auto"/>
        <w:jc w:val="center"/>
        <w:rPr>
          <w:rFonts w:asciiTheme="majorBidi" w:hAnsiTheme="majorBidi" w:cstheme="majorBidi"/>
        </w:rPr>
      </w:pPr>
      <w:hyperlink r:id="rId10" w:history="1">
        <w:r w:rsidR="00F449EF" w:rsidRPr="00235699">
          <w:rPr>
            <w:rStyle w:val="Hyperlink"/>
            <w:rFonts w:asciiTheme="majorBidi" w:hAnsiTheme="majorBidi" w:cstheme="majorBidi"/>
          </w:rPr>
          <w:t>2423042005@students.unila.ac.id</w:t>
        </w:r>
      </w:hyperlink>
    </w:p>
    <w:p w14:paraId="153D624D" w14:textId="54FC2CB4" w:rsidR="00796202" w:rsidRDefault="00796202" w:rsidP="00BC4A3D">
      <w:pPr>
        <w:spacing w:after="0" w:line="240" w:lineRule="auto"/>
        <w:jc w:val="center"/>
        <w:rPr>
          <w:rFonts w:ascii="Times New Roman" w:hAnsi="Times New Roman" w:cs="Times New Roman"/>
          <w:lang w:bidi="ar"/>
        </w:rPr>
      </w:pPr>
      <w:r>
        <w:rPr>
          <w:rFonts w:ascii="Times New Roman" w:hAnsi="Times New Roman" w:cs="Times New Roman"/>
          <w:lang w:bidi="ar"/>
        </w:rPr>
        <w:t xml:space="preserve">Gin </w:t>
      </w:r>
      <w:proofErr w:type="spellStart"/>
      <w:r>
        <w:rPr>
          <w:rFonts w:ascii="Times New Roman" w:hAnsi="Times New Roman" w:cs="Times New Roman"/>
          <w:lang w:bidi="ar"/>
        </w:rPr>
        <w:t>Gin</w:t>
      </w:r>
      <w:proofErr w:type="spellEnd"/>
      <w:r>
        <w:rPr>
          <w:rFonts w:ascii="Times New Roman" w:hAnsi="Times New Roman" w:cs="Times New Roman"/>
          <w:lang w:bidi="ar"/>
        </w:rPr>
        <w:t xml:space="preserve"> Gustine</w:t>
      </w:r>
    </w:p>
    <w:p w14:paraId="694BD60C" w14:textId="754F2B74" w:rsidR="00796202" w:rsidRDefault="00796202" w:rsidP="00BC4A3D">
      <w:pPr>
        <w:spacing w:after="0" w:line="240" w:lineRule="auto"/>
        <w:jc w:val="center"/>
        <w:rPr>
          <w:rFonts w:ascii="Times New Roman" w:hAnsi="Times New Roman" w:cs="Times New Roman"/>
          <w:lang w:bidi="ar"/>
        </w:rPr>
      </w:pPr>
      <w:r>
        <w:rPr>
          <w:rFonts w:ascii="Times New Roman" w:hAnsi="Times New Roman" w:cs="Times New Roman"/>
          <w:lang w:bidi="ar"/>
        </w:rPr>
        <w:t>Universitas Pendidikan Indonesia</w:t>
      </w:r>
    </w:p>
    <w:p w14:paraId="7942E697" w14:textId="13BEA4DC" w:rsidR="00796202" w:rsidRDefault="00796202" w:rsidP="00BC4A3D">
      <w:pPr>
        <w:spacing w:after="0" w:line="240" w:lineRule="auto"/>
        <w:jc w:val="center"/>
        <w:rPr>
          <w:rFonts w:ascii="Times New Roman" w:hAnsi="Times New Roman" w:cs="Times New Roman"/>
          <w:lang w:bidi="ar"/>
        </w:rPr>
      </w:pPr>
      <w:hyperlink r:id="rId11" w:history="1">
        <w:r w:rsidRPr="00F901C1">
          <w:rPr>
            <w:rStyle w:val="Hyperlink"/>
            <w:rFonts w:ascii="Times New Roman" w:hAnsi="Times New Roman"/>
            <w:sz w:val="24"/>
            <w:szCs w:val="24"/>
          </w:rPr>
          <w:t>gustine@</w:t>
        </w:r>
        <w:r w:rsidRPr="00F901C1">
          <w:rPr>
            <w:rStyle w:val="Hyperlink"/>
            <w:rFonts w:ascii="Times New Roman" w:hAnsi="Times New Roman"/>
            <w:sz w:val="24"/>
            <w:szCs w:val="24"/>
          </w:rPr>
          <w:t>.</w:t>
        </w:r>
        <w:r w:rsidRPr="00F901C1">
          <w:rPr>
            <w:rStyle w:val="Hyperlink"/>
            <w:rFonts w:ascii="Times New Roman" w:hAnsi="Times New Roman"/>
            <w:sz w:val="24"/>
            <w:szCs w:val="24"/>
          </w:rPr>
          <w:t>upi.edu</w:t>
        </w:r>
      </w:hyperlink>
    </w:p>
    <w:p w14:paraId="0F178CB7" w14:textId="0B032614" w:rsidR="00796202" w:rsidRDefault="00796202" w:rsidP="00BC4A3D">
      <w:pPr>
        <w:spacing w:after="0" w:line="240" w:lineRule="auto"/>
        <w:jc w:val="center"/>
        <w:rPr>
          <w:rFonts w:ascii="Times New Roman" w:hAnsi="Times New Roman" w:cs="Times New Roman"/>
          <w:lang w:bidi="ar"/>
        </w:rPr>
      </w:pPr>
      <w:proofErr w:type="spellStart"/>
      <w:r>
        <w:rPr>
          <w:rFonts w:ascii="Times New Roman" w:hAnsi="Times New Roman" w:cs="Times New Roman"/>
          <w:lang w:bidi="ar"/>
        </w:rPr>
        <w:t>Bachrudin</w:t>
      </w:r>
      <w:proofErr w:type="spellEnd"/>
      <w:r>
        <w:rPr>
          <w:rFonts w:ascii="Times New Roman" w:hAnsi="Times New Roman" w:cs="Times New Roman"/>
          <w:lang w:bidi="ar"/>
        </w:rPr>
        <w:t xml:space="preserve"> </w:t>
      </w:r>
      <w:proofErr w:type="spellStart"/>
      <w:r>
        <w:rPr>
          <w:rFonts w:ascii="Times New Roman" w:hAnsi="Times New Roman" w:cs="Times New Roman"/>
          <w:lang w:bidi="ar"/>
        </w:rPr>
        <w:t>Musthafa</w:t>
      </w:r>
      <w:proofErr w:type="spellEnd"/>
    </w:p>
    <w:p w14:paraId="12D875BB" w14:textId="281C928E" w:rsidR="00796202" w:rsidRDefault="00796202" w:rsidP="00BC4A3D">
      <w:pPr>
        <w:spacing w:after="0" w:line="240" w:lineRule="auto"/>
        <w:jc w:val="center"/>
        <w:rPr>
          <w:rFonts w:ascii="Times New Roman" w:hAnsi="Times New Roman" w:cs="Times New Roman"/>
          <w:lang w:bidi="ar"/>
        </w:rPr>
      </w:pPr>
      <w:r>
        <w:rPr>
          <w:rFonts w:ascii="Times New Roman" w:hAnsi="Times New Roman" w:cs="Times New Roman"/>
          <w:lang w:bidi="ar"/>
        </w:rPr>
        <w:t>Universitas Pendidikan Indonesia</w:t>
      </w:r>
    </w:p>
    <w:p w14:paraId="6B2F1D7C" w14:textId="67B5BD80" w:rsidR="00796202" w:rsidRDefault="00796202" w:rsidP="00BC4A3D">
      <w:pPr>
        <w:spacing w:after="0" w:line="240" w:lineRule="auto"/>
        <w:jc w:val="center"/>
        <w:rPr>
          <w:rFonts w:ascii="Times New Roman" w:hAnsi="Times New Roman" w:cs="Times New Roman"/>
          <w:lang w:bidi="ar"/>
        </w:rPr>
      </w:pPr>
      <w:hyperlink r:id="rId12" w:history="1">
        <w:r w:rsidRPr="00F901C1">
          <w:rPr>
            <w:rStyle w:val="Hyperlink"/>
            <w:rFonts w:ascii="Times New Roman" w:hAnsi="Times New Roman"/>
            <w:sz w:val="24"/>
            <w:szCs w:val="24"/>
            <w:shd w:val="clear" w:color="auto" w:fill="FFFFFF"/>
          </w:rPr>
          <w:t>dinmusthafa@</w:t>
        </w:r>
        <w:r w:rsidRPr="00F901C1">
          <w:rPr>
            <w:rStyle w:val="Hyperlink"/>
            <w:rFonts w:ascii="Times New Roman" w:hAnsi="Times New Roman"/>
            <w:sz w:val="24"/>
            <w:szCs w:val="24"/>
            <w:shd w:val="clear" w:color="auto" w:fill="FFFFFF"/>
          </w:rPr>
          <w:t>.</w:t>
        </w:r>
        <w:r w:rsidRPr="00F901C1">
          <w:rPr>
            <w:rStyle w:val="Hyperlink"/>
            <w:rFonts w:ascii="Times New Roman" w:hAnsi="Times New Roman"/>
            <w:sz w:val="24"/>
            <w:szCs w:val="24"/>
            <w:shd w:val="clear" w:color="auto" w:fill="FFFFFF"/>
          </w:rPr>
          <w:t>upi.edu</w:t>
        </w:r>
      </w:hyperlink>
    </w:p>
    <w:p w14:paraId="10F8B9E7" w14:textId="43725BED" w:rsidR="00B75F1C" w:rsidRDefault="00192E99" w:rsidP="00BC4A3D">
      <w:pPr>
        <w:spacing w:after="0" w:line="240" w:lineRule="auto"/>
        <w:jc w:val="center"/>
        <w:rPr>
          <w:rFonts w:ascii="Times New Roman" w:hAnsi="Times New Roman" w:cs="Times New Roman"/>
          <w:lang w:bidi="ar"/>
        </w:rPr>
      </w:pPr>
      <w:r>
        <w:rPr>
          <w:rFonts w:ascii="Times New Roman" w:hAnsi="Times New Roman" w:cs="Times New Roman"/>
          <w:lang w:bidi="ar"/>
        </w:rPr>
        <w:t xml:space="preserve">Budi </w:t>
      </w:r>
      <w:proofErr w:type="spellStart"/>
      <w:r>
        <w:rPr>
          <w:rFonts w:ascii="Times New Roman" w:hAnsi="Times New Roman" w:cs="Times New Roman"/>
          <w:lang w:bidi="ar"/>
        </w:rPr>
        <w:t>Kadaryanto</w:t>
      </w:r>
      <w:proofErr w:type="spellEnd"/>
    </w:p>
    <w:p w14:paraId="31009827" w14:textId="4BB811E3" w:rsidR="00B75F1C" w:rsidRDefault="00192E99" w:rsidP="00BC4A3D">
      <w:pPr>
        <w:spacing w:after="0" w:line="240" w:lineRule="auto"/>
        <w:jc w:val="center"/>
        <w:rPr>
          <w:rFonts w:ascii="Times New Roman" w:hAnsi="Times New Roman" w:cs="Times New Roman"/>
          <w:lang w:bidi="ar"/>
        </w:rPr>
      </w:pPr>
      <w:r>
        <w:rPr>
          <w:rFonts w:ascii="Times New Roman" w:hAnsi="Times New Roman" w:cs="Times New Roman"/>
          <w:lang w:bidi="ar"/>
        </w:rPr>
        <w:t>Universitas Lampung</w:t>
      </w:r>
    </w:p>
    <w:p w14:paraId="6F931617" w14:textId="15F960B1" w:rsidR="00BC4A3D" w:rsidRDefault="00BE020E" w:rsidP="00BC4A3D">
      <w:pPr>
        <w:spacing w:after="0" w:line="240" w:lineRule="auto"/>
        <w:jc w:val="center"/>
        <w:rPr>
          <w:rFonts w:ascii="Times New Roman" w:hAnsi="Times New Roman" w:cs="Times New Roman"/>
          <w:lang w:bidi="ar"/>
        </w:rPr>
      </w:pPr>
      <w:hyperlink r:id="rId13" w:history="1">
        <w:r w:rsidR="00BC4A3D" w:rsidRPr="00235699">
          <w:rPr>
            <w:rStyle w:val="Hyperlink"/>
            <w:rFonts w:ascii="Times New Roman" w:hAnsi="Times New Roman"/>
            <w:lang w:bidi="ar"/>
          </w:rPr>
          <w:t>budi.kadaryanto@fkip.unila.ac.id</w:t>
        </w:r>
      </w:hyperlink>
    </w:p>
    <w:p w14:paraId="7ED9E3B6" w14:textId="77777777" w:rsidR="00B75F1C" w:rsidRDefault="00B75F1C">
      <w:pPr>
        <w:ind w:left="3600" w:hanging="520"/>
        <w:rPr>
          <w:rFonts w:asciiTheme="majorBidi" w:hAnsiTheme="majorBidi" w:cstheme="majorBidi"/>
          <w:sz w:val="24"/>
          <w:szCs w:val="24"/>
        </w:rPr>
      </w:pPr>
    </w:p>
    <w:p w14:paraId="0801AB44" w14:textId="77777777" w:rsidR="00B75F1C" w:rsidRDefault="00192E99">
      <w:pPr>
        <w:jc w:val="center"/>
        <w:rPr>
          <w:rFonts w:asciiTheme="majorBidi" w:hAnsiTheme="majorBidi" w:cstheme="majorBidi"/>
          <w:b/>
          <w:bCs/>
        </w:rPr>
      </w:pPr>
      <w:r>
        <w:rPr>
          <w:rFonts w:asciiTheme="majorBidi" w:hAnsiTheme="majorBidi" w:cstheme="majorBidi"/>
          <w:b/>
          <w:bCs/>
        </w:rPr>
        <w:t xml:space="preserve">Abstract </w:t>
      </w:r>
    </w:p>
    <w:p w14:paraId="431403C7" w14:textId="77777777" w:rsidR="00B75F1C" w:rsidRDefault="00192E99">
      <w:pPr>
        <w:spacing w:after="0" w:line="240" w:lineRule="auto"/>
        <w:jc w:val="both"/>
        <w:rPr>
          <w:rFonts w:ascii="Times New Roman" w:hAnsi="Times New Roman" w:cs="Times New Roman"/>
          <w:i/>
          <w:iCs/>
          <w:sz w:val="20"/>
          <w:szCs w:val="20"/>
        </w:rPr>
      </w:pPr>
      <w:r>
        <w:rPr>
          <w:rFonts w:ascii="Times New Roman" w:hAnsi="Times New Roman" w:cs="Times New Roman"/>
          <w:i/>
          <w:iCs/>
          <w:sz w:val="20"/>
          <w:szCs w:val="20"/>
          <w:lang w:bidi="ar"/>
        </w:rPr>
        <w:t xml:space="preserve">Multiliteracies pedagogy addresses the complex communication issues that exist in the current digital world by promoting diverse literacy practices, multimodal meaning-making, and critical engagement with texts. Many studies have explored how multiliteracies pedagogy is applied in language learning under multiple perspectives, yet </w:t>
      </w:r>
      <w:r>
        <w:rPr>
          <w:rFonts w:ascii="Times New Roman" w:eastAsia="Calibri" w:hAnsi="Times New Roman" w:cs="Times New Roman"/>
          <w:i/>
          <w:iCs/>
          <w:sz w:val="20"/>
          <w:szCs w:val="20"/>
          <w:lang w:eastAsia="zh-CN" w:bidi="ar"/>
        </w:rPr>
        <w:t xml:space="preserve">studies offering a comprehensive report on the issue is still limited. </w:t>
      </w:r>
      <w:r>
        <w:rPr>
          <w:rFonts w:ascii="Times New Roman" w:hAnsi="Times New Roman" w:cs="Times New Roman"/>
          <w:i/>
          <w:iCs/>
          <w:sz w:val="20"/>
          <w:szCs w:val="20"/>
          <w:lang w:bidi="ar"/>
        </w:rPr>
        <w:t xml:space="preserve">This scoping review investigates how multiliteracies pedagogy has been implemented in English language teaching (ELT) context, focusing on empirical studies published in Scopus-indexed between 2015 and 2025, specifically derived from Taylor &amp; Francis database. A total of 23 articles were sorted from the literature search based on pre-determined inclusion and exclusion criteria. The analysis resulted seven key themes namely </w:t>
      </w:r>
      <w:r>
        <w:rPr>
          <w:rFonts w:ascii="Times New Roman" w:eastAsia="Calibri" w:hAnsi="Times New Roman" w:cs="Times New Roman"/>
          <w:i/>
          <w:iCs/>
          <w:sz w:val="20"/>
          <w:szCs w:val="20"/>
          <w:lang w:eastAsia="zh-CN" w:bidi="ar"/>
        </w:rPr>
        <w:t xml:space="preserve">1) identity and cultural expression, 2) multimodality and technology integration, 3) multiliteracies and pedagogical innovation, 4) power, equity, and resistance, 5) language and academic literacy development, 6) challenges in implementing multiliteracies pedagogy, and 7) intercultural understanding and global English. Findings highlight the potential of multiliteracies pedagogy to foster learner identity, inclusivity, intercultural awareness, and academic development within a diverse-globalized classroom context. Nevertheless, gaps existed in geographical representation, primary education research, and methodological diversity calling for more studies addressing the identified gaps. </w:t>
      </w:r>
    </w:p>
    <w:p w14:paraId="71E1CC58" w14:textId="77777777" w:rsidR="00B75F1C" w:rsidRDefault="00B75F1C">
      <w:pPr>
        <w:snapToGrid w:val="0"/>
        <w:spacing w:after="0" w:line="240" w:lineRule="auto"/>
        <w:ind w:left="567" w:right="567"/>
        <w:jc w:val="both"/>
        <w:rPr>
          <w:rFonts w:asciiTheme="majorBidi" w:hAnsiTheme="majorBidi" w:cstheme="majorBidi"/>
          <w:i/>
          <w:lang w:val="id-ID"/>
        </w:rPr>
      </w:pPr>
    </w:p>
    <w:p w14:paraId="7E69511D" w14:textId="7678EDE1" w:rsidR="00B75F1C" w:rsidRDefault="00192E99">
      <w:pPr>
        <w:snapToGrid w:val="0"/>
        <w:spacing w:after="0" w:line="240" w:lineRule="auto"/>
        <w:ind w:left="1316" w:right="567" w:hangingChars="596" w:hanging="1316"/>
        <w:jc w:val="both"/>
        <w:rPr>
          <w:rStyle w:val="ShortAbstract"/>
          <w:rFonts w:asciiTheme="majorBidi" w:eastAsia="MS Mincho" w:hAnsiTheme="majorBidi" w:cstheme="majorBidi"/>
          <w:i/>
          <w:iCs/>
          <w:color w:val="000000"/>
          <w:sz w:val="22"/>
          <w:lang w:val="id-ID"/>
        </w:rPr>
      </w:pPr>
      <w:r>
        <w:rPr>
          <w:rFonts w:asciiTheme="majorBidi" w:hAnsiTheme="majorBidi" w:cstheme="majorBidi"/>
          <w:b/>
          <w:i/>
        </w:rPr>
        <w:t>Key</w:t>
      </w:r>
      <w:r w:rsidR="00BD425E">
        <w:rPr>
          <w:rFonts w:asciiTheme="majorBidi" w:hAnsiTheme="majorBidi" w:cstheme="majorBidi"/>
          <w:b/>
          <w:i/>
        </w:rPr>
        <w:t>w</w:t>
      </w:r>
      <w:r>
        <w:rPr>
          <w:rFonts w:asciiTheme="majorBidi" w:hAnsiTheme="majorBidi" w:cstheme="majorBidi"/>
          <w:b/>
          <w:i/>
        </w:rPr>
        <w:t>ords</w:t>
      </w:r>
      <w:r>
        <w:rPr>
          <w:rFonts w:asciiTheme="majorBidi" w:hAnsiTheme="majorBidi" w:cstheme="majorBidi"/>
          <w:i/>
          <w:lang w:val="id-ID"/>
        </w:rPr>
        <w:t>:</w:t>
      </w:r>
      <w:r>
        <w:rPr>
          <w:rFonts w:asciiTheme="majorBidi" w:hAnsiTheme="majorBidi" w:cstheme="majorBidi"/>
          <w:i/>
        </w:rPr>
        <w:t xml:space="preserve"> </w:t>
      </w:r>
      <w:r>
        <w:rPr>
          <w:rFonts w:ascii="Times New Roman" w:hAnsi="Times New Roman" w:cs="Times New Roman"/>
          <w:i/>
          <w:iCs/>
          <w:sz w:val="20"/>
          <w:szCs w:val="20"/>
          <w:lang w:bidi="ar"/>
        </w:rPr>
        <w:t>A scoping review, English language teaching (ELT), multiliteracies pedagogy, multimodality</w:t>
      </w:r>
      <w:r w:rsidR="00BD425E">
        <w:rPr>
          <w:rFonts w:ascii="Times New Roman" w:hAnsi="Times New Roman" w:cs="Times New Roman"/>
          <w:i/>
          <w:iCs/>
          <w:sz w:val="20"/>
          <w:szCs w:val="20"/>
          <w:lang w:bidi="ar"/>
        </w:rPr>
        <w:t>.</w:t>
      </w:r>
    </w:p>
    <w:p w14:paraId="2B00BDCF" w14:textId="77777777" w:rsidR="00380F5B" w:rsidRDefault="00380F5B" w:rsidP="00BC4A3D">
      <w:pPr>
        <w:rPr>
          <w:rFonts w:asciiTheme="majorBidi" w:hAnsiTheme="majorBidi" w:cstheme="majorBidi"/>
          <w:b/>
          <w:bCs/>
          <w:sz w:val="24"/>
          <w:szCs w:val="24"/>
        </w:rPr>
      </w:pPr>
    </w:p>
    <w:p w14:paraId="23EC77D5" w14:textId="77777777" w:rsidR="00B75F1C" w:rsidRDefault="00192E99" w:rsidP="00FE6DD4">
      <w:pPr>
        <w:jc w:val="center"/>
        <w:rPr>
          <w:rFonts w:asciiTheme="majorBidi" w:hAnsiTheme="majorBidi" w:cstheme="majorBidi"/>
          <w:b/>
          <w:bCs/>
          <w:sz w:val="24"/>
          <w:szCs w:val="24"/>
        </w:rPr>
      </w:pPr>
      <w:r>
        <w:rPr>
          <w:rFonts w:asciiTheme="majorBidi" w:hAnsiTheme="majorBidi" w:cstheme="majorBidi"/>
          <w:b/>
          <w:bCs/>
          <w:sz w:val="24"/>
          <w:szCs w:val="24"/>
        </w:rPr>
        <w:t>INTRODUCTION</w:t>
      </w:r>
    </w:p>
    <w:p w14:paraId="153E2A6F" w14:textId="77777777" w:rsidR="00FE6DD4" w:rsidRDefault="00192E99">
      <w:pPr>
        <w:spacing w:after="0" w:line="360" w:lineRule="auto"/>
        <w:ind w:firstLine="660"/>
        <w:jc w:val="both"/>
        <w:rPr>
          <w:rFonts w:ascii="Times New Roman" w:eastAsia="Calibri" w:hAnsi="Times New Roman" w:cs="Times New Roman"/>
          <w:sz w:val="24"/>
          <w:szCs w:val="24"/>
          <w:lang w:eastAsia="zh-CN" w:bidi="ar"/>
        </w:rPr>
      </w:pPr>
      <w:r>
        <w:rPr>
          <w:rFonts w:asciiTheme="majorBidi" w:hAnsiTheme="majorBidi" w:cstheme="majorBidi"/>
        </w:rPr>
        <w:tab/>
      </w:r>
      <w:r>
        <w:rPr>
          <w:rFonts w:ascii="Times New Roman" w:eastAsia="Calibri" w:hAnsi="Times New Roman" w:cs="Times New Roman"/>
          <w:sz w:val="24"/>
          <w:szCs w:val="24"/>
          <w:lang w:eastAsia="zh-CN" w:bidi="ar"/>
        </w:rPr>
        <w:t xml:space="preserve">Within the past few decades, there has been a significant transformation on the concept of literacy which is substantially driven by several factors including the advanced development of communication technologies, the rise of cultural mobility, and the awareness of </w:t>
      </w:r>
      <w:r>
        <w:rPr>
          <w:rFonts w:ascii="Times New Roman" w:eastAsia="Calibri" w:hAnsi="Times New Roman" w:cs="Times New Roman"/>
          <w:sz w:val="24"/>
          <w:szCs w:val="24"/>
          <w:lang w:eastAsia="zh-CN" w:bidi="ar"/>
        </w:rPr>
        <w:lastRenderedPageBreak/>
        <w:t xml:space="preserve">multilingualism as impacted by globalization </w:t>
      </w: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{"citationID":"LpfeV6Oy","properties":{"formattedCitation":"(Walsh, 2017)","plainCitation":"(Walsh, 2017)","noteIndex":0},"citationItems":[{"id":1143,"uris":["http://zotero.org/users/local/MhoqTda2/items/N5DAXDWY"],"itemData":{"id":1143,"type":"chapter","container-title":"Inclusive principles and practices in literacy education","ISBN":"1479-3636","page":"19-33","publisher":"Emerald Publishing Limited","title":"Multiliteracies, multimodality, new literacies and…. What do these mean for literacy education?","URL":"https://doi.org/10.1108/S1479-363620170000011002","author":[{"family":"Walsh","given":"Maureen"}],"issued":{"date-parts":[["2017"]]}}}],"schema":"https://github.com/citation-style-language/schema/raw/master/csl-citation.json"}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(Walsh, 2017)</w:t>
      </w:r>
      <w:r>
        <w:rPr>
          <w:rFonts w:ascii="Times New Roman" w:eastAsia="Calibri" w:hAnsi="Times New Roman" w:cs="Times New Roman"/>
          <w:sz w:val="24"/>
          <w:szCs w:val="24"/>
          <w:lang w:eastAsia="zh-CN" w:bidi="ar"/>
        </w:rPr>
        <w:fldChar w:fldCharType="end"/>
      </w:r>
      <w:r>
        <w:rPr>
          <w:rFonts w:ascii="Times New Roman" w:eastAsia="Calibri" w:hAnsi="Times New Roman" w:cs="Times New Roman"/>
          <w:sz w:val="24"/>
          <w:szCs w:val="24"/>
          <w:lang w:eastAsia="zh-CN" w:bidi="ar"/>
        </w:rPr>
        <w:t xml:space="preserve">. The former concept, traditional literacy views literacy limitedly as individual’s ability to read and write </w:t>
      </w: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{"citationID":"YjwfTM5B","properties":{"formattedCitation":"(Larson &amp; Marsh, 2005)","plainCitation":"(Larson &amp; Marsh, 2005)","noteIndex":0},"citationItems":[{"id":489,"uris":["http://zotero.org/users/local/MhoqTda2/items/FVFHHWTU"],"itemData":{"id":489,"type":"article-journal","container-title":"Sage","note":"publisher: SAGE Publications Ltd","title":"Making literacy real: Theories and practices for learning and teaching","author":[{"family":"Larson","given":"Joanne"},{"family":"Marsh","given":"Jackie"}],"issued":{"date-parts":[["2005"]]}}}],"schema":"https://github.com/citation-style-language/schema/raw/master/csl-citation.json"}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(Larson &amp; Marsh, 2005)</w:t>
      </w:r>
      <w:r>
        <w:rPr>
          <w:rFonts w:ascii="Times New Roman" w:eastAsia="Calibri" w:hAnsi="Times New Roman" w:cs="Times New Roman"/>
          <w:sz w:val="24"/>
          <w:szCs w:val="24"/>
          <w:lang w:eastAsia="zh-CN" w:bidi="ar"/>
        </w:rPr>
        <w:fldChar w:fldCharType="end"/>
      </w:r>
      <w:r>
        <w:rPr>
          <w:rFonts w:ascii="Times New Roman" w:eastAsia="Calibri" w:hAnsi="Times New Roman" w:cs="Times New Roman"/>
          <w:sz w:val="24"/>
          <w:szCs w:val="24"/>
          <w:lang w:eastAsia="zh-CN" w:bidi="ar"/>
        </w:rPr>
        <w:t xml:space="preserve">, yet it is no longer relevant to apply in this technologically-rich, culturally-diverse, and multilingually dynamic era. In response to the worldwide global shift, currently, literacy is more understood as a multifaceted and socially situated practice </w:t>
      </w: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{"citationID":"cHxMwyxA","properties":{"formattedCitation":"(Barton, 2007; Barton &amp; Hamilton, 2005)","plainCitation":"(Barton, 2007; Barton &amp; Hamilton, 2005)","noteIndex":0},"citationItems":[{"id":1122,"uris":["http://zotero.org/users/local/MhoqTda2/items/3ZBNLIW5"],"itemData":{"id":1122,"type":"book","edition":"2","publisher":"Blackwell Publishing","title":"Literacy: An introduction to the ecology of written language,","author":[{"family":"Barton","given":"David"}],"issued":{"date-parts":[["2007"]]}}},{"id":1124,"uris":["http://zotero.org/users/local/MhoqTda2/items/G5CDDDX9"],"itemData":{"id":1124,"type":"chapter","container-title":"Situated literacies","page":"25-32","publisher":"Routledge","title":"Literacy practices","author":[{"family":"Barton","given":"David"},{"family":"Hamilton","given":"Mary"}],"issued":{"date-parts":[["2005"]]}}}],"schema":"https://github.com/citation-style-language/schema/raw/master/csl-citation.json"}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(Barton, 2007; Barton &amp; Hamilton, 2005)</w:t>
      </w:r>
      <w:r>
        <w:rPr>
          <w:rFonts w:ascii="Times New Roman" w:eastAsia="Calibri" w:hAnsi="Times New Roman" w:cs="Times New Roman"/>
          <w:sz w:val="24"/>
          <w:szCs w:val="24"/>
          <w:lang w:eastAsia="zh-CN" w:bidi="ar"/>
        </w:rPr>
        <w:fldChar w:fldCharType="end"/>
      </w:r>
      <w:r>
        <w:rPr>
          <w:rFonts w:ascii="Times New Roman" w:eastAsia="Calibri" w:hAnsi="Times New Roman" w:cs="Times New Roman"/>
          <w:sz w:val="24"/>
          <w:szCs w:val="24"/>
          <w:lang w:eastAsia="zh-CN" w:bidi="ar"/>
        </w:rPr>
        <w:t xml:space="preserve"> which goes beyond the basic practice of reading and writing as represented by the traditional literacy. The shift is particularly evident in the field of language education where language learners engage with diverse linguistic repertoires and deal with the process of navigating complex multimodal texts both in their academic and social settings </w:t>
      </w: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{"citationID":"GGn2XiQH","properties":{"formattedCitation":"(Kress, 2010; Rowsell &amp; Walsh, 2011; Walsh, 2010)","plainCitation":"(Kress, 2010; Rowsell &amp; Walsh, 2011; Walsh, 2010)","noteIndex":0},"citationItems":[{"id":550,"uris":["http://zotero.org/users/local/MhoqTda2/items/AXKYQSLF"],"itemData":{"id":550,"type":"book","call-number":"P99 .K684 2010","event-place":"London ; New York","ISBN":"978-0-203-97003-4","language":"en","number-of-pages":"212","publisher":"Routledge","publisher-place":"London ; New York","source":"Library of Congress ISBN","title":"Multimodality: a social semiotic approach to contemporary communication","title-short":"Multimodality","author":[{"family":"Kress","given":"Gunther"}],"issued":{"date-parts":[["2010"]]}}},{"id":1126,"uris":["http://zotero.org/users/local/MhoqTda2/items/XYML5FPF"],"itemData":{"id":1126,"type":"article-journal","container-title":"Brock Education: A Journal of Educational Research and Practice","DOI":"https://doi.org/10.26522/BROCKED.V21I1.236","journalAbbreviation":"Brock Education: A Journal of Educational Research and Practice","note":"publisher: Brock University","page":"53-62","title":"Rethinking literacy education in new times: Multimodality, multiliteracies &amp; new literacies","author":[{"family":"Rowsell","given":"Jennifer"},{"family":"Walsh","given":"Maureen"}],"issued":{"date-parts":[["2011"]]}}},{"id":1125,"uris":["http://zotero.org/users/local/MhoqTda2/items/YP3T2DSQ"],"itemData":{"id":1125,"type":"article-journal","container-title":"The Australian Journal of Language and Literacy","DOI":"https://doi.org/10.1007/BF03651836","ISSN":"1038-1562","issue":"3","journalAbbreviation":"The Australian Journal of Language and Literacy","note":"publisher: Springer","page":"211-239","title":"Multimodal literacy: What does it mean for classroom practice?","volume":"33","author":[{"family":"Walsh","given":"Maureen"}],"issued":{"date-parts":[["2010"]]}}}],"schema":"https://github.com/citation-style-language/schema/raw/master/csl-citation.json"}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(Kress, 2010; Rowsell &amp; Walsh, 2011; Walsh, 2010)</w:t>
      </w:r>
      <w:r>
        <w:rPr>
          <w:rFonts w:ascii="Times New Roman" w:eastAsia="Calibri" w:hAnsi="Times New Roman" w:cs="Times New Roman"/>
          <w:sz w:val="24"/>
          <w:szCs w:val="24"/>
          <w:lang w:eastAsia="zh-CN" w:bidi="ar"/>
        </w:rPr>
        <w:fldChar w:fldCharType="end"/>
      </w:r>
      <w:r>
        <w:rPr>
          <w:rFonts w:ascii="Times New Roman" w:eastAsia="Calibri" w:hAnsi="Times New Roman" w:cs="Times New Roman"/>
          <w:sz w:val="24"/>
          <w:szCs w:val="24"/>
          <w:lang w:eastAsia="zh-CN" w:bidi="ar"/>
        </w:rPr>
        <w:t xml:space="preserve">. The traditional view of literacy and its orientation on print-based media are no longer adequate to capture the diverse demands of communicative competences within this contemporary language teaching and learning practices. It brings to an absolute consequence that language teachers and researchers are looking for appropriate pedagogical approaches that sufficiently address the multimodal, multicultural, and even multilingual nature of modern communication. Responding to this urgent issue, multiliteracies pedagogy seamlessly aligns with the demand of a new literacy framework that extends beyond a single focus on reading and writing to cover wider dimensions including multiple range of modes, cultures, and languages </w:t>
      </w: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{"citationID":"PWQhFfUf","properties":{"formattedCitation":"(Cope &amp; Kalantzis, 2013)","plainCitation":"(Cope &amp; Kalantzis, 2013)","noteIndex":0},"citationItems":[{"id":1094,"uris":["http://zotero.org/users/local/MhoqTda2/items/TCVBKNAS"],"itemData":{"id":1094,"type":"chapter","container-title":"Framing languages and literacies","page":"105-135","publisher":"Routledge","title":"“Multiliteracies”: New literacies, new learning","author":[{"family":"Cope","given":"Bill"},{"family":"Kalantzis","given":"Mary"}],"issued":{"date-parts":[["2013"]]}}}],"schema":"https://github.com/citation-style-language/schema/raw/master/csl-citation.json"}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(Cope &amp; Kalantzis, 2013)</w:t>
      </w:r>
      <w:r>
        <w:rPr>
          <w:rFonts w:ascii="Times New Roman" w:eastAsia="Calibri" w:hAnsi="Times New Roman" w:cs="Times New Roman"/>
          <w:sz w:val="24"/>
          <w:szCs w:val="24"/>
          <w:lang w:eastAsia="zh-CN" w:bidi="ar"/>
        </w:rPr>
        <w:fldChar w:fldCharType="end"/>
      </w:r>
      <w:r>
        <w:rPr>
          <w:rFonts w:ascii="Times New Roman" w:eastAsia="Calibri" w:hAnsi="Times New Roman" w:cs="Times New Roman"/>
          <w:sz w:val="24"/>
          <w:szCs w:val="24"/>
          <w:lang w:eastAsia="zh-CN" w:bidi="ar"/>
        </w:rPr>
        <w:t xml:space="preserve">. The integration of multiliteracies has become increasingly essential across various levels of language education, as learners are expected to critically engage with texts that are often multimodal and culturally diverse. This shift signals a move away from traditional, print-centric instruction toward more inclusive pedagogical frameworks that emphasize meaning-making across multiple modes and cultural contexts </w:t>
      </w: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{"citationID":"aPwjLp8U","properties":{"formattedCitation":"(Newfield, 2011; Walsh, 2010)","plainCitation":"(Newfield, 2011; Walsh, 2010)","noteIndex":0},"citationItems":[{"id":1127,"uris":["http://zotero.org/users/local/MhoqTda2/items/36GSV4D6"],"itemData":{"id":1127,"type":"article-journal","container-title":"English teaching: Practice and critique","ISSN":"1175-8708","issue":"1","journalAbbreviation":"English teaching: Practice and critique","note":"publisher: ERIC","page":"81-94","title":"From visual literacy to critical visual literacy: An analysis of educational materials.","volume":"10","author":[{"family":"Newfield","given":"Denise"}],"issued":{"date-parts":[["2011"]]}}},{"id":1125,"uris":["http://zotero.org/users/local/MhoqTda2/items/YP3T2DSQ"],"itemData":{"id":1125,"type":"article-journal","container-title":"The Australian Journal of Language and Literacy","DOI":"https://doi.org/10.1007/BF03651836","ISSN":"1038-1562","issue":"3","journalAbbreviation":"The Australian Journal of Language and Literacy","note":"publisher: Springer","page":"211-239","title":"Multimodal literacy: What does it mean for classroom practice?","volume":"33","author":[{"family":"Walsh","given":"Maureen"}],"issued":{"date-parts":[["2010"]]}}}],"schema":"https://github.com/citation-style-language/schema/raw/master/csl-citation.json"}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(Newfield, 2011; Walsh, 2010)</w:t>
      </w:r>
      <w:r>
        <w:rPr>
          <w:rFonts w:ascii="Times New Roman" w:eastAsia="Calibri" w:hAnsi="Times New Roman" w:cs="Times New Roman"/>
          <w:sz w:val="24"/>
          <w:szCs w:val="24"/>
          <w:lang w:eastAsia="zh-CN" w:bidi="ar"/>
        </w:rPr>
        <w:fldChar w:fldCharType="end"/>
      </w:r>
      <w:r>
        <w:rPr>
          <w:rFonts w:ascii="Times New Roman" w:eastAsia="Calibri" w:hAnsi="Times New Roman" w:cs="Times New Roman"/>
          <w:sz w:val="24"/>
          <w:szCs w:val="24"/>
          <w:lang w:eastAsia="zh-CN" w:bidi="ar"/>
        </w:rPr>
        <w:t xml:space="preserve">. </w:t>
      </w:r>
    </w:p>
    <w:p w14:paraId="41BDF055" w14:textId="058688E3" w:rsidR="00B75F1C" w:rsidRDefault="00192E99">
      <w:pPr>
        <w:spacing w:after="0" w:line="360" w:lineRule="auto"/>
        <w:ind w:firstLine="660"/>
        <w:jc w:val="both"/>
        <w:rPr>
          <w:rFonts w:ascii="Times New Roman" w:hAnsi="Times New Roman" w:cs="Times New Roman"/>
          <w:sz w:val="24"/>
          <w:szCs w:val="24"/>
        </w:rPr>
      </w:pPr>
      <w:r>
        <w:rPr>
          <w:rFonts w:ascii="Times New Roman" w:eastAsia="Calibri" w:hAnsi="Times New Roman" w:cs="Times New Roman"/>
          <w:sz w:val="24"/>
          <w:szCs w:val="24"/>
          <w:lang w:eastAsia="zh-CN" w:bidi="ar"/>
        </w:rPr>
        <w:t xml:space="preserve">A number of studies have been researching the implementation of multiliteracies pedagogy in English language teaching with several foci including teacher training </w:t>
      </w: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{"citationID":"XKoZDxlK","properties":{"formattedCitation":"(Maia, 2022)","plainCitation":"(Maia, 2022)","noteIndex":0},"citationItems":[{"id":1128,"uris":["http://zotero.org/users/local/MhoqTda2/items/TCJCFQ64"],"itemData":{"id":1128,"type":"article-journal","container-title":"RELC Journal","DOI":"https://doi.org/10.1177/0033688220954909","ISSN":"0033-6882","issue":"3","journalAbbreviation":"RELC Journal","note":"publisher: SAGE Publications Sage UK: London, England","page":"657-671","title":"English language teacher education and the multiliteracies pedagogy: Constructing complex professional knowledge and identities","volume":"53","author":[{"family":"Maia","given":"Angélica Araújo de Melo"}],"issued":{"date-parts":[["2022"]]}}}],"schema":"https://github.com/citation-style-language/schema/raw/master/csl-citation.json"}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(Maia, 2022)</w:t>
      </w:r>
      <w:r>
        <w:rPr>
          <w:rFonts w:ascii="Times New Roman" w:eastAsia="Calibri" w:hAnsi="Times New Roman" w:cs="Times New Roman"/>
          <w:sz w:val="24"/>
          <w:szCs w:val="24"/>
          <w:lang w:eastAsia="zh-CN" w:bidi="ar"/>
        </w:rPr>
        <w:fldChar w:fldCharType="end"/>
      </w:r>
      <w:r>
        <w:rPr>
          <w:rFonts w:ascii="Times New Roman" w:eastAsia="Calibri" w:hAnsi="Times New Roman" w:cs="Times New Roman"/>
          <w:sz w:val="24"/>
          <w:szCs w:val="24"/>
          <w:lang w:eastAsia="zh-CN" w:bidi="ar"/>
        </w:rPr>
        <w:t xml:space="preserve">, teacher perception </w:t>
      </w: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{"citationID":"0tPRl5VE","properties":{"formattedCitation":"(Lim et al., 2022; Mirhosseini &amp; Emadi, 2022)","plainCitation":"(Lim et al., 2022; Mirhosseini &amp; Emadi, 2022)","noteIndex":0},"citationItems":[{"id":1134,"uris":["http://zotero.org/users/local/MhoqTda2/items/XMDPVK5U"],"itemData":{"id":1134,"type":"article-journal","container-title":"English Teaching: Practice &amp; Critique","DOI":"https://doi.org/10.1108/ETPC-04-2021-0025","ISSN":"1175-8708","issue":"4","journalAbbreviation":"English Teaching: Practice &amp; Critique","note":"publisher: Emerald Publishing Limited","page":"379-396","title":"“From the beginning, I think it was a stretch”–teachers’ perceptions and practices in teaching multiliteracies","volume":"21","author":[{"family":"Lim","given":"Fei Victor"},{"family":"Chia","given":"Alexius"},{"family":"Nguyen","given":"Thi Thu Ha"}],"issued":{"date-parts":[["2022"]]}}},{"id":1135,"uris":["http://zotero.org/users/local/MhoqTda2/items/6L2I4XGH"],"itemData":{"id":1135,"type":"article-journal","container-title":"The Journal of educaTional research","DOI":"https://doi.org/10.1080/00220671.2022.2029807","ISSN":"0022-0671","issue":"1","journalAbbreviation":"The Journal of educaTional research","note":"publisher: Taylor &amp; Francis","page":"75-86","title":"Words belong to ourselves: Multiliteracies pedagogy in English language education","volume":"115","author":[{"family":"Mirhosseini","given":"Seyyed-Abdolhamid"},{"family":"Emadi","given":"Azadeh"}],"issued":{"date-parts":[["2022"]]}}}],"schema":"https://github.com/citation-style-language/schema/raw/master/csl-citation.json"}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(Lim et al., 2022; Mirhosseini &amp; Emadi, 2022)</w:t>
      </w:r>
      <w:r>
        <w:rPr>
          <w:rFonts w:ascii="Times New Roman" w:eastAsia="Calibri" w:hAnsi="Times New Roman" w:cs="Times New Roman"/>
          <w:sz w:val="24"/>
          <w:szCs w:val="24"/>
          <w:lang w:eastAsia="zh-CN" w:bidi="ar"/>
        </w:rPr>
        <w:fldChar w:fldCharType="end"/>
      </w:r>
      <w:r>
        <w:rPr>
          <w:rFonts w:ascii="Times New Roman" w:eastAsia="Calibri" w:hAnsi="Times New Roman" w:cs="Times New Roman"/>
          <w:sz w:val="24"/>
          <w:szCs w:val="24"/>
          <w:lang w:eastAsia="zh-CN" w:bidi="ar"/>
        </w:rPr>
        <w:t xml:space="preserve">, student perception </w:t>
      </w: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{"citationID":"AWncGJpj","properties":{"formattedCitation":"(Alghamdi &amp; El-Hassan, 2016; Burke &amp; Hardware, 2015)","plainCitation":"(Alghamdi &amp; El-Hassan, 2016; Burke &amp; Hardware, 2015)","noteIndex":0},"citationItems":[{"id":1129,"uris":["http://zotero.org/users/local/MhoqTda2/items/KV6A8928"],"itemData":{"id":1129,"type":"article-journal","container-title":"Journal of Teaching English for Specific and Academic Purposes","ISSN":"2334-9212","issue":"2","journalAbbreviation":"Journal of Teaching English for Specific and Academic Purposes","page":"417-434","title":"Multiliteracies and the pedagogy of empowerment: The perspective of Saudi female students","volume":"4","author":[{"family":"Alghamdi","given":"Amani K Hamdan"},{"family":"El-Hassan","given":"Wai-Si"}],"issued":{"date-parts":[["2016"]]}}},{"id":"r8H2LHJG/ACHWb7lS","uris":["http://zotero.org/users/local/MhoqTda2/items/7X6G76MN"],"itemData":{"id":1130,"type":"article-journal","container-title":"Language, Culture and Curriculum","ISSN":"0790-8318","issue":"2","journalAbbreviation":"Language, Culture and Curriculum","note":"publisher: Taylor &amp; Francis","page":"143-157","title":"Honouring ESL students' lived experiences in school learning with multiliteracies pedagogy","volume":"28","author":[{"family":"Burke","given":"Anne"},{"family":"Hardware","given":"Shawnee"}],"issued":{"date-parts":[["2015"]]}}}],"schema":"https://github.com/citation-style-language/schema/raw/master/csl-citation.json"}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(Alghamdi &amp; El-Hassan, 2016; Burke &amp; Hardware, 2015)</w:t>
      </w:r>
      <w:r>
        <w:rPr>
          <w:rFonts w:ascii="Times New Roman" w:eastAsia="Calibri" w:hAnsi="Times New Roman" w:cs="Times New Roman"/>
          <w:sz w:val="24"/>
          <w:szCs w:val="24"/>
          <w:lang w:eastAsia="zh-CN" w:bidi="ar"/>
        </w:rPr>
        <w:fldChar w:fldCharType="end"/>
      </w:r>
      <w:r>
        <w:rPr>
          <w:rFonts w:ascii="Times New Roman" w:eastAsia="Calibri" w:hAnsi="Times New Roman" w:cs="Times New Roman"/>
          <w:sz w:val="24"/>
          <w:szCs w:val="24"/>
          <w:lang w:eastAsia="zh-CN" w:bidi="ar"/>
        </w:rPr>
        <w:t xml:space="preserve">, instructional design </w:t>
      </w: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{"citationID":"SV2KvCDr","properties":{"formattedCitation":"(Kaur et al., 2012; Kiss &amp; Mizusawa, 2018)","plainCitation":"(Kaur et al., 2012; Kiss &amp; Mizusawa, 2018)","noteIndex":0},"citationItems":[{"id":1137,"uris":["http://zotero.org/users/local/MhoqTda2/items/LW8AP7BI"],"itemData":{"id":1137,"type":"article-journal","container-title":"3L, Language, Linguistics, Literature","ISSN":"0128-5157","issue":"3","journalAbbreviation":"3L, Language, Linguistics, Literature","note":"publisher: Universiti Kebangsaan Malaysia","title":"Designing learning elements using the multiliteracies approach in an ESL writing classroom","volume":"18","author":[{"family":"Kaur","given":"Sarjit"},{"family":"Ganapathy","given":"Malini"},{"family":"Sidhu","given":"Gurnam Kaur"}],"issued":{"date-parts":[["2012"]]}}},{"id":1132,"uris":["http://zotero.org/users/local/MhoqTda2/items/22FHSD7W"],"itemData":{"id":1132,"type":"article-journal","container-title":"Changing English","DOI":"https://doi.org/10.1080/1358684X.2017.1403283","ISSN":"1358-684X","issue":"1","journalAbbreviation":"Changing English","note":"publisher: Taylor &amp; Francis","page":"59-68","title":"Revisiting the pedagogy of multiliteracies: Writing instruction in a multicultural context","volume":"25","author":[{"family":"Kiss","given":"Tamas"},{"family":"Mizusawa","given":"Ken"}],"issued":{"date-parts":[["2018"]]}}}],"schema":"https://github.com/citation-style-language/schema/raw/master/csl-citation.json"}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(Kaur et al., 2012; Kiss &amp; Mizusawa, 2018)</w:t>
      </w:r>
      <w:r>
        <w:rPr>
          <w:rFonts w:ascii="Times New Roman" w:eastAsia="Calibri" w:hAnsi="Times New Roman" w:cs="Times New Roman"/>
          <w:sz w:val="24"/>
          <w:szCs w:val="24"/>
          <w:lang w:eastAsia="zh-CN" w:bidi="ar"/>
        </w:rPr>
        <w:fldChar w:fldCharType="end"/>
      </w:r>
      <w:r>
        <w:rPr>
          <w:rFonts w:ascii="Times New Roman" w:eastAsia="Calibri" w:hAnsi="Times New Roman" w:cs="Times New Roman"/>
          <w:sz w:val="24"/>
          <w:szCs w:val="24"/>
          <w:lang w:eastAsia="zh-CN" w:bidi="ar"/>
        </w:rPr>
        <w:t xml:space="preserve">, material analysis </w:t>
      </w: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{"citationID":"bSsEVERr","properties":{"formattedCitation":"(Rowland et al., 2014)","plainCitation":"(Rowland et al., 2014)","noteIndex":0},"citationItems":[{"id":1131,"uris":["http://zotero.org/users/local/MhoqTda2/items/C4XKCKPI"],"itemData":{"id":1131,"type":"article-journal","container-title":"Language, Culture and Curriculum","DOI":"https://doi.org/10.1080/07908318.2014.927883","ISSN":"0790-8318","issue":"2","journalAbbreviation":"Language, Culture and Curriculum","note":"publisher: Taylor &amp; Francis","page":"136-150","title":"A multiliteracies approach to materials analysis","volume":"27","author":[{"family":"Rowland","given":"Luke"},{"family":"Canning","given":"Nick"},{"family":"Faulhaber","given":"David"},{"family":"Lingle","given":"Will"},{"family":"Redgrave","given":"Andrew"}],"issued":{"date-parts":[["2014"]]}}}],"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(Rowland et al., 2014)</w:t>
      </w:r>
      <w:r>
        <w:rPr>
          <w:rFonts w:ascii="Times New Roman" w:eastAsia="Calibri" w:hAnsi="Times New Roman" w:cs="Times New Roman"/>
          <w:sz w:val="24"/>
          <w:szCs w:val="24"/>
          <w:lang w:eastAsia="zh-CN" w:bidi="ar"/>
        </w:rPr>
        <w:fldChar w:fldCharType="end"/>
      </w:r>
      <w:r>
        <w:rPr>
          <w:rFonts w:ascii="Times New Roman" w:eastAsia="Calibri" w:hAnsi="Times New Roman" w:cs="Times New Roman"/>
          <w:sz w:val="24"/>
          <w:szCs w:val="24"/>
          <w:lang w:eastAsia="zh-CN" w:bidi="ar"/>
        </w:rPr>
        <w:t xml:space="preserve">, and curriculum </w:t>
      </w: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{"citationID":"Qc5ZGm03","properties":{"formattedCitation":"(Guo &amp; Feng, 2015; Pang, 2020)","plainCitation":"(Guo &amp; Feng, 2015; Pang, 2020)","noteIndex":0},"citationItems":[{"id":1133,"uris":["http://zotero.org/users/local/MhoqTda2/items/57YDHSEZ"],"itemData":{"id":1133,"type":"article-journal","container-title":"Linguistics and Education","DOI":"https://doi.org/10.1016/j.linged.2015.07.001","ISSN":"0898-5898","journalAbbreviation":"Linguistics and Education","note":"publisher: Elsevier","page":"115-129","title":"Infusing multiliteracies into English language curriculum: The visual construction of knowledge in English textbooks from an ontogenetic perspective","volume":"31","author":[{"family":"Guo","given":"Nancy Songdan"},{"family":"Feng","given":"Dezheng"}],"issued":{"date-parts":[["2015"]]}}},{"id":1136,"uris":["http://zotero.org/users/local/MhoqTda2/items/VBKIY33U"],"itemData":{"id":1136,"type":"article-journal","container-title":"English Teaching","DOI":"https://doi.org/10.15858/engtea.75.2.202006.149","ISSN":"1017-7108","issue":"2","journalAbbreviation":"English Teaching","page":"149-166","title":"Multiliteracies in EL curriculum implementation and pedagogy in multilingual classrooms of Southeast Asia","volume":"75","author":[{"family":"Pang","given":"Alvin"}],"issued":{"date-parts":[["2020"]]}}}],"schema":"https://github.com/citation-style-language/schema/raw/master/csl-citation.json"}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(Guo &amp; Feng, 2015; Pang, 2020)</w:t>
      </w:r>
      <w:r>
        <w:rPr>
          <w:rFonts w:ascii="Times New Roman" w:eastAsia="Calibri" w:hAnsi="Times New Roman" w:cs="Times New Roman"/>
          <w:sz w:val="24"/>
          <w:szCs w:val="24"/>
          <w:lang w:eastAsia="zh-CN" w:bidi="ar"/>
        </w:rPr>
        <w:fldChar w:fldCharType="end"/>
      </w:r>
      <w:r>
        <w:rPr>
          <w:rFonts w:ascii="Times New Roman" w:eastAsia="Calibri" w:hAnsi="Times New Roman" w:cs="Times New Roman"/>
          <w:sz w:val="24"/>
          <w:szCs w:val="24"/>
          <w:lang w:eastAsia="zh-CN" w:bidi="ar"/>
        </w:rPr>
        <w:t xml:space="preserve">. However, limited studies provide a comprehensive report on how the multiliteracies pedagogy has been applied in the context of English language teaching across different education levels. Given this research gap, this study tries to report a number of existing studies reporting the empirical evidence on </w:t>
      </w:r>
      <w:r>
        <w:rPr>
          <w:rFonts w:ascii="Times New Roman" w:hAnsi="Times New Roman" w:cs="Times New Roman"/>
          <w:sz w:val="24"/>
          <w:szCs w:val="24"/>
          <w:lang w:bidi="ar"/>
        </w:rPr>
        <w:t xml:space="preserve">the implementation of multiliteracies pedagogy in </w:t>
      </w:r>
      <w:r>
        <w:rPr>
          <w:rFonts w:ascii="Times New Roman" w:hAnsi="Times New Roman" w:cs="Times New Roman"/>
          <w:sz w:val="24"/>
          <w:szCs w:val="24"/>
          <w:lang w:bidi="ar"/>
        </w:rPr>
        <w:lastRenderedPageBreak/>
        <w:t>ELT across different education levels including primary, secondary, and tertiary levels. The result of this scoping review significantly contributes to provide a structured literature mapping and potential research area under the issue of multiliteracy pedagogy and ELT for further research. The review is guided by the following research questions:</w:t>
      </w:r>
    </w:p>
    <w:p w14:paraId="2EB9D16F" w14:textId="77777777" w:rsidR="00B75F1C" w:rsidRDefault="00192E99">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are the common profiles, research questions, contexts, and methodologies employed in existing studies on the implementation of multiliteracies pedagogy in ELT across different education levels?</w:t>
      </w:r>
    </w:p>
    <w:p w14:paraId="2BCBE0AF" w14:textId="4B624E27" w:rsidR="00B75F1C" w:rsidRPr="00380F5B" w:rsidRDefault="00192E99" w:rsidP="00380F5B">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are the key thematic findings identified in the existing studies on the implementation of multiliteracies pedagogy in ELT across different education levels?</w:t>
      </w:r>
    </w:p>
    <w:p w14:paraId="0B1643B8" w14:textId="77777777" w:rsidR="00B75F1C" w:rsidRDefault="00B75F1C">
      <w:pPr>
        <w:spacing w:after="0" w:line="360" w:lineRule="auto"/>
        <w:ind w:left="663" w:hangingChars="275" w:hanging="663"/>
        <w:jc w:val="both"/>
        <w:rPr>
          <w:rFonts w:ascii="Times New Roman" w:hAnsi="Times New Roman" w:cs="Times New Roman"/>
          <w:b/>
          <w:bCs/>
          <w:sz w:val="24"/>
          <w:szCs w:val="24"/>
        </w:rPr>
      </w:pPr>
    </w:p>
    <w:p w14:paraId="70309779" w14:textId="77777777" w:rsidR="00B75F1C" w:rsidRDefault="00192E99">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 xml:space="preserve">METHOD </w:t>
      </w:r>
    </w:p>
    <w:p w14:paraId="132FEE8D" w14:textId="77777777" w:rsidR="00B75F1C" w:rsidRDefault="00192E99">
      <w:pPr>
        <w:spacing w:line="360" w:lineRule="auto"/>
        <w:rPr>
          <w:rFonts w:asciiTheme="majorBidi" w:hAnsiTheme="majorBidi" w:cstheme="majorBidi"/>
          <w:b/>
          <w:bCs/>
          <w:sz w:val="24"/>
          <w:szCs w:val="24"/>
        </w:rPr>
      </w:pPr>
      <w:r>
        <w:rPr>
          <w:rFonts w:asciiTheme="majorBidi" w:hAnsiTheme="majorBidi" w:cstheme="majorBidi"/>
          <w:b/>
          <w:bCs/>
          <w:sz w:val="24"/>
          <w:szCs w:val="24"/>
        </w:rPr>
        <w:t xml:space="preserve">Research Design </w:t>
      </w:r>
    </w:p>
    <w:p w14:paraId="337DC32A" w14:textId="4A69E568" w:rsidR="006463F9" w:rsidRDefault="00192E99" w:rsidP="006463F9">
      <w:pPr>
        <w:widowControl w:val="0"/>
        <w:autoSpaceDE w:val="0"/>
        <w:autoSpaceDN w:val="0"/>
        <w:spacing w:line="360" w:lineRule="auto"/>
        <w:jc w:val="both"/>
        <w:rPr>
          <w:rFonts w:ascii="Times New Roman" w:eastAsia="Calibri" w:hAnsi="Times New Roman" w:cs="Times New Roman"/>
          <w:sz w:val="24"/>
          <w:szCs w:val="24"/>
          <w:lang w:bidi="ar"/>
        </w:rPr>
      </w:pPr>
      <w:r>
        <w:rPr>
          <w:rFonts w:asciiTheme="majorBidi" w:hAnsiTheme="majorBidi" w:cstheme="majorBidi"/>
          <w:sz w:val="24"/>
          <w:szCs w:val="24"/>
        </w:rPr>
        <w:tab/>
      </w:r>
      <w:r>
        <w:rPr>
          <w:rFonts w:ascii="Times New Roman" w:eastAsia="Calibri" w:hAnsi="Times New Roman" w:cs="Times New Roman"/>
          <w:sz w:val="24"/>
          <w:szCs w:val="24"/>
          <w:lang w:bidi="ar"/>
        </w:rPr>
        <w:t xml:space="preserve">This study is categorized as a scoping review, a type of study specifically intended for mapping the substantive and methodological features of primary studies on a particular research topic </w:t>
      </w:r>
      <w:r>
        <w:rPr>
          <w:rFonts w:ascii="Times New Roman" w:eastAsia="Calibri" w:hAnsi="Times New Roman" w:cs="Times New Roman"/>
          <w:sz w:val="24"/>
          <w:szCs w:val="24"/>
          <w:lang w:bidi="ar"/>
        </w:rPr>
        <w:fldChar w:fldCharType="begin"/>
      </w:r>
      <w:r>
        <w:rPr>
          <w:rFonts w:ascii="Times New Roman" w:eastAsia="Calibri" w:hAnsi="Times New Roman" w:cs="Times New Roman"/>
          <w:sz w:val="24"/>
          <w:szCs w:val="24"/>
          <w:lang w:bidi="ar"/>
        </w:rPr>
        <w:instrText xml:space="preserve"> ADDIN ZOTERO_ITEM CSL_CITATION {"citationID":"wvVGbjgn","properties":{"formattedCitation":"(Arksey &amp; O\\uc0\\u8217{}malley, 2005)","plainCitation":"(Arksey &amp; O’malley, 2005)","noteIndex":0},"citationItems":[{"id":1151,"uris":["http://zotero.org/users/local/MhoqTda2/items/QYX2Q7RT"],"itemData":{"id":1151,"type":"article-journal","container-title":"International journal of social research methodology","DOI":"https://doi.org/10.1080/1364557032000119616","ISSN":"1364-5579","issue":"1","journalAbbreviation":"International journal of social research methodology","note":"publisher: Taylor &amp; Francis","page":"19-32","title":"Scoping studies: towards a methodological framework","volume":"8","author":[{"family":"Arksey","given":"Hilary"},{"family":"O'malley","given":"Lisa"}],"issued":{"date-parts":[["2005"]]}}}],"schema":"https://github.com/citation-style-language/schema/raw/master/csl-citation.json"} </w:instrText>
      </w:r>
      <w:r>
        <w:rPr>
          <w:rFonts w:ascii="Times New Roman" w:eastAsia="Calibri" w:hAnsi="Times New Roman" w:cs="Times New Roman"/>
          <w:sz w:val="24"/>
          <w:szCs w:val="24"/>
          <w:lang w:bidi="ar"/>
        </w:rPr>
        <w:fldChar w:fldCharType="separate"/>
      </w:r>
      <w:r>
        <w:rPr>
          <w:rFonts w:ascii="Times New Roman" w:eastAsia="Calibri" w:hAnsi="Times New Roman" w:cs="Times New Roman"/>
          <w:sz w:val="24"/>
          <w:szCs w:val="24"/>
          <w:lang w:bidi="ar"/>
        </w:rPr>
        <w:t>(Arksey &amp; O’malley, 2005)</w:t>
      </w:r>
      <w:r>
        <w:rPr>
          <w:rFonts w:ascii="Times New Roman" w:eastAsia="Calibri" w:hAnsi="Times New Roman" w:cs="Times New Roman"/>
          <w:sz w:val="24"/>
          <w:szCs w:val="24"/>
          <w:lang w:bidi="ar"/>
        </w:rPr>
        <w:fldChar w:fldCharType="end"/>
      </w:r>
      <w:r>
        <w:rPr>
          <w:rFonts w:ascii="Times New Roman" w:eastAsia="Calibri" w:hAnsi="Times New Roman" w:cs="Times New Roman"/>
          <w:sz w:val="24"/>
          <w:szCs w:val="24"/>
          <w:lang w:bidi="ar"/>
        </w:rPr>
        <w:t xml:space="preserve">. This approach is particularly well-suited for unveiling emerging and interesting research issue where the existing literature has not provided a comprehensive review due to its complexity and heterogeneity </w:t>
      </w:r>
      <w:r>
        <w:rPr>
          <w:rFonts w:ascii="Times New Roman" w:eastAsia="Calibri" w:hAnsi="Times New Roman" w:cs="Times New Roman"/>
          <w:sz w:val="24"/>
          <w:szCs w:val="24"/>
          <w:lang w:bidi="ar"/>
        </w:rPr>
        <w:fldChar w:fldCharType="begin"/>
      </w:r>
      <w:r>
        <w:rPr>
          <w:rFonts w:ascii="Times New Roman" w:eastAsia="Calibri" w:hAnsi="Times New Roman" w:cs="Times New Roman"/>
          <w:sz w:val="24"/>
          <w:szCs w:val="24"/>
          <w:lang w:bidi="ar"/>
        </w:rPr>
        <w:instrText xml:space="preserve"> ADDIN ZOTERO_ITEM CSL_CITATION {"citationID":"9KLuRTBg","properties":{"formattedCitation":"(Tricco et al., 2016)","plainCitation":"(Tricco et al., 2016)","noteIndex":0},"citationItems":[{"id":1152,"uris":["http://zotero.org/users/local/MhoqTda2/items/U5VMUT79"],"itemData":{"id":1152,"type":"article-journal","container-title":"BMC medical research methodology","DOI":"https://doi.org/10.1186/s12874-016-0116-4","journalAbbreviation":"BMC medical research methodology","note":"publisher: Springer","page":"1-10","title":"A scoping review on the conduct and reporting of scoping reviews","volume":"16","author":[{"family":"Tricco","given":"Andrea C"},{"family":"Lillie","given":"Erin"},{"family":"Zarin","given":"Wasifa"},{"family":"O’brien","given":"Kelly"},{"family":"Colquhoun","given":"Heather"},{"family":"Kastner","given":"Monika"},{"family":"Levac","given":"Danielle"},{"family":"Ng","given":"Carmen"},{"family":"Sharpe","given":"Jane Pearson"},{"family":"Wilson","given":"Katherine"}],"issued":{"date-parts":[["2016"]]}}}],"schema":"https://github.com/citation-style-language/schema/raw/master/csl-citation.json"} </w:instrText>
      </w:r>
      <w:r>
        <w:rPr>
          <w:rFonts w:ascii="Times New Roman" w:eastAsia="Calibri" w:hAnsi="Times New Roman" w:cs="Times New Roman"/>
          <w:sz w:val="24"/>
          <w:szCs w:val="24"/>
          <w:lang w:bidi="ar"/>
        </w:rPr>
        <w:fldChar w:fldCharType="separate"/>
      </w:r>
      <w:r>
        <w:rPr>
          <w:rFonts w:ascii="Times New Roman" w:eastAsia="Calibri" w:hAnsi="Times New Roman" w:cs="Times New Roman"/>
          <w:sz w:val="24"/>
          <w:szCs w:val="24"/>
          <w:lang w:bidi="ar"/>
        </w:rPr>
        <w:t>(Tricco et al., 2016)</w:t>
      </w:r>
      <w:r>
        <w:rPr>
          <w:rFonts w:ascii="Times New Roman" w:eastAsia="Calibri" w:hAnsi="Times New Roman" w:cs="Times New Roman"/>
          <w:sz w:val="24"/>
          <w:szCs w:val="24"/>
          <w:lang w:bidi="ar"/>
        </w:rPr>
        <w:fldChar w:fldCharType="end"/>
      </w:r>
      <w:r>
        <w:rPr>
          <w:rFonts w:ascii="Times New Roman" w:eastAsia="Calibri" w:hAnsi="Times New Roman" w:cs="Times New Roman"/>
          <w:sz w:val="24"/>
          <w:szCs w:val="24"/>
          <w:lang w:bidi="ar"/>
        </w:rPr>
        <w:t xml:space="preserve">. This scoping review study synthesized both quantitative and qualitative data although the final report of the findings was primarily based on thematic and qualitative synthesis approach. To guide well-structured synthesis process, </w:t>
      </w:r>
      <w:r w:rsidR="006463F9">
        <w:rPr>
          <w:rFonts w:ascii="Times New Roman" w:eastAsia="Calibri" w:hAnsi="Times New Roman" w:cs="Times New Roman"/>
          <w:sz w:val="24"/>
          <w:szCs w:val="24"/>
          <w:lang w:bidi="ar"/>
        </w:rPr>
        <w:t xml:space="preserve">this study applied inclusion and exclusion criteria (see table 1) and followed PRISMA framework (see figure 1). </w:t>
      </w:r>
    </w:p>
    <w:p w14:paraId="01187316" w14:textId="6CBCC3EB" w:rsidR="00241EBA" w:rsidRDefault="00241EBA" w:rsidP="006463F9">
      <w:pPr>
        <w:widowControl w:val="0"/>
        <w:autoSpaceDE w:val="0"/>
        <w:autoSpaceDN w:val="0"/>
        <w:spacing w:line="360" w:lineRule="auto"/>
        <w:jc w:val="both"/>
        <w:rPr>
          <w:rFonts w:ascii="Times New Roman" w:eastAsia="Calibri" w:hAnsi="Times New Roman" w:cs="Times New Roman"/>
          <w:sz w:val="24"/>
          <w:szCs w:val="24"/>
          <w:lang w:bidi="ar"/>
        </w:rPr>
      </w:pPr>
      <w:r>
        <w:rPr>
          <w:rFonts w:ascii="Times New Roman" w:eastAsia="Calibri" w:hAnsi="Times New Roman" w:cs="Times New Roman"/>
          <w:sz w:val="24"/>
          <w:szCs w:val="24"/>
          <w:lang w:bidi="ar"/>
        </w:rPr>
        <w:t>Table 1. The inclusion and exclusion criteria</w:t>
      </w:r>
    </w:p>
    <w:tbl>
      <w:tblPr>
        <w:tblStyle w:val="ListTable6Colorful"/>
        <w:tblW w:w="0" w:type="auto"/>
        <w:tblLook w:val="04A0" w:firstRow="1" w:lastRow="0" w:firstColumn="1" w:lastColumn="0" w:noHBand="0" w:noVBand="1"/>
      </w:tblPr>
      <w:tblGrid>
        <w:gridCol w:w="5098"/>
        <w:gridCol w:w="3918"/>
      </w:tblGrid>
      <w:tr w:rsidR="00241EBA" w:rsidRPr="009A2ED0" w14:paraId="387F4603" w14:textId="77777777" w:rsidTr="009A2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shd w:val="clear" w:color="auto" w:fill="auto"/>
          </w:tcPr>
          <w:p w14:paraId="1996AB85" w14:textId="77777777" w:rsidR="00241EBA" w:rsidRPr="009A2ED0" w:rsidRDefault="00241EBA" w:rsidP="00241EBA">
            <w:pPr>
              <w:spacing w:after="0"/>
              <w:jc w:val="center"/>
              <w:rPr>
                <w:rFonts w:ascii="Times New Roman" w:hAnsi="Times New Roman" w:cs="Times New Roman"/>
                <w:sz w:val="24"/>
                <w:szCs w:val="24"/>
              </w:rPr>
            </w:pPr>
            <w:r w:rsidRPr="009A2ED0">
              <w:rPr>
                <w:rFonts w:ascii="Times New Roman" w:hAnsi="Times New Roman" w:cs="Times New Roman"/>
                <w:sz w:val="24"/>
                <w:szCs w:val="24"/>
              </w:rPr>
              <w:t>Inclusion criteria</w:t>
            </w:r>
          </w:p>
        </w:tc>
        <w:tc>
          <w:tcPr>
            <w:tcW w:w="3918" w:type="dxa"/>
            <w:shd w:val="clear" w:color="auto" w:fill="auto"/>
          </w:tcPr>
          <w:p w14:paraId="443ECE5B" w14:textId="77777777" w:rsidR="00241EBA" w:rsidRPr="009A2ED0" w:rsidRDefault="00241EBA" w:rsidP="00241EBA">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2ED0">
              <w:rPr>
                <w:rFonts w:ascii="Times New Roman" w:hAnsi="Times New Roman" w:cs="Times New Roman"/>
                <w:sz w:val="24"/>
                <w:szCs w:val="24"/>
              </w:rPr>
              <w:t>Exclusion criteria</w:t>
            </w:r>
          </w:p>
        </w:tc>
      </w:tr>
      <w:tr w:rsidR="00241EBA" w:rsidRPr="009A2ED0" w14:paraId="5AB3A24B" w14:textId="77777777" w:rsidTr="009A2ED0">
        <w:trPr>
          <w:cnfStyle w:val="000000100000" w:firstRow="0" w:lastRow="0" w:firstColumn="0" w:lastColumn="0" w:oddVBand="0" w:evenVBand="0" w:oddHBand="1" w:evenHBand="0" w:firstRowFirstColumn="0" w:firstRowLastColumn="0" w:lastRowFirstColumn="0" w:lastRowLastColumn="0"/>
          <w:trHeight w:val="3577"/>
        </w:trPr>
        <w:tc>
          <w:tcPr>
            <w:cnfStyle w:val="001000000000" w:firstRow="0" w:lastRow="0" w:firstColumn="1" w:lastColumn="0" w:oddVBand="0" w:evenVBand="0" w:oddHBand="0" w:evenHBand="0" w:firstRowFirstColumn="0" w:firstRowLastColumn="0" w:lastRowFirstColumn="0" w:lastRowLastColumn="0"/>
            <w:tcW w:w="5098" w:type="dxa"/>
            <w:shd w:val="clear" w:color="auto" w:fill="auto"/>
          </w:tcPr>
          <w:p w14:paraId="05ADA979" w14:textId="77777777" w:rsidR="00241EBA" w:rsidRPr="009A2ED0" w:rsidRDefault="00241EBA" w:rsidP="00241EBA">
            <w:pPr>
              <w:numPr>
                <w:ilvl w:val="0"/>
                <w:numId w:val="9"/>
              </w:numPr>
              <w:pBdr>
                <w:top w:val="nil"/>
                <w:left w:val="nil"/>
                <w:bottom w:val="nil"/>
                <w:right w:val="nil"/>
                <w:between w:val="nil"/>
              </w:pBdr>
              <w:spacing w:after="0"/>
              <w:ind w:left="349" w:hanging="284"/>
              <w:jc w:val="both"/>
              <w:rPr>
                <w:rFonts w:ascii="Times New Roman" w:hAnsi="Times New Roman" w:cs="Times New Roman"/>
                <w:b w:val="0"/>
                <w:bCs w:val="0"/>
                <w:color w:val="000000"/>
                <w:sz w:val="24"/>
                <w:szCs w:val="24"/>
              </w:rPr>
            </w:pPr>
            <w:r w:rsidRPr="009A2ED0">
              <w:rPr>
                <w:rFonts w:ascii="Times New Roman" w:hAnsi="Times New Roman" w:cs="Times New Roman"/>
                <w:b w:val="0"/>
                <w:bCs w:val="0"/>
                <w:color w:val="000000"/>
                <w:sz w:val="24"/>
                <w:szCs w:val="24"/>
              </w:rPr>
              <w:lastRenderedPageBreak/>
              <w:t>Research-based articles with primary data</w:t>
            </w:r>
          </w:p>
          <w:p w14:paraId="4DB9A737" w14:textId="77777777" w:rsidR="00241EBA" w:rsidRPr="009A2ED0" w:rsidRDefault="00241EBA" w:rsidP="00241EBA">
            <w:pPr>
              <w:numPr>
                <w:ilvl w:val="0"/>
                <w:numId w:val="9"/>
              </w:numPr>
              <w:pBdr>
                <w:top w:val="nil"/>
                <w:left w:val="nil"/>
                <w:bottom w:val="nil"/>
                <w:right w:val="nil"/>
                <w:between w:val="nil"/>
              </w:pBdr>
              <w:spacing w:after="0"/>
              <w:ind w:left="349" w:hanging="284"/>
              <w:jc w:val="both"/>
              <w:rPr>
                <w:rFonts w:ascii="Times New Roman" w:hAnsi="Times New Roman" w:cs="Times New Roman"/>
                <w:b w:val="0"/>
                <w:bCs w:val="0"/>
                <w:color w:val="000000"/>
                <w:sz w:val="24"/>
                <w:szCs w:val="24"/>
              </w:rPr>
            </w:pPr>
            <w:r w:rsidRPr="009A2ED0">
              <w:rPr>
                <w:rFonts w:ascii="Times New Roman" w:hAnsi="Times New Roman" w:cs="Times New Roman"/>
                <w:b w:val="0"/>
                <w:bCs w:val="0"/>
                <w:color w:val="000000"/>
                <w:sz w:val="24"/>
                <w:szCs w:val="24"/>
              </w:rPr>
              <w:t>Written in English.</w:t>
            </w:r>
          </w:p>
          <w:p w14:paraId="6650D301" w14:textId="77777777" w:rsidR="00241EBA" w:rsidRPr="009A2ED0" w:rsidRDefault="00241EBA" w:rsidP="00241EBA">
            <w:pPr>
              <w:numPr>
                <w:ilvl w:val="0"/>
                <w:numId w:val="9"/>
              </w:numPr>
              <w:pBdr>
                <w:top w:val="nil"/>
                <w:left w:val="nil"/>
                <w:bottom w:val="nil"/>
                <w:right w:val="nil"/>
                <w:between w:val="nil"/>
              </w:pBdr>
              <w:spacing w:after="0"/>
              <w:ind w:left="349" w:hanging="284"/>
              <w:jc w:val="both"/>
              <w:rPr>
                <w:rFonts w:ascii="Times New Roman" w:hAnsi="Times New Roman" w:cs="Times New Roman"/>
                <w:b w:val="0"/>
                <w:bCs w:val="0"/>
                <w:color w:val="000000"/>
                <w:sz w:val="24"/>
                <w:szCs w:val="24"/>
              </w:rPr>
            </w:pPr>
            <w:r w:rsidRPr="009A2ED0">
              <w:rPr>
                <w:rFonts w:ascii="Times New Roman" w:hAnsi="Times New Roman" w:cs="Times New Roman"/>
                <w:b w:val="0"/>
                <w:bCs w:val="0"/>
                <w:sz w:val="24"/>
                <w:szCs w:val="24"/>
              </w:rPr>
              <w:t>Must be in ELT, EFL, ESL, EAL, ESP and other related contexts</w:t>
            </w:r>
          </w:p>
          <w:p w14:paraId="45BBA807" w14:textId="77777777" w:rsidR="00241EBA" w:rsidRPr="009A2ED0" w:rsidRDefault="00241EBA" w:rsidP="00241EBA">
            <w:pPr>
              <w:numPr>
                <w:ilvl w:val="0"/>
                <w:numId w:val="9"/>
              </w:numPr>
              <w:pBdr>
                <w:top w:val="nil"/>
                <w:left w:val="nil"/>
                <w:bottom w:val="nil"/>
                <w:right w:val="nil"/>
                <w:between w:val="nil"/>
              </w:pBdr>
              <w:spacing w:after="0"/>
              <w:ind w:left="349" w:hanging="284"/>
              <w:jc w:val="both"/>
              <w:rPr>
                <w:rFonts w:ascii="Times New Roman" w:hAnsi="Times New Roman" w:cs="Times New Roman"/>
                <w:b w:val="0"/>
                <w:bCs w:val="0"/>
                <w:color w:val="000000"/>
                <w:sz w:val="24"/>
                <w:szCs w:val="24"/>
              </w:rPr>
            </w:pPr>
            <w:r w:rsidRPr="009A2ED0">
              <w:rPr>
                <w:rFonts w:ascii="Times New Roman" w:hAnsi="Times New Roman" w:cs="Times New Roman"/>
                <w:b w:val="0"/>
                <w:bCs w:val="0"/>
                <w:sz w:val="24"/>
                <w:szCs w:val="24"/>
              </w:rPr>
              <w:t>Must be in three education level contexts (i.e., primary, secondary, and tertiary levels)</w:t>
            </w:r>
          </w:p>
          <w:p w14:paraId="4B29E624" w14:textId="77777777" w:rsidR="00241EBA" w:rsidRPr="009A2ED0" w:rsidRDefault="00241EBA" w:rsidP="00241EBA">
            <w:pPr>
              <w:numPr>
                <w:ilvl w:val="0"/>
                <w:numId w:val="9"/>
              </w:numPr>
              <w:pBdr>
                <w:top w:val="nil"/>
                <w:left w:val="nil"/>
                <w:bottom w:val="nil"/>
                <w:right w:val="nil"/>
                <w:between w:val="nil"/>
              </w:pBdr>
              <w:spacing w:after="0"/>
              <w:ind w:left="349" w:hanging="284"/>
              <w:jc w:val="both"/>
              <w:rPr>
                <w:rFonts w:ascii="Times New Roman" w:hAnsi="Times New Roman" w:cs="Times New Roman"/>
                <w:b w:val="0"/>
                <w:bCs w:val="0"/>
                <w:color w:val="000000"/>
                <w:sz w:val="24"/>
                <w:szCs w:val="24"/>
              </w:rPr>
            </w:pPr>
            <w:r w:rsidRPr="009A2ED0">
              <w:rPr>
                <w:rFonts w:ascii="Times New Roman" w:hAnsi="Times New Roman" w:cs="Times New Roman"/>
                <w:b w:val="0"/>
                <w:bCs w:val="0"/>
                <w:sz w:val="24"/>
                <w:szCs w:val="24"/>
              </w:rPr>
              <w:t>Must consist of theoretical framework of multiliteracies and its derivations or sub-theories (e.g., multiliteracies pedagogy, critical literacy, multimodality, multimodal literacy)</w:t>
            </w:r>
          </w:p>
          <w:p w14:paraId="216EC580" w14:textId="77777777" w:rsidR="00241EBA" w:rsidRPr="009A2ED0" w:rsidRDefault="00241EBA" w:rsidP="00241EBA">
            <w:pPr>
              <w:numPr>
                <w:ilvl w:val="0"/>
                <w:numId w:val="9"/>
              </w:numPr>
              <w:pBdr>
                <w:top w:val="nil"/>
                <w:left w:val="nil"/>
                <w:bottom w:val="nil"/>
                <w:right w:val="nil"/>
                <w:between w:val="nil"/>
              </w:pBdr>
              <w:spacing w:after="0"/>
              <w:ind w:left="349" w:hanging="284"/>
              <w:jc w:val="both"/>
              <w:rPr>
                <w:rFonts w:ascii="Times New Roman" w:hAnsi="Times New Roman" w:cs="Times New Roman"/>
                <w:b w:val="0"/>
                <w:bCs w:val="0"/>
                <w:color w:val="000000"/>
                <w:sz w:val="24"/>
                <w:szCs w:val="24"/>
              </w:rPr>
            </w:pPr>
            <w:r w:rsidRPr="009A2ED0">
              <w:rPr>
                <w:rFonts w:ascii="Times New Roman" w:hAnsi="Times New Roman" w:cs="Times New Roman"/>
                <w:b w:val="0"/>
                <w:bCs w:val="0"/>
                <w:sz w:val="24"/>
                <w:szCs w:val="24"/>
              </w:rPr>
              <w:t>Scopus-indexed journal articles ranging from Q1-Q4</w:t>
            </w:r>
          </w:p>
        </w:tc>
        <w:tc>
          <w:tcPr>
            <w:tcW w:w="3918" w:type="dxa"/>
            <w:shd w:val="clear" w:color="auto" w:fill="auto"/>
          </w:tcPr>
          <w:p w14:paraId="319B91D9" w14:textId="77777777" w:rsidR="00241EBA" w:rsidRPr="009A2ED0" w:rsidRDefault="00241EBA" w:rsidP="00241EBA">
            <w:pPr>
              <w:numPr>
                <w:ilvl w:val="0"/>
                <w:numId w:val="9"/>
              </w:numPr>
              <w:pBdr>
                <w:top w:val="nil"/>
                <w:left w:val="nil"/>
                <w:bottom w:val="nil"/>
                <w:right w:val="nil"/>
                <w:between w:val="nil"/>
              </w:pBdr>
              <w:spacing w:after="0"/>
              <w:ind w:left="349" w:hanging="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A2ED0">
              <w:rPr>
                <w:rFonts w:ascii="Times New Roman" w:hAnsi="Times New Roman" w:cs="Times New Roman"/>
                <w:color w:val="000000"/>
                <w:sz w:val="24"/>
                <w:szCs w:val="24"/>
              </w:rPr>
              <w:t>Non-research-based articles e.g., book reviews, book chapters, and review articles were excluded.</w:t>
            </w:r>
          </w:p>
          <w:p w14:paraId="3836FD36" w14:textId="77777777" w:rsidR="00241EBA" w:rsidRPr="009A2ED0" w:rsidRDefault="00241EBA" w:rsidP="00241EBA">
            <w:pPr>
              <w:numPr>
                <w:ilvl w:val="0"/>
                <w:numId w:val="9"/>
              </w:numPr>
              <w:pBdr>
                <w:top w:val="nil"/>
                <w:left w:val="nil"/>
                <w:bottom w:val="nil"/>
                <w:right w:val="nil"/>
                <w:between w:val="nil"/>
              </w:pBdr>
              <w:spacing w:after="0"/>
              <w:ind w:left="349" w:hanging="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A2ED0">
              <w:rPr>
                <w:rFonts w:ascii="Times New Roman" w:hAnsi="Times New Roman" w:cs="Times New Roman"/>
                <w:color w:val="000000"/>
                <w:sz w:val="24"/>
                <w:szCs w:val="24"/>
              </w:rPr>
              <w:t>Unpublished theses/dissertations were excluded.</w:t>
            </w:r>
          </w:p>
          <w:p w14:paraId="309CD01E" w14:textId="77777777" w:rsidR="00241EBA" w:rsidRPr="009A2ED0" w:rsidRDefault="00241EBA" w:rsidP="00241EBA">
            <w:pPr>
              <w:numPr>
                <w:ilvl w:val="0"/>
                <w:numId w:val="9"/>
              </w:numPr>
              <w:pBdr>
                <w:top w:val="nil"/>
                <w:left w:val="nil"/>
                <w:bottom w:val="nil"/>
                <w:right w:val="nil"/>
                <w:between w:val="nil"/>
              </w:pBdr>
              <w:spacing w:after="0"/>
              <w:ind w:left="349" w:hanging="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A2ED0">
              <w:rPr>
                <w:rFonts w:ascii="Times New Roman" w:hAnsi="Times New Roman" w:cs="Times New Roman"/>
                <w:color w:val="000000"/>
                <w:sz w:val="24"/>
                <w:szCs w:val="24"/>
              </w:rPr>
              <w:t>Studies with unclear methods were excluded</w:t>
            </w:r>
          </w:p>
          <w:p w14:paraId="0AE8DE07" w14:textId="77777777" w:rsidR="00241EBA" w:rsidRPr="009A2ED0" w:rsidRDefault="00241EBA" w:rsidP="00241EBA">
            <w:pPr>
              <w:numPr>
                <w:ilvl w:val="0"/>
                <w:numId w:val="9"/>
              </w:numPr>
              <w:pBdr>
                <w:top w:val="nil"/>
                <w:left w:val="nil"/>
                <w:bottom w:val="nil"/>
                <w:right w:val="nil"/>
                <w:between w:val="nil"/>
              </w:pBdr>
              <w:spacing w:after="0"/>
              <w:ind w:left="349" w:hanging="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A2ED0">
              <w:rPr>
                <w:rFonts w:ascii="Times New Roman" w:hAnsi="Times New Roman" w:cs="Times New Roman"/>
                <w:color w:val="000000"/>
                <w:sz w:val="24"/>
                <w:szCs w:val="24"/>
              </w:rPr>
              <w:t>Non-peer-reviewed journal articles were excluded</w:t>
            </w:r>
          </w:p>
          <w:p w14:paraId="229A5ED4" w14:textId="77777777" w:rsidR="00241EBA" w:rsidRPr="009A2ED0" w:rsidRDefault="00241EBA" w:rsidP="00241EBA">
            <w:pPr>
              <w:numPr>
                <w:ilvl w:val="0"/>
                <w:numId w:val="9"/>
              </w:numPr>
              <w:pBdr>
                <w:top w:val="nil"/>
                <w:left w:val="nil"/>
                <w:bottom w:val="nil"/>
                <w:right w:val="nil"/>
                <w:between w:val="nil"/>
              </w:pBdr>
              <w:spacing w:after="0"/>
              <w:ind w:left="349" w:hanging="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9A2ED0">
              <w:rPr>
                <w:rFonts w:ascii="Times New Roman" w:hAnsi="Times New Roman" w:cs="Times New Roman"/>
                <w:color w:val="000000"/>
                <w:sz w:val="24"/>
                <w:szCs w:val="24"/>
              </w:rPr>
              <w:t>Articles published before 2015 were excluded.</w:t>
            </w:r>
          </w:p>
          <w:p w14:paraId="1734ABE8" w14:textId="77777777" w:rsidR="00241EBA" w:rsidRPr="009A2ED0" w:rsidRDefault="00241EBA" w:rsidP="00241EBA">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49BBC22E" w14:textId="77777777" w:rsidR="006463F9" w:rsidRPr="005A60D6" w:rsidRDefault="006463F9" w:rsidP="006463F9">
      <w:pPr>
        <w:spacing w:after="0"/>
        <w:jc w:val="both"/>
        <w:rPr>
          <w:rFonts w:ascii="Arial Nova" w:hAnsi="Arial Nova" w:cs="Times New Roman"/>
        </w:rPr>
      </w:pPr>
    </w:p>
    <w:p w14:paraId="5B2075AB" w14:textId="77777777" w:rsidR="006463F9" w:rsidRPr="005A60D6" w:rsidRDefault="006463F9" w:rsidP="006463F9">
      <w:pPr>
        <w:spacing w:after="0" w:line="240" w:lineRule="auto"/>
        <w:rPr>
          <w:rFonts w:ascii="Arial Nova" w:hAnsi="Arial Nova" w:cs="Times New Roman"/>
        </w:rPr>
      </w:pPr>
    </w:p>
    <w:p w14:paraId="074F1963" w14:textId="77777777" w:rsidR="006463F9" w:rsidRPr="005A60D6" w:rsidRDefault="006463F9" w:rsidP="006463F9">
      <w:pPr>
        <w:spacing w:after="0" w:line="240" w:lineRule="auto"/>
        <w:rPr>
          <w:rFonts w:ascii="Arial Nova" w:hAnsi="Arial Nova" w:cs="Times New Roman"/>
        </w:rPr>
      </w:pPr>
      <w:r w:rsidRPr="005A60D6">
        <w:rPr>
          <w:rFonts w:ascii="Arial Nova" w:hAnsi="Arial Nova" w:cs="Times New Roman"/>
          <w:noProof/>
        </w:rPr>
        <mc:AlternateContent>
          <mc:Choice Requires="wps">
            <w:drawing>
              <wp:anchor distT="0" distB="0" distL="114300" distR="114300" simplePos="0" relativeHeight="251665408" behindDoc="0" locked="0" layoutInCell="1" allowOverlap="1" wp14:anchorId="56C4F529" wp14:editId="5CFE06B3">
                <wp:simplePos x="0" y="0"/>
                <wp:positionH relativeFrom="margin">
                  <wp:posOffset>549910</wp:posOffset>
                </wp:positionH>
                <wp:positionV relativeFrom="paragraph">
                  <wp:posOffset>-35560</wp:posOffset>
                </wp:positionV>
                <wp:extent cx="5153025" cy="262966"/>
                <wp:effectExtent l="0" t="0" r="28575" b="22860"/>
                <wp:wrapNone/>
                <wp:docPr id="4" name="Flowchart: Alternate Process 4"/>
                <wp:cNvGraphicFramePr/>
                <a:graphic xmlns:a="http://schemas.openxmlformats.org/drawingml/2006/main">
                  <a:graphicData uri="http://schemas.microsoft.com/office/word/2010/wordprocessingShape">
                    <wps:wsp>
                      <wps:cNvSpPr/>
                      <wps:spPr>
                        <a:xfrm>
                          <a:off x="0" y="0"/>
                          <a:ext cx="5153025" cy="262966"/>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6B665B7B" w14:textId="77777777" w:rsidR="006463F9" w:rsidRPr="001502CF" w:rsidRDefault="006463F9" w:rsidP="006463F9">
                            <w:pPr>
                              <w:spacing w:after="0" w:line="240" w:lineRule="auto"/>
                              <w:jc w:val="center"/>
                              <w:rPr>
                                <w:rFonts w:ascii="Arial" w:hAnsi="Arial"/>
                                <w:b/>
                                <w:color w:val="000000" w:themeColor="text1"/>
                                <w:sz w:val="18"/>
                                <w:szCs w:val="18"/>
                              </w:rPr>
                            </w:pPr>
                            <w:r w:rsidRPr="001502CF">
                              <w:rPr>
                                <w:rFonts w:ascii="Arial" w:hAnsi="Arial"/>
                                <w:b/>
                                <w:color w:val="000000" w:themeColor="text1"/>
                                <w:sz w:val="18"/>
                                <w:szCs w:val="18"/>
                              </w:rPr>
                              <w:t>Identification of studies</w:t>
                            </w:r>
                            <w:r>
                              <w:rPr>
                                <w:rFonts w:ascii="Arial" w:hAnsi="Arial"/>
                                <w:b/>
                                <w:color w:val="000000" w:themeColor="text1"/>
                                <w:sz w:val="18"/>
                                <w:szCs w:val="18"/>
                              </w:rPr>
                              <w:t xml:space="preserve"> via databases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C4F52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4" o:spid="_x0000_s1026" type="#_x0000_t176" style="position:absolute;margin-left:43.3pt;margin-top:-2.8pt;width:405.75pt;height:20.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" fillcolor="#ffc000 [3207]" strokecolor="#7f5f00 [1607]" strokeweight="1pt">
                <v:textbox>
                  <w:txbxContent>
                    <w:p w14:paraId="6B665B7B" w14:textId="77777777" w:rsidR="006463F9" w:rsidRPr="001502CF" w:rsidRDefault="006463F9" w:rsidP="006463F9">
                      <w:pPr>
                        <w:spacing w:after="0" w:line="240" w:lineRule="auto"/>
                        <w:jc w:val="center"/>
                        <w:rPr>
                          <w:rFonts w:ascii="Arial" w:hAnsi="Arial"/>
                          <w:b/>
                          <w:color w:val="000000" w:themeColor="text1"/>
                          <w:sz w:val="18"/>
                          <w:szCs w:val="18"/>
                        </w:rPr>
                      </w:pPr>
                      <w:r w:rsidRPr="001502CF">
                        <w:rPr>
                          <w:rFonts w:ascii="Arial" w:hAnsi="Arial"/>
                          <w:b/>
                          <w:color w:val="000000" w:themeColor="text1"/>
                          <w:sz w:val="18"/>
                          <w:szCs w:val="18"/>
                        </w:rPr>
                        <w:t>Identification of studies</w:t>
                      </w:r>
                      <w:r>
                        <w:rPr>
                          <w:rFonts w:ascii="Arial" w:hAnsi="Arial"/>
                          <w:b/>
                          <w:color w:val="000000" w:themeColor="text1"/>
                          <w:sz w:val="18"/>
                          <w:szCs w:val="18"/>
                        </w:rPr>
                        <w:t xml:space="preserve"> via databases </w:t>
                      </w:r>
                    </w:p>
                  </w:txbxContent>
                </v:textbox>
                <w10:wrap anchorx="margin"/>
              </v:shape>
            </w:pict>
          </mc:Fallback>
        </mc:AlternateContent>
      </w:r>
    </w:p>
    <w:p w14:paraId="008D8C89" w14:textId="77777777" w:rsidR="006463F9" w:rsidRPr="005A60D6" w:rsidRDefault="006463F9" w:rsidP="006463F9">
      <w:pPr>
        <w:spacing w:after="0" w:line="240" w:lineRule="auto"/>
        <w:rPr>
          <w:rFonts w:ascii="Arial Nova" w:hAnsi="Arial Nova" w:cs="Times New Roman"/>
        </w:rPr>
      </w:pPr>
    </w:p>
    <w:p w14:paraId="515525A1" w14:textId="77777777" w:rsidR="006463F9" w:rsidRPr="005A60D6" w:rsidRDefault="006463F9" w:rsidP="006463F9">
      <w:pPr>
        <w:spacing w:after="0" w:line="240" w:lineRule="auto"/>
        <w:rPr>
          <w:rFonts w:ascii="Arial Nova" w:hAnsi="Arial Nova" w:cs="Times New Roman"/>
        </w:rPr>
      </w:pPr>
      <w:r w:rsidRPr="005A60D6">
        <w:rPr>
          <w:rFonts w:ascii="Arial Nova" w:hAnsi="Arial Nova" w:cs="Times New Roman"/>
          <w:noProof/>
        </w:rPr>
        <mc:AlternateContent>
          <mc:Choice Requires="wps">
            <w:drawing>
              <wp:anchor distT="0" distB="0" distL="114300" distR="114300" simplePos="0" relativeHeight="251660288" behindDoc="0" locked="0" layoutInCell="1" allowOverlap="1" wp14:anchorId="1853F4F2" wp14:editId="67E89B50">
                <wp:simplePos x="0" y="0"/>
                <wp:positionH relativeFrom="margin">
                  <wp:posOffset>2638425</wp:posOffset>
                </wp:positionH>
                <wp:positionV relativeFrom="paragraph">
                  <wp:posOffset>83820</wp:posOffset>
                </wp:positionV>
                <wp:extent cx="3057525" cy="12573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3057525" cy="1257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F3D341" w14:textId="77777777" w:rsidR="006463F9" w:rsidRDefault="006463F9" w:rsidP="006463F9">
                            <w:pPr>
                              <w:spacing w:after="0" w:line="240" w:lineRule="auto"/>
                              <w:ind w:firstLine="360"/>
                              <w:rPr>
                                <w:rFonts w:ascii="Arial" w:hAnsi="Arial"/>
                                <w:color w:val="000000" w:themeColor="text1"/>
                                <w:sz w:val="18"/>
                                <w:szCs w:val="18"/>
                              </w:rPr>
                            </w:pPr>
                            <w:r w:rsidRPr="00B664B5">
                              <w:rPr>
                                <w:rFonts w:ascii="Arial" w:hAnsi="Arial"/>
                                <w:color w:val="000000" w:themeColor="text1"/>
                                <w:sz w:val="18"/>
                                <w:szCs w:val="18"/>
                              </w:rPr>
                              <w:t>Article search using</w:t>
                            </w:r>
                          </w:p>
                          <w:p w14:paraId="78FC492A" w14:textId="4DF9A8DB" w:rsidR="006463F9" w:rsidRDefault="006463F9" w:rsidP="006463F9">
                            <w:pPr>
                              <w:pStyle w:val="ListParagraph"/>
                              <w:numPr>
                                <w:ilvl w:val="0"/>
                                <w:numId w:val="8"/>
                              </w:numPr>
                              <w:jc w:val="both"/>
                              <w:rPr>
                                <w:rFonts w:ascii="Arial" w:hAnsi="Arial" w:cs="Arial"/>
                                <w:color w:val="000000" w:themeColor="text1"/>
                                <w:sz w:val="18"/>
                                <w:szCs w:val="18"/>
                              </w:rPr>
                            </w:pPr>
                            <w:r w:rsidRPr="008F3B4D">
                              <w:rPr>
                                <w:rFonts w:ascii="Arial" w:hAnsi="Arial" w:cs="Arial"/>
                                <w:color w:val="000000" w:themeColor="text1"/>
                                <w:sz w:val="18"/>
                                <w:szCs w:val="18"/>
                              </w:rPr>
                              <w:t xml:space="preserve">a set of </w:t>
                            </w:r>
                            <w:r>
                              <w:rPr>
                                <w:rFonts w:ascii="Arial" w:hAnsi="Arial" w:cs="Arial"/>
                                <w:color w:val="000000" w:themeColor="text1"/>
                                <w:sz w:val="18"/>
                                <w:szCs w:val="18"/>
                              </w:rPr>
                              <w:t xml:space="preserve">relevant </w:t>
                            </w:r>
                            <w:r w:rsidRPr="008F3B4D">
                              <w:rPr>
                                <w:rFonts w:ascii="Arial" w:hAnsi="Arial" w:cs="Arial"/>
                                <w:color w:val="000000" w:themeColor="text1"/>
                                <w:sz w:val="18"/>
                                <w:szCs w:val="18"/>
                              </w:rPr>
                              <w:t>keywords</w:t>
                            </w:r>
                            <w:r>
                              <w:rPr>
                                <w:rFonts w:ascii="Arial" w:hAnsi="Arial" w:cs="Arial"/>
                                <w:color w:val="000000" w:themeColor="text1"/>
                                <w:sz w:val="18"/>
                                <w:szCs w:val="18"/>
                              </w:rPr>
                              <w:t xml:space="preserve"> </w:t>
                            </w:r>
                          </w:p>
                          <w:p w14:paraId="018FC753" w14:textId="1641D32B" w:rsidR="006463F9" w:rsidRDefault="006463F9" w:rsidP="006463F9">
                            <w:pPr>
                              <w:pStyle w:val="ListParagraph"/>
                              <w:numPr>
                                <w:ilvl w:val="0"/>
                                <w:numId w:val="8"/>
                              </w:numPr>
                              <w:jc w:val="both"/>
                              <w:rPr>
                                <w:rFonts w:ascii="Arial" w:hAnsi="Arial" w:cs="Arial"/>
                                <w:color w:val="000000" w:themeColor="text1"/>
                                <w:sz w:val="18"/>
                                <w:szCs w:val="18"/>
                              </w:rPr>
                            </w:pPr>
                            <w:r>
                              <w:rPr>
                                <w:rFonts w:ascii="Arial" w:hAnsi="Arial" w:cs="Arial"/>
                                <w:color w:val="000000" w:themeColor="text1"/>
                                <w:sz w:val="18"/>
                                <w:szCs w:val="18"/>
                              </w:rPr>
                              <w:t>filter of publication year (20</w:t>
                            </w:r>
                            <w:r w:rsidR="00D74894">
                              <w:rPr>
                                <w:rFonts w:ascii="Arial" w:hAnsi="Arial" w:cs="Arial"/>
                                <w:color w:val="000000" w:themeColor="text1"/>
                                <w:sz w:val="18"/>
                                <w:szCs w:val="18"/>
                              </w:rPr>
                              <w:t>15</w:t>
                            </w:r>
                            <w:r>
                              <w:rPr>
                                <w:rFonts w:ascii="Arial" w:hAnsi="Arial" w:cs="Arial"/>
                                <w:color w:val="000000" w:themeColor="text1"/>
                                <w:sz w:val="18"/>
                                <w:szCs w:val="18"/>
                              </w:rPr>
                              <w:t>-202</w:t>
                            </w:r>
                            <w:r w:rsidR="00D74894">
                              <w:rPr>
                                <w:rFonts w:ascii="Arial" w:hAnsi="Arial" w:cs="Arial"/>
                                <w:color w:val="000000" w:themeColor="text1"/>
                                <w:sz w:val="18"/>
                                <w:szCs w:val="18"/>
                              </w:rPr>
                              <w:t>5</w:t>
                            </w:r>
                            <w:r>
                              <w:rPr>
                                <w:rFonts w:ascii="Arial" w:hAnsi="Arial" w:cs="Arial"/>
                                <w:color w:val="000000" w:themeColor="text1"/>
                                <w:sz w:val="18"/>
                                <w:szCs w:val="18"/>
                              </w:rPr>
                              <w:t>)</w:t>
                            </w:r>
                          </w:p>
                          <w:p w14:paraId="03DE6065" w14:textId="77777777" w:rsidR="006463F9" w:rsidRDefault="006463F9" w:rsidP="006463F9">
                            <w:pPr>
                              <w:pStyle w:val="ListParagraph"/>
                              <w:numPr>
                                <w:ilvl w:val="0"/>
                                <w:numId w:val="8"/>
                              </w:numPr>
                              <w:jc w:val="both"/>
                              <w:rPr>
                                <w:rFonts w:ascii="Arial" w:hAnsi="Arial" w:cs="Arial"/>
                                <w:color w:val="000000" w:themeColor="text1"/>
                                <w:sz w:val="18"/>
                                <w:szCs w:val="18"/>
                              </w:rPr>
                            </w:pPr>
                            <w:r>
                              <w:rPr>
                                <w:rFonts w:ascii="Arial" w:hAnsi="Arial" w:cs="Arial"/>
                                <w:color w:val="000000" w:themeColor="text1"/>
                                <w:sz w:val="18"/>
                                <w:szCs w:val="18"/>
                              </w:rPr>
                              <w:t>filter of document type (research article)</w:t>
                            </w:r>
                          </w:p>
                          <w:p w14:paraId="0524C0BD" w14:textId="77777777" w:rsidR="006463F9" w:rsidRPr="008F3B4D" w:rsidRDefault="006463F9" w:rsidP="006463F9">
                            <w:pPr>
                              <w:pStyle w:val="ListParagraph"/>
                              <w:numPr>
                                <w:ilvl w:val="0"/>
                                <w:numId w:val="8"/>
                              </w:numPr>
                              <w:jc w:val="both"/>
                              <w:rPr>
                                <w:rFonts w:ascii="Arial" w:hAnsi="Arial" w:cs="Arial"/>
                                <w:color w:val="000000" w:themeColor="text1"/>
                                <w:sz w:val="18"/>
                                <w:szCs w:val="18"/>
                              </w:rPr>
                            </w:pPr>
                            <w:r>
                              <w:rPr>
                                <w:rFonts w:ascii="Arial" w:hAnsi="Arial" w:cs="Arial"/>
                                <w:color w:val="000000" w:themeColor="text1"/>
                                <w:sz w:val="18"/>
                                <w:szCs w:val="18"/>
                              </w:rPr>
                              <w:t>filter of language (English)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53F4F2" id="Rectangle 8" o:spid="_x0000_s1027" style="position:absolute;margin-left:207.75pt;margin-top:6.6pt;width:240.75pt;height:9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" filled="f" strokecolor="black [3213]" strokeweight="1pt">
                <v:textbox>
                  <w:txbxContent>
                    <w:p w14:paraId="64F3D341" w14:textId="77777777" w:rsidR="006463F9" w:rsidRDefault="006463F9" w:rsidP="006463F9">
                      <w:pPr>
                        <w:spacing w:after="0" w:line="240" w:lineRule="auto"/>
                        <w:ind w:firstLine="360"/>
                        <w:rPr>
                          <w:rFonts w:ascii="Arial" w:hAnsi="Arial"/>
                          <w:color w:val="000000" w:themeColor="text1"/>
                          <w:sz w:val="18"/>
                          <w:szCs w:val="18"/>
                        </w:rPr>
                      </w:pPr>
                      <w:r w:rsidRPr="00B664B5">
                        <w:rPr>
                          <w:rFonts w:ascii="Arial" w:hAnsi="Arial"/>
                          <w:color w:val="000000" w:themeColor="text1"/>
                          <w:sz w:val="18"/>
                          <w:szCs w:val="18"/>
                        </w:rPr>
                        <w:t>Article search using</w:t>
                      </w:r>
                    </w:p>
                    <w:p w14:paraId="78FC492A" w14:textId="4DF9A8DB" w:rsidR="006463F9" w:rsidRDefault="006463F9" w:rsidP="006463F9">
                      <w:pPr>
                        <w:pStyle w:val="ListParagraph"/>
                        <w:numPr>
                          <w:ilvl w:val="0"/>
                          <w:numId w:val="8"/>
                        </w:numPr>
                        <w:jc w:val="both"/>
                        <w:rPr>
                          <w:rFonts w:ascii="Arial" w:hAnsi="Arial" w:cs="Arial"/>
                          <w:color w:val="000000" w:themeColor="text1"/>
                          <w:sz w:val="18"/>
                          <w:szCs w:val="18"/>
                        </w:rPr>
                      </w:pPr>
                      <w:r w:rsidRPr="008F3B4D">
                        <w:rPr>
                          <w:rFonts w:ascii="Arial" w:hAnsi="Arial" w:cs="Arial"/>
                          <w:color w:val="000000" w:themeColor="text1"/>
                          <w:sz w:val="18"/>
                          <w:szCs w:val="18"/>
                        </w:rPr>
                        <w:t xml:space="preserve">a set of </w:t>
                      </w:r>
                      <w:r>
                        <w:rPr>
                          <w:rFonts w:ascii="Arial" w:hAnsi="Arial" w:cs="Arial"/>
                          <w:color w:val="000000" w:themeColor="text1"/>
                          <w:sz w:val="18"/>
                          <w:szCs w:val="18"/>
                        </w:rPr>
                        <w:t xml:space="preserve">relevant </w:t>
                      </w:r>
                      <w:r w:rsidRPr="008F3B4D">
                        <w:rPr>
                          <w:rFonts w:ascii="Arial" w:hAnsi="Arial" w:cs="Arial"/>
                          <w:color w:val="000000" w:themeColor="text1"/>
                          <w:sz w:val="18"/>
                          <w:szCs w:val="18"/>
                        </w:rPr>
                        <w:t>keywords</w:t>
                      </w:r>
                      <w:r>
                        <w:rPr>
                          <w:rFonts w:ascii="Arial" w:hAnsi="Arial" w:cs="Arial"/>
                          <w:color w:val="000000" w:themeColor="text1"/>
                          <w:sz w:val="18"/>
                          <w:szCs w:val="18"/>
                        </w:rPr>
                        <w:t xml:space="preserve"> </w:t>
                      </w:r>
                    </w:p>
                    <w:p w14:paraId="018FC753" w14:textId="1641D32B" w:rsidR="006463F9" w:rsidRDefault="006463F9" w:rsidP="006463F9">
                      <w:pPr>
                        <w:pStyle w:val="ListParagraph"/>
                        <w:numPr>
                          <w:ilvl w:val="0"/>
                          <w:numId w:val="8"/>
                        </w:numPr>
                        <w:jc w:val="both"/>
                        <w:rPr>
                          <w:rFonts w:ascii="Arial" w:hAnsi="Arial" w:cs="Arial"/>
                          <w:color w:val="000000" w:themeColor="text1"/>
                          <w:sz w:val="18"/>
                          <w:szCs w:val="18"/>
                        </w:rPr>
                      </w:pPr>
                      <w:r>
                        <w:rPr>
                          <w:rFonts w:ascii="Arial" w:hAnsi="Arial" w:cs="Arial"/>
                          <w:color w:val="000000" w:themeColor="text1"/>
                          <w:sz w:val="18"/>
                          <w:szCs w:val="18"/>
                        </w:rPr>
                        <w:t>filter of publication year (20</w:t>
                      </w:r>
                      <w:r w:rsidR="00D74894">
                        <w:rPr>
                          <w:rFonts w:ascii="Arial" w:hAnsi="Arial" w:cs="Arial"/>
                          <w:color w:val="000000" w:themeColor="text1"/>
                          <w:sz w:val="18"/>
                          <w:szCs w:val="18"/>
                        </w:rPr>
                        <w:t>15</w:t>
                      </w:r>
                      <w:r>
                        <w:rPr>
                          <w:rFonts w:ascii="Arial" w:hAnsi="Arial" w:cs="Arial"/>
                          <w:color w:val="000000" w:themeColor="text1"/>
                          <w:sz w:val="18"/>
                          <w:szCs w:val="18"/>
                        </w:rPr>
                        <w:t>-202</w:t>
                      </w:r>
                      <w:r w:rsidR="00D74894">
                        <w:rPr>
                          <w:rFonts w:ascii="Arial" w:hAnsi="Arial" w:cs="Arial"/>
                          <w:color w:val="000000" w:themeColor="text1"/>
                          <w:sz w:val="18"/>
                          <w:szCs w:val="18"/>
                        </w:rPr>
                        <w:t>5</w:t>
                      </w:r>
                      <w:r>
                        <w:rPr>
                          <w:rFonts w:ascii="Arial" w:hAnsi="Arial" w:cs="Arial"/>
                          <w:color w:val="000000" w:themeColor="text1"/>
                          <w:sz w:val="18"/>
                          <w:szCs w:val="18"/>
                        </w:rPr>
                        <w:t>)</w:t>
                      </w:r>
                    </w:p>
                    <w:p w14:paraId="03DE6065" w14:textId="77777777" w:rsidR="006463F9" w:rsidRDefault="006463F9" w:rsidP="006463F9">
                      <w:pPr>
                        <w:pStyle w:val="ListParagraph"/>
                        <w:numPr>
                          <w:ilvl w:val="0"/>
                          <w:numId w:val="8"/>
                        </w:numPr>
                        <w:jc w:val="both"/>
                        <w:rPr>
                          <w:rFonts w:ascii="Arial" w:hAnsi="Arial" w:cs="Arial"/>
                          <w:color w:val="000000" w:themeColor="text1"/>
                          <w:sz w:val="18"/>
                          <w:szCs w:val="18"/>
                        </w:rPr>
                      </w:pPr>
                      <w:r>
                        <w:rPr>
                          <w:rFonts w:ascii="Arial" w:hAnsi="Arial" w:cs="Arial"/>
                          <w:color w:val="000000" w:themeColor="text1"/>
                          <w:sz w:val="18"/>
                          <w:szCs w:val="18"/>
                        </w:rPr>
                        <w:t>filter of document type (research article)</w:t>
                      </w:r>
                    </w:p>
                    <w:p w14:paraId="0524C0BD" w14:textId="77777777" w:rsidR="006463F9" w:rsidRPr="008F3B4D" w:rsidRDefault="006463F9" w:rsidP="006463F9">
                      <w:pPr>
                        <w:pStyle w:val="ListParagraph"/>
                        <w:numPr>
                          <w:ilvl w:val="0"/>
                          <w:numId w:val="8"/>
                        </w:numPr>
                        <w:jc w:val="both"/>
                        <w:rPr>
                          <w:rFonts w:ascii="Arial" w:hAnsi="Arial" w:cs="Arial"/>
                          <w:color w:val="000000" w:themeColor="text1"/>
                          <w:sz w:val="18"/>
                          <w:szCs w:val="18"/>
                        </w:rPr>
                      </w:pPr>
                      <w:r>
                        <w:rPr>
                          <w:rFonts w:ascii="Arial" w:hAnsi="Arial" w:cs="Arial"/>
                          <w:color w:val="000000" w:themeColor="text1"/>
                          <w:sz w:val="18"/>
                          <w:szCs w:val="18"/>
                        </w:rPr>
                        <w:t>filter of language (English)</w:t>
                      </w:r>
                    </w:p>
                  </w:txbxContent>
                </v:textbox>
                <w10:wrap anchorx="margin"/>
              </v:rect>
            </w:pict>
          </mc:Fallback>
        </mc:AlternateContent>
      </w:r>
      <w:r w:rsidRPr="005A60D6">
        <w:rPr>
          <w:rFonts w:ascii="Arial Nova" w:hAnsi="Arial Nova" w:cs="Times New Roman"/>
          <w:noProof/>
        </w:rPr>
        <mc:AlternateContent>
          <mc:Choice Requires="wps">
            <w:drawing>
              <wp:anchor distT="0" distB="0" distL="114300" distR="114300" simplePos="0" relativeHeight="251659264" behindDoc="0" locked="0" layoutInCell="1" allowOverlap="1" wp14:anchorId="619B3D21" wp14:editId="1B84F880">
                <wp:simplePos x="0" y="0"/>
                <wp:positionH relativeFrom="column">
                  <wp:posOffset>561975</wp:posOffset>
                </wp:positionH>
                <wp:positionV relativeFrom="paragraph">
                  <wp:posOffset>74295</wp:posOffset>
                </wp:positionV>
                <wp:extent cx="1447800" cy="1243330"/>
                <wp:effectExtent l="0" t="0" r="19050" b="13970"/>
                <wp:wrapNone/>
                <wp:docPr id="9" name="Rectangle 9"/>
                <wp:cNvGraphicFramePr/>
                <a:graphic xmlns:a="http://schemas.openxmlformats.org/drawingml/2006/main">
                  <a:graphicData uri="http://schemas.microsoft.com/office/word/2010/wordprocessingShape">
                    <wps:wsp>
                      <wps:cNvSpPr/>
                      <wps:spPr>
                        <a:xfrm>
                          <a:off x="0" y="0"/>
                          <a:ext cx="1447800" cy="12433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BBB45F" w14:textId="14252CF5" w:rsidR="006463F9" w:rsidRPr="005C6821" w:rsidRDefault="006463F9" w:rsidP="006463F9">
                            <w:pPr>
                              <w:spacing w:after="0" w:line="240" w:lineRule="auto"/>
                              <w:jc w:val="center"/>
                              <w:rPr>
                                <w:rFonts w:ascii="Arial" w:hAnsi="Arial"/>
                                <w:color w:val="000000" w:themeColor="text1"/>
                                <w:sz w:val="18"/>
                                <w:szCs w:val="20"/>
                              </w:rPr>
                            </w:pPr>
                            <w:r w:rsidRPr="005C6821">
                              <w:rPr>
                                <w:rFonts w:ascii="Arial" w:hAnsi="Arial"/>
                                <w:color w:val="000000" w:themeColor="text1"/>
                                <w:sz w:val="18"/>
                                <w:szCs w:val="20"/>
                              </w:rPr>
                              <w:t xml:space="preserve">Records retrieved from </w:t>
                            </w:r>
                            <w:r w:rsidR="007146A6">
                              <w:rPr>
                                <w:rFonts w:ascii="Arial" w:hAnsi="Arial"/>
                                <w:color w:val="000000" w:themeColor="text1"/>
                                <w:sz w:val="18"/>
                                <w:szCs w:val="20"/>
                              </w:rPr>
                              <w:t xml:space="preserve">Taylor &amp; Francis </w:t>
                            </w:r>
                            <w:r w:rsidR="00D74894">
                              <w:rPr>
                                <w:rFonts w:ascii="Arial" w:hAnsi="Arial"/>
                                <w:color w:val="000000" w:themeColor="text1"/>
                                <w:sz w:val="18"/>
                                <w:szCs w:val="20"/>
                              </w:rPr>
                              <w:t>Online</w:t>
                            </w:r>
                          </w:p>
                          <w:p w14:paraId="3103A6B6" w14:textId="04B67226" w:rsidR="006463F9" w:rsidRPr="00560609" w:rsidRDefault="006463F9" w:rsidP="006463F9">
                            <w:pPr>
                              <w:spacing w:after="0" w:line="240" w:lineRule="auto"/>
                              <w:jc w:val="center"/>
                              <w:rPr>
                                <w:rFonts w:ascii="Arial" w:hAnsi="Arial"/>
                                <w:color w:val="000000" w:themeColor="text1"/>
                                <w:sz w:val="18"/>
                                <w:szCs w:val="20"/>
                              </w:rPr>
                            </w:pPr>
                            <w:r w:rsidRPr="005C6821">
                              <w:rPr>
                                <w:rFonts w:ascii="Arial" w:hAnsi="Arial"/>
                                <w:color w:val="000000" w:themeColor="text1"/>
                                <w:sz w:val="18"/>
                                <w:szCs w:val="20"/>
                              </w:rPr>
                              <w:t xml:space="preserve">(n = </w:t>
                            </w:r>
                            <w:r w:rsidR="007146A6">
                              <w:rPr>
                                <w:rFonts w:ascii="Arial" w:hAnsi="Arial"/>
                                <w:color w:val="000000" w:themeColor="text1"/>
                                <w:sz w:val="18"/>
                                <w:szCs w:val="20"/>
                              </w:rPr>
                              <w:t>526</w:t>
                            </w:r>
                            <w:r w:rsidRPr="005C6821">
                              <w:rPr>
                                <w:rFonts w:ascii="Arial" w:hAnsi="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9B3D21" id="Rectangle 9" o:spid="_x0000_s1028" style="position:absolute;margin-left:44.25pt;margin-top:5.85pt;width:114pt;height:9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" filled="f" strokecolor="black [3213]" strokeweight="1pt">
                <v:textbox>
                  <w:txbxContent>
                    <w:p w14:paraId="79BBB45F" w14:textId="14252CF5" w:rsidR="006463F9" w:rsidRPr="005C6821" w:rsidRDefault="006463F9" w:rsidP="006463F9">
                      <w:pPr>
                        <w:spacing w:after="0" w:line="240" w:lineRule="auto"/>
                        <w:jc w:val="center"/>
                        <w:rPr>
                          <w:rFonts w:ascii="Arial" w:hAnsi="Arial"/>
                          <w:color w:val="000000" w:themeColor="text1"/>
                          <w:sz w:val="18"/>
                          <w:szCs w:val="20"/>
                        </w:rPr>
                      </w:pPr>
                      <w:r w:rsidRPr="005C6821">
                        <w:rPr>
                          <w:rFonts w:ascii="Arial" w:hAnsi="Arial"/>
                          <w:color w:val="000000" w:themeColor="text1"/>
                          <w:sz w:val="18"/>
                          <w:szCs w:val="20"/>
                        </w:rPr>
                        <w:t xml:space="preserve">Records retrieved from </w:t>
                      </w:r>
                      <w:r w:rsidR="007146A6">
                        <w:rPr>
                          <w:rFonts w:ascii="Arial" w:hAnsi="Arial"/>
                          <w:color w:val="000000" w:themeColor="text1"/>
                          <w:sz w:val="18"/>
                          <w:szCs w:val="20"/>
                        </w:rPr>
                        <w:t xml:space="preserve">Taylor &amp; Francis </w:t>
                      </w:r>
                      <w:r w:rsidR="00D74894">
                        <w:rPr>
                          <w:rFonts w:ascii="Arial" w:hAnsi="Arial"/>
                          <w:color w:val="000000" w:themeColor="text1"/>
                          <w:sz w:val="18"/>
                          <w:szCs w:val="20"/>
                        </w:rPr>
                        <w:t>Online</w:t>
                      </w:r>
                    </w:p>
                    <w:p w14:paraId="3103A6B6" w14:textId="04B67226" w:rsidR="006463F9" w:rsidRPr="00560609" w:rsidRDefault="006463F9" w:rsidP="006463F9">
                      <w:pPr>
                        <w:spacing w:after="0" w:line="240" w:lineRule="auto"/>
                        <w:jc w:val="center"/>
                        <w:rPr>
                          <w:rFonts w:ascii="Arial" w:hAnsi="Arial"/>
                          <w:color w:val="000000" w:themeColor="text1"/>
                          <w:sz w:val="18"/>
                          <w:szCs w:val="20"/>
                        </w:rPr>
                      </w:pPr>
                      <w:r w:rsidRPr="005C6821">
                        <w:rPr>
                          <w:rFonts w:ascii="Arial" w:hAnsi="Arial"/>
                          <w:color w:val="000000" w:themeColor="text1"/>
                          <w:sz w:val="18"/>
                          <w:szCs w:val="20"/>
                        </w:rPr>
                        <w:t xml:space="preserve">(n = </w:t>
                      </w:r>
                      <w:r w:rsidR="007146A6">
                        <w:rPr>
                          <w:rFonts w:ascii="Arial" w:hAnsi="Arial"/>
                          <w:color w:val="000000" w:themeColor="text1"/>
                          <w:sz w:val="18"/>
                          <w:szCs w:val="20"/>
                        </w:rPr>
                        <w:t>526</w:t>
                      </w:r>
                      <w:r w:rsidRPr="005C6821">
                        <w:rPr>
                          <w:rFonts w:ascii="Arial" w:hAnsi="Arial"/>
                          <w:color w:val="000000" w:themeColor="text1"/>
                          <w:sz w:val="18"/>
                          <w:szCs w:val="20"/>
                        </w:rPr>
                        <w:t>)</w:t>
                      </w:r>
                    </w:p>
                  </w:txbxContent>
                </v:textbox>
              </v:rect>
            </w:pict>
          </mc:Fallback>
        </mc:AlternateContent>
      </w:r>
    </w:p>
    <w:p w14:paraId="4A9184BB" w14:textId="77777777" w:rsidR="006463F9" w:rsidRPr="005A60D6" w:rsidRDefault="006463F9" w:rsidP="006463F9">
      <w:pPr>
        <w:spacing w:after="0" w:line="240" w:lineRule="auto"/>
        <w:rPr>
          <w:rFonts w:ascii="Arial Nova" w:hAnsi="Arial Nova" w:cs="Times New Roman"/>
        </w:rPr>
      </w:pPr>
    </w:p>
    <w:p w14:paraId="4B9DC6CF" w14:textId="77777777" w:rsidR="006463F9" w:rsidRPr="005A60D6" w:rsidRDefault="006463F9" w:rsidP="006463F9">
      <w:pPr>
        <w:spacing w:after="0" w:line="240" w:lineRule="auto"/>
        <w:rPr>
          <w:rFonts w:ascii="Arial Nova" w:hAnsi="Arial Nova" w:cs="Times New Roman"/>
        </w:rPr>
      </w:pPr>
      <w:r w:rsidRPr="005A60D6">
        <w:rPr>
          <w:rFonts w:ascii="Arial Nova" w:hAnsi="Arial Nova" w:cs="Times New Roman"/>
          <w:noProof/>
        </w:rPr>
        <mc:AlternateContent>
          <mc:Choice Requires="wps">
            <w:drawing>
              <wp:anchor distT="0" distB="0" distL="114300" distR="114300" simplePos="0" relativeHeight="251666432" behindDoc="0" locked="0" layoutInCell="1" allowOverlap="1" wp14:anchorId="573E1459" wp14:editId="039F8FF9">
                <wp:simplePos x="0" y="0"/>
                <wp:positionH relativeFrom="column">
                  <wp:posOffset>-403543</wp:posOffset>
                </wp:positionH>
                <wp:positionV relativeFrom="paragraph">
                  <wp:posOffset>222567</wp:posOffset>
                </wp:positionV>
                <wp:extent cx="1276985" cy="262890"/>
                <wp:effectExtent l="0" t="7302" r="11112" b="11113"/>
                <wp:wrapNone/>
                <wp:docPr id="15" name="Flowchart: Alternate Process 15"/>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70E1CEAE" w14:textId="77777777" w:rsidR="006463F9" w:rsidRPr="001502CF" w:rsidRDefault="006463F9" w:rsidP="006463F9">
                            <w:pPr>
                              <w:spacing w:after="0" w:line="240" w:lineRule="auto"/>
                              <w:jc w:val="center"/>
                              <w:rPr>
                                <w:rFonts w:ascii="Arial" w:hAnsi="Arial"/>
                                <w:b/>
                                <w:color w:val="000000" w:themeColor="text1"/>
                                <w:sz w:val="18"/>
                                <w:szCs w:val="18"/>
                              </w:rPr>
                            </w:pPr>
                            <w:r w:rsidRPr="001502CF">
                              <w:rPr>
                                <w:rFonts w:ascii="Arial" w:hAnsi="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3E1459" id="Flowchart: Alternate Process 15" o:spid="_x0000_s1029" type="#_x0000_t176" style="position:absolute;margin-left:-31.8pt;margin-top:17.5pt;width:100.55pt;height:20.7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" fillcolor="#8eaadb [1944]" strokecolor="black [3213]" strokeweight="1pt">
                <v:textbox>
                  <w:txbxContent>
                    <w:p w14:paraId="70E1CEAE" w14:textId="77777777" w:rsidR="006463F9" w:rsidRPr="001502CF" w:rsidRDefault="006463F9" w:rsidP="006463F9">
                      <w:pPr>
                        <w:spacing w:after="0" w:line="240" w:lineRule="auto"/>
                        <w:jc w:val="center"/>
                        <w:rPr>
                          <w:rFonts w:ascii="Arial" w:hAnsi="Arial"/>
                          <w:b/>
                          <w:color w:val="000000" w:themeColor="text1"/>
                          <w:sz w:val="18"/>
                          <w:szCs w:val="18"/>
                        </w:rPr>
                      </w:pPr>
                      <w:r w:rsidRPr="001502CF">
                        <w:rPr>
                          <w:rFonts w:ascii="Arial" w:hAnsi="Arial"/>
                          <w:b/>
                          <w:color w:val="000000" w:themeColor="text1"/>
                          <w:sz w:val="18"/>
                          <w:szCs w:val="18"/>
                        </w:rPr>
                        <w:t>Identification</w:t>
                      </w:r>
                    </w:p>
                  </w:txbxContent>
                </v:textbox>
              </v:shape>
            </w:pict>
          </mc:Fallback>
        </mc:AlternateContent>
      </w:r>
    </w:p>
    <w:p w14:paraId="7EE0DAF9" w14:textId="77777777" w:rsidR="006463F9" w:rsidRPr="005A60D6" w:rsidRDefault="006463F9" w:rsidP="006463F9">
      <w:pPr>
        <w:spacing w:after="0" w:line="240" w:lineRule="auto"/>
        <w:rPr>
          <w:rFonts w:ascii="Arial Nova" w:hAnsi="Arial Nova" w:cs="Times New Roman"/>
        </w:rPr>
      </w:pPr>
    </w:p>
    <w:p w14:paraId="133D7241" w14:textId="77777777" w:rsidR="006463F9" w:rsidRPr="005A60D6" w:rsidRDefault="006463F9" w:rsidP="006463F9">
      <w:pPr>
        <w:spacing w:after="0" w:line="240" w:lineRule="auto"/>
        <w:rPr>
          <w:rFonts w:ascii="Arial Nova" w:hAnsi="Arial Nova" w:cs="Times New Roman"/>
        </w:rPr>
      </w:pPr>
      <w:r w:rsidRPr="005A60D6">
        <w:rPr>
          <w:rFonts w:ascii="Arial Nova" w:hAnsi="Arial Nova" w:cs="Times New Roman"/>
          <w:noProof/>
        </w:rPr>
        <mc:AlternateContent>
          <mc:Choice Requires="wps">
            <w:drawing>
              <wp:anchor distT="0" distB="0" distL="114300" distR="114300" simplePos="0" relativeHeight="251664384" behindDoc="0" locked="0" layoutInCell="1" allowOverlap="1" wp14:anchorId="1B62FDAE" wp14:editId="3FAAB4DB">
                <wp:simplePos x="0" y="0"/>
                <wp:positionH relativeFrom="column">
                  <wp:posOffset>2005965</wp:posOffset>
                </wp:positionH>
                <wp:positionV relativeFrom="paragraph">
                  <wp:posOffset>9525</wp:posOffset>
                </wp:positionV>
                <wp:extent cx="563270" cy="0"/>
                <wp:effectExtent l="0" t="76200" r="27305" b="95250"/>
                <wp:wrapNone/>
                <wp:docPr id="16" name="Straight Arrow Connector 16"/>
                <wp:cNvGraphicFramePr/>
                <a:graphic xmlns:a="http://schemas.openxmlformats.org/drawingml/2006/main">
                  <a:graphicData uri="http://schemas.microsoft.com/office/word/2010/wordprocessingShape">
                    <wps:wsp>
                      <wps:cNvCnPr/>
                      <wps:spPr>
                        <a:xfrm>
                          <a:off x="0" y="0"/>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2CD056F" id="_x0000_t32" coordsize="21600,21600" o:spt="32" o:oned="t" path="m,l21600,21600e" filled="f">
                <v:path arrowok="t" fillok="f" o:connecttype="none"/>
                <o:lock v:ext="edit" shapetype="t"/>
              </v:shapetype>
              <v:shape id="Straight Arrow Connector 16" o:spid="_x0000_s1026" type="#_x0000_t32" style="position:absolute;margin-left:157.95pt;margin-top:.75pt;width:44.3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" strokecolor="black [3213]" strokeweight=".5pt">
                <v:stroke endarrow="block" joinstyle="miter"/>
              </v:shape>
            </w:pict>
          </mc:Fallback>
        </mc:AlternateContent>
      </w:r>
    </w:p>
    <w:p w14:paraId="3754DB64" w14:textId="77777777" w:rsidR="006463F9" w:rsidRPr="005A60D6" w:rsidRDefault="006463F9" w:rsidP="006463F9">
      <w:pPr>
        <w:spacing w:after="0" w:line="240" w:lineRule="auto"/>
        <w:rPr>
          <w:rFonts w:ascii="Arial Nova" w:hAnsi="Arial Nova" w:cs="Times New Roman"/>
        </w:rPr>
      </w:pPr>
    </w:p>
    <w:p w14:paraId="4D715282" w14:textId="77777777" w:rsidR="006463F9" w:rsidRPr="005A60D6" w:rsidRDefault="006463F9" w:rsidP="006463F9">
      <w:pPr>
        <w:spacing w:after="0" w:line="240" w:lineRule="auto"/>
        <w:rPr>
          <w:rFonts w:ascii="Arial Nova" w:hAnsi="Arial Nova" w:cs="Times New Roman"/>
        </w:rPr>
      </w:pPr>
    </w:p>
    <w:p w14:paraId="0F773480" w14:textId="77777777" w:rsidR="006463F9" w:rsidRPr="005A60D6" w:rsidRDefault="006463F9" w:rsidP="006463F9">
      <w:pPr>
        <w:spacing w:after="0" w:line="240" w:lineRule="auto"/>
        <w:rPr>
          <w:rFonts w:ascii="Arial Nova" w:hAnsi="Arial Nova" w:cs="Times New Roman"/>
        </w:rPr>
      </w:pPr>
      <w:r w:rsidRPr="005A60D6">
        <w:rPr>
          <w:rFonts w:ascii="Arial Nova" w:hAnsi="Arial Nova" w:cs="Times New Roman"/>
          <w:noProof/>
        </w:rPr>
        <mc:AlternateContent>
          <mc:Choice Requires="wps">
            <w:drawing>
              <wp:anchor distT="0" distB="0" distL="114300" distR="114300" simplePos="0" relativeHeight="251669504" behindDoc="0" locked="0" layoutInCell="1" allowOverlap="1" wp14:anchorId="12E91BB0" wp14:editId="13D7F885">
                <wp:simplePos x="0" y="0"/>
                <wp:positionH relativeFrom="column">
                  <wp:posOffset>1266825</wp:posOffset>
                </wp:positionH>
                <wp:positionV relativeFrom="paragraph">
                  <wp:posOffset>128270</wp:posOffset>
                </wp:positionV>
                <wp:extent cx="0" cy="879475"/>
                <wp:effectExtent l="76200" t="0" r="57150" b="53975"/>
                <wp:wrapNone/>
                <wp:docPr id="17" name="Straight Arrow Connector 17"/>
                <wp:cNvGraphicFramePr/>
                <a:graphic xmlns:a="http://schemas.openxmlformats.org/drawingml/2006/main">
                  <a:graphicData uri="http://schemas.microsoft.com/office/word/2010/wordprocessingShape">
                    <wps:wsp>
                      <wps:cNvCnPr/>
                      <wps:spPr>
                        <a:xfrm>
                          <a:off x="0" y="0"/>
                          <a:ext cx="0" cy="8794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839851" id="Straight Arrow Connector 17" o:spid="_x0000_s1026" type="#_x0000_t32" style="position:absolute;margin-left:99.75pt;margin-top:10.1pt;width:0;height:6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" strokecolor="black [3213]" strokeweight=".5pt">
                <v:stroke endarrow="block" joinstyle="miter"/>
              </v:shape>
            </w:pict>
          </mc:Fallback>
        </mc:AlternateContent>
      </w:r>
    </w:p>
    <w:p w14:paraId="6B25BBDC" w14:textId="77777777" w:rsidR="006463F9" w:rsidRPr="005A60D6" w:rsidRDefault="006463F9" w:rsidP="006463F9">
      <w:pPr>
        <w:spacing w:after="0" w:line="240" w:lineRule="auto"/>
        <w:rPr>
          <w:rFonts w:ascii="Arial Nova" w:hAnsi="Arial Nova" w:cs="Times New Roman"/>
        </w:rPr>
      </w:pPr>
    </w:p>
    <w:p w14:paraId="21A4CAF4" w14:textId="77777777" w:rsidR="006463F9" w:rsidRPr="005A60D6" w:rsidRDefault="006463F9" w:rsidP="006463F9">
      <w:pPr>
        <w:spacing w:after="0" w:line="240" w:lineRule="auto"/>
        <w:rPr>
          <w:rFonts w:ascii="Arial Nova" w:hAnsi="Arial Nova" w:cs="Times New Roman"/>
        </w:rPr>
      </w:pPr>
      <w:r w:rsidRPr="005A60D6">
        <w:rPr>
          <w:rFonts w:ascii="Arial Nova" w:hAnsi="Arial Nova" w:cs="Times New Roman"/>
          <w:noProof/>
        </w:rPr>
        <mc:AlternateContent>
          <mc:Choice Requires="wps">
            <w:drawing>
              <wp:anchor distT="0" distB="0" distL="114300" distR="114300" simplePos="0" relativeHeight="251662336" behindDoc="0" locked="0" layoutInCell="1" allowOverlap="1" wp14:anchorId="5F65C807" wp14:editId="5EB799D8">
                <wp:simplePos x="0" y="0"/>
                <wp:positionH relativeFrom="margin">
                  <wp:posOffset>2647950</wp:posOffset>
                </wp:positionH>
                <wp:positionV relativeFrom="paragraph">
                  <wp:posOffset>101600</wp:posOffset>
                </wp:positionV>
                <wp:extent cx="3086100" cy="390525"/>
                <wp:effectExtent l="0" t="0" r="19050" b="28575"/>
                <wp:wrapNone/>
                <wp:docPr id="34" name="Rectangle 34"/>
                <wp:cNvGraphicFramePr/>
                <a:graphic xmlns:a="http://schemas.openxmlformats.org/drawingml/2006/main">
                  <a:graphicData uri="http://schemas.microsoft.com/office/word/2010/wordprocessingShape">
                    <wps:wsp>
                      <wps:cNvSpPr/>
                      <wps:spPr>
                        <a:xfrm>
                          <a:off x="0" y="0"/>
                          <a:ext cx="3086100" cy="3905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E982A3" w14:textId="45370633" w:rsidR="006463F9" w:rsidRPr="00560609" w:rsidRDefault="006463F9" w:rsidP="006463F9">
                            <w:pPr>
                              <w:spacing w:after="0" w:line="240" w:lineRule="auto"/>
                              <w:jc w:val="center"/>
                              <w:rPr>
                                <w:rFonts w:ascii="Arial" w:hAnsi="Arial"/>
                                <w:color w:val="000000" w:themeColor="text1"/>
                                <w:sz w:val="18"/>
                                <w:szCs w:val="20"/>
                              </w:rPr>
                            </w:pPr>
                            <w:r>
                              <w:rPr>
                                <w:rFonts w:ascii="Arial" w:hAnsi="Arial"/>
                                <w:color w:val="000000" w:themeColor="text1"/>
                                <w:sz w:val="18"/>
                                <w:szCs w:val="20"/>
                              </w:rPr>
                              <w:t xml:space="preserve">Records removed due restricted access, full text unavailable or behind paywall (n = </w:t>
                            </w:r>
                            <w:r w:rsidR="00D74894">
                              <w:rPr>
                                <w:rFonts w:ascii="Arial" w:hAnsi="Arial"/>
                                <w:color w:val="000000" w:themeColor="text1"/>
                                <w:sz w:val="18"/>
                                <w:szCs w:val="20"/>
                              </w:rPr>
                              <w:t>9</w:t>
                            </w:r>
                            <w:r>
                              <w:rPr>
                                <w:rFonts w:ascii="Arial" w:hAnsi="Arial"/>
                                <w:color w:val="000000" w:themeColor="text1"/>
                                <w:sz w:val="18"/>
                                <w:szCs w:val="2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5C807" id="Rectangle 34" o:spid="_x0000_s1030" style="position:absolute;margin-left:208.5pt;margin-top:8pt;width:243pt;height:30.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" filled="f" strokecolor="black [3213]" strokeweight="1pt">
                <v:textbox>
                  <w:txbxContent>
                    <w:p w14:paraId="49E982A3" w14:textId="45370633" w:rsidR="006463F9" w:rsidRPr="00560609" w:rsidRDefault="006463F9" w:rsidP="006463F9">
                      <w:pPr>
                        <w:spacing w:after="0" w:line="240" w:lineRule="auto"/>
                        <w:jc w:val="center"/>
                        <w:rPr>
                          <w:rFonts w:ascii="Arial" w:hAnsi="Arial"/>
                          <w:color w:val="000000" w:themeColor="text1"/>
                          <w:sz w:val="18"/>
                          <w:szCs w:val="20"/>
                        </w:rPr>
                      </w:pPr>
                      <w:r>
                        <w:rPr>
                          <w:rFonts w:ascii="Arial" w:hAnsi="Arial"/>
                          <w:color w:val="000000" w:themeColor="text1"/>
                          <w:sz w:val="18"/>
                          <w:szCs w:val="20"/>
                        </w:rPr>
                        <w:t xml:space="preserve">Records removed due restricted access, full text unavailable or behind paywall (n = </w:t>
                      </w:r>
                      <w:r w:rsidR="00D74894">
                        <w:rPr>
                          <w:rFonts w:ascii="Arial" w:hAnsi="Arial"/>
                          <w:color w:val="000000" w:themeColor="text1"/>
                          <w:sz w:val="18"/>
                          <w:szCs w:val="20"/>
                        </w:rPr>
                        <w:t>9</w:t>
                      </w:r>
                      <w:r>
                        <w:rPr>
                          <w:rFonts w:ascii="Arial" w:hAnsi="Arial"/>
                          <w:color w:val="000000" w:themeColor="text1"/>
                          <w:sz w:val="18"/>
                          <w:szCs w:val="20"/>
                        </w:rPr>
                        <w:t>1)</w:t>
                      </w:r>
                    </w:p>
                  </w:txbxContent>
                </v:textbox>
                <w10:wrap anchorx="margin"/>
              </v:rect>
            </w:pict>
          </mc:Fallback>
        </mc:AlternateContent>
      </w:r>
    </w:p>
    <w:p w14:paraId="4A0AB8FF" w14:textId="77777777" w:rsidR="006463F9" w:rsidRPr="005A60D6" w:rsidRDefault="006463F9" w:rsidP="006463F9">
      <w:pPr>
        <w:spacing w:after="0" w:line="240" w:lineRule="auto"/>
        <w:rPr>
          <w:rFonts w:ascii="Arial Nova" w:hAnsi="Arial Nova" w:cs="Times New Roman"/>
        </w:rPr>
      </w:pPr>
      <w:r w:rsidRPr="005A60D6">
        <w:rPr>
          <w:rFonts w:ascii="Arial Nova" w:hAnsi="Arial Nova" w:cs="Times New Roman"/>
          <w:noProof/>
        </w:rPr>
        <mc:AlternateContent>
          <mc:Choice Requires="wps">
            <w:drawing>
              <wp:anchor distT="0" distB="0" distL="114300" distR="114300" simplePos="0" relativeHeight="251674624" behindDoc="0" locked="0" layoutInCell="1" allowOverlap="1" wp14:anchorId="4495E37D" wp14:editId="4544FB17">
                <wp:simplePos x="0" y="0"/>
                <wp:positionH relativeFrom="column">
                  <wp:posOffset>2019300</wp:posOffset>
                </wp:positionH>
                <wp:positionV relativeFrom="paragraph">
                  <wp:posOffset>112394</wp:posOffset>
                </wp:positionV>
                <wp:extent cx="553720" cy="704850"/>
                <wp:effectExtent l="0" t="76200" r="0" b="19050"/>
                <wp:wrapNone/>
                <wp:docPr id="20" name="Connector: Elbow 20"/>
                <wp:cNvGraphicFramePr/>
                <a:graphic xmlns:a="http://schemas.openxmlformats.org/drawingml/2006/main">
                  <a:graphicData uri="http://schemas.microsoft.com/office/word/2010/wordprocessingShape">
                    <wps:wsp>
                      <wps:cNvCnPr/>
                      <wps:spPr>
                        <a:xfrm flipV="1">
                          <a:off x="0" y="0"/>
                          <a:ext cx="553720" cy="70485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D20343D"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0" o:spid="_x0000_s1026" type="#_x0000_t34" style="position:absolute;margin-left:159pt;margin-top:8.85pt;width:43.6pt;height:55.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" strokecolor="black [3200]" strokeweight=".5pt">
                <v:stroke endarrow="block"/>
              </v:shape>
            </w:pict>
          </mc:Fallback>
        </mc:AlternateContent>
      </w:r>
    </w:p>
    <w:p w14:paraId="1867FDFC" w14:textId="77777777" w:rsidR="006463F9" w:rsidRPr="005A60D6" w:rsidRDefault="006463F9" w:rsidP="006463F9">
      <w:pPr>
        <w:spacing w:after="0" w:line="240" w:lineRule="auto"/>
        <w:rPr>
          <w:rFonts w:ascii="Arial Nova" w:hAnsi="Arial Nova" w:cs="Times New Roman"/>
        </w:rPr>
      </w:pPr>
      <w:r w:rsidRPr="005A60D6">
        <w:rPr>
          <w:rFonts w:ascii="Arial Nova" w:hAnsi="Arial Nova" w:cs="Times New Roman"/>
          <w:noProof/>
        </w:rPr>
        <mc:AlternateContent>
          <mc:Choice Requires="wps">
            <w:drawing>
              <wp:anchor distT="0" distB="0" distL="114300" distR="114300" simplePos="0" relativeHeight="251672576" behindDoc="0" locked="0" layoutInCell="1" allowOverlap="1" wp14:anchorId="0261828B" wp14:editId="71D9B229">
                <wp:simplePos x="0" y="0"/>
                <wp:positionH relativeFrom="column">
                  <wp:posOffset>4181475</wp:posOffset>
                </wp:positionH>
                <wp:positionV relativeFrom="paragraph">
                  <wp:posOffset>150495</wp:posOffset>
                </wp:positionV>
                <wp:extent cx="0" cy="232410"/>
                <wp:effectExtent l="76200" t="0" r="57150" b="53340"/>
                <wp:wrapNone/>
                <wp:docPr id="35" name="Straight Arrow Connector 35"/>
                <wp:cNvGraphicFramePr/>
                <a:graphic xmlns:a="http://schemas.openxmlformats.org/drawingml/2006/main">
                  <a:graphicData uri="http://schemas.microsoft.com/office/word/2010/wordprocessingShape">
                    <wps:wsp>
                      <wps:cNvCnPr/>
                      <wps:spPr>
                        <a:xfrm>
                          <a:off x="0" y="0"/>
                          <a:ext cx="0" cy="2324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9A03A51" id="Straight Arrow Connector 35" o:spid="_x0000_s1026" type="#_x0000_t32" style="position:absolute;margin-left:329.25pt;margin-top:11.85pt;width:0;height:18.3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" strokecolor="black [3213]" strokeweight=".5pt">
                <v:stroke endarrow="block" joinstyle="miter"/>
              </v:shape>
            </w:pict>
          </mc:Fallback>
        </mc:AlternateContent>
      </w:r>
    </w:p>
    <w:p w14:paraId="68875CE0" w14:textId="14FE5A01" w:rsidR="006463F9" w:rsidRPr="005A60D6" w:rsidRDefault="009A2ED0" w:rsidP="006463F9">
      <w:pPr>
        <w:spacing w:after="0" w:line="240" w:lineRule="auto"/>
        <w:rPr>
          <w:rFonts w:ascii="Arial Nova" w:hAnsi="Arial Nova" w:cs="Times New Roman"/>
        </w:rPr>
      </w:pPr>
      <w:r w:rsidRPr="005A60D6">
        <w:rPr>
          <w:rFonts w:ascii="Arial Nova" w:hAnsi="Arial Nova" w:cs="Times New Roman"/>
          <w:noProof/>
        </w:rPr>
        <mc:AlternateContent>
          <mc:Choice Requires="wps">
            <w:drawing>
              <wp:anchor distT="0" distB="0" distL="114300" distR="114300" simplePos="0" relativeHeight="251675648" behindDoc="0" locked="0" layoutInCell="1" allowOverlap="1" wp14:anchorId="4794BA6B" wp14:editId="668112E0">
                <wp:simplePos x="0" y="0"/>
                <wp:positionH relativeFrom="column">
                  <wp:posOffset>2596832</wp:posOffset>
                </wp:positionH>
                <wp:positionV relativeFrom="paragraph">
                  <wp:posOffset>140653</wp:posOffset>
                </wp:positionV>
                <wp:extent cx="311785" cy="2899410"/>
                <wp:effectExtent l="39688" t="0" r="32702" b="51753"/>
                <wp:wrapNone/>
                <wp:docPr id="25" name="Connector: Elbow 25"/>
                <wp:cNvGraphicFramePr/>
                <a:graphic xmlns:a="http://schemas.openxmlformats.org/drawingml/2006/main">
                  <a:graphicData uri="http://schemas.microsoft.com/office/word/2010/wordprocessingShape">
                    <wps:wsp>
                      <wps:cNvCnPr/>
                      <wps:spPr>
                        <a:xfrm rot="16200000" flipH="1" flipV="1">
                          <a:off x="0" y="0"/>
                          <a:ext cx="311785" cy="289941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466B60" id="Connector: Elbow 25" o:spid="_x0000_s1026" type="#_x0000_t34" style="position:absolute;margin-left:204.45pt;margin-top:11.1pt;width:24.55pt;height:228.3pt;rotation:-90;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" strokecolor="black [3200]" strokeweight=".5pt">
                <v:stroke endarrow="block"/>
              </v:shape>
            </w:pict>
          </mc:Fallback>
        </mc:AlternateContent>
      </w:r>
    </w:p>
    <w:p w14:paraId="2C02DD49" w14:textId="0507BD85" w:rsidR="006463F9" w:rsidRPr="005A60D6" w:rsidRDefault="006463F9" w:rsidP="006463F9">
      <w:pPr>
        <w:spacing w:after="0" w:line="240" w:lineRule="auto"/>
        <w:rPr>
          <w:rFonts w:ascii="Arial Nova" w:hAnsi="Arial Nova" w:cs="Times New Roman"/>
        </w:rPr>
      </w:pPr>
      <w:r w:rsidRPr="005A60D6">
        <w:rPr>
          <w:rFonts w:ascii="Arial Nova" w:hAnsi="Arial Nova" w:cs="Times New Roman"/>
          <w:noProof/>
        </w:rPr>
        <mc:AlternateContent>
          <mc:Choice Requires="wps">
            <w:drawing>
              <wp:anchor distT="0" distB="0" distL="114300" distR="114300" simplePos="0" relativeHeight="251679744" behindDoc="0" locked="0" layoutInCell="1" allowOverlap="1" wp14:anchorId="06BFEAFB" wp14:editId="0BA65390">
                <wp:simplePos x="0" y="0"/>
                <wp:positionH relativeFrom="margin">
                  <wp:posOffset>2647950</wp:posOffset>
                </wp:positionH>
                <wp:positionV relativeFrom="paragraph">
                  <wp:posOffset>95885</wp:posOffset>
                </wp:positionV>
                <wp:extent cx="3086100" cy="3524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3086100" cy="3524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96C3AC" w14:textId="77777777" w:rsidR="006463F9" w:rsidRDefault="006463F9" w:rsidP="006463F9">
                            <w:pPr>
                              <w:spacing w:after="0" w:line="240" w:lineRule="auto"/>
                              <w:jc w:val="center"/>
                              <w:rPr>
                                <w:rFonts w:ascii="Arial" w:hAnsi="Arial"/>
                                <w:color w:val="000000" w:themeColor="text1"/>
                                <w:sz w:val="18"/>
                                <w:szCs w:val="20"/>
                              </w:rPr>
                            </w:pPr>
                            <w:r w:rsidRPr="00560609">
                              <w:rPr>
                                <w:rFonts w:ascii="Arial" w:hAnsi="Arial"/>
                                <w:color w:val="000000" w:themeColor="text1"/>
                                <w:sz w:val="18"/>
                                <w:szCs w:val="20"/>
                              </w:rPr>
                              <w:t>Records</w:t>
                            </w:r>
                            <w:r>
                              <w:rPr>
                                <w:rFonts w:ascii="Arial" w:hAnsi="Arial"/>
                                <w:color w:val="000000" w:themeColor="text1"/>
                                <w:sz w:val="18"/>
                                <w:szCs w:val="20"/>
                              </w:rPr>
                              <w:t xml:space="preserve"> excluded due to duplication of the documents </w:t>
                            </w:r>
                          </w:p>
                          <w:p w14:paraId="28DD9E5D" w14:textId="36C2C406" w:rsidR="006463F9" w:rsidRPr="00560609" w:rsidRDefault="006463F9" w:rsidP="006463F9">
                            <w:pPr>
                              <w:spacing w:after="0" w:line="240" w:lineRule="auto"/>
                              <w:jc w:val="center"/>
                              <w:rPr>
                                <w:rFonts w:ascii="Arial" w:hAnsi="Arial"/>
                                <w:color w:val="000000" w:themeColor="text1"/>
                                <w:sz w:val="18"/>
                                <w:szCs w:val="20"/>
                              </w:rPr>
                            </w:pPr>
                            <w:r>
                              <w:rPr>
                                <w:rFonts w:ascii="Arial" w:hAnsi="Arial"/>
                                <w:color w:val="000000" w:themeColor="text1"/>
                                <w:sz w:val="18"/>
                                <w:szCs w:val="20"/>
                              </w:rPr>
                              <w:t xml:space="preserve">(n = </w:t>
                            </w:r>
                            <w:r w:rsidR="00D74894">
                              <w:rPr>
                                <w:rFonts w:ascii="Arial" w:hAnsi="Arial"/>
                                <w:color w:val="000000" w:themeColor="text1"/>
                                <w:sz w:val="18"/>
                                <w:szCs w:val="20"/>
                              </w:rPr>
                              <w:t>11</w:t>
                            </w:r>
                            <w:r>
                              <w:rPr>
                                <w:rFonts w:ascii="Arial" w:hAnsi="Arial"/>
                                <w:color w:val="000000" w:themeColor="text1"/>
                                <w:sz w:val="18"/>
                                <w:szCs w:val="20"/>
                              </w:rPr>
                              <w:t>)</w:t>
                            </w:r>
                          </w:p>
                          <w:p w14:paraId="59111972" w14:textId="77777777" w:rsidR="006463F9" w:rsidRPr="00560609" w:rsidRDefault="006463F9" w:rsidP="006463F9">
                            <w:pPr>
                              <w:spacing w:after="0" w:line="240" w:lineRule="auto"/>
                              <w:jc w:val="center"/>
                              <w:rPr>
                                <w:rFonts w:ascii="Arial" w:hAnsi="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BFEAFB" id="Rectangle 5" o:spid="_x0000_s1031" style="position:absolute;margin-left:208.5pt;margin-top:7.55pt;width:243pt;height:27.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" filled="f" strokecolor="black [3213]" strokeweight="1pt">
                <v:textbox>
                  <w:txbxContent>
                    <w:p w14:paraId="6E96C3AC" w14:textId="77777777" w:rsidR="006463F9" w:rsidRDefault="006463F9" w:rsidP="006463F9">
                      <w:pPr>
                        <w:spacing w:after="0" w:line="240" w:lineRule="auto"/>
                        <w:jc w:val="center"/>
                        <w:rPr>
                          <w:rFonts w:ascii="Arial" w:hAnsi="Arial"/>
                          <w:color w:val="000000" w:themeColor="text1"/>
                          <w:sz w:val="18"/>
                          <w:szCs w:val="20"/>
                        </w:rPr>
                      </w:pPr>
                      <w:r w:rsidRPr="00560609">
                        <w:rPr>
                          <w:rFonts w:ascii="Arial" w:hAnsi="Arial"/>
                          <w:color w:val="000000" w:themeColor="text1"/>
                          <w:sz w:val="18"/>
                          <w:szCs w:val="20"/>
                        </w:rPr>
                        <w:t>Records</w:t>
                      </w:r>
                      <w:r>
                        <w:rPr>
                          <w:rFonts w:ascii="Arial" w:hAnsi="Arial"/>
                          <w:color w:val="000000" w:themeColor="text1"/>
                          <w:sz w:val="18"/>
                          <w:szCs w:val="20"/>
                        </w:rPr>
                        <w:t xml:space="preserve"> excluded due to duplication of the documents </w:t>
                      </w:r>
                    </w:p>
                    <w:p w14:paraId="28DD9E5D" w14:textId="36C2C406" w:rsidR="006463F9" w:rsidRPr="00560609" w:rsidRDefault="006463F9" w:rsidP="006463F9">
                      <w:pPr>
                        <w:spacing w:after="0" w:line="240" w:lineRule="auto"/>
                        <w:jc w:val="center"/>
                        <w:rPr>
                          <w:rFonts w:ascii="Arial" w:hAnsi="Arial"/>
                          <w:color w:val="000000" w:themeColor="text1"/>
                          <w:sz w:val="18"/>
                          <w:szCs w:val="20"/>
                        </w:rPr>
                      </w:pPr>
                      <w:r>
                        <w:rPr>
                          <w:rFonts w:ascii="Arial" w:hAnsi="Arial"/>
                          <w:color w:val="000000" w:themeColor="text1"/>
                          <w:sz w:val="18"/>
                          <w:szCs w:val="20"/>
                        </w:rPr>
                        <w:t xml:space="preserve">(n = </w:t>
                      </w:r>
                      <w:r w:rsidR="00D74894">
                        <w:rPr>
                          <w:rFonts w:ascii="Arial" w:hAnsi="Arial"/>
                          <w:color w:val="000000" w:themeColor="text1"/>
                          <w:sz w:val="18"/>
                          <w:szCs w:val="20"/>
                        </w:rPr>
                        <w:t>11</w:t>
                      </w:r>
                      <w:r>
                        <w:rPr>
                          <w:rFonts w:ascii="Arial" w:hAnsi="Arial"/>
                          <w:color w:val="000000" w:themeColor="text1"/>
                          <w:sz w:val="18"/>
                          <w:szCs w:val="20"/>
                        </w:rPr>
                        <w:t>)</w:t>
                      </w:r>
                    </w:p>
                    <w:p w14:paraId="59111972" w14:textId="77777777" w:rsidR="006463F9" w:rsidRPr="00560609" w:rsidRDefault="006463F9" w:rsidP="006463F9">
                      <w:pPr>
                        <w:spacing w:after="0" w:line="240" w:lineRule="auto"/>
                        <w:jc w:val="center"/>
                        <w:rPr>
                          <w:rFonts w:ascii="Arial" w:hAnsi="Arial"/>
                          <w:color w:val="000000" w:themeColor="text1"/>
                          <w:sz w:val="18"/>
                          <w:szCs w:val="20"/>
                        </w:rPr>
                      </w:pPr>
                    </w:p>
                  </w:txbxContent>
                </v:textbox>
                <w10:wrap anchorx="margin"/>
              </v:rect>
            </w:pict>
          </mc:Fallback>
        </mc:AlternateContent>
      </w:r>
      <w:r w:rsidRPr="005A60D6">
        <w:rPr>
          <w:rFonts w:ascii="Arial Nova" w:hAnsi="Arial Nova" w:cs="Times New Roman"/>
          <w:noProof/>
        </w:rPr>
        <mc:AlternateContent>
          <mc:Choice Requires="wps">
            <w:drawing>
              <wp:anchor distT="0" distB="0" distL="114300" distR="114300" simplePos="0" relativeHeight="251661312" behindDoc="0" locked="0" layoutInCell="1" allowOverlap="1" wp14:anchorId="06E06D85" wp14:editId="6AD62F40">
                <wp:simplePos x="0" y="0"/>
                <wp:positionH relativeFrom="column">
                  <wp:posOffset>561975</wp:posOffset>
                </wp:positionH>
                <wp:positionV relativeFrom="paragraph">
                  <wp:posOffset>29210</wp:posOffset>
                </wp:positionV>
                <wp:extent cx="1457325" cy="525145"/>
                <wp:effectExtent l="0" t="0" r="28575" b="27305"/>
                <wp:wrapNone/>
                <wp:docPr id="30" name="Rectangle 30"/>
                <wp:cNvGraphicFramePr/>
                <a:graphic xmlns:a="http://schemas.openxmlformats.org/drawingml/2006/main">
                  <a:graphicData uri="http://schemas.microsoft.com/office/word/2010/wordprocessingShape">
                    <wps:wsp>
                      <wps:cNvSpPr/>
                      <wps:spPr>
                        <a:xfrm>
                          <a:off x="0" y="0"/>
                          <a:ext cx="1457325" cy="5251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71A1DD" w14:textId="77777777" w:rsidR="006463F9" w:rsidRDefault="006463F9" w:rsidP="006463F9">
                            <w:pPr>
                              <w:spacing w:after="0" w:line="240" w:lineRule="auto"/>
                              <w:jc w:val="center"/>
                              <w:rPr>
                                <w:rFonts w:ascii="Arial" w:hAnsi="Arial"/>
                                <w:color w:val="000000" w:themeColor="text1"/>
                                <w:sz w:val="18"/>
                                <w:szCs w:val="20"/>
                              </w:rPr>
                            </w:pPr>
                            <w:r w:rsidRPr="00560609">
                              <w:rPr>
                                <w:rFonts w:ascii="Arial" w:hAnsi="Arial"/>
                                <w:color w:val="000000" w:themeColor="text1"/>
                                <w:sz w:val="18"/>
                                <w:szCs w:val="20"/>
                              </w:rPr>
                              <w:t>Re</w:t>
                            </w:r>
                            <w:r>
                              <w:rPr>
                                <w:rFonts w:ascii="Arial" w:hAnsi="Arial"/>
                                <w:color w:val="000000" w:themeColor="text1"/>
                                <w:sz w:val="18"/>
                                <w:szCs w:val="20"/>
                              </w:rPr>
                              <w:t>cords screened</w:t>
                            </w:r>
                          </w:p>
                          <w:p w14:paraId="715B6DB4" w14:textId="1B6DD397" w:rsidR="006463F9" w:rsidRPr="00560609" w:rsidRDefault="006463F9" w:rsidP="006463F9">
                            <w:pPr>
                              <w:spacing w:after="0" w:line="240" w:lineRule="auto"/>
                              <w:jc w:val="center"/>
                              <w:rPr>
                                <w:rFonts w:ascii="Arial" w:hAnsi="Arial"/>
                                <w:color w:val="000000" w:themeColor="text1"/>
                                <w:sz w:val="18"/>
                                <w:szCs w:val="20"/>
                              </w:rPr>
                            </w:pPr>
                            <w:r>
                              <w:rPr>
                                <w:rFonts w:ascii="Arial" w:hAnsi="Arial"/>
                                <w:color w:val="000000" w:themeColor="text1"/>
                                <w:sz w:val="18"/>
                                <w:szCs w:val="20"/>
                              </w:rPr>
                              <w:t xml:space="preserve">(n = </w:t>
                            </w:r>
                            <w:r w:rsidR="00D74894">
                              <w:rPr>
                                <w:rFonts w:ascii="Arial" w:hAnsi="Arial"/>
                                <w:color w:val="000000" w:themeColor="text1"/>
                                <w:sz w:val="18"/>
                                <w:szCs w:val="20"/>
                              </w:rPr>
                              <w:t>526</w:t>
                            </w:r>
                            <w:r>
                              <w:rPr>
                                <w:rFonts w:ascii="Arial" w:hAnsi="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E06D85" id="Rectangle 30" o:spid="_x0000_s1032" style="position:absolute;margin-left:44.25pt;margin-top:2.3pt;width:114.75pt;height:4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" filled="f" strokecolor="black [3213]" strokeweight="1pt">
                <v:textbox>
                  <w:txbxContent>
                    <w:p w14:paraId="1B71A1DD" w14:textId="77777777" w:rsidR="006463F9" w:rsidRDefault="006463F9" w:rsidP="006463F9">
                      <w:pPr>
                        <w:spacing w:after="0" w:line="240" w:lineRule="auto"/>
                        <w:jc w:val="center"/>
                        <w:rPr>
                          <w:rFonts w:ascii="Arial" w:hAnsi="Arial"/>
                          <w:color w:val="000000" w:themeColor="text1"/>
                          <w:sz w:val="18"/>
                          <w:szCs w:val="20"/>
                        </w:rPr>
                      </w:pPr>
                      <w:r w:rsidRPr="00560609">
                        <w:rPr>
                          <w:rFonts w:ascii="Arial" w:hAnsi="Arial"/>
                          <w:color w:val="000000" w:themeColor="text1"/>
                          <w:sz w:val="18"/>
                          <w:szCs w:val="20"/>
                        </w:rPr>
                        <w:t>Re</w:t>
                      </w:r>
                      <w:r>
                        <w:rPr>
                          <w:rFonts w:ascii="Arial" w:hAnsi="Arial"/>
                          <w:color w:val="000000" w:themeColor="text1"/>
                          <w:sz w:val="18"/>
                          <w:szCs w:val="20"/>
                        </w:rPr>
                        <w:t>cords screened</w:t>
                      </w:r>
                    </w:p>
                    <w:p w14:paraId="715B6DB4" w14:textId="1B6DD397" w:rsidR="006463F9" w:rsidRPr="00560609" w:rsidRDefault="006463F9" w:rsidP="006463F9">
                      <w:pPr>
                        <w:spacing w:after="0" w:line="240" w:lineRule="auto"/>
                        <w:jc w:val="center"/>
                        <w:rPr>
                          <w:rFonts w:ascii="Arial" w:hAnsi="Arial"/>
                          <w:color w:val="000000" w:themeColor="text1"/>
                          <w:sz w:val="18"/>
                          <w:szCs w:val="20"/>
                        </w:rPr>
                      </w:pPr>
                      <w:r>
                        <w:rPr>
                          <w:rFonts w:ascii="Arial" w:hAnsi="Arial"/>
                          <w:color w:val="000000" w:themeColor="text1"/>
                          <w:sz w:val="18"/>
                          <w:szCs w:val="20"/>
                        </w:rPr>
                        <w:t xml:space="preserve">(n = </w:t>
                      </w:r>
                      <w:r w:rsidR="00D74894">
                        <w:rPr>
                          <w:rFonts w:ascii="Arial" w:hAnsi="Arial"/>
                          <w:color w:val="000000" w:themeColor="text1"/>
                          <w:sz w:val="18"/>
                          <w:szCs w:val="20"/>
                        </w:rPr>
                        <w:t>526</w:t>
                      </w:r>
                      <w:r>
                        <w:rPr>
                          <w:rFonts w:ascii="Arial" w:hAnsi="Arial"/>
                          <w:color w:val="000000" w:themeColor="text1"/>
                          <w:sz w:val="18"/>
                          <w:szCs w:val="20"/>
                        </w:rPr>
                        <w:t>)</w:t>
                      </w:r>
                    </w:p>
                  </w:txbxContent>
                </v:textbox>
              </v:rect>
            </w:pict>
          </mc:Fallback>
        </mc:AlternateContent>
      </w:r>
      <w:r w:rsidRPr="005A60D6">
        <w:rPr>
          <w:rFonts w:ascii="Arial Nova" w:hAnsi="Arial Nova" w:cs="Times New Roman"/>
          <w:noProof/>
        </w:rPr>
        <mc:AlternateContent>
          <mc:Choice Requires="wps">
            <w:drawing>
              <wp:anchor distT="0" distB="0" distL="114300" distR="114300" simplePos="0" relativeHeight="251667456" behindDoc="0" locked="0" layoutInCell="1" allowOverlap="1" wp14:anchorId="35DFA356" wp14:editId="5F89E219">
                <wp:simplePos x="0" y="0"/>
                <wp:positionH relativeFrom="column">
                  <wp:posOffset>-668496</wp:posOffset>
                </wp:positionH>
                <wp:positionV relativeFrom="paragraph">
                  <wp:posOffset>169386</wp:posOffset>
                </wp:positionV>
                <wp:extent cx="1807527" cy="262890"/>
                <wp:effectExtent l="0" t="8890" r="12700" b="12700"/>
                <wp:wrapNone/>
                <wp:docPr id="28" name="Flowchart: Alternate Process 28"/>
                <wp:cNvGraphicFramePr/>
                <a:graphic xmlns:a="http://schemas.openxmlformats.org/drawingml/2006/main">
                  <a:graphicData uri="http://schemas.microsoft.com/office/word/2010/wordprocessingShape">
                    <wps:wsp>
                      <wps:cNvSpPr/>
                      <wps:spPr>
                        <a:xfrm rot="16200000">
                          <a:off x="0" y="0"/>
                          <a:ext cx="1807527"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3BCC585D" w14:textId="77777777" w:rsidR="006463F9" w:rsidRDefault="006463F9" w:rsidP="006463F9">
                            <w:pPr>
                              <w:spacing w:after="0" w:line="240" w:lineRule="auto"/>
                              <w:jc w:val="center"/>
                              <w:rPr>
                                <w:rFonts w:ascii="Arial" w:hAnsi="Arial"/>
                                <w:b/>
                                <w:color w:val="000000" w:themeColor="text1"/>
                                <w:sz w:val="18"/>
                                <w:szCs w:val="18"/>
                              </w:rPr>
                            </w:pPr>
                            <w:r>
                              <w:rPr>
                                <w:rFonts w:ascii="Arial" w:hAnsi="Arial"/>
                                <w:b/>
                                <w:color w:val="000000" w:themeColor="text1"/>
                                <w:sz w:val="18"/>
                                <w:szCs w:val="18"/>
                              </w:rPr>
                              <w:t>Screening</w:t>
                            </w:r>
                          </w:p>
                          <w:p w14:paraId="2966A920" w14:textId="77777777" w:rsidR="006463F9" w:rsidRPr="001502CF" w:rsidRDefault="006463F9" w:rsidP="006463F9">
                            <w:pPr>
                              <w:spacing w:after="0" w:line="240" w:lineRule="auto"/>
                              <w:rPr>
                                <w:rFonts w:ascii="Arial" w:hAnsi="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DFA356" id="Flowchart: Alternate Process 28" o:spid="_x0000_s1033" type="#_x0000_t176" style="position:absolute;margin-left:-52.65pt;margin-top:13.35pt;width:142.3pt;height:20.7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" fillcolor="#8eaadb [1944]" strokecolor="black [3213]" strokeweight="1pt">
                <v:textbox>
                  <w:txbxContent>
                    <w:p w14:paraId="3BCC585D" w14:textId="77777777" w:rsidR="006463F9" w:rsidRDefault="006463F9" w:rsidP="006463F9">
                      <w:pPr>
                        <w:spacing w:after="0" w:line="240" w:lineRule="auto"/>
                        <w:jc w:val="center"/>
                        <w:rPr>
                          <w:rFonts w:ascii="Arial" w:hAnsi="Arial"/>
                          <w:b/>
                          <w:color w:val="000000" w:themeColor="text1"/>
                          <w:sz w:val="18"/>
                          <w:szCs w:val="18"/>
                        </w:rPr>
                      </w:pPr>
                      <w:r>
                        <w:rPr>
                          <w:rFonts w:ascii="Arial" w:hAnsi="Arial"/>
                          <w:b/>
                          <w:color w:val="000000" w:themeColor="text1"/>
                          <w:sz w:val="18"/>
                          <w:szCs w:val="18"/>
                        </w:rPr>
                        <w:t>Screening</w:t>
                      </w:r>
                    </w:p>
                    <w:p w14:paraId="2966A920" w14:textId="77777777" w:rsidR="006463F9" w:rsidRPr="001502CF" w:rsidRDefault="006463F9" w:rsidP="006463F9">
                      <w:pPr>
                        <w:spacing w:after="0" w:line="240" w:lineRule="auto"/>
                        <w:rPr>
                          <w:rFonts w:ascii="Arial" w:hAnsi="Arial"/>
                          <w:b/>
                          <w:color w:val="000000" w:themeColor="text1"/>
                          <w:sz w:val="18"/>
                          <w:szCs w:val="18"/>
                        </w:rPr>
                      </w:pPr>
                    </w:p>
                  </w:txbxContent>
                </v:textbox>
              </v:shape>
            </w:pict>
          </mc:Fallback>
        </mc:AlternateContent>
      </w:r>
    </w:p>
    <w:p w14:paraId="04F0002E" w14:textId="77777777" w:rsidR="006463F9" w:rsidRPr="005A60D6" w:rsidRDefault="006463F9" w:rsidP="006463F9">
      <w:pPr>
        <w:spacing w:after="0" w:line="240" w:lineRule="auto"/>
        <w:rPr>
          <w:rFonts w:ascii="Arial Nova" w:hAnsi="Arial Nova" w:cs="Times New Roman"/>
        </w:rPr>
      </w:pPr>
    </w:p>
    <w:p w14:paraId="0643A334" w14:textId="77777777" w:rsidR="006463F9" w:rsidRPr="005A60D6" w:rsidRDefault="006463F9" w:rsidP="006463F9">
      <w:pPr>
        <w:spacing w:after="0" w:line="240" w:lineRule="auto"/>
        <w:rPr>
          <w:rFonts w:ascii="Arial Nova" w:hAnsi="Arial Nova" w:cs="Times New Roman"/>
        </w:rPr>
      </w:pPr>
      <w:r w:rsidRPr="005A60D6">
        <w:rPr>
          <w:rFonts w:ascii="Arial Nova" w:hAnsi="Arial Nova" w:cs="Times New Roman"/>
          <w:noProof/>
        </w:rPr>
        <mc:AlternateContent>
          <mc:Choice Requires="wps">
            <w:drawing>
              <wp:anchor distT="0" distB="0" distL="114300" distR="114300" simplePos="0" relativeHeight="251680768" behindDoc="0" locked="0" layoutInCell="1" allowOverlap="1" wp14:anchorId="47B3BA57" wp14:editId="55006C9A">
                <wp:simplePos x="0" y="0"/>
                <wp:positionH relativeFrom="column">
                  <wp:posOffset>4181475</wp:posOffset>
                </wp:positionH>
                <wp:positionV relativeFrom="paragraph">
                  <wp:posOffset>107315</wp:posOffset>
                </wp:positionV>
                <wp:extent cx="0" cy="232410"/>
                <wp:effectExtent l="76200" t="0" r="57150" b="53340"/>
                <wp:wrapNone/>
                <wp:docPr id="6" name="Straight Arrow Connector 6"/>
                <wp:cNvGraphicFramePr/>
                <a:graphic xmlns:a="http://schemas.openxmlformats.org/drawingml/2006/main">
                  <a:graphicData uri="http://schemas.microsoft.com/office/word/2010/wordprocessingShape">
                    <wps:wsp>
                      <wps:cNvCnPr/>
                      <wps:spPr>
                        <a:xfrm>
                          <a:off x="0" y="0"/>
                          <a:ext cx="0" cy="2324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2BFAD06" id="Straight Arrow Connector 6" o:spid="_x0000_s1026" type="#_x0000_t32" style="position:absolute;margin-left:329.25pt;margin-top:8.45pt;width:0;height:18.3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" strokecolor="black [3213]" strokeweight=".5pt">
                <v:stroke endarrow="block" joinstyle="miter"/>
              </v:shape>
            </w:pict>
          </mc:Fallback>
        </mc:AlternateContent>
      </w:r>
    </w:p>
    <w:p w14:paraId="6BD8C819" w14:textId="77777777" w:rsidR="006463F9" w:rsidRPr="005A60D6" w:rsidRDefault="006463F9" w:rsidP="006463F9">
      <w:pPr>
        <w:spacing w:after="0" w:line="240" w:lineRule="auto"/>
        <w:rPr>
          <w:rFonts w:ascii="Arial Nova" w:hAnsi="Arial Nova" w:cs="Times New Roman"/>
        </w:rPr>
      </w:pPr>
    </w:p>
    <w:p w14:paraId="7681487C" w14:textId="77777777" w:rsidR="006463F9" w:rsidRPr="005A60D6" w:rsidRDefault="006463F9" w:rsidP="006463F9">
      <w:pPr>
        <w:spacing w:after="0" w:line="240" w:lineRule="auto"/>
        <w:rPr>
          <w:rFonts w:ascii="Arial Nova" w:hAnsi="Arial Nova" w:cs="Times New Roman"/>
        </w:rPr>
      </w:pPr>
      <w:r w:rsidRPr="005A60D6">
        <w:rPr>
          <w:rFonts w:ascii="Arial Nova" w:hAnsi="Arial Nova" w:cs="Times New Roman"/>
          <w:noProof/>
        </w:rPr>
        <mc:AlternateContent>
          <mc:Choice Requires="wps">
            <w:drawing>
              <wp:anchor distT="0" distB="0" distL="114300" distR="114300" simplePos="0" relativeHeight="251670528" behindDoc="0" locked="0" layoutInCell="1" allowOverlap="1" wp14:anchorId="0C53375A" wp14:editId="6F7F1E48">
                <wp:simplePos x="0" y="0"/>
                <wp:positionH relativeFrom="margin">
                  <wp:posOffset>2657475</wp:posOffset>
                </wp:positionH>
                <wp:positionV relativeFrom="paragraph">
                  <wp:posOffset>42545</wp:posOffset>
                </wp:positionV>
                <wp:extent cx="3067050" cy="495300"/>
                <wp:effectExtent l="0" t="0" r="19050" b="19050"/>
                <wp:wrapNone/>
                <wp:docPr id="38" name="Rectangle 38"/>
                <wp:cNvGraphicFramePr/>
                <a:graphic xmlns:a="http://schemas.openxmlformats.org/drawingml/2006/main">
                  <a:graphicData uri="http://schemas.microsoft.com/office/word/2010/wordprocessingShape">
                    <wps:wsp>
                      <wps:cNvSpPr/>
                      <wps:spPr>
                        <a:xfrm>
                          <a:off x="0" y="0"/>
                          <a:ext cx="3067050" cy="495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E47140" w14:textId="61A5618E" w:rsidR="006463F9" w:rsidRPr="00560609" w:rsidRDefault="006463F9" w:rsidP="006463F9">
                            <w:pPr>
                              <w:spacing w:after="0" w:line="240" w:lineRule="auto"/>
                              <w:jc w:val="center"/>
                              <w:rPr>
                                <w:rFonts w:ascii="Arial" w:hAnsi="Arial"/>
                                <w:color w:val="000000" w:themeColor="text1"/>
                                <w:sz w:val="18"/>
                                <w:szCs w:val="20"/>
                              </w:rPr>
                            </w:pPr>
                            <w:r w:rsidRPr="00560609">
                              <w:rPr>
                                <w:rFonts w:ascii="Arial" w:hAnsi="Arial"/>
                                <w:color w:val="000000" w:themeColor="text1"/>
                                <w:sz w:val="18"/>
                                <w:szCs w:val="20"/>
                              </w:rPr>
                              <w:t>Records</w:t>
                            </w:r>
                            <w:r>
                              <w:rPr>
                                <w:rFonts w:ascii="Arial" w:hAnsi="Arial"/>
                                <w:color w:val="000000" w:themeColor="text1"/>
                                <w:sz w:val="18"/>
                                <w:szCs w:val="20"/>
                              </w:rPr>
                              <w:t xml:space="preserve"> excluded due to irrelevance to research focus (did not </w:t>
                            </w:r>
                            <w:r w:rsidR="00D74894">
                              <w:rPr>
                                <w:rFonts w:ascii="Arial" w:hAnsi="Arial"/>
                                <w:color w:val="000000" w:themeColor="text1"/>
                                <w:sz w:val="18"/>
                                <w:szCs w:val="20"/>
                              </w:rPr>
                              <w:t>explicitly mention multiliteracies-related frameworks</w:t>
                            </w:r>
                            <w:r>
                              <w:rPr>
                                <w:rFonts w:ascii="Arial" w:hAnsi="Arial"/>
                                <w:color w:val="000000" w:themeColor="text1"/>
                                <w:sz w:val="18"/>
                                <w:szCs w:val="20"/>
                              </w:rPr>
                              <w:t>) (n = 22</w:t>
                            </w:r>
                            <w:r w:rsidR="00D74894">
                              <w:rPr>
                                <w:rFonts w:ascii="Arial" w:hAnsi="Arial"/>
                                <w:color w:val="000000" w:themeColor="text1"/>
                                <w:sz w:val="18"/>
                                <w:szCs w:val="20"/>
                              </w:rPr>
                              <w:t>9</w:t>
                            </w:r>
                            <w:r>
                              <w:rPr>
                                <w:rFonts w:ascii="Arial" w:hAnsi="Arial"/>
                                <w:color w:val="000000" w:themeColor="text1"/>
                                <w:sz w:val="18"/>
                                <w:szCs w:val="20"/>
                              </w:rPr>
                              <w:t>)</w:t>
                            </w:r>
                          </w:p>
                          <w:p w14:paraId="4CD9916C" w14:textId="77777777" w:rsidR="006463F9" w:rsidRPr="00560609" w:rsidRDefault="006463F9" w:rsidP="006463F9">
                            <w:pPr>
                              <w:spacing w:after="0" w:line="240" w:lineRule="auto"/>
                              <w:jc w:val="center"/>
                              <w:rPr>
                                <w:rFonts w:ascii="Arial" w:hAnsi="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53375A" id="Rectangle 38" o:spid="_x0000_s1034" style="position:absolute;margin-left:209.25pt;margin-top:3.35pt;width:241.5pt;height:39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" filled="f" strokecolor="black [3213]" strokeweight="1pt">
                <v:textbox>
                  <w:txbxContent>
                    <w:p w14:paraId="6EE47140" w14:textId="61A5618E" w:rsidR="006463F9" w:rsidRPr="00560609" w:rsidRDefault="006463F9" w:rsidP="006463F9">
                      <w:pPr>
                        <w:spacing w:after="0" w:line="240" w:lineRule="auto"/>
                        <w:jc w:val="center"/>
                        <w:rPr>
                          <w:rFonts w:ascii="Arial" w:hAnsi="Arial"/>
                          <w:color w:val="000000" w:themeColor="text1"/>
                          <w:sz w:val="18"/>
                          <w:szCs w:val="20"/>
                        </w:rPr>
                      </w:pPr>
                      <w:r w:rsidRPr="00560609">
                        <w:rPr>
                          <w:rFonts w:ascii="Arial" w:hAnsi="Arial"/>
                          <w:color w:val="000000" w:themeColor="text1"/>
                          <w:sz w:val="18"/>
                          <w:szCs w:val="20"/>
                        </w:rPr>
                        <w:t>Records</w:t>
                      </w:r>
                      <w:r>
                        <w:rPr>
                          <w:rFonts w:ascii="Arial" w:hAnsi="Arial"/>
                          <w:color w:val="000000" w:themeColor="text1"/>
                          <w:sz w:val="18"/>
                          <w:szCs w:val="20"/>
                        </w:rPr>
                        <w:t xml:space="preserve"> excluded due to irrelevance to research focus (did not </w:t>
                      </w:r>
                      <w:r w:rsidR="00D74894">
                        <w:rPr>
                          <w:rFonts w:ascii="Arial" w:hAnsi="Arial"/>
                          <w:color w:val="000000" w:themeColor="text1"/>
                          <w:sz w:val="18"/>
                          <w:szCs w:val="20"/>
                        </w:rPr>
                        <w:t>explicitly mention multiliteracies-related frameworks</w:t>
                      </w:r>
                      <w:r>
                        <w:rPr>
                          <w:rFonts w:ascii="Arial" w:hAnsi="Arial"/>
                          <w:color w:val="000000" w:themeColor="text1"/>
                          <w:sz w:val="18"/>
                          <w:szCs w:val="20"/>
                        </w:rPr>
                        <w:t>) (n = 22</w:t>
                      </w:r>
                      <w:r w:rsidR="00D74894">
                        <w:rPr>
                          <w:rFonts w:ascii="Arial" w:hAnsi="Arial"/>
                          <w:color w:val="000000" w:themeColor="text1"/>
                          <w:sz w:val="18"/>
                          <w:szCs w:val="20"/>
                        </w:rPr>
                        <w:t>9</w:t>
                      </w:r>
                      <w:r>
                        <w:rPr>
                          <w:rFonts w:ascii="Arial" w:hAnsi="Arial"/>
                          <w:color w:val="000000" w:themeColor="text1"/>
                          <w:sz w:val="18"/>
                          <w:szCs w:val="20"/>
                        </w:rPr>
                        <w:t>)</w:t>
                      </w:r>
                    </w:p>
                    <w:p w14:paraId="4CD9916C" w14:textId="77777777" w:rsidR="006463F9" w:rsidRPr="00560609" w:rsidRDefault="006463F9" w:rsidP="006463F9">
                      <w:pPr>
                        <w:spacing w:after="0" w:line="240" w:lineRule="auto"/>
                        <w:jc w:val="center"/>
                        <w:rPr>
                          <w:rFonts w:ascii="Arial" w:hAnsi="Arial"/>
                          <w:color w:val="000000" w:themeColor="text1"/>
                          <w:sz w:val="18"/>
                          <w:szCs w:val="20"/>
                        </w:rPr>
                      </w:pPr>
                    </w:p>
                  </w:txbxContent>
                </v:textbox>
                <w10:wrap anchorx="margin"/>
              </v:rect>
            </w:pict>
          </mc:Fallback>
        </mc:AlternateContent>
      </w:r>
    </w:p>
    <w:p w14:paraId="58C6C258" w14:textId="77777777" w:rsidR="006463F9" w:rsidRPr="005A60D6" w:rsidRDefault="006463F9" w:rsidP="006463F9">
      <w:pPr>
        <w:spacing w:after="0" w:line="240" w:lineRule="auto"/>
        <w:rPr>
          <w:rFonts w:ascii="Arial Nova" w:hAnsi="Arial Nova" w:cs="Times New Roman"/>
        </w:rPr>
      </w:pPr>
    </w:p>
    <w:p w14:paraId="010E6490" w14:textId="3D65631C" w:rsidR="006463F9" w:rsidRPr="005A60D6" w:rsidRDefault="00D6170F" w:rsidP="006463F9">
      <w:pPr>
        <w:spacing w:after="0" w:line="240" w:lineRule="auto"/>
        <w:rPr>
          <w:rFonts w:ascii="Arial Nova" w:hAnsi="Arial Nova" w:cs="Times New Roman"/>
        </w:rPr>
      </w:pPr>
      <w:r w:rsidRPr="005A60D6">
        <w:rPr>
          <w:rFonts w:ascii="Arial Nova" w:hAnsi="Arial Nova" w:cs="Times New Roman"/>
          <w:noProof/>
        </w:rPr>
        <mc:AlternateContent>
          <mc:Choice Requires="wps">
            <w:drawing>
              <wp:anchor distT="0" distB="0" distL="114300" distR="114300" simplePos="0" relativeHeight="251678720" behindDoc="0" locked="0" layoutInCell="1" allowOverlap="1" wp14:anchorId="7AB99EE6" wp14:editId="4026638F">
                <wp:simplePos x="0" y="0"/>
                <wp:positionH relativeFrom="margin">
                  <wp:posOffset>2627630</wp:posOffset>
                </wp:positionH>
                <wp:positionV relativeFrom="paragraph">
                  <wp:posOffset>55245</wp:posOffset>
                </wp:positionV>
                <wp:extent cx="283210" cy="2899410"/>
                <wp:effectExtent l="44450" t="0" r="27940" b="66040"/>
                <wp:wrapNone/>
                <wp:docPr id="37" name="Connector: Elbow 37"/>
                <wp:cNvGraphicFramePr/>
                <a:graphic xmlns:a="http://schemas.openxmlformats.org/drawingml/2006/main">
                  <a:graphicData uri="http://schemas.microsoft.com/office/word/2010/wordprocessingShape">
                    <wps:wsp>
                      <wps:cNvCnPr/>
                      <wps:spPr>
                        <a:xfrm rot="16200000" flipH="1" flipV="1">
                          <a:off x="0" y="0"/>
                          <a:ext cx="283210" cy="289941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E2114F" id="Connector: Elbow 37" o:spid="_x0000_s1026" type="#_x0000_t34" style="position:absolute;margin-left:206.9pt;margin-top:4.35pt;width:22.3pt;height:228.3pt;rotation:-90;flip:x y;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" strokecolor="black [3200]" strokeweight=".5pt">
                <v:stroke endarrow="block"/>
                <w10:wrap anchorx="margin"/>
              </v:shape>
            </w:pict>
          </mc:Fallback>
        </mc:AlternateContent>
      </w:r>
    </w:p>
    <w:p w14:paraId="2034A588" w14:textId="3D6A0AE1" w:rsidR="006463F9" w:rsidRDefault="006463F9" w:rsidP="006463F9">
      <w:pPr>
        <w:spacing w:after="0" w:line="240" w:lineRule="auto"/>
        <w:rPr>
          <w:rFonts w:ascii="Arial Nova" w:hAnsi="Arial Nova" w:cs="Times New Roman"/>
        </w:rPr>
      </w:pPr>
    </w:p>
    <w:p w14:paraId="283031A2" w14:textId="77777777" w:rsidR="00D6170F" w:rsidRPr="005A60D6" w:rsidRDefault="00D6170F" w:rsidP="006463F9">
      <w:pPr>
        <w:spacing w:after="0" w:line="240" w:lineRule="auto"/>
        <w:rPr>
          <w:rFonts w:ascii="Arial Nova" w:hAnsi="Arial Nova" w:cs="Times New Roman"/>
        </w:rPr>
      </w:pPr>
    </w:p>
    <w:p w14:paraId="1EBF153F" w14:textId="77777777" w:rsidR="006463F9" w:rsidRPr="005A60D6" w:rsidRDefault="006463F9" w:rsidP="006463F9">
      <w:pPr>
        <w:spacing w:after="0" w:line="240" w:lineRule="auto"/>
        <w:rPr>
          <w:rFonts w:ascii="Arial Nova" w:hAnsi="Arial Nova" w:cs="Times New Roman"/>
        </w:rPr>
      </w:pPr>
      <w:r w:rsidRPr="005A60D6">
        <w:rPr>
          <w:rFonts w:ascii="Arial Nova" w:hAnsi="Arial Nova" w:cs="Times New Roman"/>
          <w:noProof/>
        </w:rPr>
        <mc:AlternateContent>
          <mc:Choice Requires="wps">
            <w:drawing>
              <wp:anchor distT="0" distB="0" distL="114300" distR="114300" simplePos="0" relativeHeight="251676672" behindDoc="0" locked="0" layoutInCell="1" allowOverlap="1" wp14:anchorId="4B675066" wp14:editId="558441CE">
                <wp:simplePos x="0" y="0"/>
                <wp:positionH relativeFrom="margin">
                  <wp:posOffset>2657475</wp:posOffset>
                </wp:positionH>
                <wp:positionV relativeFrom="paragraph">
                  <wp:posOffset>18415</wp:posOffset>
                </wp:positionV>
                <wp:extent cx="3067050" cy="742950"/>
                <wp:effectExtent l="0" t="0" r="19050" b="19050"/>
                <wp:wrapNone/>
                <wp:docPr id="40" name="Rectangle 40"/>
                <wp:cNvGraphicFramePr/>
                <a:graphic xmlns:a="http://schemas.openxmlformats.org/drawingml/2006/main">
                  <a:graphicData uri="http://schemas.microsoft.com/office/word/2010/wordprocessingShape">
                    <wps:wsp>
                      <wps:cNvSpPr/>
                      <wps:spPr>
                        <a:xfrm>
                          <a:off x="0" y="0"/>
                          <a:ext cx="3067050" cy="742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D21F98" w14:textId="019CF383" w:rsidR="006463F9" w:rsidRPr="00560609" w:rsidRDefault="00D6170F" w:rsidP="006463F9">
                            <w:pPr>
                              <w:spacing w:after="0" w:line="240" w:lineRule="auto"/>
                              <w:jc w:val="center"/>
                              <w:rPr>
                                <w:rFonts w:ascii="Arial" w:hAnsi="Arial"/>
                                <w:color w:val="000000" w:themeColor="text1"/>
                                <w:sz w:val="18"/>
                                <w:szCs w:val="20"/>
                              </w:rPr>
                            </w:pPr>
                            <w:r w:rsidRPr="00D6170F">
                              <w:rPr>
                                <w:rFonts w:ascii="Arial" w:hAnsi="Arial"/>
                                <w:color w:val="000000" w:themeColor="text1"/>
                                <w:sz w:val="18"/>
                                <w:szCs w:val="20"/>
                              </w:rPr>
                              <w:t>Records were excluded for misalignment with review objectives, such as a lack of pedagogical focus, non-empirical/superficial analysis, or a primary focus not on multiliteracies in ELT</w:t>
                            </w:r>
                            <w:r>
                              <w:rPr>
                                <w:rFonts w:ascii="Arial" w:hAnsi="Arial"/>
                                <w:color w:val="000000" w:themeColor="text1"/>
                                <w:sz w:val="18"/>
                                <w:szCs w:val="20"/>
                              </w:rPr>
                              <w:t xml:space="preserve"> </w:t>
                            </w:r>
                            <w:r w:rsidR="006463F9">
                              <w:rPr>
                                <w:rFonts w:ascii="Arial" w:hAnsi="Arial"/>
                                <w:color w:val="000000" w:themeColor="text1"/>
                                <w:sz w:val="18"/>
                                <w:szCs w:val="20"/>
                              </w:rPr>
                              <w:t xml:space="preserve">(n = </w:t>
                            </w:r>
                            <w:r>
                              <w:rPr>
                                <w:rFonts w:ascii="Arial" w:hAnsi="Arial"/>
                                <w:color w:val="000000" w:themeColor="text1"/>
                                <w:sz w:val="18"/>
                                <w:szCs w:val="20"/>
                              </w:rPr>
                              <w:t>172</w:t>
                            </w:r>
                            <w:r w:rsidR="006463F9">
                              <w:rPr>
                                <w:rFonts w:ascii="Arial" w:hAnsi="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675066" id="Rectangle 40" o:spid="_x0000_s1035" style="position:absolute;margin-left:209.25pt;margin-top:1.45pt;width:241.5pt;height:58.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" filled="f" strokecolor="black [3213]" strokeweight="1pt">
                <v:textbox>
                  <w:txbxContent>
                    <w:p w14:paraId="67D21F98" w14:textId="019CF383" w:rsidR="006463F9" w:rsidRPr="00560609" w:rsidRDefault="00D6170F" w:rsidP="006463F9">
                      <w:pPr>
                        <w:spacing w:after="0" w:line="240" w:lineRule="auto"/>
                        <w:jc w:val="center"/>
                        <w:rPr>
                          <w:rFonts w:ascii="Arial" w:hAnsi="Arial"/>
                          <w:color w:val="000000" w:themeColor="text1"/>
                          <w:sz w:val="18"/>
                          <w:szCs w:val="20"/>
                        </w:rPr>
                      </w:pPr>
                      <w:r w:rsidRPr="00D6170F">
                        <w:rPr>
                          <w:rFonts w:ascii="Arial" w:hAnsi="Arial"/>
                          <w:color w:val="000000" w:themeColor="text1"/>
                          <w:sz w:val="18"/>
                          <w:szCs w:val="20"/>
                        </w:rPr>
                        <w:t>Records were excluded for misalignment with review objectives, such as a lack of pedagogical focus, non-empirical/superficial analysis, or a primary focus not on multiliteracies in ELT</w:t>
                      </w:r>
                      <w:r>
                        <w:rPr>
                          <w:rFonts w:ascii="Arial" w:hAnsi="Arial"/>
                          <w:color w:val="000000" w:themeColor="text1"/>
                          <w:sz w:val="18"/>
                          <w:szCs w:val="20"/>
                        </w:rPr>
                        <w:t xml:space="preserve"> </w:t>
                      </w:r>
                      <w:r w:rsidR="006463F9">
                        <w:rPr>
                          <w:rFonts w:ascii="Arial" w:hAnsi="Arial"/>
                          <w:color w:val="000000" w:themeColor="text1"/>
                          <w:sz w:val="18"/>
                          <w:szCs w:val="20"/>
                        </w:rPr>
                        <w:t xml:space="preserve">(n = </w:t>
                      </w:r>
                      <w:r>
                        <w:rPr>
                          <w:rFonts w:ascii="Arial" w:hAnsi="Arial"/>
                          <w:color w:val="000000" w:themeColor="text1"/>
                          <w:sz w:val="18"/>
                          <w:szCs w:val="20"/>
                        </w:rPr>
                        <w:t>172</w:t>
                      </w:r>
                      <w:r w:rsidR="006463F9">
                        <w:rPr>
                          <w:rFonts w:ascii="Arial" w:hAnsi="Arial"/>
                          <w:color w:val="000000" w:themeColor="text1"/>
                          <w:sz w:val="18"/>
                          <w:szCs w:val="20"/>
                        </w:rPr>
                        <w:t>)</w:t>
                      </w:r>
                    </w:p>
                  </w:txbxContent>
                </v:textbox>
                <w10:wrap anchorx="margin"/>
              </v:rect>
            </w:pict>
          </mc:Fallback>
        </mc:AlternateContent>
      </w:r>
      <w:r w:rsidRPr="005A60D6">
        <w:rPr>
          <w:rFonts w:ascii="Arial Nova" w:hAnsi="Arial Nova" w:cs="Times New Roman"/>
          <w:noProof/>
        </w:rPr>
        <mc:AlternateContent>
          <mc:Choice Requires="wps">
            <w:drawing>
              <wp:anchor distT="0" distB="0" distL="114300" distR="114300" simplePos="0" relativeHeight="251673600" behindDoc="0" locked="0" layoutInCell="1" allowOverlap="1" wp14:anchorId="4DDD5320" wp14:editId="3ECAE3EB">
                <wp:simplePos x="0" y="0"/>
                <wp:positionH relativeFrom="column">
                  <wp:posOffset>533400</wp:posOffset>
                </wp:positionH>
                <wp:positionV relativeFrom="paragraph">
                  <wp:posOffset>123190</wp:posOffset>
                </wp:positionV>
                <wp:extent cx="1466850" cy="514350"/>
                <wp:effectExtent l="0" t="0" r="19050" b="19050"/>
                <wp:wrapNone/>
                <wp:docPr id="39" name="Rectangle 39"/>
                <wp:cNvGraphicFramePr/>
                <a:graphic xmlns:a="http://schemas.openxmlformats.org/drawingml/2006/main">
                  <a:graphicData uri="http://schemas.microsoft.com/office/word/2010/wordprocessingShape">
                    <wps:wsp>
                      <wps:cNvSpPr/>
                      <wps:spPr>
                        <a:xfrm>
                          <a:off x="0" y="0"/>
                          <a:ext cx="1466850" cy="514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64DDE2" w14:textId="77777777" w:rsidR="006463F9" w:rsidRDefault="006463F9" w:rsidP="006463F9">
                            <w:pPr>
                              <w:spacing w:after="0" w:line="240" w:lineRule="auto"/>
                              <w:jc w:val="center"/>
                              <w:rPr>
                                <w:rFonts w:ascii="Arial" w:hAnsi="Arial"/>
                                <w:color w:val="000000" w:themeColor="text1"/>
                                <w:sz w:val="18"/>
                                <w:szCs w:val="20"/>
                              </w:rPr>
                            </w:pPr>
                            <w:r w:rsidRPr="00560609">
                              <w:rPr>
                                <w:rFonts w:ascii="Arial" w:hAnsi="Arial"/>
                                <w:color w:val="000000" w:themeColor="text1"/>
                                <w:sz w:val="18"/>
                                <w:szCs w:val="20"/>
                              </w:rPr>
                              <w:t>Re</w:t>
                            </w:r>
                            <w:r>
                              <w:rPr>
                                <w:rFonts w:ascii="Arial" w:hAnsi="Arial"/>
                                <w:color w:val="000000" w:themeColor="text1"/>
                                <w:sz w:val="18"/>
                                <w:szCs w:val="20"/>
                              </w:rPr>
                              <w:t>cords screened</w:t>
                            </w:r>
                          </w:p>
                          <w:p w14:paraId="43A0D988" w14:textId="7045388E" w:rsidR="006463F9" w:rsidRPr="00560609" w:rsidRDefault="006463F9" w:rsidP="006463F9">
                            <w:pPr>
                              <w:spacing w:after="0" w:line="240" w:lineRule="auto"/>
                              <w:jc w:val="center"/>
                              <w:rPr>
                                <w:rFonts w:ascii="Arial" w:hAnsi="Arial"/>
                                <w:color w:val="000000" w:themeColor="text1"/>
                                <w:sz w:val="18"/>
                                <w:szCs w:val="20"/>
                              </w:rPr>
                            </w:pPr>
                            <w:r>
                              <w:rPr>
                                <w:rFonts w:ascii="Arial" w:hAnsi="Arial"/>
                                <w:color w:val="000000" w:themeColor="text1"/>
                                <w:sz w:val="18"/>
                                <w:szCs w:val="20"/>
                              </w:rPr>
                              <w:t>(n = 1</w:t>
                            </w:r>
                            <w:r w:rsidR="00D74894">
                              <w:rPr>
                                <w:rFonts w:ascii="Arial" w:hAnsi="Arial"/>
                                <w:color w:val="000000" w:themeColor="text1"/>
                                <w:sz w:val="18"/>
                                <w:szCs w:val="20"/>
                              </w:rPr>
                              <w:t>95</w:t>
                            </w:r>
                            <w:r>
                              <w:rPr>
                                <w:rFonts w:ascii="Arial" w:hAnsi="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DD5320" id="Rectangle 39" o:spid="_x0000_s1036" style="position:absolute;margin-left:42pt;margin-top:9.7pt;width:115.5pt;height:4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" filled="f" strokecolor="black [3213]" strokeweight="1pt">
                <v:textbox>
                  <w:txbxContent>
                    <w:p w14:paraId="0764DDE2" w14:textId="77777777" w:rsidR="006463F9" w:rsidRDefault="006463F9" w:rsidP="006463F9">
                      <w:pPr>
                        <w:spacing w:after="0" w:line="240" w:lineRule="auto"/>
                        <w:jc w:val="center"/>
                        <w:rPr>
                          <w:rFonts w:ascii="Arial" w:hAnsi="Arial"/>
                          <w:color w:val="000000" w:themeColor="text1"/>
                          <w:sz w:val="18"/>
                          <w:szCs w:val="20"/>
                        </w:rPr>
                      </w:pPr>
                      <w:r w:rsidRPr="00560609">
                        <w:rPr>
                          <w:rFonts w:ascii="Arial" w:hAnsi="Arial"/>
                          <w:color w:val="000000" w:themeColor="text1"/>
                          <w:sz w:val="18"/>
                          <w:szCs w:val="20"/>
                        </w:rPr>
                        <w:t>Re</w:t>
                      </w:r>
                      <w:r>
                        <w:rPr>
                          <w:rFonts w:ascii="Arial" w:hAnsi="Arial"/>
                          <w:color w:val="000000" w:themeColor="text1"/>
                          <w:sz w:val="18"/>
                          <w:szCs w:val="20"/>
                        </w:rPr>
                        <w:t>cords screened</w:t>
                      </w:r>
                    </w:p>
                    <w:p w14:paraId="43A0D988" w14:textId="7045388E" w:rsidR="006463F9" w:rsidRPr="00560609" w:rsidRDefault="006463F9" w:rsidP="006463F9">
                      <w:pPr>
                        <w:spacing w:after="0" w:line="240" w:lineRule="auto"/>
                        <w:jc w:val="center"/>
                        <w:rPr>
                          <w:rFonts w:ascii="Arial" w:hAnsi="Arial"/>
                          <w:color w:val="000000" w:themeColor="text1"/>
                          <w:sz w:val="18"/>
                          <w:szCs w:val="20"/>
                        </w:rPr>
                      </w:pPr>
                      <w:r>
                        <w:rPr>
                          <w:rFonts w:ascii="Arial" w:hAnsi="Arial"/>
                          <w:color w:val="000000" w:themeColor="text1"/>
                          <w:sz w:val="18"/>
                          <w:szCs w:val="20"/>
                        </w:rPr>
                        <w:t>(n = 1</w:t>
                      </w:r>
                      <w:r w:rsidR="00D74894">
                        <w:rPr>
                          <w:rFonts w:ascii="Arial" w:hAnsi="Arial"/>
                          <w:color w:val="000000" w:themeColor="text1"/>
                          <w:sz w:val="18"/>
                          <w:szCs w:val="20"/>
                        </w:rPr>
                        <w:t>95</w:t>
                      </w:r>
                      <w:r>
                        <w:rPr>
                          <w:rFonts w:ascii="Arial" w:hAnsi="Arial"/>
                          <w:color w:val="000000" w:themeColor="text1"/>
                          <w:sz w:val="18"/>
                          <w:szCs w:val="20"/>
                        </w:rPr>
                        <w:t>)</w:t>
                      </w:r>
                    </w:p>
                  </w:txbxContent>
                </v:textbox>
              </v:rect>
            </w:pict>
          </mc:Fallback>
        </mc:AlternateContent>
      </w:r>
    </w:p>
    <w:p w14:paraId="239ED1C4" w14:textId="77777777" w:rsidR="006463F9" w:rsidRPr="005A60D6" w:rsidRDefault="006463F9" w:rsidP="006463F9">
      <w:pPr>
        <w:spacing w:after="0" w:line="240" w:lineRule="auto"/>
        <w:rPr>
          <w:rFonts w:ascii="Arial Nova" w:hAnsi="Arial Nova" w:cs="Times New Roman"/>
        </w:rPr>
      </w:pPr>
      <w:r w:rsidRPr="005A60D6">
        <w:rPr>
          <w:rFonts w:ascii="Arial Nova" w:hAnsi="Arial Nova" w:cs="Times New Roman"/>
          <w:noProof/>
        </w:rPr>
        <mc:AlternateContent>
          <mc:Choice Requires="wps">
            <w:drawing>
              <wp:anchor distT="0" distB="0" distL="114300" distR="114300" simplePos="0" relativeHeight="251671552" behindDoc="0" locked="0" layoutInCell="1" allowOverlap="1" wp14:anchorId="08967A6D" wp14:editId="0FE36917">
                <wp:simplePos x="0" y="0"/>
                <wp:positionH relativeFrom="column">
                  <wp:posOffset>-133985</wp:posOffset>
                </wp:positionH>
                <wp:positionV relativeFrom="paragraph">
                  <wp:posOffset>63500</wp:posOffset>
                </wp:positionV>
                <wp:extent cx="763905" cy="262890"/>
                <wp:effectExtent l="2858" t="0" r="20002" b="20003"/>
                <wp:wrapNone/>
                <wp:docPr id="41" name="Flowchart: Alternate Process 41"/>
                <wp:cNvGraphicFramePr/>
                <a:graphic xmlns:a="http://schemas.openxmlformats.org/drawingml/2006/main">
                  <a:graphicData uri="http://schemas.microsoft.com/office/word/2010/wordprocessingShape">
                    <wps:wsp>
                      <wps:cNvSpPr/>
                      <wps:spPr>
                        <a:xfrm rot="16200000">
                          <a:off x="0" y="0"/>
                          <a:ext cx="76390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2483C0E5" w14:textId="77777777" w:rsidR="006463F9" w:rsidRPr="001502CF" w:rsidRDefault="006463F9" w:rsidP="006463F9">
                            <w:pPr>
                              <w:spacing w:after="0" w:line="240" w:lineRule="auto"/>
                              <w:jc w:val="center"/>
                              <w:rPr>
                                <w:rFonts w:ascii="Arial" w:hAnsi="Arial"/>
                                <w:b/>
                                <w:color w:val="000000" w:themeColor="text1"/>
                                <w:sz w:val="18"/>
                                <w:szCs w:val="18"/>
                              </w:rPr>
                            </w:pPr>
                            <w:r>
                              <w:rPr>
                                <w:rFonts w:ascii="Arial" w:hAnsi="Arial"/>
                                <w:b/>
                                <w:color w:val="000000" w:themeColor="text1"/>
                                <w:sz w:val="18"/>
                                <w:szCs w:val="18"/>
                              </w:rPr>
                              <w:t>Eligibility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967A6D" id="Flowchart: Alternate Process 41" o:spid="_x0000_s1037" type="#_x0000_t176" style="position:absolute;margin-left:-10.55pt;margin-top:5pt;width:60.15pt;height:20.7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" fillcolor="#8eaadb [1944]" strokecolor="black [3213]" strokeweight="1pt">
                <v:textbox>
                  <w:txbxContent>
                    <w:p w14:paraId="2483C0E5" w14:textId="77777777" w:rsidR="006463F9" w:rsidRPr="001502CF" w:rsidRDefault="006463F9" w:rsidP="006463F9">
                      <w:pPr>
                        <w:spacing w:after="0" w:line="240" w:lineRule="auto"/>
                        <w:jc w:val="center"/>
                        <w:rPr>
                          <w:rFonts w:ascii="Arial" w:hAnsi="Arial"/>
                          <w:b/>
                          <w:color w:val="000000" w:themeColor="text1"/>
                          <w:sz w:val="18"/>
                          <w:szCs w:val="18"/>
                        </w:rPr>
                      </w:pPr>
                      <w:r>
                        <w:rPr>
                          <w:rFonts w:ascii="Arial" w:hAnsi="Arial"/>
                          <w:b/>
                          <w:color w:val="000000" w:themeColor="text1"/>
                          <w:sz w:val="18"/>
                          <w:szCs w:val="18"/>
                        </w:rPr>
                        <w:t>Eligibility</w:t>
                      </w:r>
                    </w:p>
                  </w:txbxContent>
                </v:textbox>
              </v:shape>
            </w:pict>
          </mc:Fallback>
        </mc:AlternateContent>
      </w:r>
    </w:p>
    <w:p w14:paraId="1EE20D0E" w14:textId="77777777" w:rsidR="006463F9" w:rsidRPr="005A60D6" w:rsidRDefault="006463F9" w:rsidP="006463F9">
      <w:pPr>
        <w:spacing w:after="0" w:line="240" w:lineRule="auto"/>
        <w:rPr>
          <w:rFonts w:ascii="Arial Nova" w:hAnsi="Arial Nova" w:cs="Times New Roman"/>
        </w:rPr>
      </w:pPr>
      <w:r w:rsidRPr="005A60D6">
        <w:rPr>
          <w:rFonts w:ascii="Arial Nova" w:hAnsi="Arial Nova" w:cs="Times New Roman"/>
          <w:noProof/>
        </w:rPr>
        <mc:AlternateContent>
          <mc:Choice Requires="wps">
            <w:drawing>
              <wp:anchor distT="0" distB="0" distL="114300" distR="114300" simplePos="0" relativeHeight="251677696" behindDoc="0" locked="0" layoutInCell="1" allowOverlap="1" wp14:anchorId="22434164" wp14:editId="09306F59">
                <wp:simplePos x="0" y="0"/>
                <wp:positionH relativeFrom="column">
                  <wp:posOffset>2001520</wp:posOffset>
                </wp:positionH>
                <wp:positionV relativeFrom="paragraph">
                  <wp:posOffset>71755</wp:posOffset>
                </wp:positionV>
                <wp:extent cx="619597" cy="0"/>
                <wp:effectExtent l="0" t="76200" r="9525" b="95250"/>
                <wp:wrapNone/>
                <wp:docPr id="42" name="Straight Arrow Connector 42"/>
                <wp:cNvGraphicFramePr/>
                <a:graphic xmlns:a="http://schemas.openxmlformats.org/drawingml/2006/main">
                  <a:graphicData uri="http://schemas.microsoft.com/office/word/2010/wordprocessingShape">
                    <wps:wsp>
                      <wps:cNvCnPr/>
                      <wps:spPr>
                        <a:xfrm>
                          <a:off x="0" y="0"/>
                          <a:ext cx="619597"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6CDD7910" id="Straight Arrow Connector 42" o:spid="_x0000_s1026" type="#_x0000_t32" style="position:absolute;margin-left:157.6pt;margin-top:5.65pt;width:48.8pt;height:0;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" strokecolor="black [3213]" strokeweight=".5pt">
                <v:stroke endarrow="block" joinstyle="miter"/>
              </v:shape>
            </w:pict>
          </mc:Fallback>
        </mc:AlternateContent>
      </w:r>
    </w:p>
    <w:p w14:paraId="611BA0CC" w14:textId="77777777" w:rsidR="006463F9" w:rsidRPr="005A60D6" w:rsidRDefault="006463F9" w:rsidP="006463F9">
      <w:pPr>
        <w:spacing w:after="0" w:line="240" w:lineRule="auto"/>
        <w:rPr>
          <w:rFonts w:ascii="Arial Nova" w:hAnsi="Arial Nova" w:cs="Times New Roman"/>
        </w:rPr>
      </w:pPr>
    </w:p>
    <w:p w14:paraId="26068EEC" w14:textId="77777777" w:rsidR="00D6170F" w:rsidRPr="005A60D6" w:rsidRDefault="00D6170F" w:rsidP="006463F9">
      <w:pPr>
        <w:spacing w:after="0" w:line="240" w:lineRule="auto"/>
        <w:rPr>
          <w:rFonts w:ascii="Arial Nova" w:hAnsi="Arial Nova" w:cs="Times New Roman"/>
        </w:rPr>
      </w:pPr>
    </w:p>
    <w:p w14:paraId="71771627" w14:textId="43152897" w:rsidR="006463F9" w:rsidRDefault="006463F9" w:rsidP="006463F9">
      <w:pPr>
        <w:spacing w:after="0" w:line="240" w:lineRule="auto"/>
        <w:rPr>
          <w:rFonts w:ascii="Arial Nova" w:hAnsi="Arial Nova" w:cs="Times New Roman"/>
        </w:rPr>
      </w:pPr>
    </w:p>
    <w:p w14:paraId="1DC30671" w14:textId="77777777" w:rsidR="006463F9" w:rsidRPr="005A60D6" w:rsidRDefault="006463F9" w:rsidP="006463F9">
      <w:pPr>
        <w:spacing w:after="0" w:line="240" w:lineRule="auto"/>
        <w:rPr>
          <w:rFonts w:ascii="Arial Nova" w:hAnsi="Arial Nova" w:cs="Times New Roman"/>
        </w:rPr>
      </w:pPr>
    </w:p>
    <w:p w14:paraId="0099C930" w14:textId="77777777" w:rsidR="006463F9" w:rsidRPr="005A60D6" w:rsidRDefault="006463F9" w:rsidP="006463F9">
      <w:pPr>
        <w:spacing w:after="0" w:line="240" w:lineRule="auto"/>
        <w:rPr>
          <w:rFonts w:ascii="Arial Nova" w:hAnsi="Arial Nova" w:cs="Times New Roman"/>
        </w:rPr>
      </w:pPr>
      <w:r w:rsidRPr="005A60D6">
        <w:rPr>
          <w:rFonts w:ascii="Arial Nova" w:hAnsi="Arial Nova" w:cs="Times New Roman"/>
          <w:noProof/>
        </w:rPr>
        <mc:AlternateContent>
          <mc:Choice Requires="wps">
            <w:drawing>
              <wp:anchor distT="0" distB="0" distL="114300" distR="114300" simplePos="0" relativeHeight="251663360" behindDoc="0" locked="0" layoutInCell="1" allowOverlap="1" wp14:anchorId="222C70E4" wp14:editId="1DF3A037">
                <wp:simplePos x="0" y="0"/>
                <wp:positionH relativeFrom="column">
                  <wp:posOffset>552450</wp:posOffset>
                </wp:positionH>
                <wp:positionV relativeFrom="paragraph">
                  <wp:posOffset>37465</wp:posOffset>
                </wp:positionV>
                <wp:extent cx="1428750" cy="485775"/>
                <wp:effectExtent l="0" t="0" r="19050" b="28575"/>
                <wp:wrapNone/>
                <wp:docPr id="43" name="Rectangle 43"/>
                <wp:cNvGraphicFramePr/>
                <a:graphic xmlns:a="http://schemas.openxmlformats.org/drawingml/2006/main">
                  <a:graphicData uri="http://schemas.microsoft.com/office/word/2010/wordprocessingShape">
                    <wps:wsp>
                      <wps:cNvSpPr/>
                      <wps:spPr>
                        <a:xfrm>
                          <a:off x="0" y="0"/>
                          <a:ext cx="1428750" cy="485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0CC2E0" w14:textId="77777777" w:rsidR="006463F9" w:rsidRDefault="006463F9" w:rsidP="006463F9">
                            <w:pPr>
                              <w:spacing w:after="0" w:line="240" w:lineRule="auto"/>
                              <w:jc w:val="center"/>
                              <w:rPr>
                                <w:rFonts w:ascii="Arial" w:hAnsi="Arial"/>
                                <w:color w:val="000000" w:themeColor="text1"/>
                                <w:sz w:val="18"/>
                                <w:szCs w:val="20"/>
                              </w:rPr>
                            </w:pPr>
                            <w:r w:rsidRPr="00560609">
                              <w:rPr>
                                <w:rFonts w:ascii="Arial" w:hAnsi="Arial"/>
                                <w:color w:val="000000" w:themeColor="text1"/>
                                <w:sz w:val="18"/>
                                <w:szCs w:val="20"/>
                              </w:rPr>
                              <w:t>Re</w:t>
                            </w:r>
                            <w:r>
                              <w:rPr>
                                <w:rFonts w:ascii="Arial" w:hAnsi="Arial"/>
                                <w:color w:val="000000" w:themeColor="text1"/>
                                <w:sz w:val="18"/>
                                <w:szCs w:val="20"/>
                              </w:rPr>
                              <w:t>cords screened</w:t>
                            </w:r>
                          </w:p>
                          <w:p w14:paraId="699CE49D" w14:textId="713AA58E" w:rsidR="006463F9" w:rsidRPr="00560609" w:rsidRDefault="006463F9" w:rsidP="006463F9">
                            <w:pPr>
                              <w:spacing w:after="0" w:line="240" w:lineRule="auto"/>
                              <w:jc w:val="center"/>
                              <w:rPr>
                                <w:rFonts w:ascii="Arial" w:hAnsi="Arial"/>
                                <w:color w:val="000000" w:themeColor="text1"/>
                                <w:sz w:val="18"/>
                                <w:szCs w:val="20"/>
                              </w:rPr>
                            </w:pPr>
                            <w:r>
                              <w:rPr>
                                <w:rFonts w:ascii="Arial" w:hAnsi="Arial"/>
                                <w:color w:val="000000" w:themeColor="text1"/>
                                <w:sz w:val="18"/>
                                <w:szCs w:val="20"/>
                              </w:rPr>
                              <w:t>(n = 2</w:t>
                            </w:r>
                            <w:r w:rsidR="00D6170F">
                              <w:rPr>
                                <w:rFonts w:ascii="Arial" w:hAnsi="Arial"/>
                                <w:color w:val="000000" w:themeColor="text1"/>
                                <w:sz w:val="18"/>
                                <w:szCs w:val="20"/>
                              </w:rPr>
                              <w:t>3</w:t>
                            </w:r>
                            <w:r>
                              <w:rPr>
                                <w:rFonts w:ascii="Arial" w:hAnsi="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2C70E4" id="Rectangle 43" o:spid="_x0000_s1038" style="position:absolute;margin-left:43.5pt;margin-top:2.95pt;width:112.5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" filled="f" strokecolor="black [3213]" strokeweight="1pt">
                <v:textbox>
                  <w:txbxContent>
                    <w:p w14:paraId="290CC2E0" w14:textId="77777777" w:rsidR="006463F9" w:rsidRDefault="006463F9" w:rsidP="006463F9">
                      <w:pPr>
                        <w:spacing w:after="0" w:line="240" w:lineRule="auto"/>
                        <w:jc w:val="center"/>
                        <w:rPr>
                          <w:rFonts w:ascii="Arial" w:hAnsi="Arial"/>
                          <w:color w:val="000000" w:themeColor="text1"/>
                          <w:sz w:val="18"/>
                          <w:szCs w:val="20"/>
                        </w:rPr>
                      </w:pPr>
                      <w:r w:rsidRPr="00560609">
                        <w:rPr>
                          <w:rFonts w:ascii="Arial" w:hAnsi="Arial"/>
                          <w:color w:val="000000" w:themeColor="text1"/>
                          <w:sz w:val="18"/>
                          <w:szCs w:val="20"/>
                        </w:rPr>
                        <w:t>Re</w:t>
                      </w:r>
                      <w:r>
                        <w:rPr>
                          <w:rFonts w:ascii="Arial" w:hAnsi="Arial"/>
                          <w:color w:val="000000" w:themeColor="text1"/>
                          <w:sz w:val="18"/>
                          <w:szCs w:val="20"/>
                        </w:rPr>
                        <w:t>cords screened</w:t>
                      </w:r>
                    </w:p>
                    <w:p w14:paraId="699CE49D" w14:textId="713AA58E" w:rsidR="006463F9" w:rsidRPr="00560609" w:rsidRDefault="006463F9" w:rsidP="006463F9">
                      <w:pPr>
                        <w:spacing w:after="0" w:line="240" w:lineRule="auto"/>
                        <w:jc w:val="center"/>
                        <w:rPr>
                          <w:rFonts w:ascii="Arial" w:hAnsi="Arial"/>
                          <w:color w:val="000000" w:themeColor="text1"/>
                          <w:sz w:val="18"/>
                          <w:szCs w:val="20"/>
                        </w:rPr>
                      </w:pPr>
                      <w:r>
                        <w:rPr>
                          <w:rFonts w:ascii="Arial" w:hAnsi="Arial"/>
                          <w:color w:val="000000" w:themeColor="text1"/>
                          <w:sz w:val="18"/>
                          <w:szCs w:val="20"/>
                        </w:rPr>
                        <w:t>(n = 2</w:t>
                      </w:r>
                      <w:r w:rsidR="00D6170F">
                        <w:rPr>
                          <w:rFonts w:ascii="Arial" w:hAnsi="Arial"/>
                          <w:color w:val="000000" w:themeColor="text1"/>
                          <w:sz w:val="18"/>
                          <w:szCs w:val="20"/>
                        </w:rPr>
                        <w:t>3</w:t>
                      </w:r>
                      <w:r>
                        <w:rPr>
                          <w:rFonts w:ascii="Arial" w:hAnsi="Arial"/>
                          <w:color w:val="000000" w:themeColor="text1"/>
                          <w:sz w:val="18"/>
                          <w:szCs w:val="20"/>
                        </w:rPr>
                        <w:t>)</w:t>
                      </w:r>
                    </w:p>
                  </w:txbxContent>
                </v:textbox>
              </v:rect>
            </w:pict>
          </mc:Fallback>
        </mc:AlternateContent>
      </w:r>
      <w:r w:rsidRPr="005A60D6">
        <w:rPr>
          <w:rFonts w:ascii="Arial Nova" w:hAnsi="Arial Nova" w:cs="Times New Roman"/>
          <w:noProof/>
        </w:rPr>
        <mc:AlternateContent>
          <mc:Choice Requires="wps">
            <w:drawing>
              <wp:anchor distT="0" distB="0" distL="114300" distR="114300" simplePos="0" relativeHeight="251668480" behindDoc="0" locked="0" layoutInCell="1" allowOverlap="1" wp14:anchorId="2656191A" wp14:editId="500DB9FC">
                <wp:simplePos x="0" y="0"/>
                <wp:positionH relativeFrom="column">
                  <wp:posOffset>-134303</wp:posOffset>
                </wp:positionH>
                <wp:positionV relativeFrom="paragraph">
                  <wp:posOffset>139383</wp:posOffset>
                </wp:positionV>
                <wp:extent cx="763905" cy="262890"/>
                <wp:effectExtent l="2858" t="0" r="20002" b="20003"/>
                <wp:wrapNone/>
                <wp:docPr id="44" name="Flowchart: Alternate Process 44"/>
                <wp:cNvGraphicFramePr/>
                <a:graphic xmlns:a="http://schemas.openxmlformats.org/drawingml/2006/main">
                  <a:graphicData uri="http://schemas.microsoft.com/office/word/2010/wordprocessingShape">
                    <wps:wsp>
                      <wps:cNvSpPr/>
                      <wps:spPr>
                        <a:xfrm rot="16200000">
                          <a:off x="0" y="0"/>
                          <a:ext cx="76390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3C13D0EF" w14:textId="77777777" w:rsidR="006463F9" w:rsidRPr="001502CF" w:rsidRDefault="006463F9" w:rsidP="006463F9">
                            <w:pPr>
                              <w:spacing w:after="0" w:line="240" w:lineRule="auto"/>
                              <w:jc w:val="center"/>
                              <w:rPr>
                                <w:rFonts w:ascii="Arial" w:hAnsi="Arial"/>
                                <w:b/>
                                <w:color w:val="000000" w:themeColor="text1"/>
                                <w:sz w:val="18"/>
                                <w:szCs w:val="18"/>
                              </w:rPr>
                            </w:pPr>
                            <w:r>
                              <w:rPr>
                                <w:rFonts w:ascii="Arial" w:hAnsi="Arial"/>
                                <w:b/>
                                <w:color w:val="000000" w:themeColor="text1"/>
                                <w:sz w:val="18"/>
                                <w:szCs w:val="18"/>
                              </w:rPr>
                              <w:t>Inclusion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6191A" id="Flowchart: Alternate Process 44" o:spid="_x0000_s1039" type="#_x0000_t176" style="position:absolute;margin-left:-10.6pt;margin-top:11pt;width:60.15pt;height:20.7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" fillcolor="#8eaadb [1944]" strokecolor="black [3213]" strokeweight="1pt">
                <v:textbox>
                  <w:txbxContent>
                    <w:p w14:paraId="3C13D0EF" w14:textId="77777777" w:rsidR="006463F9" w:rsidRPr="001502CF" w:rsidRDefault="006463F9" w:rsidP="006463F9">
                      <w:pPr>
                        <w:spacing w:after="0" w:line="240" w:lineRule="auto"/>
                        <w:jc w:val="center"/>
                        <w:rPr>
                          <w:rFonts w:ascii="Arial" w:hAnsi="Arial"/>
                          <w:b/>
                          <w:color w:val="000000" w:themeColor="text1"/>
                          <w:sz w:val="18"/>
                          <w:szCs w:val="18"/>
                        </w:rPr>
                      </w:pPr>
                      <w:r>
                        <w:rPr>
                          <w:rFonts w:ascii="Arial" w:hAnsi="Arial"/>
                          <w:b/>
                          <w:color w:val="000000" w:themeColor="text1"/>
                          <w:sz w:val="18"/>
                          <w:szCs w:val="18"/>
                        </w:rPr>
                        <w:t>Inclusion</w:t>
                      </w:r>
                    </w:p>
                  </w:txbxContent>
                </v:textbox>
              </v:shape>
            </w:pict>
          </mc:Fallback>
        </mc:AlternateContent>
      </w:r>
    </w:p>
    <w:p w14:paraId="26C7E306" w14:textId="77777777" w:rsidR="006463F9" w:rsidRPr="005A60D6" w:rsidRDefault="006463F9" w:rsidP="006463F9">
      <w:pPr>
        <w:spacing w:after="0" w:line="240" w:lineRule="auto"/>
        <w:rPr>
          <w:rFonts w:ascii="Arial Nova" w:hAnsi="Arial Nova" w:cs="Times New Roman"/>
        </w:rPr>
      </w:pPr>
    </w:p>
    <w:p w14:paraId="5D5D1394" w14:textId="77777777" w:rsidR="006463F9" w:rsidRPr="005A60D6" w:rsidRDefault="006463F9" w:rsidP="006463F9">
      <w:pPr>
        <w:spacing w:after="0" w:line="240" w:lineRule="auto"/>
        <w:rPr>
          <w:rFonts w:ascii="Arial Nova" w:hAnsi="Arial Nova" w:cs="Times New Roman"/>
        </w:rPr>
      </w:pPr>
    </w:p>
    <w:p w14:paraId="52D34E99" w14:textId="77777777" w:rsidR="00B75F1C" w:rsidRDefault="00B75F1C">
      <w:pPr>
        <w:widowControl w:val="0"/>
        <w:autoSpaceDE w:val="0"/>
        <w:autoSpaceDN w:val="0"/>
        <w:spacing w:line="240" w:lineRule="auto"/>
        <w:jc w:val="both"/>
        <w:rPr>
          <w:rFonts w:ascii="Times New Roman" w:eastAsia="Calibri" w:hAnsi="Times New Roman" w:cs="Times New Roman"/>
          <w:sz w:val="24"/>
          <w:szCs w:val="24"/>
          <w:lang w:val="id-ID" w:bidi="ar"/>
        </w:rPr>
      </w:pPr>
    </w:p>
    <w:p w14:paraId="0F7B12DC" w14:textId="341671AD" w:rsidR="00B75F1C" w:rsidRPr="007146A6" w:rsidRDefault="007146A6" w:rsidP="007146A6">
      <w:pPr>
        <w:widowControl w:val="0"/>
        <w:autoSpaceDE w:val="0"/>
        <w:autoSpaceDN w:val="0"/>
        <w:spacing w:line="240" w:lineRule="auto"/>
        <w:jc w:val="center"/>
        <w:rPr>
          <w:rFonts w:ascii="Times New Roman" w:eastAsia="Calibri" w:hAnsi="Times New Roman" w:cs="Times New Roman"/>
          <w:sz w:val="24"/>
          <w:szCs w:val="24"/>
          <w:lang w:bidi="ar"/>
        </w:rPr>
      </w:pPr>
      <w:r>
        <w:rPr>
          <w:rFonts w:ascii="Times New Roman" w:eastAsia="Calibri" w:hAnsi="Times New Roman" w:cs="Times New Roman"/>
          <w:sz w:val="24"/>
          <w:szCs w:val="24"/>
          <w:lang w:bidi="ar"/>
        </w:rPr>
        <w:t>Figure 1. PRISMA 2020 framework guiding the literature search of this study</w:t>
      </w:r>
    </w:p>
    <w:p w14:paraId="35031017" w14:textId="49DAABC6" w:rsidR="00B75F1C" w:rsidRDefault="00241EBA" w:rsidP="009A2ED0">
      <w:pPr>
        <w:widowControl w:val="0"/>
        <w:autoSpaceDE w:val="0"/>
        <w:autoSpaceDN w:val="0"/>
        <w:spacing w:line="360" w:lineRule="auto"/>
        <w:jc w:val="both"/>
        <w:rPr>
          <w:rFonts w:ascii="Times New Roman" w:hAnsi="Times New Roman" w:cs="Times New Roman"/>
          <w:sz w:val="24"/>
          <w:szCs w:val="24"/>
        </w:rPr>
      </w:pPr>
      <w:r w:rsidRPr="007146A6">
        <w:rPr>
          <w:rFonts w:ascii="Times New Roman" w:hAnsi="Times New Roman" w:cs="Times New Roman"/>
          <w:sz w:val="24"/>
          <w:szCs w:val="24"/>
        </w:rPr>
        <w:t>The literature search was conducted by accessing Taylor &amp; Franc</w:t>
      </w:r>
      <w:r w:rsidR="007146A6">
        <w:rPr>
          <w:rFonts w:ascii="Times New Roman" w:hAnsi="Times New Roman" w:cs="Times New Roman"/>
          <w:sz w:val="24"/>
          <w:szCs w:val="24"/>
        </w:rPr>
        <w:t>is Online platform</w:t>
      </w:r>
      <w:r w:rsidR="00D6170F">
        <w:rPr>
          <w:rFonts w:ascii="Times New Roman" w:hAnsi="Times New Roman" w:cs="Times New Roman"/>
          <w:sz w:val="24"/>
          <w:szCs w:val="24"/>
        </w:rPr>
        <w:t xml:space="preserve"> between March and April 2025,</w:t>
      </w:r>
      <w:r w:rsidRPr="007146A6">
        <w:rPr>
          <w:rFonts w:ascii="Times New Roman" w:hAnsi="Times New Roman" w:cs="Times New Roman"/>
          <w:sz w:val="24"/>
          <w:szCs w:val="24"/>
        </w:rPr>
        <w:t xml:space="preserve"> resulting a total of 526 articles </w:t>
      </w:r>
      <w:r w:rsidR="00D74894">
        <w:rPr>
          <w:rFonts w:ascii="Times New Roman" w:hAnsi="Times New Roman" w:cs="Times New Roman"/>
          <w:sz w:val="24"/>
          <w:szCs w:val="24"/>
        </w:rPr>
        <w:t>using a</w:t>
      </w:r>
      <w:r w:rsidRPr="007146A6">
        <w:rPr>
          <w:rFonts w:ascii="Times New Roman" w:hAnsi="Times New Roman" w:cs="Times New Roman"/>
          <w:sz w:val="24"/>
          <w:szCs w:val="24"/>
        </w:rPr>
        <w:t xml:space="preserve"> combination of keywords including “multiliteracies”, multiliteracies pedagogy”, “English language teaching”, “ELT”, “EFL”, “ESL, “EAL”, “primary school”, “secondary school”, and “tertiary education” to maximally reach wider coverage of articles. Guided by the PRISMA framework and inclusion and exclusion criteria, </w:t>
      </w:r>
      <w:r w:rsidR="007146A6" w:rsidRPr="007146A6">
        <w:rPr>
          <w:rFonts w:ascii="Times New Roman" w:hAnsi="Times New Roman" w:cs="Times New Roman"/>
          <w:sz w:val="24"/>
          <w:szCs w:val="24"/>
        </w:rPr>
        <w:t>the</w:t>
      </w:r>
      <w:r w:rsidRPr="007146A6">
        <w:rPr>
          <w:rFonts w:ascii="Times New Roman" w:hAnsi="Times New Roman" w:cs="Times New Roman"/>
          <w:sz w:val="24"/>
          <w:szCs w:val="24"/>
        </w:rPr>
        <w:t xml:space="preserve"> </w:t>
      </w:r>
      <w:r w:rsidR="007146A6">
        <w:rPr>
          <w:rFonts w:ascii="Times New Roman" w:hAnsi="Times New Roman" w:cs="Times New Roman"/>
          <w:sz w:val="24"/>
          <w:szCs w:val="24"/>
        </w:rPr>
        <w:t>search and evaluation process</w:t>
      </w:r>
      <w:r w:rsidRPr="007146A6">
        <w:rPr>
          <w:rFonts w:ascii="Times New Roman" w:hAnsi="Times New Roman" w:cs="Times New Roman"/>
          <w:sz w:val="24"/>
          <w:szCs w:val="24"/>
        </w:rPr>
        <w:t xml:space="preserve"> resulted (n=23) eligible articles to review. </w:t>
      </w:r>
    </w:p>
    <w:p w14:paraId="64FC9661" w14:textId="77777777" w:rsidR="009A2ED0" w:rsidRPr="009A2ED0" w:rsidRDefault="009A2ED0" w:rsidP="009A2ED0">
      <w:pPr>
        <w:widowControl w:val="0"/>
        <w:autoSpaceDE w:val="0"/>
        <w:autoSpaceDN w:val="0"/>
        <w:spacing w:line="360" w:lineRule="auto"/>
        <w:jc w:val="both"/>
        <w:rPr>
          <w:rFonts w:ascii="Times New Roman" w:hAnsi="Times New Roman" w:cs="Times New Roman"/>
          <w:sz w:val="24"/>
          <w:szCs w:val="24"/>
        </w:rPr>
      </w:pPr>
    </w:p>
    <w:p w14:paraId="299728D8" w14:textId="3A9E08E2" w:rsidR="00B75F1C" w:rsidRDefault="00192E99" w:rsidP="00D6170F">
      <w:pPr>
        <w:jc w:val="center"/>
        <w:rPr>
          <w:rFonts w:asciiTheme="majorBidi" w:hAnsiTheme="majorBidi" w:cstheme="majorBidi"/>
          <w:b/>
          <w:bCs/>
          <w:sz w:val="24"/>
          <w:szCs w:val="24"/>
        </w:rPr>
      </w:pPr>
      <w:r>
        <w:rPr>
          <w:rFonts w:asciiTheme="majorBidi" w:hAnsiTheme="majorBidi" w:cstheme="majorBidi"/>
          <w:b/>
          <w:bCs/>
          <w:sz w:val="24"/>
          <w:szCs w:val="24"/>
        </w:rPr>
        <w:t xml:space="preserve">RESULT AND DISCUSSION </w:t>
      </w:r>
    </w:p>
    <w:p w14:paraId="2706A82F" w14:textId="77777777" w:rsidR="00B75F1C" w:rsidRDefault="00192E99">
      <w:pPr>
        <w:widowControl w:val="0"/>
        <w:autoSpaceDE w:val="0"/>
        <w:autoSpaceDN w:val="0"/>
        <w:jc w:val="both"/>
        <w:rPr>
          <w:rFonts w:asciiTheme="majorBidi" w:hAnsiTheme="majorBidi" w:cstheme="majorBidi"/>
          <w:b/>
          <w:bCs/>
          <w:sz w:val="24"/>
          <w:szCs w:val="24"/>
        </w:rPr>
      </w:pPr>
      <w:r>
        <w:rPr>
          <w:rFonts w:asciiTheme="majorBidi" w:hAnsiTheme="majorBidi" w:cstheme="majorBidi"/>
          <w:b/>
          <w:bCs/>
          <w:sz w:val="24"/>
          <w:szCs w:val="24"/>
        </w:rPr>
        <w:t xml:space="preserve">Result </w:t>
      </w:r>
    </w:p>
    <w:p w14:paraId="456ED204" w14:textId="77777777" w:rsidR="00B75F1C" w:rsidRDefault="00192E99">
      <w:pPr>
        <w:spacing w:after="0" w:line="360" w:lineRule="auto"/>
        <w:rPr>
          <w:rFonts w:ascii="Times New Roman" w:hAnsi="Times New Roman" w:cs="Times New Roman"/>
          <w:b/>
          <w:bCs/>
          <w:sz w:val="24"/>
          <w:szCs w:val="24"/>
        </w:rPr>
      </w:pPr>
      <w:r>
        <w:rPr>
          <w:rFonts w:ascii="Times New Roman" w:hAnsi="Times New Roman" w:cs="Times New Roman"/>
          <w:b/>
          <w:bCs/>
          <w:sz w:val="24"/>
          <w:szCs w:val="24"/>
          <w:lang w:bidi="ar"/>
        </w:rPr>
        <w:t>An Overview of the Included Studies</w:t>
      </w:r>
    </w:p>
    <w:p w14:paraId="477BAD1C" w14:textId="77777777" w:rsidR="00B75F1C" w:rsidRDefault="00192E99">
      <w:pPr>
        <w:spacing w:after="0" w:line="360" w:lineRule="auto"/>
        <w:ind w:firstLine="880"/>
        <w:jc w:val="both"/>
        <w:rPr>
          <w:rFonts w:ascii="Times New Roman" w:hAnsi="Times New Roman" w:cs="Times New Roman"/>
          <w:sz w:val="24"/>
          <w:szCs w:val="24"/>
        </w:rPr>
      </w:pPr>
      <w:r>
        <w:rPr>
          <w:rFonts w:ascii="Times New Roman" w:eastAsia="Calibri" w:hAnsi="Times New Roman" w:cs="Times New Roman"/>
          <w:sz w:val="24"/>
          <w:szCs w:val="24"/>
          <w:lang w:eastAsia="zh-CN" w:bidi="ar"/>
        </w:rPr>
        <w:t xml:space="preserve">A summary of the authors, years of publication and journals from the reviewed articles (n = 23) can be found in table 2. The years of publication span from 2015 to 2025, indicating ongoing scholarly concern over nearly a decade. Interestingly, there is an increasing number of articles published from 2020 onwards, indicating higher attention and interest to research the issue of multiliteracies pedagogy in language education. The 23 articles are published across different journals under Taylor &amp; Francis database that intersect several scopes including language education, literacy, identity, technology, and pedagogical practices. The diverse journal scopes represent a wide range of research dissemination across interdisciplinary, yet interrelated fields.  In addition, some journals appear more than once namely Journal of Language, Identity &amp; Education; Changing English: Studies in Culture and Education; and Language and Education indicating strong suitability and accessibility for publishing research exploring the issue of multiliteracies pedagogy. </w:t>
      </w:r>
    </w:p>
    <w:p w14:paraId="6EACD3DA" w14:textId="77777777" w:rsidR="00B75F1C" w:rsidRDefault="00192E99">
      <w:pPr>
        <w:spacing w:after="0" w:line="360" w:lineRule="auto"/>
        <w:rPr>
          <w:rFonts w:ascii="Times New Roman" w:hAnsi="Times New Roman" w:cs="Times New Roman"/>
          <w:sz w:val="24"/>
          <w:szCs w:val="24"/>
        </w:rPr>
      </w:pPr>
      <w:r>
        <w:rPr>
          <w:rFonts w:ascii="Times New Roman" w:hAnsi="Times New Roman" w:cs="Times New Roman"/>
          <w:sz w:val="24"/>
          <w:szCs w:val="24"/>
          <w:lang w:bidi="ar"/>
        </w:rPr>
        <w:t>Table 2. List of authors, year of publication, and journal names</w:t>
      </w:r>
    </w:p>
    <w:tbl>
      <w:tblPr>
        <w:tblStyle w:val="ListTable6Colorful"/>
        <w:tblW w:w="9000" w:type="dxa"/>
        <w:tblLook w:val="04A0" w:firstRow="1" w:lastRow="0" w:firstColumn="1" w:lastColumn="0" w:noHBand="0" w:noVBand="1"/>
      </w:tblPr>
      <w:tblGrid>
        <w:gridCol w:w="570"/>
        <w:gridCol w:w="2617"/>
        <w:gridCol w:w="4593"/>
        <w:gridCol w:w="1220"/>
      </w:tblGrid>
      <w:tr w:rsidR="00B75F1C" w14:paraId="64BD0D4C" w14:textId="77777777" w:rsidTr="009A2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shd w:val="clear" w:color="auto" w:fill="auto"/>
          </w:tcPr>
          <w:p w14:paraId="77483360" w14:textId="77777777" w:rsidR="00B75F1C" w:rsidRPr="009A2ED0" w:rsidRDefault="00192E99" w:rsidP="009A2ED0">
            <w:pPr>
              <w:spacing w:after="0" w:line="240" w:lineRule="auto"/>
              <w:jc w:val="center"/>
              <w:rPr>
                <w:rFonts w:ascii="Times New Roman" w:hAnsi="Times New Roman" w:cs="Times New Roman"/>
                <w:sz w:val="24"/>
                <w:szCs w:val="24"/>
              </w:rPr>
            </w:pPr>
            <w:r w:rsidRPr="009A2ED0">
              <w:rPr>
                <w:rFonts w:ascii="Times New Roman" w:eastAsia="Calibri" w:hAnsi="Times New Roman" w:cs="Times New Roman"/>
                <w:sz w:val="24"/>
                <w:szCs w:val="24"/>
                <w:lang w:eastAsia="zh-CN" w:bidi="ar"/>
              </w:rPr>
              <w:t>No.</w:t>
            </w:r>
          </w:p>
        </w:tc>
        <w:tc>
          <w:tcPr>
            <w:tcW w:w="2620" w:type="dxa"/>
            <w:shd w:val="clear" w:color="auto" w:fill="auto"/>
          </w:tcPr>
          <w:p w14:paraId="27E7DA58" w14:textId="77777777" w:rsidR="00B75F1C" w:rsidRPr="009A2ED0" w:rsidRDefault="00192E99" w:rsidP="009A2ED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2ED0">
              <w:rPr>
                <w:rFonts w:ascii="Times New Roman" w:eastAsia="Calibri" w:hAnsi="Times New Roman" w:cs="Times New Roman"/>
                <w:sz w:val="24"/>
                <w:szCs w:val="24"/>
                <w:lang w:eastAsia="zh-CN" w:bidi="ar"/>
              </w:rPr>
              <w:t>Author(s) &amp; Year</w:t>
            </w:r>
          </w:p>
        </w:tc>
        <w:tc>
          <w:tcPr>
            <w:tcW w:w="4600" w:type="dxa"/>
            <w:shd w:val="clear" w:color="auto" w:fill="auto"/>
          </w:tcPr>
          <w:p w14:paraId="04B02E2D" w14:textId="77777777" w:rsidR="00B75F1C" w:rsidRPr="009A2ED0" w:rsidRDefault="00192E99" w:rsidP="009A2ED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2ED0">
              <w:rPr>
                <w:rFonts w:ascii="Times New Roman" w:hAnsi="Times New Roman" w:cs="Times New Roman"/>
                <w:sz w:val="24"/>
                <w:szCs w:val="24"/>
                <w:lang w:bidi="ar"/>
              </w:rPr>
              <w:t>Journals</w:t>
            </w:r>
          </w:p>
        </w:tc>
        <w:tc>
          <w:tcPr>
            <w:tcW w:w="1220" w:type="dxa"/>
            <w:shd w:val="clear" w:color="auto" w:fill="auto"/>
          </w:tcPr>
          <w:p w14:paraId="75E81D68" w14:textId="77777777" w:rsidR="00B75F1C" w:rsidRPr="009A2ED0" w:rsidRDefault="00192E99" w:rsidP="009A2ED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2ED0">
              <w:rPr>
                <w:rFonts w:ascii="Times New Roman" w:hAnsi="Times New Roman" w:cs="Times New Roman"/>
                <w:sz w:val="24"/>
                <w:szCs w:val="24"/>
                <w:lang w:bidi="ar"/>
              </w:rPr>
              <w:t>Quartile per 2025</w:t>
            </w:r>
          </w:p>
        </w:tc>
      </w:tr>
      <w:tr w:rsidR="00B75F1C" w14:paraId="56D8BD9F" w14:textId="77777777" w:rsidTr="009A2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shd w:val="clear" w:color="auto" w:fill="auto"/>
          </w:tcPr>
          <w:p w14:paraId="43B419D1" w14:textId="77777777" w:rsidR="00B75F1C" w:rsidRDefault="00192E99" w:rsidP="009A2ED0">
            <w:pPr>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zh-CN" w:bidi="ar"/>
              </w:rPr>
              <w:t>1.</w:t>
            </w:r>
          </w:p>
        </w:tc>
        <w:tc>
          <w:tcPr>
            <w:tcW w:w="2620" w:type="dxa"/>
            <w:shd w:val="clear" w:color="auto" w:fill="auto"/>
          </w:tcPr>
          <w:p w14:paraId="6F4F2E68" w14:textId="77777777" w:rsidR="00B75F1C" w:rsidRDefault="00192E99"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{"citationID":"8IrmosN9","properties":{"formattedCitation":"(Lenters, 2016)","plainCitation":"(Lenters, 2016)","noteIndex":0},"citationItems":[{"id":1155,"uris":["http://zotero.org/users/local/MhoqTda2/items/S7WGYLT2"],"itemData":{"id":1155,"type":"article-journal","container-title":"Literacy Research and Instruction","DOI":"https://doi.org/10.1080/19388071.2016.1162234","ISSN":"1938-8071","issue":"3","journalAbbreviation":"Literacy Research and Instruction","note":"publisher: Taylor &amp; Francis","page":"262-283","title":"Telling “a story of somebody” through digital scrapbooking: A fourth grade multiliteracies project takes an affective turn","volume":"55","author":[{"family":"Lenters","given":"Kimberly"}],"issued":{"date-parts":[["2016"]]}}}],"schema":"https://github.com/citation-style-language/schema/raw/master/csl-citation.json"}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(Lenters, 2016)</w:t>
            </w:r>
            <w:r>
              <w:rPr>
                <w:rFonts w:ascii="Times New Roman" w:eastAsia="Calibri" w:hAnsi="Times New Roman" w:cs="Times New Roman"/>
                <w:sz w:val="24"/>
                <w:szCs w:val="24"/>
                <w:lang w:eastAsia="zh-CN" w:bidi="ar"/>
              </w:rPr>
              <w:fldChar w:fldCharType="end"/>
            </w:r>
          </w:p>
        </w:tc>
        <w:tc>
          <w:tcPr>
            <w:tcW w:w="4600" w:type="dxa"/>
            <w:shd w:val="clear" w:color="auto" w:fill="auto"/>
          </w:tcPr>
          <w:p w14:paraId="4BB4308F" w14:textId="77777777" w:rsidR="00B75F1C" w:rsidRDefault="00192E99"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Literacy Research and Instruction</w:t>
            </w:r>
          </w:p>
        </w:tc>
        <w:tc>
          <w:tcPr>
            <w:tcW w:w="1220" w:type="dxa"/>
            <w:shd w:val="clear" w:color="auto" w:fill="auto"/>
          </w:tcPr>
          <w:p w14:paraId="5AB7C3A0" w14:textId="77777777" w:rsidR="00B75F1C" w:rsidRDefault="00192E99" w:rsidP="009A2ED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Q1</w:t>
            </w:r>
          </w:p>
        </w:tc>
      </w:tr>
      <w:tr w:rsidR="00B75F1C" w14:paraId="37D8B361" w14:textId="77777777" w:rsidTr="009A2ED0">
        <w:tc>
          <w:tcPr>
            <w:cnfStyle w:val="001000000000" w:firstRow="0" w:lastRow="0" w:firstColumn="1" w:lastColumn="0" w:oddVBand="0" w:evenVBand="0" w:oddHBand="0" w:evenHBand="0" w:firstRowFirstColumn="0" w:firstRowLastColumn="0" w:lastRowFirstColumn="0" w:lastRowLastColumn="0"/>
            <w:tcW w:w="560" w:type="dxa"/>
            <w:shd w:val="clear" w:color="auto" w:fill="auto"/>
          </w:tcPr>
          <w:p w14:paraId="53EF5733" w14:textId="77777777" w:rsidR="00B75F1C" w:rsidRDefault="00192E99" w:rsidP="009A2ED0">
            <w:pPr>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zh-CN" w:bidi="ar"/>
              </w:rPr>
              <w:t>2.</w:t>
            </w:r>
          </w:p>
        </w:tc>
        <w:tc>
          <w:tcPr>
            <w:tcW w:w="2620" w:type="dxa"/>
            <w:shd w:val="clear" w:color="auto" w:fill="auto"/>
          </w:tcPr>
          <w:p w14:paraId="1FF12296" w14:textId="77777777" w:rsidR="00B75F1C" w:rsidRDefault="00192E99" w:rsidP="009A2ED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{"citationID":"u9IyJGUO","properties":{"formattedCitation":"(Humphrey, 2021)","plainCitation":"(Humphrey, 2021)","noteIndex":0},"citationItems":[{"id":1157,"uris":["http://zotero.org/users/local/MhoqTda2/items/4NVRUBIZ"],"itemData":{"id":1157,"type":"article-journal","container-title":"Language and Education","DOI":"https://doi.org/10.1080/09500782.2020.1772282","ISSN":"0950-0782","issue":"2","journalAbbreviation":"Language and Education","note":"publisher: Taylor &amp; Francis","page":"140-159","title":"The role of teachers’ disciplinary semiotic knowledge in supporting young bi/multilingual learners’ academic and reflexive multiliteracies","volume":"35","author":[{"family":"Humphrey","given":"Sally"}],"issued":{"date-parts":[["2021"]]}}}],"schema":"https://github.com/citation-style-language/schema/raw/master/csl-citation.json"}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(Humphrey, 2021)</w:t>
            </w:r>
            <w:r>
              <w:rPr>
                <w:rFonts w:ascii="Times New Roman" w:eastAsia="Calibri" w:hAnsi="Times New Roman" w:cs="Times New Roman"/>
                <w:sz w:val="24"/>
                <w:szCs w:val="24"/>
                <w:lang w:eastAsia="zh-CN" w:bidi="ar"/>
              </w:rPr>
              <w:fldChar w:fldCharType="end"/>
            </w:r>
          </w:p>
        </w:tc>
        <w:tc>
          <w:tcPr>
            <w:tcW w:w="4600" w:type="dxa"/>
            <w:shd w:val="clear" w:color="auto" w:fill="auto"/>
          </w:tcPr>
          <w:p w14:paraId="00C88CEB" w14:textId="77777777" w:rsidR="00B75F1C" w:rsidRDefault="00192E99" w:rsidP="009A2ED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Language and Education</w:t>
            </w:r>
          </w:p>
        </w:tc>
        <w:tc>
          <w:tcPr>
            <w:tcW w:w="1220" w:type="dxa"/>
            <w:shd w:val="clear" w:color="auto" w:fill="auto"/>
          </w:tcPr>
          <w:p w14:paraId="28D2BE3B" w14:textId="77777777" w:rsidR="00B75F1C" w:rsidRDefault="00192E99" w:rsidP="009A2ED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Q1</w:t>
            </w:r>
          </w:p>
        </w:tc>
      </w:tr>
      <w:tr w:rsidR="00B75F1C" w14:paraId="122E6CB8" w14:textId="77777777" w:rsidTr="009A2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shd w:val="clear" w:color="auto" w:fill="auto"/>
          </w:tcPr>
          <w:p w14:paraId="0F665C55" w14:textId="77777777" w:rsidR="00B75F1C" w:rsidRDefault="00192E99" w:rsidP="009A2ED0">
            <w:pPr>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zh-CN" w:bidi="ar"/>
              </w:rPr>
              <w:t>3.</w:t>
            </w:r>
          </w:p>
        </w:tc>
        <w:tc>
          <w:tcPr>
            <w:tcW w:w="2620" w:type="dxa"/>
            <w:shd w:val="clear" w:color="auto" w:fill="auto"/>
          </w:tcPr>
          <w:p w14:paraId="64F0DAA1" w14:textId="77777777" w:rsidR="00B75F1C" w:rsidRDefault="00192E99"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{"citationID":"kOfdyfcP","properties":{"formattedCitation":"(Takeuchi, 2015)","plainCitation":"(Takeuchi, 2015)","noteIndex":0},"citationItems":[{"id":1156,"uris":["http://zotero.org/users/local/MhoqTda2/items/6JF2DUE5"],"itemData":{"id":1156,"type":"article-journal","container-title":"Journal of Language, Identity &amp; Education","DOI":"https://doi.org/10.1080/15348458.2015.1041341","ISSN":"1534-8458","issue":"3","journalAbbreviation":"Journal of Language, Identity &amp; Education","note":"publisher: Taylor &amp; Francis","page":"159-178","title":"The situated multiliteracies approach to classroom participation: English language learners’ participation in classroom mathematics practices","volume":"14","author":[{"family":"Takeuchi","given":"Miwa"}],"issued":{"date-parts":[["2015"]]}}}],"schema":"https://github.com/citation-style-language/schema/raw/master/csl-citation.json"}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(Takeuchi, 2015)</w:t>
            </w:r>
            <w:r>
              <w:rPr>
                <w:rFonts w:ascii="Times New Roman" w:eastAsia="Calibri" w:hAnsi="Times New Roman" w:cs="Times New Roman"/>
                <w:sz w:val="24"/>
                <w:szCs w:val="24"/>
                <w:lang w:eastAsia="zh-CN" w:bidi="ar"/>
              </w:rPr>
              <w:fldChar w:fldCharType="end"/>
            </w:r>
          </w:p>
        </w:tc>
        <w:tc>
          <w:tcPr>
            <w:tcW w:w="4600" w:type="dxa"/>
            <w:shd w:val="clear" w:color="auto" w:fill="auto"/>
          </w:tcPr>
          <w:p w14:paraId="070043B5" w14:textId="77777777" w:rsidR="00B75F1C" w:rsidRDefault="00192E99"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Journal of Language, Identity &amp; Education</w:t>
            </w:r>
          </w:p>
        </w:tc>
        <w:tc>
          <w:tcPr>
            <w:tcW w:w="1220" w:type="dxa"/>
            <w:shd w:val="clear" w:color="auto" w:fill="auto"/>
          </w:tcPr>
          <w:p w14:paraId="30323BD7" w14:textId="77777777" w:rsidR="00B75F1C" w:rsidRDefault="00192E99" w:rsidP="009A2ED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Q1</w:t>
            </w:r>
          </w:p>
        </w:tc>
      </w:tr>
      <w:tr w:rsidR="00B75F1C" w14:paraId="13BC7C4F" w14:textId="77777777" w:rsidTr="009A2ED0">
        <w:tc>
          <w:tcPr>
            <w:cnfStyle w:val="001000000000" w:firstRow="0" w:lastRow="0" w:firstColumn="1" w:lastColumn="0" w:oddVBand="0" w:evenVBand="0" w:oddHBand="0" w:evenHBand="0" w:firstRowFirstColumn="0" w:firstRowLastColumn="0" w:lastRowFirstColumn="0" w:lastRowLastColumn="0"/>
            <w:tcW w:w="560" w:type="dxa"/>
            <w:shd w:val="clear" w:color="auto" w:fill="auto"/>
          </w:tcPr>
          <w:p w14:paraId="1A0D7882" w14:textId="77777777" w:rsidR="00B75F1C" w:rsidRDefault="00192E99" w:rsidP="009A2ED0">
            <w:pPr>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zh-CN" w:bidi="ar"/>
              </w:rPr>
              <w:t>4.</w:t>
            </w:r>
          </w:p>
        </w:tc>
        <w:tc>
          <w:tcPr>
            <w:tcW w:w="2620" w:type="dxa"/>
            <w:shd w:val="clear" w:color="auto" w:fill="auto"/>
          </w:tcPr>
          <w:p w14:paraId="11D4C668" w14:textId="77777777" w:rsidR="00B75F1C" w:rsidRDefault="00192E99" w:rsidP="009A2ED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{"citationID":"8oMxZFe3","properties":{"formattedCitation":"(Lam, 2024)","plainCitation":"(Lam, 2024)","noteIndex":0},"citationItems":[{"id":1172,"uris":["http://zotero.org/users/local/MhoqTda2/items/JWLYGENR"],"itemData":{"id":1172,"type":"article-journal","container-title":"Language, Culture and Curriculum","DOI":"https://doi.org/10.1080/07908318.2024.2354874","ISSN":"0790-8318","issue":"4","journalAbbreviation":"Language, Culture and Curriculum","note":"publisher: Taylor &amp; Francis","page":"472-496","title":"At the intersection of multiliteracies and glocalisation: a case study in a university in Taiwan","volume":"37","author":[{"family":"Lam","given":"Ka Yan"}],"issued":{"date-parts":[["2024"]]}}}],"schema":"https://github.com/citation-style-language/schema/raw/master/csl-citation.json"}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(Lam, 2024)</w:t>
            </w:r>
            <w:r>
              <w:rPr>
                <w:rFonts w:ascii="Times New Roman" w:eastAsia="Calibri" w:hAnsi="Times New Roman" w:cs="Times New Roman"/>
                <w:sz w:val="24"/>
                <w:szCs w:val="24"/>
                <w:lang w:eastAsia="zh-CN" w:bidi="ar"/>
              </w:rPr>
              <w:fldChar w:fldCharType="end"/>
            </w:r>
          </w:p>
        </w:tc>
        <w:tc>
          <w:tcPr>
            <w:tcW w:w="4600" w:type="dxa"/>
            <w:shd w:val="clear" w:color="auto" w:fill="auto"/>
          </w:tcPr>
          <w:p w14:paraId="2ACC3995" w14:textId="77777777" w:rsidR="00B75F1C" w:rsidRDefault="00192E99" w:rsidP="009A2ED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Language, Culture and Curriculum</w:t>
            </w:r>
          </w:p>
        </w:tc>
        <w:tc>
          <w:tcPr>
            <w:tcW w:w="1220" w:type="dxa"/>
            <w:shd w:val="clear" w:color="auto" w:fill="auto"/>
          </w:tcPr>
          <w:p w14:paraId="77C9CCA3" w14:textId="77777777" w:rsidR="00B75F1C" w:rsidRDefault="00192E99" w:rsidP="009A2ED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Q1</w:t>
            </w:r>
          </w:p>
        </w:tc>
      </w:tr>
      <w:tr w:rsidR="00B75F1C" w14:paraId="2BA40470" w14:textId="77777777" w:rsidTr="009A2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shd w:val="clear" w:color="auto" w:fill="auto"/>
          </w:tcPr>
          <w:p w14:paraId="40F9962D" w14:textId="77777777" w:rsidR="00B75F1C" w:rsidRDefault="00192E99" w:rsidP="009A2ED0">
            <w:pPr>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zh-CN" w:bidi="ar"/>
              </w:rPr>
              <w:lastRenderedPageBreak/>
              <w:t>5.</w:t>
            </w:r>
          </w:p>
        </w:tc>
        <w:tc>
          <w:tcPr>
            <w:tcW w:w="2620" w:type="dxa"/>
            <w:shd w:val="clear" w:color="auto" w:fill="auto"/>
          </w:tcPr>
          <w:p w14:paraId="42030E05" w14:textId="77777777" w:rsidR="00B75F1C" w:rsidRDefault="00192E99"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{"citationID":"GpmuSRNv","properties":{"formattedCitation":"(Mirhosseini et al., 2022)","plainCitation":"(Mirhosseini et al., 2022)","noteIndex":0},"citationItems":[{"id":1176,"uris":["http://zotero.org/users/local/MhoqTda2/items/KRIC7M68"],"itemData":{"id":1176,"type":"article-journal","container-title":"Journal of Language, Identity &amp; Education","DOI":"https://doi.org/10.1080/15348458.2020.1791713","ISSN":"1534-8458","issue":"5","journalAbbreviation":"Journal of Language, Identity &amp; Education","note":"publisher: Taylor &amp; Francis","page":"287-302","title":"Bridging language education and “New Literacy Studies”: Reinvigorating courses of general English at an Iranian university","volume":"21","author":[{"family":"Mirhosseini","given":"Seyyed-Abdolhamid"},{"family":"Shirazizadeh","given":"Mohsen"},{"family":"Pakizehdel","given":"Houra"}],"issued":{"date-parts":[["2022"]]}}}],"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(Mirhosseini et al., 2022)</w:t>
            </w:r>
            <w:r>
              <w:rPr>
                <w:rFonts w:ascii="Times New Roman" w:eastAsia="Calibri" w:hAnsi="Times New Roman" w:cs="Times New Roman"/>
                <w:sz w:val="24"/>
                <w:szCs w:val="24"/>
                <w:lang w:eastAsia="zh-CN" w:bidi="ar"/>
              </w:rPr>
              <w:fldChar w:fldCharType="end"/>
            </w:r>
          </w:p>
        </w:tc>
        <w:tc>
          <w:tcPr>
            <w:tcW w:w="4600" w:type="dxa"/>
            <w:shd w:val="clear" w:color="auto" w:fill="auto"/>
          </w:tcPr>
          <w:p w14:paraId="0A3DAF36" w14:textId="77777777" w:rsidR="00B75F1C" w:rsidRDefault="00192E99"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Journal of Language, Identity &amp; Education</w:t>
            </w:r>
          </w:p>
        </w:tc>
        <w:tc>
          <w:tcPr>
            <w:tcW w:w="1220" w:type="dxa"/>
            <w:shd w:val="clear" w:color="auto" w:fill="auto"/>
          </w:tcPr>
          <w:p w14:paraId="7B77527A" w14:textId="77777777" w:rsidR="00B75F1C" w:rsidRDefault="00192E99" w:rsidP="009A2ED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Q1</w:t>
            </w:r>
          </w:p>
        </w:tc>
      </w:tr>
      <w:tr w:rsidR="00B75F1C" w14:paraId="3A773805" w14:textId="77777777" w:rsidTr="009A2ED0">
        <w:tc>
          <w:tcPr>
            <w:cnfStyle w:val="001000000000" w:firstRow="0" w:lastRow="0" w:firstColumn="1" w:lastColumn="0" w:oddVBand="0" w:evenVBand="0" w:oddHBand="0" w:evenHBand="0" w:firstRowFirstColumn="0" w:firstRowLastColumn="0" w:lastRowFirstColumn="0" w:lastRowLastColumn="0"/>
            <w:tcW w:w="560" w:type="dxa"/>
            <w:shd w:val="clear" w:color="auto" w:fill="auto"/>
          </w:tcPr>
          <w:p w14:paraId="4E4B08BD" w14:textId="77777777" w:rsidR="00B75F1C" w:rsidRDefault="00192E99" w:rsidP="009A2ED0">
            <w:pPr>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zh-CN" w:bidi="ar"/>
              </w:rPr>
              <w:t>6.</w:t>
            </w:r>
          </w:p>
        </w:tc>
        <w:tc>
          <w:tcPr>
            <w:tcW w:w="2620" w:type="dxa"/>
            <w:shd w:val="clear" w:color="auto" w:fill="auto"/>
          </w:tcPr>
          <w:p w14:paraId="2F9B2283" w14:textId="77777777" w:rsidR="00B75F1C" w:rsidRDefault="00192E99" w:rsidP="009A2ED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{"citationID":"oGaOvcxR","properties":{"formattedCitation":"(Querol-Juli\\uc0\\u225{}n, 2024)","plainCitation":"(Querol-Julián, 2024)","noteIndex":0},"citationItems":[{"id":1175,"uris":["http://zotero.org/users/local/MhoqTda2/items/MWQ2XRAV"],"itemData":{"id":1175,"type":"article-journal","container-title":"Journal of Multilingual and Multicultural Development","DOI":"https://doi.org/10.1080/01434632.2024.2352157","ISSN":"0143-4632","journalAbbreviation":"Journal of Multilingual and Multicultural Development","note":"publisher: Taylor &amp; Francis","page":"1-17","title":"CLIL teacher online professional development in translanguaging and trans-semiotizing: a pedagogy of multiliteracies","author":[{"family":"Querol-Julián","given":"Mercedes"}],"issued":{"date-parts":[["2024"]]}}}],"schema":"https://github.com/citation-style-language/schema/raw/master/csl-citation.json"}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(Querol-Julián, 2024)</w:t>
            </w:r>
            <w:r>
              <w:rPr>
                <w:rFonts w:ascii="Times New Roman" w:eastAsia="Calibri" w:hAnsi="Times New Roman" w:cs="Times New Roman"/>
                <w:sz w:val="24"/>
                <w:szCs w:val="24"/>
                <w:lang w:eastAsia="zh-CN" w:bidi="ar"/>
              </w:rPr>
              <w:fldChar w:fldCharType="end"/>
            </w:r>
          </w:p>
        </w:tc>
        <w:tc>
          <w:tcPr>
            <w:tcW w:w="4600" w:type="dxa"/>
            <w:shd w:val="clear" w:color="auto" w:fill="auto"/>
          </w:tcPr>
          <w:p w14:paraId="6D87CBFC" w14:textId="77777777" w:rsidR="00B75F1C" w:rsidRDefault="00192E99" w:rsidP="009A2ED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Journal of Multilingual and Multicultural Development</w:t>
            </w:r>
          </w:p>
        </w:tc>
        <w:tc>
          <w:tcPr>
            <w:tcW w:w="1220" w:type="dxa"/>
            <w:shd w:val="clear" w:color="auto" w:fill="auto"/>
          </w:tcPr>
          <w:p w14:paraId="0DA97EEE" w14:textId="77777777" w:rsidR="00B75F1C" w:rsidRDefault="00192E99" w:rsidP="009A2ED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Q1</w:t>
            </w:r>
          </w:p>
        </w:tc>
      </w:tr>
      <w:tr w:rsidR="00B75F1C" w14:paraId="243A851F" w14:textId="77777777" w:rsidTr="009A2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shd w:val="clear" w:color="auto" w:fill="auto"/>
          </w:tcPr>
          <w:p w14:paraId="0AACDD34" w14:textId="77777777" w:rsidR="00B75F1C" w:rsidRDefault="00192E99" w:rsidP="009A2ED0">
            <w:pPr>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zh-CN" w:bidi="ar"/>
              </w:rPr>
              <w:t>7.</w:t>
            </w:r>
          </w:p>
        </w:tc>
        <w:tc>
          <w:tcPr>
            <w:tcW w:w="2620" w:type="dxa"/>
            <w:shd w:val="clear" w:color="auto" w:fill="auto"/>
          </w:tcPr>
          <w:p w14:paraId="24AECF03" w14:textId="77777777" w:rsidR="00B75F1C" w:rsidRDefault="00192E99"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{"citationID":"EWDIJWPR","properties":{"formattedCitation":"(Su et al., 2021)","plainCitation":"(Su et al., 2021)","noteIndex":0},"citationItems":[{"id":1170,"uris":["http://zotero.org/users/local/MhoqTda2/items/ZLK5AQTL"],"itemData":{"id":1170,"type":"article-journal","container-title":"Changing English","DOI":"https://doi.org/10.1080/1358684X.2021.1915748","ISSN":"1358-684X","issue":"4","journalAbbreviation":"Changing English","note":"publisher: Taylor &amp; Francis","page":"429-441","title":"English as an international language in practice: Virtual intercultural fieldwork between Balinese and Chinese EFL learners","volume":"28","author":[{"family":"Su","given":"Jueyun"},{"family":"Aryanata","given":"Trisna"},{"family":"Shih","given":"Yachun"},{"family":"Dalsky","given":"David"}],"issued":{"date-parts":[["2021"]]}}}],"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(Su et al., 2021)</w:t>
            </w:r>
            <w:r>
              <w:rPr>
                <w:rFonts w:ascii="Times New Roman" w:eastAsia="Calibri" w:hAnsi="Times New Roman" w:cs="Times New Roman"/>
                <w:sz w:val="24"/>
                <w:szCs w:val="24"/>
                <w:lang w:eastAsia="zh-CN" w:bidi="ar"/>
              </w:rPr>
              <w:fldChar w:fldCharType="end"/>
            </w:r>
          </w:p>
        </w:tc>
        <w:tc>
          <w:tcPr>
            <w:tcW w:w="4600" w:type="dxa"/>
            <w:shd w:val="clear" w:color="auto" w:fill="auto"/>
          </w:tcPr>
          <w:p w14:paraId="614865A1" w14:textId="77777777" w:rsidR="00B75F1C" w:rsidRDefault="00192E99"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Changing English</w:t>
            </w:r>
          </w:p>
        </w:tc>
        <w:tc>
          <w:tcPr>
            <w:tcW w:w="1220" w:type="dxa"/>
            <w:shd w:val="clear" w:color="auto" w:fill="auto"/>
          </w:tcPr>
          <w:p w14:paraId="316FAC87" w14:textId="77777777" w:rsidR="00B75F1C" w:rsidRDefault="00192E99" w:rsidP="009A2ED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Q1</w:t>
            </w:r>
          </w:p>
        </w:tc>
      </w:tr>
      <w:tr w:rsidR="00B75F1C" w14:paraId="5EDF05EB" w14:textId="77777777" w:rsidTr="009A2ED0">
        <w:tc>
          <w:tcPr>
            <w:cnfStyle w:val="001000000000" w:firstRow="0" w:lastRow="0" w:firstColumn="1" w:lastColumn="0" w:oddVBand="0" w:evenVBand="0" w:oddHBand="0" w:evenHBand="0" w:firstRowFirstColumn="0" w:firstRowLastColumn="0" w:lastRowFirstColumn="0" w:lastRowLastColumn="0"/>
            <w:tcW w:w="560" w:type="dxa"/>
            <w:shd w:val="clear" w:color="auto" w:fill="auto"/>
          </w:tcPr>
          <w:p w14:paraId="7411B413" w14:textId="77777777" w:rsidR="00B75F1C" w:rsidRDefault="00192E99" w:rsidP="009A2ED0">
            <w:pPr>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zh-CN" w:bidi="ar"/>
              </w:rPr>
              <w:t>8.</w:t>
            </w:r>
          </w:p>
        </w:tc>
        <w:tc>
          <w:tcPr>
            <w:tcW w:w="2620" w:type="dxa"/>
            <w:shd w:val="clear" w:color="auto" w:fill="auto"/>
          </w:tcPr>
          <w:p w14:paraId="6636377C" w14:textId="77777777" w:rsidR="00B75F1C" w:rsidRDefault="00192E99" w:rsidP="009A2ED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{"citationID":"WdWwiiBt","properties":{"formattedCitation":"(Burgess, 2020)","plainCitation":"(Burgess, 2020)","noteIndex":0},"citationItems":[{"id":1171,"uris":["http://zotero.org/users/local/MhoqTda2/items/HP2NLRRS"],"itemData":{"id":1171,"type":"article-journal","container-title":"Discourse: Studies in the Cultural Politics of Education","DOI":"https://doi.org/10.1080/01596306.2020.1769940","ISSN":"0159-6306","issue":"5","journalAbbreviation":"Discourse: Studies in the Cultural Politics of Education","note":"publisher: Taylor &amp; Francis","page":"799-811","title":"Through a lens of affect: multiliteracies, English learners, and resistance","volume":"41","author":[{"family":"Burgess","given":"Julianne"}],"issued":{"date-parts":[["2020"]]}}}],"schema":"https://github.com/citation-style-language/schema/raw/master/csl-citation.json"}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(Burgess, 2020)</w:t>
            </w:r>
            <w:r>
              <w:rPr>
                <w:rFonts w:ascii="Times New Roman" w:eastAsia="Calibri" w:hAnsi="Times New Roman" w:cs="Times New Roman"/>
                <w:sz w:val="24"/>
                <w:szCs w:val="24"/>
                <w:lang w:eastAsia="zh-CN" w:bidi="ar"/>
              </w:rPr>
              <w:fldChar w:fldCharType="end"/>
            </w:r>
          </w:p>
        </w:tc>
        <w:tc>
          <w:tcPr>
            <w:tcW w:w="4600" w:type="dxa"/>
            <w:shd w:val="clear" w:color="auto" w:fill="auto"/>
          </w:tcPr>
          <w:p w14:paraId="48FB702E" w14:textId="77777777" w:rsidR="00B75F1C" w:rsidRDefault="00192E99" w:rsidP="009A2ED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 xml:space="preserve">Discourse </w:t>
            </w:r>
          </w:p>
        </w:tc>
        <w:tc>
          <w:tcPr>
            <w:tcW w:w="1220" w:type="dxa"/>
            <w:shd w:val="clear" w:color="auto" w:fill="auto"/>
          </w:tcPr>
          <w:p w14:paraId="710B7045" w14:textId="77777777" w:rsidR="00B75F1C" w:rsidRDefault="00192E99" w:rsidP="009A2ED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Q1</w:t>
            </w:r>
          </w:p>
        </w:tc>
      </w:tr>
      <w:tr w:rsidR="00B75F1C" w14:paraId="60855ECE" w14:textId="77777777" w:rsidTr="009A2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shd w:val="clear" w:color="auto" w:fill="auto"/>
          </w:tcPr>
          <w:p w14:paraId="2CF2F624" w14:textId="77777777" w:rsidR="00B75F1C" w:rsidRDefault="00192E99" w:rsidP="009A2ED0">
            <w:pPr>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zh-CN" w:bidi="ar"/>
              </w:rPr>
              <w:t>9.</w:t>
            </w:r>
          </w:p>
        </w:tc>
        <w:tc>
          <w:tcPr>
            <w:tcW w:w="2620" w:type="dxa"/>
            <w:shd w:val="clear" w:color="auto" w:fill="auto"/>
          </w:tcPr>
          <w:p w14:paraId="7FD9A0E3" w14:textId="77777777" w:rsidR="00B75F1C" w:rsidRDefault="00192E99"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{"citationID":"b8KHhyjH","properties":{"formattedCitation":"(C\\uc0\\u225{}rdenas Curiel et al., 2023)","plainCitation":"(Cárdenas Curiel et al., 2023)","noteIndex":0},"citationItems":[{"id":1173,"uris":["http://zotero.org/users/local/MhoqTda2/items/L3IQI7S3"],"itemData":{"id":1173,"type":"article-journal","container-title":"Language and education","DOI":"https://doi.org/10.1080/09500782.2022.2162828","ISSN":"0950-0782","issue":"5","journalAbbreviation":"Language and education","note":"publisher: Taylor &amp; Francis","page":"586-609","title":"Translenguaje y El Arte en Unión: fostering pre-service teachers’ languaging and multiliteracies through bilingual community art gallery lessons","volume":"37","author":[{"family":"Cárdenas Curiel","given":"Lucía"},{"family":"McHolme","given":"Lindsay"},{"family":"Lundeen","given":"Anika R"}],"issued":{"date-parts":[["2023"]]}}}],"schema":"https://github.com/citation-style-language/schema/raw/master/csl-citation.json"}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(Cárdenas Curiel et al., 2023)</w:t>
            </w:r>
            <w:r>
              <w:rPr>
                <w:rFonts w:ascii="Times New Roman" w:eastAsia="Calibri" w:hAnsi="Times New Roman" w:cs="Times New Roman"/>
                <w:sz w:val="24"/>
                <w:szCs w:val="24"/>
                <w:lang w:eastAsia="zh-CN" w:bidi="ar"/>
              </w:rPr>
              <w:fldChar w:fldCharType="end"/>
            </w:r>
          </w:p>
        </w:tc>
        <w:tc>
          <w:tcPr>
            <w:tcW w:w="4600" w:type="dxa"/>
            <w:shd w:val="clear" w:color="auto" w:fill="auto"/>
          </w:tcPr>
          <w:p w14:paraId="5AFE0E30" w14:textId="77777777" w:rsidR="00B75F1C" w:rsidRDefault="00192E99"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Language and Education</w:t>
            </w:r>
          </w:p>
        </w:tc>
        <w:tc>
          <w:tcPr>
            <w:tcW w:w="1220" w:type="dxa"/>
            <w:shd w:val="clear" w:color="auto" w:fill="auto"/>
          </w:tcPr>
          <w:p w14:paraId="5F732CAA" w14:textId="77777777" w:rsidR="00B75F1C" w:rsidRDefault="00192E99" w:rsidP="009A2ED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Q1</w:t>
            </w:r>
          </w:p>
        </w:tc>
      </w:tr>
      <w:tr w:rsidR="00B75F1C" w14:paraId="7B500FA7" w14:textId="77777777" w:rsidTr="009A2ED0">
        <w:tc>
          <w:tcPr>
            <w:cnfStyle w:val="001000000000" w:firstRow="0" w:lastRow="0" w:firstColumn="1" w:lastColumn="0" w:oddVBand="0" w:evenVBand="0" w:oddHBand="0" w:evenHBand="0" w:firstRowFirstColumn="0" w:firstRowLastColumn="0" w:lastRowFirstColumn="0" w:lastRowLastColumn="0"/>
            <w:tcW w:w="560" w:type="dxa"/>
            <w:shd w:val="clear" w:color="auto" w:fill="auto"/>
          </w:tcPr>
          <w:p w14:paraId="7792F7FF" w14:textId="77777777" w:rsidR="00B75F1C" w:rsidRDefault="00192E99" w:rsidP="009A2ED0">
            <w:pPr>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zh-CN" w:bidi="ar"/>
              </w:rPr>
              <w:t>10.</w:t>
            </w:r>
          </w:p>
        </w:tc>
        <w:tc>
          <w:tcPr>
            <w:tcW w:w="2620" w:type="dxa"/>
            <w:shd w:val="clear" w:color="auto" w:fill="auto"/>
          </w:tcPr>
          <w:p w14:paraId="5C40F8CE" w14:textId="77777777" w:rsidR="00B75F1C" w:rsidRDefault="00192E99" w:rsidP="009A2ED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{"citationID":"KRsNXRzI","properties":{"formattedCitation":"(Tan et al., 2019)","plainCitation":"(Tan et al., 2019)","noteIndex":0},"citationItems":[{"id":1174,"uris":["http://zotero.org/users/local/MhoqTda2/items/UDUDAZ53"],"itemData":{"id":1174,"type":"article-journal","container-title":"Educational Media International","DOI":"https://doi.org/10.1080/09523987.2019.1681110","ISSN":"0952-3987","issue":"4","journalAbbreviation":"Educational Media International","note":"publisher: Taylor &amp; Francis","page":"285-299","title":"Examining pre-service teachers’ knowledge of teaching multimodal literacies: A validation of a TPACK survey","volume":"56","author":[{"family":"Tan","given":"Lynde"},{"family":"Chai","given":"Ching Sing"},{"family":"Deng","given":"Feng"},{"family":"Zheng","given":"Chun Ping"},{"family":"Drajati","given":"Nur Arifah"}],"issued":{"date-parts":[["2019"]]}}}],"schema":"https://github.com/citation-style-language/schema/raw/master/csl-citation.json"}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(Tan et al., 2019)</w:t>
            </w:r>
            <w:r>
              <w:rPr>
                <w:rFonts w:ascii="Times New Roman" w:eastAsia="Calibri" w:hAnsi="Times New Roman" w:cs="Times New Roman"/>
                <w:sz w:val="24"/>
                <w:szCs w:val="24"/>
                <w:lang w:eastAsia="zh-CN" w:bidi="ar"/>
              </w:rPr>
              <w:fldChar w:fldCharType="end"/>
            </w:r>
          </w:p>
        </w:tc>
        <w:tc>
          <w:tcPr>
            <w:tcW w:w="4600" w:type="dxa"/>
            <w:shd w:val="clear" w:color="auto" w:fill="auto"/>
          </w:tcPr>
          <w:p w14:paraId="4395EAC0" w14:textId="77777777" w:rsidR="00B75F1C" w:rsidRDefault="00192E99" w:rsidP="009A2ED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Educational Media International</w:t>
            </w:r>
          </w:p>
        </w:tc>
        <w:tc>
          <w:tcPr>
            <w:tcW w:w="1220" w:type="dxa"/>
            <w:shd w:val="clear" w:color="auto" w:fill="auto"/>
          </w:tcPr>
          <w:p w14:paraId="695BA183" w14:textId="77777777" w:rsidR="00B75F1C" w:rsidRDefault="00192E99" w:rsidP="009A2ED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Q2</w:t>
            </w:r>
          </w:p>
        </w:tc>
      </w:tr>
      <w:tr w:rsidR="00B75F1C" w14:paraId="356EBFD7" w14:textId="77777777" w:rsidTr="009A2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shd w:val="clear" w:color="auto" w:fill="auto"/>
          </w:tcPr>
          <w:p w14:paraId="49757D8B" w14:textId="77777777" w:rsidR="00B75F1C" w:rsidRDefault="00192E99" w:rsidP="009A2ED0">
            <w:pPr>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zh-CN" w:bidi="ar"/>
              </w:rPr>
              <w:t>11.</w:t>
            </w:r>
          </w:p>
        </w:tc>
        <w:tc>
          <w:tcPr>
            <w:tcW w:w="2620" w:type="dxa"/>
            <w:shd w:val="clear" w:color="auto" w:fill="auto"/>
          </w:tcPr>
          <w:p w14:paraId="3B5E0B59" w14:textId="77777777" w:rsidR="00B75F1C" w:rsidRDefault="00192E99"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{"citationID":"HzauLM5W","properties":{"formattedCitation":"(Holloway, 2021)","plainCitation":"(Holloway, 2021)","noteIndex":0},"citationItems":[{"id":1177,"uris":["http://zotero.org/users/local/MhoqTda2/items/9ECD5M7K"],"itemData":{"id":1177,"type":"article-journal","container-title":"Pedagogies: An International Journal","DOI":"https://doi.org/10.1080/1554480X.2020.1787172","ISSN":"1554-480X","issue":"3","journalAbbreviation":"Pedagogies: An International Journal","note":"publisher: Taylor &amp; Francis","page":"307-325","title":"The multiliteracies project: Preservice and inservice teachers learning by design in diverse content areas","volume":"16","author":[{"family":"Holloway","given":"Susan M"}],"issued":{"date-parts":[["2021"]]}}}],"schema":"https://github.com/citation-style-language/schema/raw/master/csl-citation.json"}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(Holloway, 2021)</w:t>
            </w:r>
            <w:r>
              <w:rPr>
                <w:rFonts w:ascii="Times New Roman" w:eastAsia="Calibri" w:hAnsi="Times New Roman" w:cs="Times New Roman"/>
                <w:sz w:val="24"/>
                <w:szCs w:val="24"/>
                <w:lang w:eastAsia="zh-CN" w:bidi="ar"/>
              </w:rPr>
              <w:fldChar w:fldCharType="end"/>
            </w:r>
          </w:p>
        </w:tc>
        <w:tc>
          <w:tcPr>
            <w:tcW w:w="4600" w:type="dxa"/>
            <w:shd w:val="clear" w:color="auto" w:fill="auto"/>
          </w:tcPr>
          <w:p w14:paraId="21E6249C" w14:textId="77777777" w:rsidR="00B75F1C" w:rsidRDefault="00192E99"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 xml:space="preserve">Pedagogies </w:t>
            </w:r>
          </w:p>
        </w:tc>
        <w:tc>
          <w:tcPr>
            <w:tcW w:w="1220" w:type="dxa"/>
            <w:shd w:val="clear" w:color="auto" w:fill="auto"/>
          </w:tcPr>
          <w:p w14:paraId="15172EE5" w14:textId="77777777" w:rsidR="00B75F1C" w:rsidRDefault="00192E99" w:rsidP="009A2ED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Q2</w:t>
            </w:r>
          </w:p>
        </w:tc>
      </w:tr>
      <w:tr w:rsidR="00B75F1C" w14:paraId="514B35A3" w14:textId="77777777" w:rsidTr="009A2ED0">
        <w:tc>
          <w:tcPr>
            <w:cnfStyle w:val="001000000000" w:firstRow="0" w:lastRow="0" w:firstColumn="1" w:lastColumn="0" w:oddVBand="0" w:evenVBand="0" w:oddHBand="0" w:evenHBand="0" w:firstRowFirstColumn="0" w:firstRowLastColumn="0" w:lastRowFirstColumn="0" w:lastRowLastColumn="0"/>
            <w:tcW w:w="560" w:type="dxa"/>
            <w:shd w:val="clear" w:color="auto" w:fill="auto"/>
          </w:tcPr>
          <w:p w14:paraId="74C25ADE" w14:textId="77777777" w:rsidR="00B75F1C" w:rsidRDefault="00192E99" w:rsidP="009A2ED0">
            <w:pPr>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zh-CN" w:bidi="ar"/>
              </w:rPr>
              <w:t>12.</w:t>
            </w:r>
          </w:p>
        </w:tc>
        <w:tc>
          <w:tcPr>
            <w:tcW w:w="2620" w:type="dxa"/>
            <w:shd w:val="clear" w:color="auto" w:fill="auto"/>
          </w:tcPr>
          <w:p w14:paraId="5F24E697" w14:textId="77777777" w:rsidR="00B75F1C" w:rsidRDefault="00192E99" w:rsidP="009A2ED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{"citationID":"sw8cngrA","properties":{"formattedCitation":"(Lee et al., 2016)","plainCitation":"(Lee et al., 2016)","noteIndex":0},"citationItems":[{"id":1162,"uris":["http://zotero.org/users/local/MhoqTda2/items/Q9PK68A8"],"itemData":{"id":1162,"type":"article-journal","container-title":"Technology, Pedagogy and Education","DOI":"https://doi.org/10.1080/1475939X.2015.1118403","ISSN":"1475-939X","issue":"5","journalAbbreviation":"Technology, Pedagogy and Education","note":"publisher: Taylor &amp; Francis","page":"595-612","title":"A computer-assisted multiliteracies programme as an alternative approach to EFL instruction","volume":"25","author":[{"family":"Lee","given":"Kyungmee"},{"family":"Ardeshiri","given":"Minoo"},{"family":"Cummins","given":"Jim"}],"issued":{"date-parts":[["2016"]]}}}],"schema":"https://github.com/citation-style-language/schema/raw/master/csl-citation.json"}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(Lee et al., 2016)</w:t>
            </w:r>
            <w:r>
              <w:rPr>
                <w:rFonts w:ascii="Times New Roman" w:eastAsia="Calibri" w:hAnsi="Times New Roman" w:cs="Times New Roman"/>
                <w:sz w:val="24"/>
                <w:szCs w:val="24"/>
                <w:lang w:eastAsia="zh-CN" w:bidi="ar"/>
              </w:rPr>
              <w:fldChar w:fldCharType="end"/>
            </w:r>
          </w:p>
        </w:tc>
        <w:tc>
          <w:tcPr>
            <w:tcW w:w="4600" w:type="dxa"/>
            <w:shd w:val="clear" w:color="auto" w:fill="auto"/>
          </w:tcPr>
          <w:p w14:paraId="25AF1715" w14:textId="77777777" w:rsidR="00B75F1C" w:rsidRDefault="00192E99" w:rsidP="009A2ED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Technology, Pedagogy and Education</w:t>
            </w:r>
          </w:p>
        </w:tc>
        <w:tc>
          <w:tcPr>
            <w:tcW w:w="1220" w:type="dxa"/>
            <w:shd w:val="clear" w:color="auto" w:fill="auto"/>
          </w:tcPr>
          <w:p w14:paraId="49154D81" w14:textId="77777777" w:rsidR="00B75F1C" w:rsidRDefault="00192E99" w:rsidP="009A2ED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Q1</w:t>
            </w:r>
          </w:p>
        </w:tc>
      </w:tr>
      <w:tr w:rsidR="00B75F1C" w14:paraId="1BBC833F" w14:textId="77777777" w:rsidTr="009A2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shd w:val="clear" w:color="auto" w:fill="auto"/>
          </w:tcPr>
          <w:p w14:paraId="4D559E02" w14:textId="77777777" w:rsidR="00B75F1C" w:rsidRDefault="00192E99" w:rsidP="009A2ED0">
            <w:pPr>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zh-CN" w:bidi="ar"/>
              </w:rPr>
              <w:t>13.</w:t>
            </w:r>
          </w:p>
        </w:tc>
        <w:tc>
          <w:tcPr>
            <w:tcW w:w="2620" w:type="dxa"/>
            <w:shd w:val="clear" w:color="auto" w:fill="auto"/>
          </w:tcPr>
          <w:p w14:paraId="689B8CDD" w14:textId="77777777" w:rsidR="00B75F1C" w:rsidRDefault="00192E99"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{"citationID":"evOQrEiu","properties":{"formattedCitation":"(Liang &amp; Lim, 2021)","plainCitation":"(Liang &amp; Lim, 2021)","noteIndex":0},"citationItems":[{"id":1169,"uris":["http://zotero.org/users/local/MhoqTda2/items/5E73FR3H"],"itemData":{"id":1169,"type":"article-journal","container-title":"Innovation in Language Learning and Teaching","DOI":"https://doi.org/10.1080/17501229.2020.1800709","ISSN":"1750-1229","issue":"4","journalAbbreviation":"Innovation in Language Learning and Teaching","note":"publisher: Taylor &amp; Francis","page":"306-320","title":"A pedagogical framework for digital multimodal composing in the English Language classroom","volume":"15","author":[{"family":"Liang","given":"Wei Jhen"},{"family":"Lim","given":"Fei Victor"}],"issued":{"date-parts":[["2021"]]}}}],"schema":"https://github.com/citation-style-language/schema/raw/master/csl-citation.json"}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(Liang &amp; Lim, 2021)</w:t>
            </w:r>
            <w:r>
              <w:rPr>
                <w:rFonts w:ascii="Times New Roman" w:eastAsia="Calibri" w:hAnsi="Times New Roman" w:cs="Times New Roman"/>
                <w:sz w:val="24"/>
                <w:szCs w:val="24"/>
                <w:lang w:eastAsia="zh-CN" w:bidi="ar"/>
              </w:rPr>
              <w:fldChar w:fldCharType="end"/>
            </w:r>
          </w:p>
        </w:tc>
        <w:tc>
          <w:tcPr>
            <w:tcW w:w="4600" w:type="dxa"/>
            <w:shd w:val="clear" w:color="auto" w:fill="auto"/>
          </w:tcPr>
          <w:p w14:paraId="3277E7D5" w14:textId="77777777" w:rsidR="00B75F1C" w:rsidRDefault="00192E99"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Innovation in Language Learning and Teaching</w:t>
            </w:r>
          </w:p>
        </w:tc>
        <w:tc>
          <w:tcPr>
            <w:tcW w:w="1220" w:type="dxa"/>
            <w:shd w:val="clear" w:color="auto" w:fill="auto"/>
          </w:tcPr>
          <w:p w14:paraId="3D059F49" w14:textId="77777777" w:rsidR="00B75F1C" w:rsidRDefault="00192E99" w:rsidP="009A2ED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Q1</w:t>
            </w:r>
          </w:p>
        </w:tc>
      </w:tr>
      <w:tr w:rsidR="00B75F1C" w14:paraId="4557FAAD" w14:textId="77777777" w:rsidTr="009A2ED0">
        <w:tc>
          <w:tcPr>
            <w:cnfStyle w:val="001000000000" w:firstRow="0" w:lastRow="0" w:firstColumn="1" w:lastColumn="0" w:oddVBand="0" w:evenVBand="0" w:oddHBand="0" w:evenHBand="0" w:firstRowFirstColumn="0" w:firstRowLastColumn="0" w:lastRowFirstColumn="0" w:lastRowLastColumn="0"/>
            <w:tcW w:w="560" w:type="dxa"/>
            <w:shd w:val="clear" w:color="auto" w:fill="auto"/>
          </w:tcPr>
          <w:p w14:paraId="2A03C58E" w14:textId="77777777" w:rsidR="00B75F1C" w:rsidRDefault="00192E99" w:rsidP="009A2ED0">
            <w:pPr>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zh-CN" w:bidi="ar"/>
              </w:rPr>
              <w:t>14.</w:t>
            </w:r>
          </w:p>
        </w:tc>
        <w:tc>
          <w:tcPr>
            <w:tcW w:w="2620" w:type="dxa"/>
            <w:shd w:val="clear" w:color="auto" w:fill="auto"/>
          </w:tcPr>
          <w:p w14:paraId="6DBE9EDE" w14:textId="77777777" w:rsidR="00B75F1C" w:rsidRDefault="00192E99" w:rsidP="009A2ED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{"citationID":"phvxDb6h","properties":{"formattedCitation":"(Vorobel et al., 2020)","plainCitation":"(Vorobel et al., 2020)","noteIndex":0},"citationItems":[{"id":1163,"uris":["http://zotero.org/users/local/MhoqTda2/items/SX7KMXPK"],"itemData":{"id":1163,"type":"article-journal","container-title":"The Journal of Educational Research","DOI":"https://doi.org/10.1080/00220671.2020.1825208","ISSN":"0022-0671","issue":"5","journalAbbreviation":"The Journal of Educational Research","note":"publisher: Taylor &amp; Francis","page":"327-334","title":"An adolescent English learner's expression of self and identity through multiliteracy practices","volume":"113","author":[{"family":"Vorobel","given":"Oksana"},{"family":"Kim","given":"Deoksoon"},{"family":"Park","given":"Ho-Ryong"}],"issued":{"date-parts":[["2020"]]}}}],"schema":"https://github.com/citation-style-language/schema/raw/master/csl-citation.json"}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(Vorobel et al., 2020)</w:t>
            </w:r>
            <w:r>
              <w:rPr>
                <w:rFonts w:ascii="Times New Roman" w:eastAsia="Calibri" w:hAnsi="Times New Roman" w:cs="Times New Roman"/>
                <w:sz w:val="24"/>
                <w:szCs w:val="24"/>
                <w:lang w:eastAsia="zh-CN" w:bidi="ar"/>
              </w:rPr>
              <w:fldChar w:fldCharType="end"/>
            </w:r>
          </w:p>
        </w:tc>
        <w:tc>
          <w:tcPr>
            <w:tcW w:w="4600" w:type="dxa"/>
            <w:shd w:val="clear" w:color="auto" w:fill="auto"/>
          </w:tcPr>
          <w:p w14:paraId="44E19306" w14:textId="77777777" w:rsidR="00B75F1C" w:rsidRDefault="00192E99" w:rsidP="009A2ED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Journal of Educational Research</w:t>
            </w:r>
          </w:p>
        </w:tc>
        <w:tc>
          <w:tcPr>
            <w:tcW w:w="1220" w:type="dxa"/>
            <w:shd w:val="clear" w:color="auto" w:fill="auto"/>
          </w:tcPr>
          <w:p w14:paraId="1CD22812" w14:textId="77777777" w:rsidR="00B75F1C" w:rsidRDefault="00192E99" w:rsidP="009A2ED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Q2</w:t>
            </w:r>
          </w:p>
        </w:tc>
      </w:tr>
      <w:tr w:rsidR="00B75F1C" w14:paraId="38C869E6" w14:textId="77777777" w:rsidTr="009A2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shd w:val="clear" w:color="auto" w:fill="auto"/>
          </w:tcPr>
          <w:p w14:paraId="5B38AB44" w14:textId="77777777" w:rsidR="00B75F1C" w:rsidRDefault="00192E99" w:rsidP="009A2ED0">
            <w:pPr>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zh-CN" w:bidi="ar"/>
              </w:rPr>
              <w:t>15.</w:t>
            </w:r>
          </w:p>
        </w:tc>
        <w:tc>
          <w:tcPr>
            <w:tcW w:w="2620" w:type="dxa"/>
            <w:shd w:val="clear" w:color="auto" w:fill="auto"/>
          </w:tcPr>
          <w:p w14:paraId="280F498A" w14:textId="77777777" w:rsidR="00B75F1C" w:rsidRDefault="00192E99"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{"citationID":"bb81M4My","properties":{"formattedCitation":"(Seglem &amp; Garcia, 2018)","plainCitation":"(Seglem &amp; Garcia, 2018)","noteIndex":0},"citationItems":[{"id":1165,"uris":["http://zotero.org/users/local/MhoqTda2/items/6QNKTL9B"],"itemData":{"id":1165,"type":"article-journal","container-title":"Theory into Practice","DOI":"https://doi.org/10.1080/00405841.2017.1390335","ISSN":"0040-5841","issue":"1","journalAbbreviation":"Theory into Practice","note":"publisher: Taylor &amp; Francis","page":"56-63","title":"Changing literacies and civic pathways: Multiliteracies in inquiry-driven classrooms","volume":"57","author":[{"family":"Seglem","given":"Robyn"},{"family":"Garcia","given":"Antero"}],"issued":{"date-parts":[["2018"]]}}}],"schema":"https://github.com/citation-style-language/schema/raw/master/csl-citation.json"}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(Seglem &amp; Garcia, 2018)</w:t>
            </w:r>
            <w:r>
              <w:rPr>
                <w:rFonts w:ascii="Times New Roman" w:eastAsia="Calibri" w:hAnsi="Times New Roman" w:cs="Times New Roman"/>
                <w:sz w:val="24"/>
                <w:szCs w:val="24"/>
                <w:lang w:eastAsia="zh-CN" w:bidi="ar"/>
              </w:rPr>
              <w:fldChar w:fldCharType="end"/>
            </w:r>
          </w:p>
        </w:tc>
        <w:tc>
          <w:tcPr>
            <w:tcW w:w="4600" w:type="dxa"/>
            <w:shd w:val="clear" w:color="auto" w:fill="auto"/>
          </w:tcPr>
          <w:p w14:paraId="6D84F3F1" w14:textId="77777777" w:rsidR="00B75F1C" w:rsidRDefault="00192E99"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Theory into Practice</w:t>
            </w:r>
          </w:p>
        </w:tc>
        <w:tc>
          <w:tcPr>
            <w:tcW w:w="1220" w:type="dxa"/>
            <w:shd w:val="clear" w:color="auto" w:fill="auto"/>
          </w:tcPr>
          <w:p w14:paraId="208F6953" w14:textId="77777777" w:rsidR="00B75F1C" w:rsidRDefault="00192E99" w:rsidP="009A2ED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Q1</w:t>
            </w:r>
          </w:p>
        </w:tc>
      </w:tr>
      <w:tr w:rsidR="00B75F1C" w14:paraId="422DE268" w14:textId="77777777" w:rsidTr="009A2ED0">
        <w:tc>
          <w:tcPr>
            <w:cnfStyle w:val="001000000000" w:firstRow="0" w:lastRow="0" w:firstColumn="1" w:lastColumn="0" w:oddVBand="0" w:evenVBand="0" w:oddHBand="0" w:evenHBand="0" w:firstRowFirstColumn="0" w:firstRowLastColumn="0" w:lastRowFirstColumn="0" w:lastRowLastColumn="0"/>
            <w:tcW w:w="560" w:type="dxa"/>
            <w:shd w:val="clear" w:color="auto" w:fill="auto"/>
          </w:tcPr>
          <w:p w14:paraId="7B9360BC" w14:textId="77777777" w:rsidR="00B75F1C" w:rsidRDefault="00192E99" w:rsidP="009A2ED0">
            <w:pPr>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zh-CN" w:bidi="ar"/>
              </w:rPr>
              <w:t>16.</w:t>
            </w:r>
          </w:p>
        </w:tc>
        <w:tc>
          <w:tcPr>
            <w:tcW w:w="2620" w:type="dxa"/>
            <w:shd w:val="clear" w:color="auto" w:fill="auto"/>
          </w:tcPr>
          <w:p w14:paraId="5FF317BD" w14:textId="77777777" w:rsidR="00B75F1C" w:rsidRDefault="00192E99" w:rsidP="009A2ED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{"citationID":"MFxJ4cWh","properties":{"formattedCitation":"(Aridasarie &amp; Rohmah, 2024)","plainCitation":"(Aridasarie &amp; Rohmah, 2024)","noteIndex":0},"citationItems":[{"id":1158,"uris":["http://zotero.org/users/local/MhoqTda2/items/HSRCSFJP"],"itemData":{"id":1158,"type":"article-journal","container-title":"Cogent Education","DOI":"https://doi.org/10.1080/2331186X.2024.2370754","ISSN":"2331-186X","issue":"1","journalAbbreviation":"Cogent Education","note":"publisher: Taylor &amp; Francis","page":"2370754","title":"Enhancing multimodal literacy: puppetry for English-speaking skills development","volume":"11","author":[{"family":"Aridasarie","given":"Zwesty"},{"family":"Rohmah","given":"Zuliati"}],"issued":{"date-parts":[["2024"]]}}}],"schema":"https://github.com/citation-style-language/schema/raw/master/csl-citation.json"}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(Aridasarie &amp; Rohmah, 2024)</w:t>
            </w:r>
            <w:r>
              <w:rPr>
                <w:rFonts w:ascii="Times New Roman" w:eastAsia="Calibri" w:hAnsi="Times New Roman" w:cs="Times New Roman"/>
                <w:sz w:val="24"/>
                <w:szCs w:val="24"/>
                <w:lang w:eastAsia="zh-CN" w:bidi="ar"/>
              </w:rPr>
              <w:fldChar w:fldCharType="end"/>
            </w:r>
          </w:p>
        </w:tc>
        <w:tc>
          <w:tcPr>
            <w:tcW w:w="4600" w:type="dxa"/>
            <w:shd w:val="clear" w:color="auto" w:fill="auto"/>
          </w:tcPr>
          <w:p w14:paraId="0BE288DA" w14:textId="77777777" w:rsidR="00B75F1C" w:rsidRDefault="00192E99" w:rsidP="009A2ED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Cogent Education</w:t>
            </w:r>
          </w:p>
        </w:tc>
        <w:tc>
          <w:tcPr>
            <w:tcW w:w="1220" w:type="dxa"/>
            <w:shd w:val="clear" w:color="auto" w:fill="auto"/>
          </w:tcPr>
          <w:p w14:paraId="0CA8C8D9" w14:textId="77777777" w:rsidR="00B75F1C" w:rsidRDefault="00192E99" w:rsidP="009A2ED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Q2</w:t>
            </w:r>
          </w:p>
        </w:tc>
      </w:tr>
      <w:tr w:rsidR="00B75F1C" w14:paraId="30B65D6A" w14:textId="77777777" w:rsidTr="009A2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shd w:val="clear" w:color="auto" w:fill="auto"/>
          </w:tcPr>
          <w:p w14:paraId="755384BF" w14:textId="77777777" w:rsidR="00B75F1C" w:rsidRDefault="00192E99" w:rsidP="009A2ED0">
            <w:pPr>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zh-CN" w:bidi="ar"/>
              </w:rPr>
              <w:t>17.</w:t>
            </w:r>
          </w:p>
        </w:tc>
        <w:tc>
          <w:tcPr>
            <w:tcW w:w="2620" w:type="dxa"/>
            <w:shd w:val="clear" w:color="auto" w:fill="auto"/>
          </w:tcPr>
          <w:p w14:paraId="201892D8" w14:textId="77777777" w:rsidR="00B75F1C" w:rsidRDefault="00192E99"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{"citationID":"OYmkUrXr","properties":{"formattedCitation":"(Kearney &amp; Tangney, 2023)","plainCitation":"(Kearney &amp; Tangney, 2023)","noteIndex":0},"citationItems":[{"id":1167,"uris":["http://zotero.org/users/local/MhoqTda2/items/TNS8YFSJ"],"itemData":{"id":1167,"type":"article-journal","container-title":"Irish Educational Studies","DOI":"https://doi.org/10.1080/03323315.2021.1910974","ISSN":"0332-3315","issue":"1","journalAbbreviation":"Irish Educational Studies","note":"publisher: Taylor &amp; Francis","page":"99-122","title":"Exploring a pedagogical model to support teaching new literacy skills in English education–an Irish study","volume":"42","author":[{"family":"Kearney","given":"Sharon"},{"family":"Tangney","given":"Brendan"}],"issued":{"date-parts":[["2023"]]}}}],"schema":"https://github.com/citation-style-language/schema/raw/master/csl-citation.json"}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(Kearney &amp; Tangney, 2023)</w:t>
            </w:r>
            <w:r>
              <w:rPr>
                <w:rFonts w:ascii="Times New Roman" w:eastAsia="Calibri" w:hAnsi="Times New Roman" w:cs="Times New Roman"/>
                <w:sz w:val="24"/>
                <w:szCs w:val="24"/>
                <w:lang w:eastAsia="zh-CN" w:bidi="ar"/>
              </w:rPr>
              <w:fldChar w:fldCharType="end"/>
            </w:r>
          </w:p>
        </w:tc>
        <w:tc>
          <w:tcPr>
            <w:tcW w:w="4600" w:type="dxa"/>
            <w:shd w:val="clear" w:color="auto" w:fill="auto"/>
          </w:tcPr>
          <w:p w14:paraId="69C61AE5" w14:textId="77777777" w:rsidR="00B75F1C" w:rsidRDefault="00192E99"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Irish Educational Studies</w:t>
            </w:r>
          </w:p>
        </w:tc>
        <w:tc>
          <w:tcPr>
            <w:tcW w:w="1220" w:type="dxa"/>
            <w:shd w:val="clear" w:color="auto" w:fill="auto"/>
          </w:tcPr>
          <w:p w14:paraId="7002A665" w14:textId="77777777" w:rsidR="00B75F1C" w:rsidRDefault="00192E99" w:rsidP="009A2ED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Q2</w:t>
            </w:r>
          </w:p>
        </w:tc>
      </w:tr>
      <w:tr w:rsidR="00B75F1C" w14:paraId="50986893" w14:textId="77777777" w:rsidTr="009A2ED0">
        <w:tc>
          <w:tcPr>
            <w:cnfStyle w:val="001000000000" w:firstRow="0" w:lastRow="0" w:firstColumn="1" w:lastColumn="0" w:oddVBand="0" w:evenVBand="0" w:oddHBand="0" w:evenHBand="0" w:firstRowFirstColumn="0" w:firstRowLastColumn="0" w:lastRowFirstColumn="0" w:lastRowLastColumn="0"/>
            <w:tcW w:w="560" w:type="dxa"/>
            <w:shd w:val="clear" w:color="auto" w:fill="auto"/>
          </w:tcPr>
          <w:p w14:paraId="5F2A7490" w14:textId="77777777" w:rsidR="00B75F1C" w:rsidRDefault="00192E99" w:rsidP="009A2ED0">
            <w:pPr>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zh-CN" w:bidi="ar"/>
              </w:rPr>
              <w:t>18.</w:t>
            </w:r>
          </w:p>
        </w:tc>
        <w:tc>
          <w:tcPr>
            <w:tcW w:w="2620" w:type="dxa"/>
            <w:shd w:val="clear" w:color="auto" w:fill="auto"/>
          </w:tcPr>
          <w:p w14:paraId="7AC695F8" w14:textId="77777777" w:rsidR="00B75F1C" w:rsidRDefault="00192E99" w:rsidP="009A2ED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{"citationID":"jx5hXUrC","properties":{"formattedCitation":"(Mizusawa, 2021)","plainCitation":"(Mizusawa, 2021)","noteIndex":0},"citationItems":[{"id":1161,"uris":["http://zotero.org/users/local/MhoqTda2/items/9X4D7GY9"],"itemData":{"id":1161,"type":"article-journal","container-title":"Asia Pacific Journal of Education","DOI":"https://doi.org/10.1080/02188791.2021.1997705","ISSN":"0218-8791","issue":"4","journalAbbreviation":"Asia Pacific Journal of Education","note":"publisher: Taylor &amp; Francis","page":"727-739","title":"From functional literacy to multiliteracies: understanding the challenges of integrating rich and visual texts in Singapore writing classrooms","volume":"41","author":[{"family":"Mizusawa","given":"Ken"}],"issued":{"date-parts":[["2021"]]}}}],"schema":"https://github.com/citation-style-language/schema/raw/master/csl-citation.json"}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(Mizusawa, 2021)</w:t>
            </w:r>
            <w:r>
              <w:rPr>
                <w:rFonts w:ascii="Times New Roman" w:eastAsia="Calibri" w:hAnsi="Times New Roman" w:cs="Times New Roman"/>
                <w:sz w:val="24"/>
                <w:szCs w:val="24"/>
                <w:lang w:eastAsia="zh-CN" w:bidi="ar"/>
              </w:rPr>
              <w:fldChar w:fldCharType="end"/>
            </w:r>
          </w:p>
        </w:tc>
        <w:tc>
          <w:tcPr>
            <w:tcW w:w="4600" w:type="dxa"/>
            <w:shd w:val="clear" w:color="auto" w:fill="auto"/>
          </w:tcPr>
          <w:p w14:paraId="2F744D3F" w14:textId="77777777" w:rsidR="00B75F1C" w:rsidRDefault="00192E99" w:rsidP="009A2ED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Asia Pacific Journal of Education</w:t>
            </w:r>
          </w:p>
        </w:tc>
        <w:tc>
          <w:tcPr>
            <w:tcW w:w="1220" w:type="dxa"/>
            <w:shd w:val="clear" w:color="auto" w:fill="auto"/>
          </w:tcPr>
          <w:p w14:paraId="1BC430FF" w14:textId="77777777" w:rsidR="00B75F1C" w:rsidRDefault="00192E99" w:rsidP="009A2ED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Q1</w:t>
            </w:r>
          </w:p>
        </w:tc>
      </w:tr>
      <w:tr w:rsidR="00B75F1C" w14:paraId="11D53B1F" w14:textId="77777777" w:rsidTr="009A2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shd w:val="clear" w:color="auto" w:fill="auto"/>
          </w:tcPr>
          <w:p w14:paraId="01F0A340" w14:textId="77777777" w:rsidR="00B75F1C" w:rsidRDefault="00192E99" w:rsidP="009A2ED0">
            <w:pPr>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zh-CN" w:bidi="ar"/>
              </w:rPr>
              <w:t>19.</w:t>
            </w:r>
          </w:p>
        </w:tc>
        <w:tc>
          <w:tcPr>
            <w:tcW w:w="2620" w:type="dxa"/>
            <w:shd w:val="clear" w:color="auto" w:fill="auto"/>
          </w:tcPr>
          <w:p w14:paraId="07B38B8C" w14:textId="77777777" w:rsidR="00B75F1C" w:rsidRDefault="00192E99"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{"citationID":"bhK40l9D","properties":{"formattedCitation":"(Burke &amp; Hardware, 2015)","plainCitation":"(Burke &amp; Hardware, 2015)","noteIndex":0},"citationItems":[{"id":"r8H2LHJG/ACHWb7lS","uris":["http://zotero.org/users/local/MhoqTda2/items/7X6G76MN"],"itemData":{"id":1130,"type":"article-journal","container-title":"Language, Culture and Curriculum","ISSN":"0790-8318","issue":"2","journalAbbreviation":"Language, Culture and Curriculum","note":"publisher: Taylor &amp; Francis","page":"143-157","title":"Honouring ESL students' lived experiences in school learning with multiliteracies pedagogy","volume":"28","author":[{"family":"Burke","given":"Anne"},{"family":"Hardware","given":"Shawnee"}],"issued":{"date-parts":[["2015"]]}}}],"schema":"https://github.com/citation-style-language/schema/raw/master/csl-citation.json"}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(Burke &amp; Hardware, 2015)</w:t>
            </w:r>
            <w:r>
              <w:rPr>
                <w:rFonts w:ascii="Times New Roman" w:eastAsia="Calibri" w:hAnsi="Times New Roman" w:cs="Times New Roman"/>
                <w:sz w:val="24"/>
                <w:szCs w:val="24"/>
                <w:lang w:eastAsia="zh-CN" w:bidi="ar"/>
              </w:rPr>
              <w:fldChar w:fldCharType="end"/>
            </w:r>
          </w:p>
        </w:tc>
        <w:tc>
          <w:tcPr>
            <w:tcW w:w="4600" w:type="dxa"/>
            <w:shd w:val="clear" w:color="auto" w:fill="auto"/>
          </w:tcPr>
          <w:p w14:paraId="0DFD1D4E" w14:textId="77777777" w:rsidR="00B75F1C" w:rsidRDefault="00192E99"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Language, Culture and Curriculum</w:t>
            </w:r>
          </w:p>
        </w:tc>
        <w:tc>
          <w:tcPr>
            <w:tcW w:w="1220" w:type="dxa"/>
            <w:shd w:val="clear" w:color="auto" w:fill="auto"/>
          </w:tcPr>
          <w:p w14:paraId="425A0095" w14:textId="77777777" w:rsidR="00B75F1C" w:rsidRDefault="00192E99" w:rsidP="009A2ED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Q1</w:t>
            </w:r>
          </w:p>
        </w:tc>
      </w:tr>
      <w:tr w:rsidR="00B75F1C" w14:paraId="497AAD2E" w14:textId="77777777" w:rsidTr="009A2ED0">
        <w:tc>
          <w:tcPr>
            <w:cnfStyle w:val="001000000000" w:firstRow="0" w:lastRow="0" w:firstColumn="1" w:lastColumn="0" w:oddVBand="0" w:evenVBand="0" w:oddHBand="0" w:evenHBand="0" w:firstRowFirstColumn="0" w:firstRowLastColumn="0" w:lastRowFirstColumn="0" w:lastRowLastColumn="0"/>
            <w:tcW w:w="560" w:type="dxa"/>
            <w:shd w:val="clear" w:color="auto" w:fill="auto"/>
          </w:tcPr>
          <w:p w14:paraId="3C49CE1B" w14:textId="77777777" w:rsidR="00B75F1C" w:rsidRDefault="00192E99" w:rsidP="009A2ED0">
            <w:pPr>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zh-CN" w:bidi="ar"/>
              </w:rPr>
              <w:t>20.</w:t>
            </w:r>
          </w:p>
        </w:tc>
        <w:tc>
          <w:tcPr>
            <w:tcW w:w="2620" w:type="dxa"/>
            <w:shd w:val="clear" w:color="auto" w:fill="auto"/>
          </w:tcPr>
          <w:p w14:paraId="7674C456" w14:textId="77777777" w:rsidR="00B75F1C" w:rsidRDefault="00192E99" w:rsidP="009A2ED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{"citationID":"wLiCky0Z","properties":{"formattedCitation":"(Stewart, 2024)","plainCitation":"(Stewart, 2024)","noteIndex":0},"citationItems":[{"id":1164,"uris":["http://zotero.org/users/local/MhoqTda2/items/KWES3Q7S"],"itemData":{"id":1164,"type":"article-journal","container-title":"International Journal of Qualitative Studies in Education","DOI":"https://doi.org/10.1080/09518398.2023.2264237","ISSN":"0951-8398","issue":"7","journalAbbreviation":"International Journal of Qualitative Studies in Education","note":"publisher: Taylor &amp; Francis","page":"2071-2087","title":"Negotiating “what counts” in multimodal writing in the classroom: a high school English teacher’s perspective","volume":"37","author":[{"family":"Stewart","given":"Olivia G"}],"issued":{"date-parts":[["2024"]]}}}],"schema":"https://github.com/citation-style-language/schema/raw/master/csl-citation.json"}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(Stewart, 2024)</w:t>
            </w:r>
            <w:r>
              <w:rPr>
                <w:rFonts w:ascii="Times New Roman" w:eastAsia="Calibri" w:hAnsi="Times New Roman" w:cs="Times New Roman"/>
                <w:sz w:val="24"/>
                <w:szCs w:val="24"/>
                <w:lang w:eastAsia="zh-CN" w:bidi="ar"/>
              </w:rPr>
              <w:fldChar w:fldCharType="end"/>
            </w:r>
          </w:p>
        </w:tc>
        <w:tc>
          <w:tcPr>
            <w:tcW w:w="4600" w:type="dxa"/>
            <w:shd w:val="clear" w:color="auto" w:fill="auto"/>
          </w:tcPr>
          <w:p w14:paraId="789D11F9" w14:textId="77777777" w:rsidR="00B75F1C" w:rsidRDefault="00192E99" w:rsidP="009A2ED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International Journal of Qualitative Studies in Education</w:t>
            </w:r>
          </w:p>
        </w:tc>
        <w:tc>
          <w:tcPr>
            <w:tcW w:w="1220" w:type="dxa"/>
            <w:shd w:val="clear" w:color="auto" w:fill="auto"/>
          </w:tcPr>
          <w:p w14:paraId="3CC76BAD" w14:textId="77777777" w:rsidR="00B75F1C" w:rsidRDefault="00192E99" w:rsidP="009A2ED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Q1</w:t>
            </w:r>
          </w:p>
        </w:tc>
      </w:tr>
      <w:tr w:rsidR="00B75F1C" w14:paraId="0E9933E3" w14:textId="77777777" w:rsidTr="009A2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shd w:val="clear" w:color="auto" w:fill="auto"/>
          </w:tcPr>
          <w:p w14:paraId="025295AE" w14:textId="77777777" w:rsidR="00B75F1C" w:rsidRDefault="00192E99" w:rsidP="009A2ED0">
            <w:pPr>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zh-CN" w:bidi="ar"/>
              </w:rPr>
              <w:t>21.</w:t>
            </w:r>
          </w:p>
        </w:tc>
        <w:tc>
          <w:tcPr>
            <w:tcW w:w="2620" w:type="dxa"/>
            <w:shd w:val="clear" w:color="auto" w:fill="auto"/>
          </w:tcPr>
          <w:p w14:paraId="3544F121" w14:textId="77777777" w:rsidR="00B75F1C" w:rsidRDefault="00192E99"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{"citationID":"E6GG2rm5","properties":{"formattedCitation":"(Elmiana, 2019)","plainCitation":"(Elmiana, 2019)","noteIndex":0},"citationItems":[{"id":1160,"uris":["http://zotero.org/users/local/MhoqTda2/items/P5AS6WTY"],"itemData":{"id":1160,"type":"article-journal","container-title":"Pedagogy, Culture &amp; Society","DOI":"https://doi.org/10.1080/14681366.2019.1569550","ISSN":"1468-1366","issue":"4","journalAbbreviation":"Pedagogy, Culture &amp; Society","note":"publisher: Taylor &amp; Francis","page":"613-628","title":"Pedagogical representation of visual images in EFL textbooks: a multimodal perspective","volume":"27","author":[{"family":"Elmiana","given":"Dewi Satria"}],"issued":{"date-parts":[["2019"]]}}}],"schema":"https://github.com/citation-style-language/schema/raw/master/csl-citation.json"}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(Elmiana, 2019)</w:t>
            </w:r>
            <w:r>
              <w:rPr>
                <w:rFonts w:ascii="Times New Roman" w:eastAsia="Calibri" w:hAnsi="Times New Roman" w:cs="Times New Roman"/>
                <w:sz w:val="24"/>
                <w:szCs w:val="24"/>
                <w:lang w:eastAsia="zh-CN" w:bidi="ar"/>
              </w:rPr>
              <w:fldChar w:fldCharType="end"/>
            </w:r>
          </w:p>
        </w:tc>
        <w:tc>
          <w:tcPr>
            <w:tcW w:w="4600" w:type="dxa"/>
            <w:shd w:val="clear" w:color="auto" w:fill="auto"/>
          </w:tcPr>
          <w:p w14:paraId="30E34C51" w14:textId="77777777" w:rsidR="00B75F1C" w:rsidRDefault="00192E99"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Pedagogy, Culture &amp; Society</w:t>
            </w:r>
          </w:p>
        </w:tc>
        <w:tc>
          <w:tcPr>
            <w:tcW w:w="1220" w:type="dxa"/>
            <w:shd w:val="clear" w:color="auto" w:fill="auto"/>
          </w:tcPr>
          <w:p w14:paraId="1AF39B4A" w14:textId="77777777" w:rsidR="00B75F1C" w:rsidRDefault="00192E99" w:rsidP="009A2ED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Q1</w:t>
            </w:r>
          </w:p>
        </w:tc>
      </w:tr>
      <w:tr w:rsidR="00B75F1C" w14:paraId="05A88410" w14:textId="77777777" w:rsidTr="009A2ED0">
        <w:tc>
          <w:tcPr>
            <w:cnfStyle w:val="001000000000" w:firstRow="0" w:lastRow="0" w:firstColumn="1" w:lastColumn="0" w:oddVBand="0" w:evenVBand="0" w:oddHBand="0" w:evenHBand="0" w:firstRowFirstColumn="0" w:firstRowLastColumn="0" w:lastRowFirstColumn="0" w:lastRowLastColumn="0"/>
            <w:tcW w:w="560" w:type="dxa"/>
            <w:shd w:val="clear" w:color="auto" w:fill="auto"/>
          </w:tcPr>
          <w:p w14:paraId="26684250" w14:textId="77777777" w:rsidR="00B75F1C" w:rsidRDefault="00192E99" w:rsidP="009A2ED0">
            <w:pPr>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zh-CN" w:bidi="ar"/>
              </w:rPr>
              <w:t>22.</w:t>
            </w:r>
          </w:p>
        </w:tc>
        <w:tc>
          <w:tcPr>
            <w:tcW w:w="2620" w:type="dxa"/>
            <w:shd w:val="clear" w:color="auto" w:fill="auto"/>
          </w:tcPr>
          <w:p w14:paraId="08C4CF68" w14:textId="77777777" w:rsidR="00B75F1C" w:rsidRDefault="00192E99" w:rsidP="009A2ED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{"citationID":"cn5Xit22","properties":{"formattedCitation":"(Kiss &amp; Mizusawa, 2018)","plainCitation":"(Kiss &amp; Mizusawa, 2018)","noteIndex":0},"citationItems":[{"id":1132,"uris":["http://zotero.org/users/local/MhoqTda2/items/22FHSD7W"],"itemData":{"id":1132,"type":"article-journal","container-title":"Changing English","DOI":"https://doi.org/10.1080/1358684X.2017.1403283","ISSN":"1358-684X","issue":"1","journalAbbreviation":"Changing English","note":"publisher: Taylor &amp; Francis","page":"59-68","title":"Revisiting the pedagogy of multiliteracies: Writing instruction in a multicultural context","volume":"25","author":[{"family":"Kiss","given":"Tamas"},{"family":"Mizusawa","given":"Ken"}],"issued":{"date-parts":[["2018"]]}}}],"schema":"https://github.com/citation-style-language/schema/raw/master/csl-citation.json"}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(Kiss &amp; Mizusawa, 2018)</w:t>
            </w:r>
            <w:r>
              <w:rPr>
                <w:rFonts w:ascii="Times New Roman" w:eastAsia="Calibri" w:hAnsi="Times New Roman" w:cs="Times New Roman"/>
                <w:sz w:val="24"/>
                <w:szCs w:val="24"/>
                <w:lang w:eastAsia="zh-CN" w:bidi="ar"/>
              </w:rPr>
              <w:fldChar w:fldCharType="end"/>
            </w:r>
          </w:p>
        </w:tc>
        <w:tc>
          <w:tcPr>
            <w:tcW w:w="4600" w:type="dxa"/>
            <w:shd w:val="clear" w:color="auto" w:fill="auto"/>
          </w:tcPr>
          <w:p w14:paraId="0155822E" w14:textId="77777777" w:rsidR="00B75F1C" w:rsidRDefault="00192E99" w:rsidP="009A2ED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Changing English</w:t>
            </w:r>
          </w:p>
        </w:tc>
        <w:tc>
          <w:tcPr>
            <w:tcW w:w="1220" w:type="dxa"/>
            <w:shd w:val="clear" w:color="auto" w:fill="auto"/>
          </w:tcPr>
          <w:p w14:paraId="486FD76E" w14:textId="77777777" w:rsidR="00B75F1C" w:rsidRDefault="00192E99" w:rsidP="009A2ED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Q1</w:t>
            </w:r>
          </w:p>
        </w:tc>
      </w:tr>
      <w:tr w:rsidR="00B75F1C" w14:paraId="2A42E835" w14:textId="77777777" w:rsidTr="009A2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shd w:val="clear" w:color="auto" w:fill="auto"/>
          </w:tcPr>
          <w:p w14:paraId="2CDF0460" w14:textId="77777777" w:rsidR="00B75F1C" w:rsidRDefault="00192E99" w:rsidP="009A2ED0">
            <w:pPr>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zh-CN" w:bidi="ar"/>
              </w:rPr>
              <w:t>23.</w:t>
            </w:r>
          </w:p>
        </w:tc>
        <w:tc>
          <w:tcPr>
            <w:tcW w:w="2620" w:type="dxa"/>
            <w:shd w:val="clear" w:color="auto" w:fill="auto"/>
          </w:tcPr>
          <w:p w14:paraId="02B790F3" w14:textId="77777777" w:rsidR="00B75F1C" w:rsidRDefault="00192E99"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{"citationID":"5MH8hkN3","properties":{"formattedCitation":"(Mirhosseini &amp; Emadi, 2022)","plainCitation":"(Mirhosseini &amp; Emadi, 2022)","noteIndex":0},"citationItems":[{"id":1135,"uris":["http://zotero.org/users/local/MhoqTda2/items/6L2I4XGH"],"itemData":{"id":1135,"type":"article-journal","container-title":"The Journal of educaTional research","DOI":"https://doi.org/10.1080/00220671.2022.2029807","ISSN":"0022-0671","issue":"1","journalAbbreviation":"The Journal of educaTional research","note":"publisher: Taylor &amp; Francis","page":"75-86","title":"Words belong to ourselves: Multiliteracies pedagogy in English language education","volume":"115","author":[{"family":"Mirhosseini","given":"Seyyed-Abdolhamid"},{"family":"Emadi","given":"Azadeh"}],"issued":{"date-parts":[["2022"]]}}}],"schema":"https://github.com/citation-style-language/schema/raw/master/csl-citation.json"}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(Mirhosseini &amp; Emadi, 2022)</w:t>
            </w:r>
            <w:r>
              <w:rPr>
                <w:rFonts w:ascii="Times New Roman" w:eastAsia="Calibri" w:hAnsi="Times New Roman" w:cs="Times New Roman"/>
                <w:sz w:val="24"/>
                <w:szCs w:val="24"/>
                <w:lang w:eastAsia="zh-CN" w:bidi="ar"/>
              </w:rPr>
              <w:fldChar w:fldCharType="end"/>
            </w:r>
          </w:p>
        </w:tc>
        <w:tc>
          <w:tcPr>
            <w:tcW w:w="4600" w:type="dxa"/>
            <w:shd w:val="clear" w:color="auto" w:fill="auto"/>
          </w:tcPr>
          <w:p w14:paraId="574064FC" w14:textId="77777777" w:rsidR="00B75F1C" w:rsidRDefault="00192E99"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Journal of Educational Research</w:t>
            </w:r>
          </w:p>
        </w:tc>
        <w:tc>
          <w:tcPr>
            <w:tcW w:w="1220" w:type="dxa"/>
            <w:shd w:val="clear" w:color="auto" w:fill="auto"/>
          </w:tcPr>
          <w:p w14:paraId="5C6F05EB" w14:textId="77777777" w:rsidR="00B75F1C" w:rsidRDefault="00192E99" w:rsidP="009A2ED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Q2</w:t>
            </w:r>
          </w:p>
        </w:tc>
      </w:tr>
    </w:tbl>
    <w:p w14:paraId="63D2F8F1" w14:textId="77777777" w:rsidR="00B75F1C" w:rsidRDefault="00B75F1C">
      <w:pPr>
        <w:spacing w:after="0" w:line="360" w:lineRule="auto"/>
        <w:rPr>
          <w:rFonts w:ascii="Times New Roman" w:hAnsi="Times New Roman" w:cs="Times New Roman"/>
          <w:sz w:val="24"/>
          <w:szCs w:val="24"/>
        </w:rPr>
      </w:pPr>
    </w:p>
    <w:p w14:paraId="6C90E6E0" w14:textId="56F5066F" w:rsidR="00B75F1C" w:rsidRDefault="00192E99" w:rsidP="009A2ED0">
      <w:pPr>
        <w:spacing w:after="0" w:line="360" w:lineRule="auto"/>
        <w:ind w:firstLine="880"/>
        <w:jc w:val="both"/>
        <w:rPr>
          <w:rFonts w:ascii="Times New Roman" w:hAnsi="Times New Roman" w:cs="Times New Roman"/>
          <w:sz w:val="24"/>
          <w:szCs w:val="24"/>
        </w:rPr>
      </w:pPr>
      <w:r>
        <w:rPr>
          <w:rFonts w:ascii="Times New Roman" w:hAnsi="Times New Roman" w:cs="Times New Roman"/>
          <w:sz w:val="24"/>
          <w:szCs w:val="24"/>
          <w:lang w:bidi="ar"/>
        </w:rPr>
        <w:t xml:space="preserve">In terms of study context, the reviewed articles (n=23) exhibit a diverse distribution spanning over multiple countries (see figure 1) and education levels (see figure 2). Canada appeared to be the most represented country with 5 articles, followed respectively by the USA with 4 articles, and Singapore with 3 articles. Other countries including Indonesia, Iran, Australia, and Taiwan </w:t>
      </w:r>
      <w:r>
        <w:rPr>
          <w:rFonts w:ascii="Times New Roman" w:eastAsia="Calibri" w:hAnsi="Times New Roman" w:cs="Times New Roman"/>
          <w:sz w:val="24"/>
          <w:szCs w:val="24"/>
          <w:lang w:eastAsia="zh-CN" w:bidi="ar"/>
        </w:rPr>
        <w:t>contributed</w:t>
      </w:r>
      <w:r>
        <w:rPr>
          <w:rFonts w:ascii="Times New Roman" w:hAnsi="Times New Roman" w:cs="Times New Roman"/>
          <w:sz w:val="24"/>
          <w:szCs w:val="24"/>
          <w:lang w:bidi="ar"/>
        </w:rPr>
        <w:t xml:space="preserve"> a small number of articles around 1 to 2 articles. Furthermore, several studies were in the form of cross-national meaning that the studies were carried out within collaborations among multiple countries such as Spain, Colombia, and Ecuador </w:t>
      </w:r>
      <w:r>
        <w:rPr>
          <w:rFonts w:ascii="Times New Roman" w:hAnsi="Times New Roman" w:cs="Times New Roman"/>
          <w:sz w:val="24"/>
          <w:szCs w:val="24"/>
          <w:lang w:bidi="ar"/>
        </w:rPr>
        <w:fldChar w:fldCharType="begin"/>
      </w:r>
      <w:r>
        <w:rPr>
          <w:rFonts w:ascii="Times New Roman" w:hAnsi="Times New Roman" w:cs="Times New Roman"/>
          <w:sz w:val="24"/>
          <w:szCs w:val="24"/>
          <w:lang w:bidi="ar"/>
        </w:rPr>
        <w:instrText xml:space="preserve"> ADDIN ZOTERO_ITEM CSL_CITATION {"citationID":"UDs15Nnp","properties":{"formattedCitation":"(Querol-Juli\\uc0\\u225{}n, 2024)","plainCitation":"(Querol-Julián, 2024)","noteIndex":0},"citationItems":[{"id":1175,"uris":["http://zotero.org/users/local/MhoqTda2/items/MWQ2XRAV"],"itemData":{"id":1175,"type":"article-journal","container-title":"Journal of Multilingual and Multicultural Development","DOI":"https://doi.org/10.1080/01434632.2024.2352157","ISSN":"0143-4632","journalAbbreviation":"Journal of Multilingual and Multicultural Development","note":"publisher: Taylor &amp; Francis","page":"1-17","title":"CLIL teacher online professional development in translanguaging and trans-semiotizing: a pedagogy of multiliteracies","author":[{"family":"Querol-Julián","given":"Mercedes"}],"issued":{"date-parts":[["2024"]]}}}],"schema":"https://github.com/citation-style-language/schema/raw/master/csl-citation.json"} </w:instrText>
      </w:r>
      <w:r>
        <w:rPr>
          <w:rFonts w:ascii="Times New Roman" w:hAnsi="Times New Roman" w:cs="Times New Roman"/>
          <w:sz w:val="24"/>
          <w:szCs w:val="24"/>
          <w:lang w:bidi="ar"/>
        </w:rPr>
        <w:fldChar w:fldCharType="separate"/>
      </w:r>
      <w:r>
        <w:rPr>
          <w:rFonts w:ascii="Times New Roman" w:eastAsia="Calibri" w:hAnsi="Times New Roman" w:cs="Times New Roman"/>
          <w:sz w:val="24"/>
          <w:szCs w:val="24"/>
          <w:lang w:eastAsia="zh-CN" w:bidi="ar"/>
        </w:rPr>
        <w:t>(Querol-Julián, 2024)</w:t>
      </w:r>
      <w:r>
        <w:rPr>
          <w:rFonts w:ascii="Times New Roman" w:hAnsi="Times New Roman" w:cs="Times New Roman"/>
          <w:sz w:val="24"/>
          <w:szCs w:val="24"/>
          <w:lang w:bidi="ar"/>
        </w:rPr>
        <w:fldChar w:fldCharType="end"/>
      </w:r>
      <w:r>
        <w:rPr>
          <w:rFonts w:ascii="Times New Roman" w:hAnsi="Times New Roman" w:cs="Times New Roman"/>
          <w:sz w:val="24"/>
          <w:szCs w:val="24"/>
          <w:lang w:bidi="ar"/>
        </w:rPr>
        <w:t xml:space="preserve">, China and Indonesia </w:t>
      </w:r>
      <w:r>
        <w:rPr>
          <w:rFonts w:ascii="Times New Roman" w:hAnsi="Times New Roman" w:cs="Times New Roman"/>
          <w:sz w:val="24"/>
          <w:szCs w:val="24"/>
          <w:lang w:bidi="ar"/>
        </w:rPr>
        <w:fldChar w:fldCharType="begin"/>
      </w:r>
      <w:r>
        <w:rPr>
          <w:rFonts w:ascii="Times New Roman" w:hAnsi="Times New Roman" w:cs="Times New Roman"/>
          <w:sz w:val="24"/>
          <w:szCs w:val="24"/>
          <w:lang w:bidi="ar"/>
        </w:rPr>
        <w:instrText xml:space="preserve"> ADDIN ZOTERO_ITEM CSL_CITATION {"citationID":"xl2fiq7s","properties":{"formattedCitation":"(Su et al., 2021)","plainCitation":"(Su et al., 2021)","noteIndex":0},"citationItems":[{"id":1170,"uris":["http://zotero.org/users/local/MhoqTda2/items/ZLK5AQTL"],"itemData":{"id":1170,"type":"article-journal","container-title":"Changing English","DOI":"https://doi.org/10.1080/1358684X.2021.1915748","ISSN":"1358-684X","issue":"4","journalAbbreviation":"Changing English","note":"publisher: Taylor &amp; Francis","page":"429-441","title":"English as an international language in practice: Virtual intercultural fieldwork between Balinese and Chinese EFL learners","volume":"28","author":[{"family":"Su","given":"Jueyun"},{"family":"Aryanata","given":"Trisna"},{"family":"Shih","given":"Yachun"},{"family":"Dalsky","given":"David"}],"issued":{"date-parts":[["2021"]]}}}],"schema":"https://github.com/citation-style-language/schema/raw/master/csl-citation.json"} </w:instrText>
      </w:r>
      <w:r>
        <w:rPr>
          <w:rFonts w:ascii="Times New Roman" w:hAnsi="Times New Roman" w:cs="Times New Roman"/>
          <w:sz w:val="24"/>
          <w:szCs w:val="24"/>
          <w:lang w:bidi="ar"/>
        </w:rPr>
        <w:fldChar w:fldCharType="separate"/>
      </w:r>
      <w:r>
        <w:rPr>
          <w:rFonts w:ascii="Times New Roman" w:eastAsia="Calibri" w:hAnsi="Times New Roman" w:cs="Times New Roman"/>
          <w:sz w:val="24"/>
          <w:szCs w:val="24"/>
          <w:lang w:eastAsia="zh-CN" w:bidi="ar"/>
        </w:rPr>
        <w:t>(Su et al., 2021)</w:t>
      </w:r>
      <w:r>
        <w:rPr>
          <w:rFonts w:ascii="Times New Roman" w:hAnsi="Times New Roman" w:cs="Times New Roman"/>
          <w:sz w:val="24"/>
          <w:szCs w:val="24"/>
          <w:lang w:bidi="ar"/>
        </w:rPr>
        <w:fldChar w:fldCharType="end"/>
      </w:r>
      <w:r>
        <w:rPr>
          <w:rFonts w:ascii="Times New Roman" w:hAnsi="Times New Roman" w:cs="Times New Roman"/>
          <w:sz w:val="24"/>
          <w:szCs w:val="24"/>
          <w:lang w:bidi="ar"/>
        </w:rPr>
        <w:t xml:space="preserve">, Australia, China, and Indonesia </w:t>
      </w:r>
      <w:r>
        <w:rPr>
          <w:rFonts w:ascii="Times New Roman" w:hAnsi="Times New Roman" w:cs="Times New Roman"/>
          <w:sz w:val="24"/>
          <w:szCs w:val="24"/>
          <w:lang w:bidi="ar"/>
        </w:rPr>
        <w:fldChar w:fldCharType="begin"/>
      </w:r>
      <w:r>
        <w:rPr>
          <w:rFonts w:ascii="Times New Roman" w:hAnsi="Times New Roman" w:cs="Times New Roman"/>
          <w:sz w:val="24"/>
          <w:szCs w:val="24"/>
          <w:lang w:bidi="ar"/>
        </w:rPr>
        <w:instrText xml:space="preserve"> ADDIN ZOTERO_ITEM CSL_CITATION {"citationID":"7T592VU5","properties":{"formattedCitation":"(Tan et al., 2019)","plainCitation":"(Tan et al., 2019)","noteIndex":0},"citationItems":[{"id":1174,"uris":["http://zotero.org/users/local/MhoqTda2/items/UDUDAZ53"],"itemData":{"id":1174,"type":"article-journal","container-title":"Educational Media International","DOI":"https://doi.org/10.1080/09523987.2019.1681110","ISSN":"0952-3987","issue":"4","journalAbbreviation":"Educational Media International","note":"publisher: Taylor &amp; Francis","page":"285-299","title":"Examining pre-service teachers’ knowledge of teaching multimodal literacies: A validation of a TPACK survey","volume":"56","author":[{"family":"Tan","given":"Lynde"},{"family":"Chai","given":"Ching Sing"},{"family":"Deng","given":"Feng"},{"family":"Zheng","given":"Chun Ping"},{"family":"Drajati","given":"Nur Arifah"}],"issued":{"date-parts":[["2019"]]}}}],"schema":"https://github.com/citation-style-language/schema/raw/master/csl-citation.json"} </w:instrText>
      </w:r>
      <w:r>
        <w:rPr>
          <w:rFonts w:ascii="Times New Roman" w:hAnsi="Times New Roman" w:cs="Times New Roman"/>
          <w:sz w:val="24"/>
          <w:szCs w:val="24"/>
          <w:lang w:bidi="ar"/>
        </w:rPr>
        <w:fldChar w:fldCharType="separate"/>
      </w:r>
      <w:r>
        <w:rPr>
          <w:rFonts w:ascii="Times New Roman" w:eastAsia="Calibri" w:hAnsi="Times New Roman" w:cs="Times New Roman"/>
          <w:sz w:val="24"/>
          <w:szCs w:val="24"/>
          <w:lang w:eastAsia="zh-CN" w:bidi="ar"/>
        </w:rPr>
        <w:t>(Tan et al., 2019)</w:t>
      </w:r>
      <w:r>
        <w:rPr>
          <w:rFonts w:ascii="Times New Roman" w:hAnsi="Times New Roman" w:cs="Times New Roman"/>
          <w:sz w:val="24"/>
          <w:szCs w:val="24"/>
          <w:lang w:bidi="ar"/>
        </w:rPr>
        <w:fldChar w:fldCharType="end"/>
      </w:r>
      <w:r>
        <w:rPr>
          <w:rFonts w:ascii="Times New Roman" w:hAnsi="Times New Roman" w:cs="Times New Roman"/>
          <w:sz w:val="24"/>
          <w:szCs w:val="24"/>
          <w:lang w:bidi="ar"/>
        </w:rPr>
        <w:t xml:space="preserve">. Though the diverse distribution highlights a globally-shared research Interestingly, countries from Africa and South America were underrepresented. Meanwhile, the majority of the reviewed articles were carried out secondary education with 11 </w:t>
      </w:r>
      <w:r>
        <w:rPr>
          <w:rFonts w:ascii="Times New Roman" w:hAnsi="Times New Roman" w:cs="Times New Roman"/>
          <w:sz w:val="24"/>
          <w:szCs w:val="24"/>
          <w:lang w:bidi="ar"/>
        </w:rPr>
        <w:lastRenderedPageBreak/>
        <w:t xml:space="preserve">articles, followed by tertiary education with 8 articles. Primary education was the least with only 4 articles which may suggest that the exploration of multiliteracies pedagogy at lower education level remains limited or less documented in the current literature. </w:t>
      </w:r>
    </w:p>
    <w:p w14:paraId="0DF6044F" w14:textId="77777777" w:rsidR="00B75F1C" w:rsidRDefault="00192E99">
      <w:pPr>
        <w:spacing w:after="0" w:line="360" w:lineRule="auto"/>
        <w:rPr>
          <w:rFonts w:ascii="Times New Roman" w:hAnsi="Times New Roman" w:cs="Times New Roman"/>
          <w:sz w:val="24"/>
          <w:szCs w:val="24"/>
        </w:rPr>
      </w:pPr>
      <w:r>
        <w:rPr>
          <w:rFonts w:ascii="Times New Roman" w:hAnsi="Times New Roman" w:cs="Times New Roman"/>
          <w:noProof/>
          <w:sz w:val="24"/>
          <w:szCs w:val="24"/>
          <w:lang w:bidi="ar"/>
        </w:rPr>
        <w:drawing>
          <wp:inline distT="0" distB="0" distL="114300" distR="114300" wp14:anchorId="5EB16B95" wp14:editId="55AE3343">
            <wp:extent cx="5562600" cy="3105150"/>
            <wp:effectExtent l="0" t="0" r="0" b="0"/>
            <wp:docPr id="2" name="Chart 2"/>
            <wp:cNvGraphicFramePr/>
            <a:graphic xmlns:a="http://schemas.openxmlformats.org/drawingml/2006/main">
              <a:graphicData uri="http://schemas.openxmlformats.org/drawingml/2006/picture">
                <pic:pic xmlns:pic="http://schemas.openxmlformats.org/drawingml/2006/picture">
                  <pic:nvPicPr>
                    <pic:cNvPr id="2" name="Chart 2"/>
                    <pic:cNvPicPr/>
                  </pic:nvPicPr>
                  <pic:blipFill>
                    <a:blip r:embed="rId14"/>
                    <a:stretch>
                      <a:fillRect/>
                    </a:stretch>
                  </pic:blipFill>
                  <pic:spPr>
                    <a:xfrm>
                      <a:off x="0" y="0"/>
                      <a:ext cx="5562600" cy="3105150"/>
                    </a:xfrm>
                    <a:prstGeom prst="rect">
                      <a:avLst/>
                    </a:prstGeom>
                    <a:noFill/>
                    <a:ln>
                      <a:noFill/>
                    </a:ln>
                  </pic:spPr>
                </pic:pic>
              </a:graphicData>
            </a:graphic>
          </wp:inline>
        </w:drawing>
      </w:r>
    </w:p>
    <w:p w14:paraId="320FF197" w14:textId="77777777" w:rsidR="00B75F1C" w:rsidRDefault="00B75F1C">
      <w:pPr>
        <w:spacing w:after="0" w:line="360" w:lineRule="auto"/>
        <w:rPr>
          <w:rFonts w:ascii="Times New Roman" w:hAnsi="Times New Roman" w:cs="Times New Roman"/>
          <w:sz w:val="24"/>
          <w:szCs w:val="24"/>
        </w:rPr>
      </w:pPr>
    </w:p>
    <w:p w14:paraId="28B3EBBF" w14:textId="77777777" w:rsidR="00B75F1C" w:rsidRDefault="00192E99">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bidi="ar"/>
        </w:rPr>
        <w:t>Figure 1. Geographical distribution</w:t>
      </w:r>
    </w:p>
    <w:p w14:paraId="1967D994" w14:textId="77777777" w:rsidR="00B75F1C" w:rsidRDefault="00192E99">
      <w:pPr>
        <w:spacing w:after="0" w:line="360" w:lineRule="auto"/>
        <w:rPr>
          <w:rFonts w:ascii="Times New Roman" w:hAnsi="Times New Roman" w:cs="Times New Roman"/>
          <w:sz w:val="24"/>
          <w:szCs w:val="24"/>
        </w:rPr>
      </w:pPr>
      <w:r>
        <w:rPr>
          <w:rFonts w:ascii="Times New Roman" w:hAnsi="Times New Roman" w:cs="Times New Roman"/>
          <w:noProof/>
          <w:sz w:val="24"/>
          <w:szCs w:val="24"/>
          <w:lang w:bidi="ar"/>
        </w:rPr>
        <w:drawing>
          <wp:inline distT="0" distB="0" distL="114300" distR="114300" wp14:anchorId="5B074B59" wp14:editId="154B4003">
            <wp:extent cx="5534025" cy="2895600"/>
            <wp:effectExtent l="0" t="0" r="9525" b="0"/>
            <wp:docPr id="3" name="Chart 3"/>
            <wp:cNvGraphicFramePr/>
            <a:graphic xmlns:a="http://schemas.openxmlformats.org/drawingml/2006/main">
              <a:graphicData uri="http://schemas.openxmlformats.org/drawingml/2006/picture">
                <pic:pic xmlns:pic="http://schemas.openxmlformats.org/drawingml/2006/picture">
                  <pic:nvPicPr>
                    <pic:cNvPr id="3" name="Chart 3"/>
                    <pic:cNvPicPr/>
                  </pic:nvPicPr>
                  <pic:blipFill>
                    <a:blip r:embed="rId15"/>
                    <a:stretch>
                      <a:fillRect/>
                    </a:stretch>
                  </pic:blipFill>
                  <pic:spPr>
                    <a:xfrm>
                      <a:off x="0" y="0"/>
                      <a:ext cx="5534025" cy="2895600"/>
                    </a:xfrm>
                    <a:prstGeom prst="rect">
                      <a:avLst/>
                    </a:prstGeom>
                    <a:noFill/>
                    <a:ln>
                      <a:noFill/>
                    </a:ln>
                  </pic:spPr>
                </pic:pic>
              </a:graphicData>
            </a:graphic>
          </wp:inline>
        </w:drawing>
      </w:r>
    </w:p>
    <w:p w14:paraId="4012B86A" w14:textId="77777777" w:rsidR="00B75F1C" w:rsidRDefault="00192E99">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bidi="ar"/>
        </w:rPr>
        <w:t>Figure 2. Educational level distribution</w:t>
      </w:r>
    </w:p>
    <w:p w14:paraId="29399672" w14:textId="77777777" w:rsidR="00B75F1C" w:rsidRDefault="00192E99">
      <w:pPr>
        <w:spacing w:after="0" w:line="360" w:lineRule="auto"/>
        <w:ind w:firstLine="880"/>
        <w:jc w:val="both"/>
        <w:rPr>
          <w:rFonts w:ascii="Times New Roman" w:hAnsi="Times New Roman" w:cs="Times New Roman"/>
          <w:sz w:val="24"/>
          <w:szCs w:val="24"/>
        </w:rPr>
      </w:pPr>
      <w:r>
        <w:rPr>
          <w:rFonts w:ascii="Times New Roman" w:hAnsi="Times New Roman" w:cs="Times New Roman"/>
          <w:sz w:val="24"/>
          <w:szCs w:val="24"/>
          <w:lang w:bidi="ar"/>
        </w:rPr>
        <w:t xml:space="preserve">Next, table 4 presents a compact summary of research questions and participant contexts of the reviewed studies. Generally, the research questions revolve around </w:t>
      </w:r>
      <w:r>
        <w:rPr>
          <w:rFonts w:ascii="Times New Roman" w:hAnsi="Times New Roman" w:cs="Times New Roman"/>
          <w:sz w:val="24"/>
          <w:szCs w:val="24"/>
          <w:lang w:bidi="ar"/>
        </w:rPr>
        <w:lastRenderedPageBreak/>
        <w:t xml:space="preserve">understanding of how other related </w:t>
      </w:r>
      <w:r>
        <w:rPr>
          <w:rFonts w:ascii="Times New Roman" w:eastAsia="Calibri" w:hAnsi="Times New Roman" w:cs="Times New Roman"/>
          <w:sz w:val="24"/>
          <w:szCs w:val="24"/>
          <w:lang w:eastAsia="zh-CN" w:bidi="ar"/>
        </w:rPr>
        <w:t>approaches</w:t>
      </w:r>
      <w:r>
        <w:rPr>
          <w:rFonts w:ascii="Times New Roman" w:hAnsi="Times New Roman" w:cs="Times New Roman"/>
          <w:sz w:val="24"/>
          <w:szCs w:val="24"/>
          <w:lang w:bidi="ar"/>
        </w:rPr>
        <w:t xml:space="preserve"> or theories such as affect theory, multimodality, </w:t>
      </w:r>
      <w:proofErr w:type="spellStart"/>
      <w:r>
        <w:rPr>
          <w:rFonts w:ascii="Times New Roman" w:hAnsi="Times New Roman" w:cs="Times New Roman"/>
          <w:sz w:val="24"/>
          <w:szCs w:val="24"/>
          <w:lang w:bidi="ar"/>
        </w:rPr>
        <w:t>translanguaging</w:t>
      </w:r>
      <w:proofErr w:type="spellEnd"/>
      <w:r>
        <w:rPr>
          <w:rFonts w:ascii="Times New Roman" w:hAnsi="Times New Roman" w:cs="Times New Roman"/>
          <w:sz w:val="24"/>
          <w:szCs w:val="24"/>
          <w:lang w:bidi="ar"/>
        </w:rPr>
        <w:t xml:space="preserve">, glocalization, new literacy studies connect with multiliteracies pedagogy to support English language teaching within diverse contexts. In addition, several studies emphasize the role of teacher professional development and pedagogical innovation in supporting multiliteracies-based learning while others focus on students’ identity, intercultural competence, and engagement in multimodal composing. These inquiries are situated in a different range of educational setting from primary to tertiary education levels and participant context involving various ages, linguistic backgrounds, and educational needs. The participant context also reflects both mainstream and marginalized groups including English language learners, bilingual pre-service teachers, and immigrant or refugee students. This indicates an inclusive and adaptable nature of multiliteracies pedagogy to be applied in various contexts. Overall, all of the research questions demonstrate a growing interest of how multiliteracies pedagogy intersect with diverse real-world classroom practices and broader sociocultural influences in English language education landscape. </w:t>
      </w:r>
    </w:p>
    <w:p w14:paraId="214D6863" w14:textId="77777777" w:rsidR="00B75F1C" w:rsidRDefault="00192E99">
      <w:pPr>
        <w:spacing w:after="0" w:line="360" w:lineRule="auto"/>
        <w:rPr>
          <w:rFonts w:ascii="Times New Roman" w:hAnsi="Times New Roman" w:cs="Times New Roman"/>
          <w:sz w:val="24"/>
          <w:szCs w:val="24"/>
        </w:rPr>
      </w:pPr>
      <w:r>
        <w:rPr>
          <w:rFonts w:ascii="Times New Roman" w:hAnsi="Times New Roman" w:cs="Times New Roman"/>
          <w:sz w:val="24"/>
          <w:szCs w:val="24"/>
          <w:lang w:bidi="ar"/>
        </w:rPr>
        <w:t>Table 4. The summary of research questions and participant context</w:t>
      </w:r>
    </w:p>
    <w:tbl>
      <w:tblPr>
        <w:tblStyle w:val="ListTable6Colorful"/>
        <w:tblW w:w="9000" w:type="dxa"/>
        <w:tblLook w:val="04A0" w:firstRow="1" w:lastRow="0" w:firstColumn="1" w:lastColumn="0" w:noHBand="0" w:noVBand="1"/>
      </w:tblPr>
      <w:tblGrid>
        <w:gridCol w:w="570"/>
        <w:gridCol w:w="1799"/>
        <w:gridCol w:w="3375"/>
        <w:gridCol w:w="3256"/>
      </w:tblGrid>
      <w:tr w:rsidR="00B75F1C" w14:paraId="6F7FB921" w14:textId="77777777" w:rsidTr="009A2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14:paraId="31AA50B1" w14:textId="77777777" w:rsidR="00B75F1C" w:rsidRPr="009A2ED0" w:rsidRDefault="00192E99" w:rsidP="009A2ED0">
            <w:pPr>
              <w:spacing w:after="0" w:line="240" w:lineRule="auto"/>
              <w:rPr>
                <w:rFonts w:ascii="Times New Roman" w:hAnsi="Times New Roman" w:cs="Times New Roman"/>
                <w:sz w:val="24"/>
                <w:szCs w:val="24"/>
              </w:rPr>
            </w:pPr>
            <w:r w:rsidRPr="009A2ED0">
              <w:rPr>
                <w:rFonts w:ascii="Times New Roman" w:hAnsi="Times New Roman" w:cs="Times New Roman"/>
                <w:sz w:val="24"/>
                <w:szCs w:val="24"/>
                <w:lang w:bidi="ar"/>
              </w:rPr>
              <w:t>No.</w:t>
            </w:r>
          </w:p>
        </w:tc>
        <w:tc>
          <w:tcPr>
            <w:tcW w:w="1800" w:type="dxa"/>
            <w:shd w:val="clear" w:color="auto" w:fill="auto"/>
          </w:tcPr>
          <w:p w14:paraId="6DE66F03" w14:textId="77777777" w:rsidR="00B75F1C" w:rsidRPr="009A2ED0" w:rsidRDefault="00192E99" w:rsidP="009A2ED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2ED0">
              <w:rPr>
                <w:rFonts w:ascii="Times New Roman" w:eastAsia="Calibri" w:hAnsi="Times New Roman" w:cs="Times New Roman"/>
                <w:sz w:val="24"/>
                <w:szCs w:val="24"/>
                <w:lang w:eastAsia="zh-CN" w:bidi="ar"/>
              </w:rPr>
              <w:t>Author(s) &amp; Year</w:t>
            </w:r>
          </w:p>
        </w:tc>
        <w:tc>
          <w:tcPr>
            <w:tcW w:w="3380" w:type="dxa"/>
            <w:shd w:val="clear" w:color="auto" w:fill="auto"/>
          </w:tcPr>
          <w:p w14:paraId="3C3DC8B1" w14:textId="77777777" w:rsidR="00B75F1C" w:rsidRPr="009A2ED0" w:rsidRDefault="00192E99" w:rsidP="009A2ED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2ED0">
              <w:rPr>
                <w:rFonts w:ascii="Times New Roman" w:hAnsi="Times New Roman" w:cs="Times New Roman"/>
                <w:sz w:val="24"/>
                <w:szCs w:val="24"/>
                <w:lang w:bidi="ar"/>
              </w:rPr>
              <w:t>Research Questions (Summarized &amp; Rephrased)</w:t>
            </w:r>
          </w:p>
        </w:tc>
        <w:tc>
          <w:tcPr>
            <w:tcW w:w="3260" w:type="dxa"/>
            <w:shd w:val="clear" w:color="auto" w:fill="auto"/>
          </w:tcPr>
          <w:p w14:paraId="2948F8DB" w14:textId="77777777" w:rsidR="00B75F1C" w:rsidRPr="009A2ED0" w:rsidRDefault="00192E99" w:rsidP="009A2ED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2ED0">
              <w:rPr>
                <w:rFonts w:ascii="Times New Roman" w:hAnsi="Times New Roman" w:cs="Times New Roman"/>
                <w:sz w:val="24"/>
                <w:szCs w:val="24"/>
                <w:lang w:bidi="ar"/>
              </w:rPr>
              <w:t>Participant context</w:t>
            </w:r>
          </w:p>
        </w:tc>
      </w:tr>
      <w:tr w:rsidR="00B75F1C" w14:paraId="14167D6D" w14:textId="77777777" w:rsidTr="009A2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14:paraId="11EE2373" w14:textId="77777777" w:rsidR="00B75F1C" w:rsidRDefault="00192E99" w:rsidP="009A2ED0">
            <w:pPr>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zh-CN" w:bidi="ar"/>
              </w:rPr>
              <w:t>1.</w:t>
            </w:r>
          </w:p>
        </w:tc>
        <w:tc>
          <w:tcPr>
            <w:tcW w:w="1800" w:type="dxa"/>
            <w:shd w:val="clear" w:color="auto" w:fill="auto"/>
          </w:tcPr>
          <w:p w14:paraId="77D29B03" w14:textId="77777777" w:rsidR="00B75F1C" w:rsidRDefault="00192E99"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{"citationID":"DdG7Gk4x","properties":{"formattedCitation":"(Lenters, 2016)","plainCitation":"(Lenters, 2016)","noteIndex":0},"citationItems":[{"id":1155,"uris":["http://zotero.org/users/local/MhoqTda2/items/S7WGYLT2"],"itemData":{"id":1155,"type":"article-journal","container-title":"Literacy Research and Instruction","DOI":"https://doi.org/10.1080/19388071.2016.1162234","ISSN":"1938-8071","issue":"3","journalAbbreviation":"Literacy Research and Instruction","note":"publisher: Taylor &amp; Francis","page":"262-283","title":"Telling “a story of somebody” through digital scrapbooking: A fourth grade multiliteracies project takes an affective turn","volume":"55","author":[{"family":"Lenters","given":"Kimberly"}],"issued":{"date-parts":[["2016"]]}}}],"schema":"https://github.com/citation-style-language/schema/raw/master/csl-citation.json"}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(Lenters, 2016)</w:t>
            </w:r>
            <w:r>
              <w:rPr>
                <w:rFonts w:ascii="Times New Roman" w:eastAsia="Calibri" w:hAnsi="Times New Roman" w:cs="Times New Roman"/>
                <w:sz w:val="24"/>
                <w:szCs w:val="24"/>
                <w:lang w:eastAsia="zh-CN" w:bidi="ar"/>
              </w:rPr>
              <w:fldChar w:fldCharType="end"/>
            </w:r>
          </w:p>
        </w:tc>
        <w:tc>
          <w:tcPr>
            <w:tcW w:w="3380" w:type="dxa"/>
            <w:shd w:val="clear" w:color="auto" w:fill="auto"/>
          </w:tcPr>
          <w:p w14:paraId="6591B0AF" w14:textId="77777777" w:rsidR="00B75F1C" w:rsidRDefault="00192E99"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 xml:space="preserve">How can affect (emotional, embodied, and unconscious feeling) support multiliteracies-based learning? </w:t>
            </w:r>
          </w:p>
        </w:tc>
        <w:tc>
          <w:tcPr>
            <w:tcW w:w="3260" w:type="dxa"/>
            <w:shd w:val="clear" w:color="auto" w:fill="auto"/>
          </w:tcPr>
          <w:p w14:paraId="21340750" w14:textId="77777777" w:rsidR="00B75F1C" w:rsidRDefault="00192E99" w:rsidP="009A2ED0">
            <w:pPr>
              <w:pStyle w:val="NormalWeb"/>
              <w:numPr>
                <w:ilvl w:val="0"/>
                <w:numId w:val="4"/>
              </w:numPr>
              <w:spacing w:beforeAutospacing="0" w:afterAutospacing="0"/>
              <w:ind w:left="220" w:hanging="2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n-US"/>
              </w:rPr>
            </w:pPr>
            <w:r>
              <w:rPr>
                <w:rFonts w:ascii="Times New Roman" w:eastAsia="Times New Roman" w:hAnsi="Times New Roman"/>
                <w:lang w:eastAsia="en-US"/>
              </w:rPr>
              <w:t xml:space="preserve">A Fourth-grade classroom </w:t>
            </w:r>
          </w:p>
          <w:p w14:paraId="64094474" w14:textId="77777777" w:rsidR="00B75F1C" w:rsidRDefault="00192E99" w:rsidP="009A2ED0">
            <w:pPr>
              <w:pStyle w:val="NormalWeb"/>
              <w:numPr>
                <w:ilvl w:val="0"/>
                <w:numId w:val="4"/>
              </w:numPr>
              <w:spacing w:beforeAutospacing="0" w:afterAutospacing="0"/>
              <w:ind w:left="220" w:hanging="2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n-US"/>
              </w:rPr>
            </w:pPr>
            <w:r>
              <w:rPr>
                <w:rFonts w:ascii="Times New Roman" w:eastAsia="Times New Roman" w:hAnsi="Times New Roman"/>
                <w:lang w:eastAsia="en-US"/>
              </w:rPr>
              <w:t>Three 4</w:t>
            </w:r>
            <w:r>
              <w:rPr>
                <w:rFonts w:ascii="Times New Roman" w:eastAsia="Times New Roman" w:hAnsi="Times New Roman"/>
                <w:vertAlign w:val="superscript"/>
                <w:lang w:eastAsia="en-US"/>
              </w:rPr>
              <w:t>th</w:t>
            </w:r>
            <w:r>
              <w:rPr>
                <w:rFonts w:ascii="Times New Roman" w:eastAsia="Times New Roman" w:hAnsi="Times New Roman"/>
                <w:lang w:eastAsia="en-US"/>
              </w:rPr>
              <w:t>- grade teachers</w:t>
            </w:r>
          </w:p>
          <w:p w14:paraId="5293FF6A" w14:textId="77777777" w:rsidR="00B75F1C" w:rsidRDefault="00192E99" w:rsidP="009A2ED0">
            <w:pPr>
              <w:pStyle w:val="NormalWeb"/>
              <w:numPr>
                <w:ilvl w:val="0"/>
                <w:numId w:val="4"/>
              </w:numPr>
              <w:spacing w:beforeAutospacing="0" w:afterAutospacing="0"/>
              <w:ind w:left="220" w:hanging="2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n-US"/>
              </w:rPr>
            </w:pPr>
            <w:r>
              <w:rPr>
                <w:rFonts w:ascii="Times New Roman" w:eastAsia="Times New Roman" w:hAnsi="Times New Roman"/>
                <w:lang w:eastAsia="en-US"/>
              </w:rPr>
              <w:t>One 2</w:t>
            </w:r>
            <w:r>
              <w:rPr>
                <w:rFonts w:ascii="Times New Roman" w:eastAsia="Times New Roman" w:hAnsi="Times New Roman"/>
                <w:vertAlign w:val="superscript"/>
                <w:lang w:eastAsia="en-US"/>
              </w:rPr>
              <w:t xml:space="preserve">nd </w:t>
            </w:r>
            <w:r>
              <w:rPr>
                <w:rFonts w:ascii="Times New Roman" w:eastAsia="Times New Roman" w:hAnsi="Times New Roman"/>
                <w:lang w:eastAsia="en-US"/>
              </w:rPr>
              <w:t>– grade teacher</w:t>
            </w:r>
          </w:p>
          <w:p w14:paraId="12BA6738" w14:textId="77777777" w:rsidR="00B75F1C" w:rsidRDefault="00192E99" w:rsidP="009A2ED0">
            <w:pPr>
              <w:pStyle w:val="NormalWeb"/>
              <w:numPr>
                <w:ilvl w:val="0"/>
                <w:numId w:val="4"/>
              </w:numPr>
              <w:spacing w:beforeAutospacing="0" w:afterAutospacing="0"/>
              <w:ind w:left="220" w:hanging="2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n-US"/>
              </w:rPr>
            </w:pPr>
            <w:r>
              <w:rPr>
                <w:rFonts w:ascii="Times New Roman" w:eastAsia="Times New Roman" w:hAnsi="Times New Roman"/>
                <w:lang w:eastAsia="en-US"/>
              </w:rPr>
              <w:t xml:space="preserve">English language learners (ELLs) – 49 students, aged 9 – 10 years old. </w:t>
            </w:r>
          </w:p>
        </w:tc>
      </w:tr>
      <w:tr w:rsidR="00B75F1C" w14:paraId="1D75990E" w14:textId="77777777" w:rsidTr="009A2ED0">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14:paraId="3DD68D46" w14:textId="77777777" w:rsidR="00B75F1C" w:rsidRDefault="00192E99" w:rsidP="009A2ED0">
            <w:pPr>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zh-CN" w:bidi="ar"/>
              </w:rPr>
              <w:t>2.</w:t>
            </w:r>
          </w:p>
        </w:tc>
        <w:tc>
          <w:tcPr>
            <w:tcW w:w="1800" w:type="dxa"/>
            <w:shd w:val="clear" w:color="auto" w:fill="auto"/>
          </w:tcPr>
          <w:p w14:paraId="6AF685A0" w14:textId="77777777" w:rsidR="00B75F1C" w:rsidRDefault="00192E99" w:rsidP="009A2ED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{"citationID":"AyzuhYSw","properties":{"formattedCitation":"(Humphrey, 2021)","plainCitation":"(Humphrey, 2021)","noteIndex":0},"citationItems":[{"id":1157,"uris":["http://zotero.org/users/local/MhoqTda2/items/4NVRUBIZ"],"itemData":{"id":1157,"type":"article-journal","container-title":"Language and Education","DOI":"https://doi.org/10.1080/09500782.2020.1772282","ISSN":"0950-0782","issue":"2","journalAbbreviation":"Language and Education","note":"publisher: Taylor &amp; Francis","page":"140-159","title":"The role of teachers’ disciplinary semiotic knowledge in supporting young bi/multilingual learners’ academic and reflexive multiliteracies","volume":"35","author":[{"family":"Humphrey","given":"Sally"}],"issued":{"date-parts":[["2021"]]}}}],"schema":"https://github.com/citation-style-language/schema/raw/master/csl-citation.json"}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(Humphrey, 2021)</w:t>
            </w:r>
            <w:r>
              <w:rPr>
                <w:rFonts w:ascii="Times New Roman" w:eastAsia="Calibri" w:hAnsi="Times New Roman" w:cs="Times New Roman"/>
                <w:sz w:val="24"/>
                <w:szCs w:val="24"/>
                <w:lang w:eastAsia="zh-CN" w:bidi="ar"/>
              </w:rPr>
              <w:fldChar w:fldCharType="end"/>
            </w:r>
          </w:p>
        </w:tc>
        <w:tc>
          <w:tcPr>
            <w:tcW w:w="3380" w:type="dxa"/>
            <w:shd w:val="clear" w:color="auto" w:fill="auto"/>
          </w:tcPr>
          <w:p w14:paraId="0E714B1B" w14:textId="77777777" w:rsidR="00B75F1C" w:rsidRDefault="00192E99" w:rsidP="009A2ED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How does semiotic knowledge and SFL support multiliteracies in the English-medium science instruction?</w:t>
            </w:r>
          </w:p>
        </w:tc>
        <w:tc>
          <w:tcPr>
            <w:tcW w:w="3260" w:type="dxa"/>
            <w:shd w:val="clear" w:color="auto" w:fill="auto"/>
          </w:tcPr>
          <w:p w14:paraId="2B5B0794" w14:textId="77777777" w:rsidR="00B75F1C" w:rsidRDefault="00192E99" w:rsidP="009A2ED0">
            <w:pPr>
              <w:pStyle w:val="NormalWeb"/>
              <w:numPr>
                <w:ilvl w:val="0"/>
                <w:numId w:val="4"/>
              </w:numPr>
              <w:spacing w:beforeAutospacing="0" w:afterAutospacing="0"/>
              <w:ind w:left="220" w:hanging="2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en-US"/>
              </w:rPr>
            </w:pPr>
            <w:r>
              <w:rPr>
                <w:rFonts w:ascii="Times New Roman" w:eastAsia="Times New Roman" w:hAnsi="Times New Roman"/>
                <w:lang w:eastAsia="en-US"/>
              </w:rPr>
              <w:t>An Elementary school</w:t>
            </w:r>
          </w:p>
          <w:p w14:paraId="5E3E7827" w14:textId="77777777" w:rsidR="00B75F1C" w:rsidRDefault="00192E99" w:rsidP="009A2ED0">
            <w:pPr>
              <w:pStyle w:val="NormalWeb"/>
              <w:numPr>
                <w:ilvl w:val="0"/>
                <w:numId w:val="5"/>
              </w:numPr>
              <w:spacing w:beforeAutospacing="0" w:afterAutospacing="0"/>
              <w:ind w:left="220" w:hanging="2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en-US"/>
              </w:rPr>
            </w:pPr>
            <w:r>
              <w:rPr>
                <w:rFonts w:ascii="Times New Roman" w:eastAsia="Times New Roman" w:hAnsi="Times New Roman"/>
                <w:lang w:eastAsia="en-US"/>
              </w:rPr>
              <w:t>An Australian teacher</w:t>
            </w:r>
          </w:p>
          <w:p w14:paraId="1D9463A3" w14:textId="77777777" w:rsidR="00B75F1C" w:rsidRDefault="00192E99" w:rsidP="009A2ED0">
            <w:pPr>
              <w:pStyle w:val="NormalWeb"/>
              <w:numPr>
                <w:ilvl w:val="0"/>
                <w:numId w:val="5"/>
              </w:numPr>
              <w:spacing w:beforeAutospacing="0" w:afterAutospacing="0"/>
              <w:ind w:left="220" w:hanging="2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en-US"/>
              </w:rPr>
            </w:pPr>
            <w:r>
              <w:rPr>
                <w:rFonts w:ascii="Times New Roman" w:eastAsia="Times New Roman" w:hAnsi="Times New Roman"/>
                <w:lang w:eastAsia="en-US"/>
              </w:rPr>
              <w:t>Her fifteen year 1 students aged 6-7</w:t>
            </w:r>
          </w:p>
          <w:p w14:paraId="60BF142B" w14:textId="77777777" w:rsidR="00B75F1C" w:rsidRDefault="00192E99" w:rsidP="009A2ED0">
            <w:pPr>
              <w:pStyle w:val="NormalWeb"/>
              <w:numPr>
                <w:ilvl w:val="0"/>
                <w:numId w:val="5"/>
              </w:numPr>
              <w:spacing w:beforeAutospacing="0" w:afterAutospacing="0"/>
              <w:ind w:left="220" w:hanging="2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en-US"/>
              </w:rPr>
            </w:pPr>
            <w:r>
              <w:rPr>
                <w:rFonts w:ascii="Times New Roman" w:eastAsia="Times New Roman" w:hAnsi="Times New Roman"/>
                <w:lang w:eastAsia="en-US"/>
              </w:rPr>
              <w:t>English-medium science instruction</w:t>
            </w:r>
          </w:p>
        </w:tc>
      </w:tr>
      <w:tr w:rsidR="00B75F1C" w14:paraId="7E7E73C1" w14:textId="77777777" w:rsidTr="009A2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14:paraId="437D62FC" w14:textId="77777777" w:rsidR="00B75F1C" w:rsidRDefault="00192E99" w:rsidP="009A2ED0">
            <w:pPr>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zh-CN" w:bidi="ar"/>
              </w:rPr>
              <w:t>3.</w:t>
            </w:r>
          </w:p>
        </w:tc>
        <w:tc>
          <w:tcPr>
            <w:tcW w:w="1800" w:type="dxa"/>
            <w:shd w:val="clear" w:color="auto" w:fill="auto"/>
          </w:tcPr>
          <w:p w14:paraId="3C4B4087" w14:textId="77777777" w:rsidR="00B75F1C" w:rsidRDefault="00192E99"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{"citationID":"X3wFCuL7","properties":{"formattedCitation":"(Takeuchi, 2015)","plainCitation":"(Takeuchi, 2015)","noteIndex":0},"citationItems":[{"id":1156,"uris":["http://zotero.org/users/local/MhoqTda2/items/6JF2DUE5"],"itemData":{"id":1156,"type":"article-journal","container-title":"Journal of Language, Identity &amp; Education","DOI":"https://doi.org/10.1080/15348458.2015.1041341","ISSN":"1534-8458","issue":"3","journalAbbreviation":"Journal of Language, Identity &amp; Education","note":"publisher: Taylor &amp; Francis","page":"159-178","title":"The situated multiliteracies approach to classroom participation: English language learners’ participation in classroom mathematics practices","volume":"14","author":[{"family":"Takeuchi","given":"Miwa"}],"issued":{"date-parts":[["2015"]]}}}],"schema":"https://github.com/citation-style-language/schema/raw/master/csl-citation.json"}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(Takeuchi, 2015)</w:t>
            </w:r>
            <w:r>
              <w:rPr>
                <w:rFonts w:ascii="Times New Roman" w:eastAsia="Calibri" w:hAnsi="Times New Roman" w:cs="Times New Roman"/>
                <w:sz w:val="24"/>
                <w:szCs w:val="24"/>
                <w:lang w:eastAsia="zh-CN" w:bidi="ar"/>
              </w:rPr>
              <w:fldChar w:fldCharType="end"/>
            </w:r>
          </w:p>
        </w:tc>
        <w:tc>
          <w:tcPr>
            <w:tcW w:w="3380" w:type="dxa"/>
            <w:shd w:val="clear" w:color="auto" w:fill="auto"/>
          </w:tcPr>
          <w:p w14:paraId="2DF752DC" w14:textId="77777777" w:rsidR="00B75F1C" w:rsidRDefault="00192E99"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How do multimodal tools and multilingualism support the learning participation of English language learners (ELLs)?</w:t>
            </w:r>
          </w:p>
        </w:tc>
        <w:tc>
          <w:tcPr>
            <w:tcW w:w="3260" w:type="dxa"/>
            <w:shd w:val="clear" w:color="auto" w:fill="auto"/>
          </w:tcPr>
          <w:p w14:paraId="04329745" w14:textId="77777777" w:rsidR="00B75F1C" w:rsidRDefault="00192E99" w:rsidP="009A2ED0">
            <w:pPr>
              <w:pStyle w:val="NormalWeb"/>
              <w:numPr>
                <w:ilvl w:val="0"/>
                <w:numId w:val="5"/>
              </w:numPr>
              <w:spacing w:beforeAutospacing="0" w:afterAutospacing="0"/>
              <w:ind w:left="220" w:hanging="2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n-US"/>
              </w:rPr>
            </w:pPr>
            <w:r>
              <w:rPr>
                <w:rFonts w:ascii="Times New Roman" w:eastAsia="Times New Roman" w:hAnsi="Times New Roman"/>
                <w:lang w:eastAsia="en-US"/>
              </w:rPr>
              <w:t xml:space="preserve">An Elementary school </w:t>
            </w:r>
          </w:p>
          <w:p w14:paraId="23E1E146" w14:textId="77777777" w:rsidR="00B75F1C" w:rsidRDefault="00192E99" w:rsidP="009A2ED0">
            <w:pPr>
              <w:pStyle w:val="NormalWeb"/>
              <w:numPr>
                <w:ilvl w:val="0"/>
                <w:numId w:val="5"/>
              </w:numPr>
              <w:spacing w:beforeAutospacing="0" w:afterAutospacing="0"/>
              <w:ind w:left="220" w:hanging="2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n-US"/>
              </w:rPr>
            </w:pPr>
            <w:r>
              <w:rPr>
                <w:rFonts w:ascii="Times New Roman" w:eastAsia="Times New Roman" w:hAnsi="Times New Roman"/>
                <w:lang w:eastAsia="en-US"/>
              </w:rPr>
              <w:t>Two mathematic classes (grade 4)</w:t>
            </w:r>
          </w:p>
          <w:p w14:paraId="2B8BFE8B" w14:textId="77777777" w:rsidR="00B75F1C" w:rsidRDefault="00192E99" w:rsidP="009A2ED0">
            <w:pPr>
              <w:pStyle w:val="NormalWeb"/>
              <w:numPr>
                <w:ilvl w:val="0"/>
                <w:numId w:val="5"/>
              </w:numPr>
              <w:spacing w:beforeAutospacing="0" w:afterAutospacing="0"/>
              <w:ind w:left="220" w:hanging="2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n-US"/>
              </w:rPr>
            </w:pPr>
            <w:r>
              <w:rPr>
                <w:rFonts w:ascii="Times New Roman" w:eastAsia="Times New Roman" w:hAnsi="Times New Roman"/>
                <w:lang w:eastAsia="en-US"/>
              </w:rPr>
              <w:t>A 4</w:t>
            </w:r>
            <w:r>
              <w:rPr>
                <w:rFonts w:ascii="Times New Roman" w:eastAsia="Times New Roman" w:hAnsi="Times New Roman"/>
                <w:vertAlign w:val="superscript"/>
                <w:lang w:eastAsia="en-US"/>
              </w:rPr>
              <w:t>th-</w:t>
            </w:r>
            <w:r>
              <w:rPr>
                <w:rFonts w:ascii="Times New Roman" w:eastAsia="Times New Roman" w:hAnsi="Times New Roman"/>
                <w:lang w:eastAsia="en-US"/>
              </w:rPr>
              <w:t>grade math teacher</w:t>
            </w:r>
          </w:p>
          <w:p w14:paraId="34B0D23E" w14:textId="77777777" w:rsidR="00B75F1C" w:rsidRDefault="00192E99" w:rsidP="009A2ED0">
            <w:pPr>
              <w:pStyle w:val="NormalWeb"/>
              <w:numPr>
                <w:ilvl w:val="0"/>
                <w:numId w:val="5"/>
              </w:numPr>
              <w:spacing w:beforeAutospacing="0" w:afterAutospacing="0"/>
              <w:ind w:left="220" w:hanging="2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n-US"/>
              </w:rPr>
            </w:pPr>
            <w:r>
              <w:rPr>
                <w:rFonts w:ascii="Times New Roman" w:eastAsia="Times New Roman" w:hAnsi="Times New Roman"/>
                <w:lang w:eastAsia="en-US"/>
              </w:rPr>
              <w:t>Two newly arrived ELLs (Daniel and Karim)</w:t>
            </w:r>
          </w:p>
        </w:tc>
      </w:tr>
      <w:tr w:rsidR="00B75F1C" w14:paraId="7F13164F" w14:textId="77777777" w:rsidTr="009A2ED0">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14:paraId="542BAE25" w14:textId="77777777" w:rsidR="00B75F1C" w:rsidRDefault="00192E99" w:rsidP="009A2ED0">
            <w:pPr>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zh-CN" w:bidi="ar"/>
              </w:rPr>
              <w:t>4.</w:t>
            </w:r>
          </w:p>
        </w:tc>
        <w:tc>
          <w:tcPr>
            <w:tcW w:w="1800" w:type="dxa"/>
            <w:shd w:val="clear" w:color="auto" w:fill="auto"/>
          </w:tcPr>
          <w:p w14:paraId="2AC4A52C" w14:textId="77777777" w:rsidR="00B75F1C" w:rsidRDefault="00192E99" w:rsidP="009A2ED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{"citationID":"Lgv6MoSe","properties":{"formattedCitation":"(Lam, 2024)","plainCitation":"(Lam, 2024)","noteIndex":0},"citationItems":[{"id":1172,"uris":["http://zotero.org/users/local/MhoqTda2/items/JWLYGENR"],"itemData":{"id":1172,"type":"article-journal","container-title":"Language, Culture and Curriculum","DOI":"https://doi.org/10.1080/07908318.2024.2354874","ISSN":"0790-8318","issue":"4","journalAbbreviation":"Language, Culture and Curriculum","note":"publisher: Taylor &amp; Francis","page":"472-496","title":"At the intersection of multiliteracies and glocalisation: a case study in a university in Taiwan","volume":"37","author":[{"family":"Lam","given":"Ka Yan"}],"issued":{"date-parts":[["2024"]]}}}],"schema":"https://github.com/citation-style-language/schema/raw/master/csl-citation.json"}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(Lam, 2024)</w:t>
            </w:r>
            <w:r>
              <w:rPr>
                <w:rFonts w:ascii="Times New Roman" w:eastAsia="Calibri" w:hAnsi="Times New Roman" w:cs="Times New Roman"/>
                <w:sz w:val="24"/>
                <w:szCs w:val="24"/>
                <w:lang w:eastAsia="zh-CN" w:bidi="ar"/>
              </w:rPr>
              <w:fldChar w:fldCharType="end"/>
            </w:r>
          </w:p>
        </w:tc>
        <w:tc>
          <w:tcPr>
            <w:tcW w:w="3380" w:type="dxa"/>
            <w:shd w:val="clear" w:color="auto" w:fill="auto"/>
          </w:tcPr>
          <w:p w14:paraId="550159C2" w14:textId="77777777" w:rsidR="00B75F1C" w:rsidRDefault="00192E99" w:rsidP="009A2ED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 xml:space="preserve">How does the framework (combination of multiliteracies and glocalization) affect </w:t>
            </w:r>
            <w:r>
              <w:rPr>
                <w:rFonts w:ascii="Times New Roman" w:hAnsi="Times New Roman" w:cs="Times New Roman"/>
                <w:sz w:val="24"/>
                <w:szCs w:val="24"/>
                <w:lang w:bidi="ar"/>
              </w:rPr>
              <w:lastRenderedPageBreak/>
              <w:t>multimodal literacy in an ESP setting?</w:t>
            </w:r>
          </w:p>
        </w:tc>
        <w:tc>
          <w:tcPr>
            <w:tcW w:w="3260" w:type="dxa"/>
            <w:shd w:val="clear" w:color="auto" w:fill="auto"/>
          </w:tcPr>
          <w:p w14:paraId="2FDD39F9" w14:textId="77777777" w:rsidR="00B75F1C" w:rsidRDefault="00192E99" w:rsidP="009A2ED0">
            <w:pPr>
              <w:pStyle w:val="NormalWeb"/>
              <w:numPr>
                <w:ilvl w:val="0"/>
                <w:numId w:val="5"/>
              </w:numPr>
              <w:spacing w:beforeAutospacing="0" w:afterAutospacing="0"/>
              <w:ind w:left="220" w:hanging="220"/>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Pr>
                <w:rFonts w:ascii="Times New Roman" w:hAnsi="Times New Roman"/>
                <w:lang w:eastAsia="en-US"/>
              </w:rPr>
              <w:lastRenderedPageBreak/>
              <w:t xml:space="preserve">An </w:t>
            </w:r>
            <w:r>
              <w:rPr>
                <w:rFonts w:ascii="Times New Roman" w:eastAsia="Times New Roman" w:hAnsi="Times New Roman"/>
                <w:lang w:eastAsia="en-US"/>
              </w:rPr>
              <w:t>EMI</w:t>
            </w:r>
            <w:r>
              <w:rPr>
                <w:rFonts w:ascii="Times New Roman" w:hAnsi="Times New Roman"/>
                <w:lang w:eastAsia="en-US"/>
              </w:rPr>
              <w:t xml:space="preserve"> course namely Advertisements in English</w:t>
            </w:r>
          </w:p>
          <w:p w14:paraId="5505DEC5" w14:textId="77777777" w:rsidR="00B75F1C" w:rsidRDefault="00192E99" w:rsidP="009A2ED0">
            <w:pPr>
              <w:pStyle w:val="NormalWeb"/>
              <w:numPr>
                <w:ilvl w:val="0"/>
                <w:numId w:val="5"/>
              </w:numPr>
              <w:spacing w:beforeAutospacing="0" w:afterAutospacing="0"/>
              <w:ind w:left="220" w:hanging="220"/>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Pr>
                <w:rFonts w:ascii="Times New Roman" w:hAnsi="Times New Roman"/>
                <w:lang w:eastAsia="en-US"/>
              </w:rPr>
              <w:t>Involving 28 English major students</w:t>
            </w:r>
          </w:p>
          <w:p w14:paraId="5D40192F" w14:textId="77777777" w:rsidR="00B75F1C" w:rsidRDefault="00192E99" w:rsidP="009A2ED0">
            <w:pPr>
              <w:pStyle w:val="NormalWeb"/>
              <w:numPr>
                <w:ilvl w:val="0"/>
                <w:numId w:val="5"/>
              </w:numPr>
              <w:spacing w:beforeAutospacing="0" w:afterAutospacing="0"/>
              <w:ind w:left="220" w:hanging="220"/>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Pr>
                <w:rFonts w:ascii="Times New Roman" w:hAnsi="Times New Roman"/>
                <w:lang w:eastAsia="en-US"/>
              </w:rPr>
              <w:lastRenderedPageBreak/>
              <w:t>University level</w:t>
            </w:r>
          </w:p>
        </w:tc>
      </w:tr>
      <w:tr w:rsidR="00B75F1C" w14:paraId="677F9267" w14:textId="77777777" w:rsidTr="009A2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14:paraId="1A4BC6AB" w14:textId="77777777" w:rsidR="00B75F1C" w:rsidRDefault="00192E99" w:rsidP="009A2ED0">
            <w:pPr>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zh-CN" w:bidi="ar"/>
              </w:rPr>
              <w:lastRenderedPageBreak/>
              <w:t>5.</w:t>
            </w:r>
          </w:p>
        </w:tc>
        <w:tc>
          <w:tcPr>
            <w:tcW w:w="1800" w:type="dxa"/>
            <w:shd w:val="clear" w:color="auto" w:fill="auto"/>
          </w:tcPr>
          <w:p w14:paraId="68114C3C" w14:textId="77777777" w:rsidR="00B75F1C" w:rsidRDefault="00192E99"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{"citationID":"sd4ic8YN","properties":{"formattedCitation":"(Mirhosseini et al., 2022)","plainCitation":"(Mirhosseini et al., 2022)","noteIndex":0},"citationItems":[{"id":1176,"uris":["http://zotero.org/users/local/MhoqTda2/items/KRIC7M68"],"itemData":{"id":1176,"type":"article-journal","container-title":"Journal of Language, Identity &amp; Education","DOI":"https://doi.org/10.1080/15348458.2020.1791713","ISSN":"1534-8458","issue":"5","journalAbbreviation":"Journal of Language, Identity &amp; Education","note":"publisher: Taylor &amp; Francis","page":"287-302","title":"Bridging language education and “New Literacy Studies”: Reinvigorating courses of general English at an Iranian university","volume":"21","author":[{"family":"Mirhosseini","given":"Seyyed-Abdolhamid"},{"family":"Shirazizadeh","given":"Mohsen"},{"family":"Pakizehdel","given":"Houra"}],"issued":{"date-parts":[["2022"]]}}}],"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(Mirhosseini et al., 2022)</w:t>
            </w:r>
            <w:r>
              <w:rPr>
                <w:rFonts w:ascii="Times New Roman" w:eastAsia="Calibri" w:hAnsi="Times New Roman" w:cs="Times New Roman"/>
                <w:sz w:val="24"/>
                <w:szCs w:val="24"/>
                <w:lang w:eastAsia="zh-CN" w:bidi="ar"/>
              </w:rPr>
              <w:fldChar w:fldCharType="end"/>
            </w:r>
          </w:p>
        </w:tc>
        <w:tc>
          <w:tcPr>
            <w:tcW w:w="3380" w:type="dxa"/>
            <w:shd w:val="clear" w:color="auto" w:fill="auto"/>
          </w:tcPr>
          <w:p w14:paraId="7AA689E3" w14:textId="77777777" w:rsidR="00B75F1C" w:rsidRDefault="00192E99"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What are the opportunities and challenges of NLS in General English?</w:t>
            </w:r>
          </w:p>
        </w:tc>
        <w:tc>
          <w:tcPr>
            <w:tcW w:w="3260" w:type="dxa"/>
            <w:shd w:val="clear" w:color="auto" w:fill="auto"/>
          </w:tcPr>
          <w:p w14:paraId="6204BF7A" w14:textId="77777777" w:rsidR="00B75F1C" w:rsidRDefault="00192E99" w:rsidP="009A2ED0">
            <w:pPr>
              <w:pStyle w:val="NormalWeb"/>
              <w:numPr>
                <w:ilvl w:val="0"/>
                <w:numId w:val="5"/>
              </w:numPr>
              <w:spacing w:beforeAutospacing="0" w:afterAutospacing="0"/>
              <w:ind w:left="220" w:hanging="2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n-US"/>
              </w:rPr>
            </w:pPr>
            <w:r>
              <w:rPr>
                <w:rFonts w:ascii="Times New Roman" w:hAnsi="Times New Roman"/>
                <w:lang w:eastAsia="en-US"/>
              </w:rPr>
              <w:t>An Iranian</w:t>
            </w:r>
            <w:r>
              <w:rPr>
                <w:rFonts w:ascii="Times New Roman" w:eastAsia="Times New Roman" w:hAnsi="Times New Roman"/>
                <w:lang w:eastAsia="en-US"/>
              </w:rPr>
              <w:t xml:space="preserve"> university</w:t>
            </w:r>
          </w:p>
          <w:p w14:paraId="6B328874" w14:textId="77777777" w:rsidR="00B75F1C" w:rsidRDefault="00192E99" w:rsidP="009A2ED0">
            <w:pPr>
              <w:pStyle w:val="NormalWeb"/>
              <w:numPr>
                <w:ilvl w:val="0"/>
                <w:numId w:val="5"/>
              </w:numPr>
              <w:spacing w:beforeAutospacing="0" w:afterAutospacing="0"/>
              <w:ind w:left="220" w:hanging="2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n-US"/>
              </w:rPr>
            </w:pPr>
            <w:r>
              <w:rPr>
                <w:rFonts w:ascii="Times New Roman" w:eastAsia="Times New Roman" w:hAnsi="Times New Roman"/>
                <w:lang w:eastAsia="en-US"/>
              </w:rPr>
              <w:t>A General English (GE) course</w:t>
            </w:r>
          </w:p>
          <w:p w14:paraId="0CA9C1E1" w14:textId="77777777" w:rsidR="00B75F1C" w:rsidRDefault="00192E99" w:rsidP="009A2ED0">
            <w:pPr>
              <w:pStyle w:val="NormalWeb"/>
              <w:numPr>
                <w:ilvl w:val="0"/>
                <w:numId w:val="5"/>
              </w:numPr>
              <w:spacing w:beforeAutospacing="0" w:afterAutospacing="0"/>
              <w:ind w:left="220" w:hanging="2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n-US"/>
              </w:rPr>
            </w:pPr>
            <w:r>
              <w:rPr>
                <w:rFonts w:ascii="Times New Roman" w:eastAsia="Times New Roman" w:hAnsi="Times New Roman"/>
                <w:lang w:eastAsia="en-US"/>
              </w:rPr>
              <w:t>Two undergraduate GE classes (32 and 34 students)</w:t>
            </w:r>
          </w:p>
        </w:tc>
      </w:tr>
      <w:tr w:rsidR="00B75F1C" w14:paraId="618D1A9F" w14:textId="77777777" w:rsidTr="009A2ED0">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14:paraId="24206611" w14:textId="77777777" w:rsidR="00B75F1C" w:rsidRDefault="00192E99" w:rsidP="009A2ED0">
            <w:pPr>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zh-CN" w:bidi="ar"/>
              </w:rPr>
              <w:t>6.</w:t>
            </w:r>
          </w:p>
        </w:tc>
        <w:tc>
          <w:tcPr>
            <w:tcW w:w="1800" w:type="dxa"/>
            <w:shd w:val="clear" w:color="auto" w:fill="auto"/>
          </w:tcPr>
          <w:p w14:paraId="09F85C31" w14:textId="77777777" w:rsidR="00B75F1C" w:rsidRDefault="00192E99" w:rsidP="009A2ED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{"citationID":"qo8Hidc7","properties":{"formattedCitation":"(Querol-Juli\\uc0\\u225{}n, 2024)","plainCitation":"(Querol-Julián, 2024)","noteIndex":0},"citationItems":[{"id":1175,"uris":["http://zotero.org/users/local/MhoqTda2/items/MWQ2XRAV"],"itemData":{"id":1175,"type":"article-journal","container-title":"Journal of Multilingual and Multicultural Development","DOI":"https://doi.org/10.1080/01434632.2024.2352157","ISSN":"0143-4632","journalAbbreviation":"Journal of Multilingual and Multicultural Development","note":"publisher: Taylor &amp; Francis","page":"1-17","title":"CLIL teacher online professional development in translanguaging and trans-semiotizing: a pedagogy of multiliteracies","author":[{"family":"Querol-Julián","given":"Mercedes"}],"issued":{"date-parts":[["2024"]]}}}],"schema":"https://github.com/citation-style-language/schema/raw/master/csl-citation.json"}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(Querol-Julián, 2024)</w:t>
            </w:r>
            <w:r>
              <w:rPr>
                <w:rFonts w:ascii="Times New Roman" w:eastAsia="Calibri" w:hAnsi="Times New Roman" w:cs="Times New Roman"/>
                <w:sz w:val="24"/>
                <w:szCs w:val="24"/>
                <w:lang w:eastAsia="zh-CN" w:bidi="ar"/>
              </w:rPr>
              <w:fldChar w:fldCharType="end"/>
            </w:r>
          </w:p>
        </w:tc>
        <w:tc>
          <w:tcPr>
            <w:tcW w:w="3380" w:type="dxa"/>
            <w:shd w:val="clear" w:color="auto" w:fill="auto"/>
          </w:tcPr>
          <w:p w14:paraId="17F57841" w14:textId="77777777" w:rsidR="00B75F1C" w:rsidRDefault="00192E99" w:rsidP="009A2ED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 xml:space="preserve">How does an online multiliteracies-based pedagogy (teacher professional development program) enhance CLIL teachers’ understanding of </w:t>
            </w:r>
            <w:proofErr w:type="spellStart"/>
            <w:r>
              <w:rPr>
                <w:rFonts w:ascii="Times New Roman" w:hAnsi="Times New Roman" w:cs="Times New Roman"/>
                <w:sz w:val="24"/>
                <w:szCs w:val="24"/>
                <w:lang w:bidi="ar"/>
              </w:rPr>
              <w:t>translanguaging</w:t>
            </w:r>
            <w:proofErr w:type="spellEnd"/>
            <w:r>
              <w:rPr>
                <w:rFonts w:ascii="Times New Roman" w:hAnsi="Times New Roman" w:cs="Times New Roman"/>
                <w:sz w:val="24"/>
                <w:szCs w:val="24"/>
                <w:lang w:bidi="ar"/>
              </w:rPr>
              <w:t xml:space="preserve"> and trans-</w:t>
            </w:r>
            <w:proofErr w:type="spellStart"/>
            <w:r>
              <w:rPr>
                <w:rFonts w:ascii="Times New Roman" w:hAnsi="Times New Roman" w:cs="Times New Roman"/>
                <w:sz w:val="24"/>
                <w:szCs w:val="24"/>
                <w:lang w:bidi="ar"/>
              </w:rPr>
              <w:t>semiotizing</w:t>
            </w:r>
            <w:proofErr w:type="spellEnd"/>
            <w:r>
              <w:rPr>
                <w:rFonts w:ascii="Times New Roman" w:hAnsi="Times New Roman" w:cs="Times New Roman"/>
                <w:sz w:val="24"/>
                <w:szCs w:val="24"/>
                <w:lang w:bidi="ar"/>
              </w:rPr>
              <w:t>?</w:t>
            </w:r>
          </w:p>
        </w:tc>
        <w:tc>
          <w:tcPr>
            <w:tcW w:w="3260" w:type="dxa"/>
            <w:shd w:val="clear" w:color="auto" w:fill="auto"/>
          </w:tcPr>
          <w:p w14:paraId="3F130EC9" w14:textId="77777777" w:rsidR="00B75F1C" w:rsidRDefault="00192E99" w:rsidP="009A2ED0">
            <w:pPr>
              <w:pStyle w:val="NormalWeb"/>
              <w:numPr>
                <w:ilvl w:val="0"/>
                <w:numId w:val="5"/>
              </w:numPr>
              <w:spacing w:beforeAutospacing="0" w:afterAutospacing="0"/>
              <w:ind w:left="220" w:hanging="2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en-US"/>
              </w:rPr>
            </w:pPr>
            <w:r>
              <w:rPr>
                <w:rFonts w:ascii="Times New Roman" w:eastAsia="Times New Roman" w:hAnsi="Times New Roman"/>
                <w:lang w:eastAsia="en-US"/>
              </w:rPr>
              <w:t>A Spanish university</w:t>
            </w:r>
          </w:p>
          <w:p w14:paraId="592AFF33" w14:textId="77777777" w:rsidR="00B75F1C" w:rsidRDefault="00192E99" w:rsidP="009A2ED0">
            <w:pPr>
              <w:pStyle w:val="NormalWeb"/>
              <w:numPr>
                <w:ilvl w:val="0"/>
                <w:numId w:val="5"/>
              </w:numPr>
              <w:spacing w:beforeAutospacing="0" w:afterAutospacing="0"/>
              <w:ind w:left="220" w:hanging="2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en-US"/>
              </w:rPr>
            </w:pPr>
            <w:r>
              <w:rPr>
                <w:rFonts w:ascii="Times New Roman" w:eastAsia="Times New Roman" w:hAnsi="Times New Roman"/>
                <w:lang w:eastAsia="en-US"/>
              </w:rPr>
              <w:t>Involving 200 in-service CLIL teachers (teaching at primary and secondary schools)</w:t>
            </w:r>
          </w:p>
        </w:tc>
      </w:tr>
      <w:tr w:rsidR="00B75F1C" w14:paraId="598E6CBA" w14:textId="77777777" w:rsidTr="009A2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14:paraId="7D433075" w14:textId="77777777" w:rsidR="00B75F1C" w:rsidRDefault="00192E99" w:rsidP="009A2ED0">
            <w:pPr>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zh-CN" w:bidi="ar"/>
              </w:rPr>
              <w:t>7.</w:t>
            </w:r>
          </w:p>
        </w:tc>
        <w:tc>
          <w:tcPr>
            <w:tcW w:w="1800" w:type="dxa"/>
            <w:shd w:val="clear" w:color="auto" w:fill="auto"/>
          </w:tcPr>
          <w:p w14:paraId="15A6EB86" w14:textId="77777777" w:rsidR="00B75F1C" w:rsidRDefault="00192E99"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{"citationID":"VP6Bxwb9","properties":{"formattedCitation":"(Su et al., 2021)","plainCitation":"(Su et al., 2021)","noteIndex":0},"citationItems":[{"id":1170,"uris":["http://zotero.org/users/local/MhoqTda2/items/ZLK5AQTL"],"itemData":{"id":1170,"type":"article-journal","container-title":"Changing English","DOI":"https://doi.org/10.1080/1358684X.2021.1915748","ISSN":"1358-684X","issue":"4","journalAbbreviation":"Changing English","note":"publisher: Taylor &amp; Francis","page":"429-441","title":"English as an international language in practice: Virtual intercultural fieldwork between Balinese and Chinese EFL learners","volume":"28","author":[{"family":"Su","given":"Jueyun"},{"family":"Aryanata","given":"Trisna"},{"family":"Shih","given":"Yachun"},{"family":"Dalsky","given":"David"}],"issued":{"date-parts":[["2021"]]}}}],"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(Su et al., 2021)</w:t>
            </w:r>
            <w:r>
              <w:rPr>
                <w:rFonts w:ascii="Times New Roman" w:eastAsia="Calibri" w:hAnsi="Times New Roman" w:cs="Times New Roman"/>
                <w:sz w:val="24"/>
                <w:szCs w:val="24"/>
                <w:lang w:eastAsia="zh-CN" w:bidi="ar"/>
              </w:rPr>
              <w:fldChar w:fldCharType="end"/>
            </w:r>
          </w:p>
        </w:tc>
        <w:tc>
          <w:tcPr>
            <w:tcW w:w="3380" w:type="dxa"/>
            <w:shd w:val="clear" w:color="auto" w:fill="auto"/>
          </w:tcPr>
          <w:p w14:paraId="3FA62043" w14:textId="77777777" w:rsidR="00B75F1C" w:rsidRDefault="00192E99"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How can virtual intercultural fieldwork enhance EFL learners’ intercultural communicative competence and multiliteracies?</w:t>
            </w:r>
          </w:p>
        </w:tc>
        <w:tc>
          <w:tcPr>
            <w:tcW w:w="3260" w:type="dxa"/>
            <w:shd w:val="clear" w:color="auto" w:fill="auto"/>
          </w:tcPr>
          <w:p w14:paraId="63308719" w14:textId="77777777" w:rsidR="00B75F1C" w:rsidRDefault="00192E99" w:rsidP="009A2ED0">
            <w:pPr>
              <w:pStyle w:val="NormalWeb"/>
              <w:numPr>
                <w:ilvl w:val="0"/>
                <w:numId w:val="5"/>
              </w:numPr>
              <w:spacing w:beforeAutospacing="0" w:afterAutospacing="0"/>
              <w:ind w:left="220" w:hanging="2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n-US"/>
              </w:rPr>
            </w:pPr>
            <w:r>
              <w:rPr>
                <w:rFonts w:ascii="Times New Roman" w:eastAsia="Times New Roman" w:hAnsi="Times New Roman"/>
                <w:lang w:eastAsia="en-US"/>
              </w:rPr>
              <w:t>3 Balinese undergraduate psychology students</w:t>
            </w:r>
          </w:p>
          <w:p w14:paraId="57BBC557" w14:textId="77777777" w:rsidR="00B75F1C" w:rsidRDefault="00192E99" w:rsidP="009A2ED0">
            <w:pPr>
              <w:pStyle w:val="NormalWeb"/>
              <w:numPr>
                <w:ilvl w:val="0"/>
                <w:numId w:val="5"/>
              </w:numPr>
              <w:spacing w:beforeAutospacing="0" w:afterAutospacing="0"/>
              <w:ind w:left="220" w:hanging="2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n-US"/>
              </w:rPr>
            </w:pPr>
            <w:r>
              <w:rPr>
                <w:rFonts w:ascii="Times New Roman" w:eastAsia="Times New Roman" w:hAnsi="Times New Roman"/>
                <w:lang w:eastAsia="en-US"/>
              </w:rPr>
              <w:t>6 mainland Chinese graduate students</w:t>
            </w:r>
          </w:p>
        </w:tc>
      </w:tr>
      <w:tr w:rsidR="00B75F1C" w14:paraId="7B39B777" w14:textId="77777777" w:rsidTr="009A2ED0">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14:paraId="47EDF868" w14:textId="77777777" w:rsidR="00B75F1C" w:rsidRDefault="00192E99" w:rsidP="009A2ED0">
            <w:pPr>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zh-CN" w:bidi="ar"/>
              </w:rPr>
              <w:t>8.</w:t>
            </w:r>
          </w:p>
        </w:tc>
        <w:tc>
          <w:tcPr>
            <w:tcW w:w="1800" w:type="dxa"/>
            <w:shd w:val="clear" w:color="auto" w:fill="auto"/>
          </w:tcPr>
          <w:p w14:paraId="0F5F89A6" w14:textId="77777777" w:rsidR="00B75F1C" w:rsidRDefault="00192E99" w:rsidP="009A2ED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{"citationID":"MCQbLfEP","properties":{"formattedCitation":"(Burgess, 2020)","plainCitation":"(Burgess, 2020)","noteIndex":0},"citationItems":[{"id":1171,"uris":["http://zotero.org/users/local/MhoqTda2/items/HP2NLRRS"],"itemData":{"id":1171,"type":"article-journal","container-title":"Discourse: Studies in the Cultural Politics of Education","DOI":"https://doi.org/10.1080/01596306.2020.1769940","ISSN":"0159-6306","issue":"5","journalAbbreviation":"Discourse: Studies in the Cultural Politics of Education","note":"publisher: Taylor &amp; Francis","page":"799-811","title":"Through a lens of affect: multiliteracies, English learners, and resistance","volume":"41","author":[{"family":"Burgess","given":"Julianne"}],"issued":{"date-parts":[["2020"]]}}}],"schema":"https://github.com/citation-style-language/schema/raw/master/csl-citation.json"}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(Burgess, 2020)</w:t>
            </w:r>
            <w:r>
              <w:rPr>
                <w:rFonts w:ascii="Times New Roman" w:eastAsia="Calibri" w:hAnsi="Times New Roman" w:cs="Times New Roman"/>
                <w:sz w:val="24"/>
                <w:szCs w:val="24"/>
                <w:lang w:eastAsia="zh-CN" w:bidi="ar"/>
              </w:rPr>
              <w:fldChar w:fldCharType="end"/>
            </w:r>
          </w:p>
        </w:tc>
        <w:tc>
          <w:tcPr>
            <w:tcW w:w="3380" w:type="dxa"/>
            <w:shd w:val="clear" w:color="auto" w:fill="auto"/>
          </w:tcPr>
          <w:p w14:paraId="5F304CF1" w14:textId="77777777" w:rsidR="00B75F1C" w:rsidRDefault="00192E99" w:rsidP="009A2ED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How does affect theory explain the resistance of multiliteracies-based teaching by young adult English learners?</w:t>
            </w:r>
          </w:p>
        </w:tc>
        <w:tc>
          <w:tcPr>
            <w:tcW w:w="3260" w:type="dxa"/>
            <w:shd w:val="clear" w:color="auto" w:fill="auto"/>
          </w:tcPr>
          <w:p w14:paraId="5B0496C3" w14:textId="77777777" w:rsidR="00B75F1C" w:rsidRDefault="00192E99" w:rsidP="009A2ED0">
            <w:pPr>
              <w:pStyle w:val="NormalWeb"/>
              <w:numPr>
                <w:ilvl w:val="0"/>
                <w:numId w:val="5"/>
              </w:numPr>
              <w:spacing w:beforeAutospacing="0" w:afterAutospacing="0"/>
              <w:ind w:left="220" w:hanging="2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en-US"/>
              </w:rPr>
            </w:pPr>
            <w:r>
              <w:rPr>
                <w:rFonts w:ascii="Times New Roman" w:eastAsia="Times New Roman" w:hAnsi="Times New Roman"/>
                <w:lang w:eastAsia="en-US"/>
              </w:rPr>
              <w:t>A free, non-credit program called Language Instruction for Newcomers to Canada (LINC)</w:t>
            </w:r>
          </w:p>
          <w:p w14:paraId="5A188F2E" w14:textId="77777777" w:rsidR="00B75F1C" w:rsidRDefault="00192E99" w:rsidP="009A2ED0">
            <w:pPr>
              <w:pStyle w:val="NormalWeb"/>
              <w:numPr>
                <w:ilvl w:val="0"/>
                <w:numId w:val="5"/>
              </w:numPr>
              <w:spacing w:beforeAutospacing="0" w:afterAutospacing="0"/>
              <w:ind w:left="220" w:hanging="2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en-US"/>
              </w:rPr>
            </w:pPr>
            <w:r>
              <w:rPr>
                <w:rFonts w:ascii="Times New Roman" w:eastAsia="Times New Roman" w:hAnsi="Times New Roman"/>
                <w:lang w:eastAsia="en-US"/>
              </w:rPr>
              <w:t>Young adult refugees and immigrants aged 18-25</w:t>
            </w:r>
          </w:p>
        </w:tc>
      </w:tr>
      <w:tr w:rsidR="00B75F1C" w14:paraId="1B200861" w14:textId="77777777" w:rsidTr="009A2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14:paraId="704055AD" w14:textId="77777777" w:rsidR="00B75F1C" w:rsidRDefault="00192E99" w:rsidP="009A2ED0">
            <w:pPr>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zh-CN" w:bidi="ar"/>
              </w:rPr>
              <w:t>9.</w:t>
            </w:r>
          </w:p>
        </w:tc>
        <w:tc>
          <w:tcPr>
            <w:tcW w:w="1800" w:type="dxa"/>
            <w:shd w:val="clear" w:color="auto" w:fill="auto"/>
          </w:tcPr>
          <w:p w14:paraId="6F23BB04" w14:textId="77777777" w:rsidR="00B75F1C" w:rsidRDefault="00192E99"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{"citationID":"vcRHxvLZ","properties":{"formattedCitation":"(C\\uc0\\u225{}rdenas Curiel et al., 2023)","plainCitation":"(Cárdenas Curiel et al., 2023)","noteIndex":0},"citationItems":[{"id":1173,"uris":["http://zotero.org/users/local/MhoqTda2/items/L3IQI7S3"],"itemData":{"id":1173,"type":"article-journal","container-title":"Language and education","DOI":"https://doi.org/10.1080/09500782.2022.2162828","ISSN":"0950-0782","issue":"5","journalAbbreviation":"Language and education","note":"publisher: Taylor &amp; Francis","page":"586-609","title":"Translenguaje y El Arte en Unión: fostering pre-service teachers’ languaging and multiliteracies through bilingual community art gallery lessons","volume":"37","author":[{"family":"Cárdenas Curiel","given":"Lucía"},{"family":"McHolme","given":"Lindsay"},{"family":"Lundeen","given":"Anika R"}],"issued":{"date-parts":[["2023"]]}}}],"schema":"https://github.com/citation-style-language/schema/raw/master/csl-citation.json"}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(Cárdenas Curiel et al., 2023)</w:t>
            </w:r>
            <w:r>
              <w:rPr>
                <w:rFonts w:ascii="Times New Roman" w:eastAsia="Calibri" w:hAnsi="Times New Roman" w:cs="Times New Roman"/>
                <w:sz w:val="24"/>
                <w:szCs w:val="24"/>
                <w:lang w:eastAsia="zh-CN" w:bidi="ar"/>
              </w:rPr>
              <w:fldChar w:fldCharType="end"/>
            </w:r>
          </w:p>
        </w:tc>
        <w:tc>
          <w:tcPr>
            <w:tcW w:w="3380" w:type="dxa"/>
            <w:shd w:val="clear" w:color="auto" w:fill="auto"/>
          </w:tcPr>
          <w:p w14:paraId="48CA7B51" w14:textId="77777777" w:rsidR="00B75F1C" w:rsidRDefault="00192E99"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 xml:space="preserve">How do bilingual pre-service teachers employ </w:t>
            </w:r>
            <w:proofErr w:type="spellStart"/>
            <w:r>
              <w:rPr>
                <w:rFonts w:ascii="Times New Roman" w:hAnsi="Times New Roman" w:cs="Times New Roman"/>
                <w:sz w:val="24"/>
                <w:szCs w:val="24"/>
                <w:lang w:bidi="ar"/>
              </w:rPr>
              <w:t>translanguaging</w:t>
            </w:r>
            <w:proofErr w:type="spellEnd"/>
            <w:r>
              <w:rPr>
                <w:rFonts w:ascii="Times New Roman" w:hAnsi="Times New Roman" w:cs="Times New Roman"/>
                <w:sz w:val="24"/>
                <w:szCs w:val="24"/>
                <w:lang w:bidi="ar"/>
              </w:rPr>
              <w:t xml:space="preserve"> art gallery lessons?</w:t>
            </w:r>
          </w:p>
        </w:tc>
        <w:tc>
          <w:tcPr>
            <w:tcW w:w="3260" w:type="dxa"/>
            <w:shd w:val="clear" w:color="auto" w:fill="auto"/>
          </w:tcPr>
          <w:p w14:paraId="1AE9BDCD" w14:textId="77777777" w:rsidR="00B75F1C" w:rsidRDefault="00192E99" w:rsidP="009A2ED0">
            <w:pPr>
              <w:pStyle w:val="NormalWeb"/>
              <w:numPr>
                <w:ilvl w:val="0"/>
                <w:numId w:val="5"/>
              </w:numPr>
              <w:spacing w:beforeAutospacing="0" w:afterAutospacing="0"/>
              <w:ind w:left="220" w:hanging="2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n-US"/>
              </w:rPr>
            </w:pPr>
            <w:r>
              <w:rPr>
                <w:rFonts w:ascii="Times New Roman" w:eastAsia="Times New Roman" w:hAnsi="Times New Roman"/>
                <w:lang w:eastAsia="en-US"/>
              </w:rPr>
              <w:t>16 bilingual/bi-cultural pre-service teachers</w:t>
            </w:r>
          </w:p>
          <w:p w14:paraId="1423201E" w14:textId="77777777" w:rsidR="00B75F1C" w:rsidRDefault="00192E99" w:rsidP="009A2ED0">
            <w:pPr>
              <w:pStyle w:val="NormalWeb"/>
              <w:numPr>
                <w:ilvl w:val="0"/>
                <w:numId w:val="5"/>
              </w:numPr>
              <w:spacing w:beforeAutospacing="0" w:afterAutospacing="0"/>
              <w:ind w:left="220" w:hanging="2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n-US"/>
              </w:rPr>
            </w:pPr>
            <w:r>
              <w:rPr>
                <w:rFonts w:ascii="Times New Roman" w:eastAsia="Times New Roman" w:hAnsi="Times New Roman"/>
                <w:lang w:eastAsia="en-US"/>
              </w:rPr>
              <w:t>They are bilingual in Spanish and English</w:t>
            </w:r>
          </w:p>
          <w:p w14:paraId="2293CCAF" w14:textId="77777777" w:rsidR="00B75F1C" w:rsidRDefault="00B75F1C"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B75F1C" w14:paraId="68E787E1" w14:textId="77777777" w:rsidTr="009A2ED0">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14:paraId="36EE2A8F" w14:textId="77777777" w:rsidR="00B75F1C" w:rsidRDefault="00192E99" w:rsidP="009A2ED0">
            <w:pPr>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zh-CN" w:bidi="ar"/>
              </w:rPr>
              <w:t>10.</w:t>
            </w:r>
          </w:p>
        </w:tc>
        <w:tc>
          <w:tcPr>
            <w:tcW w:w="1800" w:type="dxa"/>
            <w:shd w:val="clear" w:color="auto" w:fill="auto"/>
          </w:tcPr>
          <w:p w14:paraId="69E38810" w14:textId="77777777" w:rsidR="00B75F1C" w:rsidRDefault="00192E99" w:rsidP="009A2ED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{"citationID":"KgxovvhO","properties":{"formattedCitation":"(Tan et al., 2019)","plainCitation":"(Tan et al., 2019)","noteIndex":0},"citationItems":[{"id":1174,"uris":["http://zotero.org/users/local/MhoqTda2/items/UDUDAZ53"],"itemData":{"id":1174,"type":"article-journal","container-title":"Educational Media International","DOI":"https://doi.org/10.1080/09523987.2019.1681110","ISSN":"0952-3987","issue":"4","journalAbbreviation":"Educational Media International","note":"publisher: Taylor &amp; Francis","page":"285-299","title":"Examining pre-service teachers’ knowledge of teaching multimodal literacies: A validation of a TPACK survey","volume":"56","author":[{"family":"Tan","given":"Lynde"},{"family":"Chai","given":"Ching Sing"},{"family":"Deng","given":"Feng"},{"family":"Zheng","given":"Chun Ping"},{"family":"Drajati","given":"Nur Arifah"}],"issued":{"date-parts":[["2019"]]}}}],"schema":"https://github.com/citation-style-language/schema/raw/master/csl-citation.json"}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(Tan et al., 2019)</w:t>
            </w:r>
            <w:r>
              <w:rPr>
                <w:rFonts w:ascii="Times New Roman" w:eastAsia="Calibri" w:hAnsi="Times New Roman" w:cs="Times New Roman"/>
                <w:sz w:val="24"/>
                <w:szCs w:val="24"/>
                <w:lang w:eastAsia="zh-CN" w:bidi="ar"/>
              </w:rPr>
              <w:fldChar w:fldCharType="end"/>
            </w:r>
          </w:p>
        </w:tc>
        <w:tc>
          <w:tcPr>
            <w:tcW w:w="3380" w:type="dxa"/>
            <w:shd w:val="clear" w:color="auto" w:fill="auto"/>
          </w:tcPr>
          <w:p w14:paraId="58E7BF07" w14:textId="77777777" w:rsidR="00B75F1C" w:rsidRDefault="00192E99" w:rsidP="009A2ED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What factors and items are required for examining pre-service teachers’ TPACK in teaching multimodal literacies?</w:t>
            </w:r>
          </w:p>
        </w:tc>
        <w:tc>
          <w:tcPr>
            <w:tcW w:w="3260" w:type="dxa"/>
            <w:shd w:val="clear" w:color="auto" w:fill="auto"/>
          </w:tcPr>
          <w:p w14:paraId="4D985AFD" w14:textId="77777777" w:rsidR="00B75F1C" w:rsidRDefault="00192E99" w:rsidP="009A2ED0">
            <w:pPr>
              <w:pStyle w:val="NormalWeb"/>
              <w:numPr>
                <w:ilvl w:val="0"/>
                <w:numId w:val="5"/>
              </w:numPr>
              <w:spacing w:beforeAutospacing="0" w:afterAutospacing="0"/>
              <w:ind w:left="220" w:hanging="2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en-US"/>
              </w:rPr>
            </w:pPr>
            <w:r>
              <w:rPr>
                <w:rFonts w:ascii="Times New Roman" w:eastAsia="Times New Roman" w:hAnsi="Times New Roman"/>
                <w:lang w:eastAsia="en-US"/>
              </w:rPr>
              <w:t>220 pre-serving English teachers across three countries: Indonesia, China, and Australia</w:t>
            </w:r>
          </w:p>
        </w:tc>
      </w:tr>
      <w:tr w:rsidR="00B75F1C" w14:paraId="7DAD2DF3" w14:textId="77777777" w:rsidTr="009A2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14:paraId="1554B921" w14:textId="77777777" w:rsidR="00B75F1C" w:rsidRDefault="00192E99" w:rsidP="009A2ED0">
            <w:pPr>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zh-CN" w:bidi="ar"/>
              </w:rPr>
              <w:t>11.</w:t>
            </w:r>
          </w:p>
        </w:tc>
        <w:tc>
          <w:tcPr>
            <w:tcW w:w="1800" w:type="dxa"/>
            <w:shd w:val="clear" w:color="auto" w:fill="auto"/>
          </w:tcPr>
          <w:p w14:paraId="6E4EDA29" w14:textId="77777777" w:rsidR="00B75F1C" w:rsidRDefault="00192E99"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{"citationID":"lZ5zaX7e","properties":{"formattedCitation":"(Holloway, 2021)","plainCitation":"(Holloway, 2021)","noteIndex":0},"citationItems":[{"id":1177,"uris":["http://zotero.org/users/local/MhoqTda2/items/9ECD5M7K"],"itemData":{"id":1177,"type":"article-journal","container-title":"Pedagogies: An International Journal","DOI":"https://doi.org/10.1080/1554480X.2020.1787172","ISSN":"1554-480X","issue":"3","journalAbbreviation":"Pedagogies: An International Journal","note":"publisher: Taylor &amp; Francis","page":"307-325","title":"The multiliteracies project: Preservice and inservice teachers learning by design in diverse content areas","volume":"16","author":[{"family":"Holloway","given":"Susan M"}],"issued":{"date-parts":[["2021"]]}}}],"schema":"https://github.com/citation-style-language/schema/raw/master/csl-citation.json"}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(Holloway, 2021)</w:t>
            </w:r>
            <w:r>
              <w:rPr>
                <w:rFonts w:ascii="Times New Roman" w:eastAsia="Calibri" w:hAnsi="Times New Roman" w:cs="Times New Roman"/>
                <w:sz w:val="24"/>
                <w:szCs w:val="24"/>
                <w:lang w:eastAsia="zh-CN" w:bidi="ar"/>
              </w:rPr>
              <w:fldChar w:fldCharType="end"/>
            </w:r>
          </w:p>
        </w:tc>
        <w:tc>
          <w:tcPr>
            <w:tcW w:w="3380" w:type="dxa"/>
            <w:shd w:val="clear" w:color="auto" w:fill="auto"/>
          </w:tcPr>
          <w:p w14:paraId="6214596B" w14:textId="77777777" w:rsidR="00B75F1C" w:rsidRDefault="00192E99"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How does the creation of multiliteracies-based lessons help pre-service and in-service teachers teaching in different subjects using digital tools?</w:t>
            </w:r>
          </w:p>
        </w:tc>
        <w:tc>
          <w:tcPr>
            <w:tcW w:w="3260" w:type="dxa"/>
            <w:shd w:val="clear" w:color="auto" w:fill="auto"/>
          </w:tcPr>
          <w:p w14:paraId="41B747E5" w14:textId="77777777" w:rsidR="00B75F1C" w:rsidRDefault="00192E99" w:rsidP="009A2ED0">
            <w:pPr>
              <w:pStyle w:val="NormalWeb"/>
              <w:numPr>
                <w:ilvl w:val="0"/>
                <w:numId w:val="5"/>
              </w:numPr>
              <w:spacing w:beforeAutospacing="0" w:afterAutospacing="0"/>
              <w:ind w:left="220" w:hanging="2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n-US"/>
              </w:rPr>
            </w:pPr>
            <w:r>
              <w:rPr>
                <w:rFonts w:ascii="Times New Roman" w:eastAsia="Times New Roman" w:hAnsi="Times New Roman"/>
                <w:lang w:eastAsia="en-US"/>
              </w:rPr>
              <w:t>27 pre-service secondary school teachers</w:t>
            </w:r>
          </w:p>
          <w:p w14:paraId="2F4DF6DB" w14:textId="77777777" w:rsidR="00B75F1C" w:rsidRDefault="00192E99" w:rsidP="009A2ED0">
            <w:pPr>
              <w:pStyle w:val="NormalWeb"/>
              <w:numPr>
                <w:ilvl w:val="0"/>
                <w:numId w:val="5"/>
              </w:numPr>
              <w:spacing w:beforeAutospacing="0" w:afterAutospacing="0"/>
              <w:ind w:left="220" w:hanging="2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n-US"/>
              </w:rPr>
            </w:pPr>
            <w:r>
              <w:rPr>
                <w:rFonts w:ascii="Times New Roman" w:eastAsia="Times New Roman" w:hAnsi="Times New Roman"/>
                <w:lang w:eastAsia="en-US"/>
              </w:rPr>
              <w:t>10 in-service secondary school teachers</w:t>
            </w:r>
          </w:p>
          <w:p w14:paraId="5D040127" w14:textId="77777777" w:rsidR="00B75F1C" w:rsidRDefault="00192E99" w:rsidP="009A2ED0">
            <w:pPr>
              <w:pStyle w:val="NormalWeb"/>
              <w:numPr>
                <w:ilvl w:val="0"/>
                <w:numId w:val="5"/>
              </w:numPr>
              <w:spacing w:beforeAutospacing="0" w:afterAutospacing="0"/>
              <w:ind w:left="220" w:hanging="2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n-US"/>
              </w:rPr>
            </w:pPr>
            <w:r>
              <w:rPr>
                <w:rFonts w:ascii="Times New Roman" w:eastAsia="Times New Roman" w:hAnsi="Times New Roman"/>
                <w:lang w:eastAsia="en-US"/>
              </w:rPr>
              <w:t>The participants came from different majors such as English, science, biology, history, geography etc.</w:t>
            </w:r>
          </w:p>
        </w:tc>
      </w:tr>
      <w:tr w:rsidR="00B75F1C" w14:paraId="7AA2B0B1" w14:textId="77777777" w:rsidTr="009A2ED0">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14:paraId="77C8BBFC" w14:textId="77777777" w:rsidR="00B75F1C" w:rsidRDefault="00192E99" w:rsidP="009A2ED0">
            <w:pPr>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zh-CN" w:bidi="ar"/>
              </w:rPr>
              <w:t>12.</w:t>
            </w:r>
          </w:p>
        </w:tc>
        <w:tc>
          <w:tcPr>
            <w:tcW w:w="1800" w:type="dxa"/>
            <w:shd w:val="clear" w:color="auto" w:fill="auto"/>
          </w:tcPr>
          <w:p w14:paraId="6AE0A45C" w14:textId="77777777" w:rsidR="00B75F1C" w:rsidRDefault="00192E99" w:rsidP="009A2ED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{"citationID":"uIXrhPE3","properties":{"formattedCitation":"(Lee et al., 2016)","plainCitation":"(Lee et al., 2016)","noteIndex":0},"citationItems":[{"id":1162,"uris":["http://zotero.org/users/local/MhoqTda2/items/Q9PK68A8"],"itemData":{"id":1162,"type":"article-journal","container-title":"Technology, Pedagogy and Education","DOI":"https://doi.org/10.1080/1475939X.2015.1118403","ISSN":"1475-939X","issue":"5","journalAbbreviation":"Technology, Pedagogy and Education","note":"publisher: Taylor &amp; Francis","page":"595-612","title":"A computer-assisted multiliteracies programme as an alternative approach to EFL instruction","volume":"25","author":[{"family":"Lee","given":"Kyungmee"},{"family":"Ardeshiri","given":"Minoo"},{"family":"Cummins","given":"Jim"}],"issued":{"date-parts":[["2016"]]}}}],"schema":"https://github.com/citation-style-language/schema/raw/master/csl-citation.json"}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(Lee et al., 2016)</w:t>
            </w:r>
            <w:r>
              <w:rPr>
                <w:rFonts w:ascii="Times New Roman" w:eastAsia="Calibri" w:hAnsi="Times New Roman" w:cs="Times New Roman"/>
                <w:sz w:val="24"/>
                <w:szCs w:val="24"/>
                <w:lang w:eastAsia="zh-CN" w:bidi="ar"/>
              </w:rPr>
              <w:fldChar w:fldCharType="end"/>
            </w:r>
          </w:p>
        </w:tc>
        <w:tc>
          <w:tcPr>
            <w:tcW w:w="3380" w:type="dxa"/>
            <w:shd w:val="clear" w:color="auto" w:fill="auto"/>
          </w:tcPr>
          <w:p w14:paraId="470E5A54" w14:textId="77777777" w:rsidR="00B75F1C" w:rsidRDefault="00192E99" w:rsidP="009A2ED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How does multiliteracies pedagogy affect EFL students’ learning and classroom experiences?</w:t>
            </w:r>
          </w:p>
        </w:tc>
        <w:tc>
          <w:tcPr>
            <w:tcW w:w="3260" w:type="dxa"/>
            <w:shd w:val="clear" w:color="auto" w:fill="auto"/>
          </w:tcPr>
          <w:p w14:paraId="0CAC1A91" w14:textId="77777777" w:rsidR="00B75F1C" w:rsidRDefault="00192E99" w:rsidP="009A2ED0">
            <w:pPr>
              <w:pStyle w:val="NormalWeb"/>
              <w:numPr>
                <w:ilvl w:val="0"/>
                <w:numId w:val="5"/>
              </w:numPr>
              <w:spacing w:beforeAutospacing="0" w:afterAutospacing="0"/>
              <w:ind w:left="220" w:hanging="2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en-US"/>
              </w:rPr>
            </w:pPr>
            <w:r>
              <w:rPr>
                <w:rFonts w:ascii="Times New Roman" w:eastAsia="Times New Roman" w:hAnsi="Times New Roman"/>
                <w:lang w:eastAsia="en-US"/>
              </w:rPr>
              <w:t>Korean class: 23 middle-school students (grades 7-9)</w:t>
            </w:r>
          </w:p>
          <w:p w14:paraId="4183DC2E" w14:textId="77777777" w:rsidR="00B75F1C" w:rsidRDefault="00192E99" w:rsidP="009A2ED0">
            <w:pPr>
              <w:pStyle w:val="NormalWeb"/>
              <w:numPr>
                <w:ilvl w:val="0"/>
                <w:numId w:val="5"/>
              </w:numPr>
              <w:spacing w:beforeAutospacing="0" w:afterAutospacing="0"/>
              <w:ind w:left="220" w:hanging="2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en-US"/>
              </w:rPr>
            </w:pPr>
            <w:r>
              <w:rPr>
                <w:rFonts w:ascii="Times New Roman" w:eastAsia="Times New Roman" w:hAnsi="Times New Roman"/>
                <w:lang w:eastAsia="en-US"/>
              </w:rPr>
              <w:t>Iranian class: 22 students attending different schools</w:t>
            </w:r>
          </w:p>
        </w:tc>
      </w:tr>
      <w:tr w:rsidR="00B75F1C" w14:paraId="026F11AC" w14:textId="77777777" w:rsidTr="009A2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14:paraId="4E616A4A" w14:textId="77777777" w:rsidR="00B75F1C" w:rsidRDefault="00192E99" w:rsidP="009A2ED0">
            <w:pPr>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zh-CN" w:bidi="ar"/>
              </w:rPr>
              <w:lastRenderedPageBreak/>
              <w:t>13.</w:t>
            </w:r>
          </w:p>
        </w:tc>
        <w:tc>
          <w:tcPr>
            <w:tcW w:w="1800" w:type="dxa"/>
            <w:shd w:val="clear" w:color="auto" w:fill="auto"/>
          </w:tcPr>
          <w:p w14:paraId="0A37799E" w14:textId="77777777" w:rsidR="00B75F1C" w:rsidRDefault="00192E99"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{"citationID":"aI02aPHO","properties":{"formattedCitation":"(Liang &amp; Lim, 2021)","plainCitation":"(Liang &amp; Lim, 2021)","noteIndex":0},"citationItems":[{"id":1169,"uris":["http://zotero.org/users/local/MhoqTda2/items/5E73FR3H"],"itemData":{"id":1169,"type":"article-journal","container-title":"Innovation in Language Learning and Teaching","DOI":"https://doi.org/10.1080/17501229.2020.1800709","ISSN":"1750-1229","issue":"4","journalAbbreviation":"Innovation in Language Learning and Teaching","note":"publisher: Taylor &amp; Francis","page":"306-320","title":"A pedagogical framework for digital multimodal composing in the English Language classroom","volume":"15","author":[{"family":"Liang","given":"Wei Jhen"},{"family":"Lim","given":"Fei Victor"}],"issued":{"date-parts":[["2021"]]}}}],"schema":"https://github.com/citation-style-language/schema/raw/master/csl-citation.json"}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(Liang &amp; Lim, 2021)</w:t>
            </w:r>
            <w:r>
              <w:rPr>
                <w:rFonts w:ascii="Times New Roman" w:eastAsia="Calibri" w:hAnsi="Times New Roman" w:cs="Times New Roman"/>
                <w:sz w:val="24"/>
                <w:szCs w:val="24"/>
                <w:lang w:eastAsia="zh-CN" w:bidi="ar"/>
              </w:rPr>
              <w:fldChar w:fldCharType="end"/>
            </w:r>
          </w:p>
        </w:tc>
        <w:tc>
          <w:tcPr>
            <w:tcW w:w="3380" w:type="dxa"/>
            <w:shd w:val="clear" w:color="auto" w:fill="auto"/>
          </w:tcPr>
          <w:p w14:paraId="0D4168FC" w14:textId="77777777" w:rsidR="00B75F1C" w:rsidRDefault="00192E99"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How does the proposed pedagogical framework (SFL-design thinking) support students and teachers in an English language digital multimodal composing classroom?</w:t>
            </w:r>
          </w:p>
        </w:tc>
        <w:tc>
          <w:tcPr>
            <w:tcW w:w="3260" w:type="dxa"/>
            <w:shd w:val="clear" w:color="auto" w:fill="auto"/>
          </w:tcPr>
          <w:p w14:paraId="21654312" w14:textId="77777777" w:rsidR="00B75F1C" w:rsidRDefault="00192E99" w:rsidP="009A2ED0">
            <w:pPr>
              <w:pStyle w:val="NormalWeb"/>
              <w:numPr>
                <w:ilvl w:val="0"/>
                <w:numId w:val="5"/>
              </w:numPr>
              <w:spacing w:beforeAutospacing="0" w:afterAutospacing="0"/>
              <w:ind w:left="220" w:hanging="2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n-US"/>
              </w:rPr>
            </w:pPr>
            <w:r>
              <w:rPr>
                <w:rFonts w:ascii="Times New Roman" w:eastAsia="Times New Roman" w:hAnsi="Times New Roman"/>
                <w:lang w:eastAsia="en-US"/>
              </w:rPr>
              <w:t>An English language teacher</w:t>
            </w:r>
          </w:p>
          <w:p w14:paraId="44CAD3DE" w14:textId="77777777" w:rsidR="00B75F1C" w:rsidRDefault="00192E99" w:rsidP="009A2ED0">
            <w:pPr>
              <w:pStyle w:val="NormalWeb"/>
              <w:numPr>
                <w:ilvl w:val="0"/>
                <w:numId w:val="5"/>
              </w:numPr>
              <w:spacing w:beforeAutospacing="0" w:afterAutospacing="0"/>
              <w:ind w:left="220" w:hanging="2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n-US"/>
              </w:rPr>
            </w:pPr>
            <w:r>
              <w:rPr>
                <w:rFonts w:ascii="Times New Roman" w:eastAsia="Times New Roman" w:hAnsi="Times New Roman"/>
                <w:lang w:eastAsia="en-US"/>
              </w:rPr>
              <w:t>39 Singaporean secondary school students (grade 2)</w:t>
            </w:r>
          </w:p>
          <w:p w14:paraId="342ECCAE" w14:textId="77777777" w:rsidR="00B75F1C" w:rsidRDefault="00B75F1C"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B75F1C" w14:paraId="1DE4BA48" w14:textId="77777777" w:rsidTr="009A2ED0">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14:paraId="7A059A85" w14:textId="77777777" w:rsidR="00B75F1C" w:rsidRDefault="00192E99" w:rsidP="009A2ED0">
            <w:pPr>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zh-CN" w:bidi="ar"/>
              </w:rPr>
              <w:t>14.</w:t>
            </w:r>
          </w:p>
        </w:tc>
        <w:tc>
          <w:tcPr>
            <w:tcW w:w="1800" w:type="dxa"/>
            <w:shd w:val="clear" w:color="auto" w:fill="auto"/>
          </w:tcPr>
          <w:p w14:paraId="4405D282" w14:textId="77777777" w:rsidR="00B75F1C" w:rsidRDefault="00192E99" w:rsidP="009A2ED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{"citationID":"AIVmzrHN","properties":{"formattedCitation":"(Vorobel et al., 2020)","plainCitation":"(Vorobel et al., 2020)","noteIndex":0},"citationItems":[{"id":1163,"uris":["http://zotero.org/users/local/MhoqTda2/items/SX7KMXPK"],"itemData":{"id":1163,"type":"article-journal","container-title":"The Journal of Educational Research","DOI":"https://doi.org/10.1080/00220671.2020.1825208","ISSN":"0022-0671","issue":"5","journalAbbreviation":"The Journal of Educational Research","note":"publisher: Taylor &amp; Francis","page":"327-334","title":"An adolescent English learner's expression of self and identity through multiliteracy practices","volume":"113","author":[{"family":"Vorobel","given":"Oksana"},{"family":"Kim","given":"Deoksoon"},{"family":"Park","given":"Ho-Ryong"}],"issued":{"date-parts":[["2020"]]}}}],"schema":"https://github.com/citation-style-language/schema/raw/master/csl-citation.json"}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(Vorobel et al., 2020)</w:t>
            </w:r>
            <w:r>
              <w:rPr>
                <w:rFonts w:ascii="Times New Roman" w:eastAsia="Calibri" w:hAnsi="Times New Roman" w:cs="Times New Roman"/>
                <w:sz w:val="24"/>
                <w:szCs w:val="24"/>
                <w:lang w:eastAsia="zh-CN" w:bidi="ar"/>
              </w:rPr>
              <w:fldChar w:fldCharType="end"/>
            </w:r>
          </w:p>
        </w:tc>
        <w:tc>
          <w:tcPr>
            <w:tcW w:w="3380" w:type="dxa"/>
            <w:shd w:val="clear" w:color="auto" w:fill="auto"/>
          </w:tcPr>
          <w:p w14:paraId="2E69AF40" w14:textId="77777777" w:rsidR="00B75F1C" w:rsidRDefault="00192E99" w:rsidP="009A2ED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How does an adolescent English learner express her identity through multiliteracy practices in the classroom?</w:t>
            </w:r>
          </w:p>
        </w:tc>
        <w:tc>
          <w:tcPr>
            <w:tcW w:w="3260" w:type="dxa"/>
            <w:shd w:val="clear" w:color="auto" w:fill="auto"/>
          </w:tcPr>
          <w:p w14:paraId="277504EA" w14:textId="77777777" w:rsidR="00B75F1C" w:rsidRDefault="00192E99" w:rsidP="009A2ED0">
            <w:pPr>
              <w:pStyle w:val="NormalWeb"/>
              <w:numPr>
                <w:ilvl w:val="0"/>
                <w:numId w:val="5"/>
              </w:numPr>
              <w:spacing w:beforeAutospacing="0" w:afterAutospacing="0"/>
              <w:ind w:left="220" w:hanging="2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en-US"/>
              </w:rPr>
            </w:pPr>
            <w:r>
              <w:rPr>
                <w:rFonts w:ascii="Times New Roman" w:eastAsia="Times New Roman" w:hAnsi="Times New Roman"/>
                <w:lang w:eastAsia="en-US"/>
              </w:rPr>
              <w:t>An adolescent English learner aged 14 years old</w:t>
            </w:r>
          </w:p>
          <w:p w14:paraId="4F4A569B" w14:textId="77777777" w:rsidR="00B75F1C" w:rsidRDefault="00192E99" w:rsidP="009A2ED0">
            <w:pPr>
              <w:pStyle w:val="NormalWeb"/>
              <w:numPr>
                <w:ilvl w:val="0"/>
                <w:numId w:val="5"/>
              </w:numPr>
              <w:spacing w:beforeAutospacing="0" w:afterAutospacing="0"/>
              <w:ind w:left="220" w:hanging="2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en-US"/>
              </w:rPr>
            </w:pPr>
            <w:r>
              <w:rPr>
                <w:rFonts w:ascii="Times New Roman" w:eastAsia="Times New Roman" w:hAnsi="Times New Roman"/>
                <w:lang w:eastAsia="en-US"/>
              </w:rPr>
              <w:t>Her first language is creole</w:t>
            </w:r>
          </w:p>
          <w:p w14:paraId="71E94ABA" w14:textId="77777777" w:rsidR="00B75F1C" w:rsidRDefault="00192E99" w:rsidP="009A2ED0">
            <w:pPr>
              <w:pStyle w:val="NormalWeb"/>
              <w:numPr>
                <w:ilvl w:val="0"/>
                <w:numId w:val="5"/>
              </w:numPr>
              <w:spacing w:beforeAutospacing="0" w:afterAutospacing="0"/>
              <w:ind w:left="220" w:hanging="2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en-US"/>
              </w:rPr>
            </w:pPr>
            <w:r>
              <w:rPr>
                <w:rFonts w:ascii="Times New Roman" w:eastAsia="Times New Roman" w:hAnsi="Times New Roman"/>
                <w:lang w:eastAsia="en-US"/>
              </w:rPr>
              <w:t>Setting: in a high school located in the southeastern US</w:t>
            </w:r>
          </w:p>
        </w:tc>
      </w:tr>
      <w:tr w:rsidR="00B75F1C" w14:paraId="6DD020E6" w14:textId="77777777" w:rsidTr="009A2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14:paraId="6ACB279B" w14:textId="77777777" w:rsidR="00B75F1C" w:rsidRDefault="00192E99" w:rsidP="009A2ED0">
            <w:pPr>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zh-CN" w:bidi="ar"/>
              </w:rPr>
              <w:t>15.</w:t>
            </w:r>
          </w:p>
        </w:tc>
        <w:tc>
          <w:tcPr>
            <w:tcW w:w="1800" w:type="dxa"/>
            <w:shd w:val="clear" w:color="auto" w:fill="auto"/>
          </w:tcPr>
          <w:p w14:paraId="0EBB6224" w14:textId="77777777" w:rsidR="00B75F1C" w:rsidRDefault="00192E99"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{"citationID":"gpgAEZN1","properties":{"formattedCitation":"(Seglem &amp; Garcia, 2018)","plainCitation":"(Seglem &amp; Garcia, 2018)","noteIndex":0},"citationItems":[{"id":1165,"uris":["http://zotero.org/users/local/MhoqTda2/items/6QNKTL9B"],"itemData":{"id":1165,"type":"article-journal","container-title":"Theory into Practice","DOI":"https://doi.org/10.1080/00405841.2017.1390335","ISSN":"0040-5841","issue":"1","journalAbbreviation":"Theory into Practice","note":"publisher: Taylor &amp; Francis","page":"56-63","title":"Changing literacies and civic pathways: Multiliteracies in inquiry-driven classrooms","volume":"57","author":[{"family":"Seglem","given":"Robyn"},{"family":"Garcia","given":"Antero"}],"issued":{"date-parts":[["2018"]]}}}],"schema":"https://github.com/citation-style-language/schema/raw/master/csl-citation.json"}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(Seglem &amp; Garcia, 2018)</w:t>
            </w:r>
            <w:r>
              <w:rPr>
                <w:rFonts w:ascii="Times New Roman" w:eastAsia="Calibri" w:hAnsi="Times New Roman" w:cs="Times New Roman"/>
                <w:sz w:val="24"/>
                <w:szCs w:val="24"/>
                <w:lang w:eastAsia="zh-CN" w:bidi="ar"/>
              </w:rPr>
              <w:fldChar w:fldCharType="end"/>
            </w:r>
          </w:p>
        </w:tc>
        <w:tc>
          <w:tcPr>
            <w:tcW w:w="3380" w:type="dxa"/>
            <w:shd w:val="clear" w:color="auto" w:fill="auto"/>
          </w:tcPr>
          <w:p w14:paraId="45B0CA3B" w14:textId="77777777" w:rsidR="00B75F1C" w:rsidRDefault="00192E99"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How does an inquiry-based multiliteracies pedagogy support student learning and civic engagement in a secondary school English classroom?</w:t>
            </w:r>
          </w:p>
        </w:tc>
        <w:tc>
          <w:tcPr>
            <w:tcW w:w="3260" w:type="dxa"/>
            <w:shd w:val="clear" w:color="auto" w:fill="auto"/>
          </w:tcPr>
          <w:p w14:paraId="2A4B1A64" w14:textId="77777777" w:rsidR="00B75F1C" w:rsidRDefault="00192E99" w:rsidP="009A2ED0">
            <w:pPr>
              <w:pStyle w:val="NormalWeb"/>
              <w:numPr>
                <w:ilvl w:val="0"/>
                <w:numId w:val="5"/>
              </w:numPr>
              <w:spacing w:beforeAutospacing="0" w:afterAutospacing="0"/>
              <w:ind w:left="220" w:hanging="2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n-US"/>
              </w:rPr>
            </w:pPr>
            <w:r>
              <w:rPr>
                <w:rFonts w:ascii="Times New Roman" w:eastAsia="Times New Roman" w:hAnsi="Times New Roman"/>
                <w:lang w:eastAsia="en-US"/>
              </w:rPr>
              <w:t>A teacher: Miss. York</w:t>
            </w:r>
          </w:p>
          <w:p w14:paraId="1E4049D1" w14:textId="77777777" w:rsidR="00B75F1C" w:rsidRDefault="00192E99" w:rsidP="009A2ED0">
            <w:pPr>
              <w:pStyle w:val="NormalWeb"/>
              <w:numPr>
                <w:ilvl w:val="0"/>
                <w:numId w:val="5"/>
              </w:numPr>
              <w:spacing w:beforeAutospacing="0" w:afterAutospacing="0"/>
              <w:ind w:left="220" w:hanging="2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n-US"/>
              </w:rPr>
            </w:pPr>
            <w:r>
              <w:rPr>
                <w:rFonts w:ascii="Times New Roman" w:eastAsia="Times New Roman" w:hAnsi="Times New Roman"/>
                <w:lang w:eastAsia="en-US"/>
              </w:rPr>
              <w:t>Teaching English at grade 8</w:t>
            </w:r>
          </w:p>
          <w:p w14:paraId="235CA873" w14:textId="77777777" w:rsidR="00B75F1C" w:rsidRDefault="00192E99" w:rsidP="009A2ED0">
            <w:pPr>
              <w:pStyle w:val="NormalWeb"/>
              <w:numPr>
                <w:ilvl w:val="0"/>
                <w:numId w:val="5"/>
              </w:numPr>
              <w:spacing w:beforeAutospacing="0" w:afterAutospacing="0"/>
              <w:ind w:left="220" w:hanging="2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n-US"/>
              </w:rPr>
            </w:pPr>
            <w:r>
              <w:rPr>
                <w:rFonts w:ascii="Times New Roman" w:eastAsia="Times New Roman" w:hAnsi="Times New Roman"/>
                <w:lang w:eastAsia="en-US"/>
              </w:rPr>
              <w:t>Having 11 years of teaching experiences</w:t>
            </w:r>
          </w:p>
          <w:p w14:paraId="34B70F3B" w14:textId="77777777" w:rsidR="00B75F1C" w:rsidRDefault="00192E99" w:rsidP="009A2ED0">
            <w:pPr>
              <w:pStyle w:val="NormalWeb"/>
              <w:numPr>
                <w:ilvl w:val="0"/>
                <w:numId w:val="5"/>
              </w:numPr>
              <w:spacing w:beforeAutospacing="0" w:afterAutospacing="0"/>
              <w:ind w:left="220" w:hanging="2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n-US"/>
              </w:rPr>
            </w:pPr>
            <w:r>
              <w:rPr>
                <w:rFonts w:ascii="Times New Roman" w:eastAsia="Times New Roman" w:hAnsi="Times New Roman"/>
                <w:lang w:eastAsia="en-US"/>
              </w:rPr>
              <w:t xml:space="preserve">Teaching at a public secondary school in </w:t>
            </w:r>
            <w:proofErr w:type="spellStart"/>
            <w:r>
              <w:rPr>
                <w:rFonts w:ascii="Times New Roman" w:eastAsia="Times New Roman" w:hAnsi="Times New Roman"/>
                <w:lang w:eastAsia="en-US"/>
              </w:rPr>
              <w:t>Illnois</w:t>
            </w:r>
            <w:proofErr w:type="spellEnd"/>
          </w:p>
        </w:tc>
      </w:tr>
      <w:tr w:rsidR="00B75F1C" w14:paraId="06D99E85" w14:textId="77777777" w:rsidTr="009A2ED0">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14:paraId="648B08EB" w14:textId="77777777" w:rsidR="00B75F1C" w:rsidRDefault="00192E99" w:rsidP="009A2ED0">
            <w:pPr>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zh-CN" w:bidi="ar"/>
              </w:rPr>
              <w:t>16.</w:t>
            </w:r>
          </w:p>
        </w:tc>
        <w:tc>
          <w:tcPr>
            <w:tcW w:w="1800" w:type="dxa"/>
            <w:shd w:val="clear" w:color="auto" w:fill="auto"/>
          </w:tcPr>
          <w:p w14:paraId="44E218D4" w14:textId="77777777" w:rsidR="00B75F1C" w:rsidRDefault="00192E99" w:rsidP="009A2ED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{"citationID":"11dfk9RQ","properties":{"formattedCitation":"(Aridasarie &amp; Rohmah, 2024)","plainCitation":"(Aridasarie &amp; Rohmah, 2024)","noteIndex":0},"citationItems":[{"id":1158,"uris":["http://zotero.org/users/local/MhoqTda2/items/HSRCSFJP"],"itemData":{"id":1158,"type":"article-journal","container-title":"Cogent Education","DOI":"https://doi.org/10.1080/2331186X.2024.2370754","ISSN":"2331-186X","issue":"1","journalAbbreviation":"Cogent Education","note":"publisher: Taylor &amp; Francis","page":"2370754","title":"Enhancing multimodal literacy: puppetry for English-speaking skills development","volume":"11","author":[{"family":"Aridasarie","given":"Zwesty"},{"family":"Rohmah","given":"Zuliati"}],"issued":{"date-parts":[["2024"]]}}}],"schema":"https://github.com/citation-style-language/schema/raw/master/csl-citation.json"}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(Aridasarie &amp; Rohmah, 2024)</w:t>
            </w:r>
            <w:r>
              <w:rPr>
                <w:rFonts w:ascii="Times New Roman" w:eastAsia="Calibri" w:hAnsi="Times New Roman" w:cs="Times New Roman"/>
                <w:sz w:val="24"/>
                <w:szCs w:val="24"/>
                <w:lang w:eastAsia="zh-CN" w:bidi="ar"/>
              </w:rPr>
              <w:fldChar w:fldCharType="end"/>
            </w:r>
          </w:p>
        </w:tc>
        <w:tc>
          <w:tcPr>
            <w:tcW w:w="3380" w:type="dxa"/>
            <w:shd w:val="clear" w:color="auto" w:fill="auto"/>
          </w:tcPr>
          <w:p w14:paraId="30DF67B7" w14:textId="77777777" w:rsidR="00B75F1C" w:rsidRDefault="00192E99" w:rsidP="009A2ED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How can puppetry and other multimodal resources help students improve their speaking skills?</w:t>
            </w:r>
          </w:p>
        </w:tc>
        <w:tc>
          <w:tcPr>
            <w:tcW w:w="3260" w:type="dxa"/>
            <w:shd w:val="clear" w:color="auto" w:fill="auto"/>
          </w:tcPr>
          <w:p w14:paraId="059AA423" w14:textId="77777777" w:rsidR="00B75F1C" w:rsidRDefault="00192E99" w:rsidP="009A2ED0">
            <w:pPr>
              <w:pStyle w:val="NormalWeb"/>
              <w:numPr>
                <w:ilvl w:val="0"/>
                <w:numId w:val="5"/>
              </w:numPr>
              <w:spacing w:beforeAutospacing="0" w:afterAutospacing="0"/>
              <w:ind w:left="220" w:hanging="2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en-US"/>
              </w:rPr>
            </w:pPr>
            <w:r>
              <w:rPr>
                <w:rFonts w:ascii="Times New Roman" w:eastAsia="Times New Roman" w:hAnsi="Times New Roman"/>
                <w:lang w:eastAsia="en-US"/>
              </w:rPr>
              <w:t>An English teacher</w:t>
            </w:r>
          </w:p>
          <w:p w14:paraId="18977F3A" w14:textId="77777777" w:rsidR="00B75F1C" w:rsidRDefault="00192E99" w:rsidP="009A2ED0">
            <w:pPr>
              <w:pStyle w:val="NormalWeb"/>
              <w:numPr>
                <w:ilvl w:val="0"/>
                <w:numId w:val="5"/>
              </w:numPr>
              <w:spacing w:beforeAutospacing="0" w:afterAutospacing="0"/>
              <w:ind w:left="220" w:hanging="2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en-US"/>
              </w:rPr>
            </w:pPr>
            <w:r>
              <w:rPr>
                <w:rFonts w:ascii="Times New Roman" w:eastAsia="Times New Roman" w:hAnsi="Times New Roman"/>
                <w:lang w:eastAsia="en-US"/>
              </w:rPr>
              <w:t>6 elementary school students</w:t>
            </w:r>
          </w:p>
          <w:p w14:paraId="06F88381" w14:textId="77777777" w:rsidR="00B75F1C" w:rsidRDefault="00192E99" w:rsidP="009A2ED0">
            <w:pPr>
              <w:pStyle w:val="NormalWeb"/>
              <w:numPr>
                <w:ilvl w:val="0"/>
                <w:numId w:val="5"/>
              </w:numPr>
              <w:spacing w:beforeAutospacing="0" w:afterAutospacing="0"/>
              <w:ind w:left="220" w:hanging="2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en-US"/>
              </w:rPr>
            </w:pPr>
            <w:r>
              <w:rPr>
                <w:rFonts w:ascii="Times New Roman" w:eastAsia="Times New Roman" w:hAnsi="Times New Roman"/>
                <w:lang w:eastAsia="en-US"/>
              </w:rPr>
              <w:t>A private English language course in Malang, Indonesia</w:t>
            </w:r>
          </w:p>
        </w:tc>
      </w:tr>
      <w:tr w:rsidR="00B75F1C" w14:paraId="7AD9060A" w14:textId="77777777" w:rsidTr="009A2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14:paraId="65A2FFB3" w14:textId="77777777" w:rsidR="00B75F1C" w:rsidRDefault="00192E99" w:rsidP="009A2ED0">
            <w:pPr>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zh-CN" w:bidi="ar"/>
              </w:rPr>
              <w:t>17.</w:t>
            </w:r>
          </w:p>
        </w:tc>
        <w:tc>
          <w:tcPr>
            <w:tcW w:w="1800" w:type="dxa"/>
            <w:shd w:val="clear" w:color="auto" w:fill="auto"/>
          </w:tcPr>
          <w:p w14:paraId="39385663" w14:textId="77777777" w:rsidR="00B75F1C" w:rsidRDefault="00192E99"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{"citationID":"HaTJt6RE","properties":{"formattedCitation":"(Kearney &amp; Tangney, 2023)","plainCitation":"(Kearney &amp; Tangney, 2023)","noteIndex":0},"citationItems":[{"id":1167,"uris":["http://zotero.org/users/local/MhoqTda2/items/TNS8YFSJ"],"itemData":{"id":1167,"type":"article-journal","container-title":"Irish Educational Studies","DOI":"https://doi.org/10.1080/03323315.2021.1910974","ISSN":"0332-3315","issue":"1","journalAbbreviation":"Irish Educational Studies","note":"publisher: Taylor &amp; Francis","page":"99-122","title":"Exploring a pedagogical model to support teaching new literacy skills in English education–an Irish study","volume":"42","author":[{"family":"Kearney","given":"Sharon"},{"family":"Tangney","given":"Brendan"}],"issued":{"date-parts":[["2023"]]}}}],"schema":"https://github.com/citation-style-language/schema/raw/master/csl-citation.json"}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(Kearney &amp; Tangney, 2023)</w:t>
            </w:r>
            <w:r>
              <w:rPr>
                <w:rFonts w:ascii="Times New Roman" w:eastAsia="Calibri" w:hAnsi="Times New Roman" w:cs="Times New Roman"/>
                <w:sz w:val="24"/>
                <w:szCs w:val="24"/>
                <w:lang w:eastAsia="zh-CN" w:bidi="ar"/>
              </w:rPr>
              <w:fldChar w:fldCharType="end"/>
            </w:r>
          </w:p>
        </w:tc>
        <w:tc>
          <w:tcPr>
            <w:tcW w:w="3380" w:type="dxa"/>
            <w:shd w:val="clear" w:color="auto" w:fill="auto"/>
          </w:tcPr>
          <w:p w14:paraId="4156DE12" w14:textId="77777777" w:rsidR="00B75F1C" w:rsidRDefault="00192E99"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How can the proposed practical pedagogical model support students in learning new literacy skills in English using technology?</w:t>
            </w:r>
          </w:p>
        </w:tc>
        <w:tc>
          <w:tcPr>
            <w:tcW w:w="3260" w:type="dxa"/>
            <w:shd w:val="clear" w:color="auto" w:fill="auto"/>
          </w:tcPr>
          <w:p w14:paraId="3C9224AB" w14:textId="77777777" w:rsidR="00B75F1C" w:rsidRDefault="00192E99" w:rsidP="009A2ED0">
            <w:pPr>
              <w:pStyle w:val="NormalWeb"/>
              <w:numPr>
                <w:ilvl w:val="0"/>
                <w:numId w:val="5"/>
              </w:numPr>
              <w:spacing w:beforeAutospacing="0" w:afterAutospacing="0"/>
              <w:ind w:left="220" w:hanging="2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n-US"/>
              </w:rPr>
            </w:pPr>
            <w:r>
              <w:rPr>
                <w:rFonts w:ascii="Times New Roman" w:eastAsia="Times New Roman" w:hAnsi="Times New Roman"/>
                <w:lang w:eastAsia="en-US"/>
              </w:rPr>
              <w:t>73 students aged 15-17 years old</w:t>
            </w:r>
          </w:p>
          <w:p w14:paraId="4D957C94" w14:textId="77777777" w:rsidR="00B75F1C" w:rsidRDefault="00192E99" w:rsidP="009A2ED0">
            <w:pPr>
              <w:pStyle w:val="NormalWeb"/>
              <w:numPr>
                <w:ilvl w:val="0"/>
                <w:numId w:val="5"/>
              </w:numPr>
              <w:spacing w:beforeAutospacing="0" w:afterAutospacing="0"/>
              <w:ind w:left="220" w:hanging="2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n-US"/>
              </w:rPr>
            </w:pPr>
            <w:r>
              <w:rPr>
                <w:rFonts w:ascii="Times New Roman" w:eastAsia="Times New Roman" w:hAnsi="Times New Roman"/>
                <w:lang w:eastAsia="en-US"/>
              </w:rPr>
              <w:t>Students came from 6 urban schools in Ireland</w:t>
            </w:r>
          </w:p>
        </w:tc>
      </w:tr>
      <w:tr w:rsidR="00B75F1C" w14:paraId="483D7577" w14:textId="77777777" w:rsidTr="009A2ED0">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14:paraId="72C9AA63" w14:textId="77777777" w:rsidR="00B75F1C" w:rsidRDefault="00192E99" w:rsidP="009A2ED0">
            <w:pPr>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zh-CN" w:bidi="ar"/>
              </w:rPr>
              <w:t>18.</w:t>
            </w:r>
          </w:p>
        </w:tc>
        <w:tc>
          <w:tcPr>
            <w:tcW w:w="1800" w:type="dxa"/>
            <w:shd w:val="clear" w:color="auto" w:fill="auto"/>
          </w:tcPr>
          <w:p w14:paraId="3D9A8270" w14:textId="77777777" w:rsidR="00B75F1C" w:rsidRDefault="00192E99" w:rsidP="009A2ED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{"citationID":"ycifAiZI","properties":{"formattedCitation":"(Mizusawa, 2021)","plainCitation":"(Mizusawa, 2021)","noteIndex":0},"citationItems":[{"id":1161,"uris":["http://zotero.org/users/local/MhoqTda2/items/9X4D7GY9"],"itemData":{"id":1161,"type":"article-journal","container-title":"Asia Pacific Journal of Education","DOI":"https://doi.org/10.1080/02188791.2021.1997705","ISSN":"0218-8791","issue":"4","journalAbbreviation":"Asia Pacific Journal of Education","note":"publisher: Taylor &amp; Francis","page":"727-739","title":"From functional literacy to multiliteracies: understanding the challenges of integrating rich and visual texts in Singapore writing classrooms","volume":"41","author":[{"family":"Mizusawa","given":"Ken"}],"issued":{"date-parts":[["2021"]]}}}],"schema":"https://github.com/citation-style-language/schema/raw/master/csl-citation.json"}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(Mizusawa, 2021)</w:t>
            </w:r>
            <w:r>
              <w:rPr>
                <w:rFonts w:ascii="Times New Roman" w:eastAsia="Calibri" w:hAnsi="Times New Roman" w:cs="Times New Roman"/>
                <w:sz w:val="24"/>
                <w:szCs w:val="24"/>
                <w:lang w:eastAsia="zh-CN" w:bidi="ar"/>
              </w:rPr>
              <w:fldChar w:fldCharType="end"/>
            </w:r>
          </w:p>
        </w:tc>
        <w:tc>
          <w:tcPr>
            <w:tcW w:w="3380" w:type="dxa"/>
            <w:shd w:val="clear" w:color="auto" w:fill="auto"/>
          </w:tcPr>
          <w:p w14:paraId="6B8AE0DF" w14:textId="77777777" w:rsidR="00B75F1C" w:rsidRDefault="00192E99" w:rsidP="009A2ED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What challenges do teachers face in shifting traditional writing instruction to multiliteracies-based instruction in Singaporean secondary classrooms?</w:t>
            </w:r>
          </w:p>
        </w:tc>
        <w:tc>
          <w:tcPr>
            <w:tcW w:w="3260" w:type="dxa"/>
            <w:shd w:val="clear" w:color="auto" w:fill="auto"/>
          </w:tcPr>
          <w:p w14:paraId="49E1B137" w14:textId="77777777" w:rsidR="00B75F1C" w:rsidRDefault="00192E99" w:rsidP="009A2ED0">
            <w:pPr>
              <w:pStyle w:val="NormalWeb"/>
              <w:numPr>
                <w:ilvl w:val="0"/>
                <w:numId w:val="5"/>
              </w:numPr>
              <w:spacing w:beforeAutospacing="0" w:afterAutospacing="0"/>
              <w:ind w:left="220" w:hanging="2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en-US"/>
              </w:rPr>
            </w:pPr>
            <w:r>
              <w:rPr>
                <w:rFonts w:ascii="Times New Roman" w:eastAsia="Times New Roman" w:hAnsi="Times New Roman"/>
                <w:lang w:eastAsia="en-US"/>
              </w:rPr>
              <w:t>6 English language teachers</w:t>
            </w:r>
          </w:p>
          <w:p w14:paraId="72585B87" w14:textId="77777777" w:rsidR="00B75F1C" w:rsidRDefault="00192E99" w:rsidP="009A2ED0">
            <w:pPr>
              <w:pStyle w:val="NormalWeb"/>
              <w:numPr>
                <w:ilvl w:val="0"/>
                <w:numId w:val="5"/>
              </w:numPr>
              <w:spacing w:beforeAutospacing="0" w:afterAutospacing="0"/>
              <w:ind w:left="220" w:hanging="2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en-US"/>
              </w:rPr>
            </w:pPr>
            <w:r>
              <w:rPr>
                <w:rFonts w:ascii="Times New Roman" w:eastAsia="Times New Roman" w:hAnsi="Times New Roman"/>
                <w:lang w:eastAsia="en-US"/>
              </w:rPr>
              <w:t>Having at least 3 years of teaching experiences</w:t>
            </w:r>
          </w:p>
          <w:p w14:paraId="42BC2DFF" w14:textId="77777777" w:rsidR="00B75F1C" w:rsidRDefault="00192E99" w:rsidP="009A2ED0">
            <w:pPr>
              <w:pStyle w:val="NormalWeb"/>
              <w:numPr>
                <w:ilvl w:val="0"/>
                <w:numId w:val="5"/>
              </w:numPr>
              <w:spacing w:beforeAutospacing="0" w:afterAutospacing="0"/>
              <w:ind w:left="220" w:hanging="2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en-US"/>
              </w:rPr>
            </w:pPr>
            <w:r>
              <w:rPr>
                <w:rFonts w:ascii="Times New Roman" w:eastAsia="Times New Roman" w:hAnsi="Times New Roman"/>
                <w:lang w:eastAsia="en-US"/>
              </w:rPr>
              <w:t>Teaching lower secondary English language classes</w:t>
            </w:r>
          </w:p>
        </w:tc>
      </w:tr>
      <w:tr w:rsidR="00B75F1C" w14:paraId="2188ECB6" w14:textId="77777777" w:rsidTr="009A2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14:paraId="78D02A4C" w14:textId="77777777" w:rsidR="00B75F1C" w:rsidRDefault="00192E99" w:rsidP="009A2ED0">
            <w:pPr>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zh-CN" w:bidi="ar"/>
              </w:rPr>
              <w:t>19.</w:t>
            </w:r>
          </w:p>
        </w:tc>
        <w:tc>
          <w:tcPr>
            <w:tcW w:w="1800" w:type="dxa"/>
            <w:shd w:val="clear" w:color="auto" w:fill="auto"/>
          </w:tcPr>
          <w:p w14:paraId="64F39E2B" w14:textId="77777777" w:rsidR="00B75F1C" w:rsidRDefault="00192E99"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{"citationID":"0Hgy77D8","properties":{"formattedCitation":"(Burke &amp; Hardware, 2015)","plainCitation":"(Burke &amp; Hardware, 2015)","noteIndex":0},"citationItems":[{"id":"r8H2LHJG/ACHWb7lS","uris":["http://zotero.org/users/local/MhoqTda2/items/7X6G76MN"],"itemData":{"id":1130,"type":"article-journal","container-title":"Language, Culture and Curriculum","ISSN":"0790-8318","issue":"2","journalAbbreviation":"Language, Culture and Curriculum","note":"publisher: Taylor &amp; Francis","page":"143-157","title":"Honouring ESL students' lived experiences in school learning with multiliteracies pedagogy","volume":"28","author":[{"family":"Burke","given":"Anne"},{"family":"Hardware","given":"Shawnee"}],"issued":{"date-parts":[["2015"]]}}}],"schema":"https://github.com/citation-style-language/schema/raw/master/csl-citation.json"}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(Burke &amp; Hardware, 2015)</w:t>
            </w:r>
            <w:r>
              <w:rPr>
                <w:rFonts w:ascii="Times New Roman" w:eastAsia="Calibri" w:hAnsi="Times New Roman" w:cs="Times New Roman"/>
                <w:sz w:val="24"/>
                <w:szCs w:val="24"/>
                <w:lang w:eastAsia="zh-CN" w:bidi="ar"/>
              </w:rPr>
              <w:fldChar w:fldCharType="end"/>
            </w:r>
          </w:p>
        </w:tc>
        <w:tc>
          <w:tcPr>
            <w:tcW w:w="3380" w:type="dxa"/>
            <w:shd w:val="clear" w:color="auto" w:fill="auto"/>
          </w:tcPr>
          <w:p w14:paraId="7107BB7F" w14:textId="77777777" w:rsidR="00B75F1C" w:rsidRDefault="00192E99"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How can multiliteracies pedagogy help ESL students express their lived experiences and cultural knowledge?</w:t>
            </w:r>
          </w:p>
        </w:tc>
        <w:tc>
          <w:tcPr>
            <w:tcW w:w="3260" w:type="dxa"/>
            <w:shd w:val="clear" w:color="auto" w:fill="auto"/>
          </w:tcPr>
          <w:p w14:paraId="50B0FC35" w14:textId="77777777" w:rsidR="00B75F1C" w:rsidRDefault="00192E99" w:rsidP="009A2ED0">
            <w:pPr>
              <w:pStyle w:val="NormalWeb"/>
              <w:numPr>
                <w:ilvl w:val="0"/>
                <w:numId w:val="5"/>
              </w:numPr>
              <w:spacing w:beforeAutospacing="0" w:afterAutospacing="0"/>
              <w:ind w:left="220" w:hanging="2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n-US"/>
              </w:rPr>
            </w:pPr>
            <w:r>
              <w:rPr>
                <w:rFonts w:ascii="Times New Roman" w:eastAsia="Times New Roman" w:hAnsi="Times New Roman"/>
                <w:lang w:eastAsia="en-US"/>
              </w:rPr>
              <w:t>A classroom English language arts teacher named Marnie (pseudonym)</w:t>
            </w:r>
          </w:p>
          <w:p w14:paraId="30C86DDF" w14:textId="77777777" w:rsidR="00B75F1C" w:rsidRDefault="00192E99" w:rsidP="009A2ED0">
            <w:pPr>
              <w:pStyle w:val="NormalWeb"/>
              <w:numPr>
                <w:ilvl w:val="0"/>
                <w:numId w:val="5"/>
              </w:numPr>
              <w:spacing w:beforeAutospacing="0" w:afterAutospacing="0"/>
              <w:ind w:left="220" w:hanging="2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n-US"/>
              </w:rPr>
            </w:pPr>
            <w:r>
              <w:rPr>
                <w:rFonts w:ascii="Times New Roman" w:eastAsia="Times New Roman" w:hAnsi="Times New Roman"/>
                <w:lang w:eastAsia="en-US"/>
              </w:rPr>
              <w:t>8 ESL students aged 13 years old</w:t>
            </w:r>
          </w:p>
          <w:p w14:paraId="142BDE14" w14:textId="77777777" w:rsidR="00B75F1C" w:rsidRDefault="00192E99" w:rsidP="009A2ED0">
            <w:pPr>
              <w:pStyle w:val="NormalWeb"/>
              <w:numPr>
                <w:ilvl w:val="0"/>
                <w:numId w:val="5"/>
              </w:numPr>
              <w:spacing w:beforeAutospacing="0" w:afterAutospacing="0"/>
              <w:ind w:left="220" w:hanging="2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n-US"/>
              </w:rPr>
            </w:pPr>
            <w:r>
              <w:rPr>
                <w:rFonts w:ascii="Times New Roman" w:eastAsia="Times New Roman" w:hAnsi="Times New Roman"/>
                <w:lang w:eastAsia="en-US"/>
              </w:rPr>
              <w:t>Students’ background: recent immigrants to Canada</w:t>
            </w:r>
          </w:p>
          <w:p w14:paraId="71F3657A" w14:textId="77777777" w:rsidR="00B75F1C" w:rsidRDefault="00B75F1C"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B75F1C" w14:paraId="74B47D8B" w14:textId="77777777" w:rsidTr="009A2ED0">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14:paraId="1CEDD178" w14:textId="77777777" w:rsidR="00B75F1C" w:rsidRDefault="00192E99" w:rsidP="009A2ED0">
            <w:pPr>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zh-CN" w:bidi="ar"/>
              </w:rPr>
              <w:t>20.</w:t>
            </w:r>
          </w:p>
        </w:tc>
        <w:tc>
          <w:tcPr>
            <w:tcW w:w="1800" w:type="dxa"/>
            <w:shd w:val="clear" w:color="auto" w:fill="auto"/>
          </w:tcPr>
          <w:p w14:paraId="6A89A9C7" w14:textId="77777777" w:rsidR="00B75F1C" w:rsidRDefault="00192E99" w:rsidP="009A2ED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{"citationID":"bivU0rmv","properties":{"formattedCitation":"(Stewart, 2024)","plainCitation":"(Stewart, 2024)","noteIndex":0},"citationItems":[{"id":1164,"uris":["http://zotero.org/users/local/MhoqTda2/items/KWES3Q7S"],"itemData":{"id":1164,"type":"article-journal","container-title":"International Journal of Qualitative Studies in Education","DOI":"https://doi.org/10.1080/09518398.2023.2264237","ISSN":"0951-8398","issue":"7","journalAbbreviation":"International Journal of Qualitative Studies in Education","note":"publisher: Taylor &amp; Francis","page":"2071-2087","title":"Negotiating “what counts” in multimodal writing in the classroom: a high school English teacher’s perspective","volume":"37","author":[{"family":"Stewart","given":"Olivia G"}],"issued":{"date-parts":[["2024"]]}}}],"schema":"https://github.com/citation-style-language/schema/raw/master/csl-citation.json"}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(Stewart, 2024)</w:t>
            </w:r>
            <w:r>
              <w:rPr>
                <w:rFonts w:ascii="Times New Roman" w:eastAsia="Calibri" w:hAnsi="Times New Roman" w:cs="Times New Roman"/>
                <w:sz w:val="24"/>
                <w:szCs w:val="24"/>
                <w:lang w:eastAsia="zh-CN" w:bidi="ar"/>
              </w:rPr>
              <w:fldChar w:fldCharType="end"/>
            </w:r>
          </w:p>
        </w:tc>
        <w:tc>
          <w:tcPr>
            <w:tcW w:w="3380" w:type="dxa"/>
            <w:shd w:val="clear" w:color="auto" w:fill="auto"/>
          </w:tcPr>
          <w:p w14:paraId="3E43388B" w14:textId="77777777" w:rsidR="00B75F1C" w:rsidRDefault="00192E99" w:rsidP="009A2ED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 xml:space="preserve">How does a high school English teacher define and negotiate what counts as writing when students utilize multimodal </w:t>
            </w:r>
            <w:r>
              <w:rPr>
                <w:rFonts w:ascii="Times New Roman" w:hAnsi="Times New Roman" w:cs="Times New Roman"/>
                <w:sz w:val="24"/>
                <w:szCs w:val="24"/>
                <w:lang w:bidi="ar"/>
              </w:rPr>
              <w:lastRenderedPageBreak/>
              <w:t>digital tools during their learning?</w:t>
            </w:r>
          </w:p>
        </w:tc>
        <w:tc>
          <w:tcPr>
            <w:tcW w:w="3260" w:type="dxa"/>
            <w:shd w:val="clear" w:color="auto" w:fill="auto"/>
          </w:tcPr>
          <w:p w14:paraId="33DD1300" w14:textId="77777777" w:rsidR="00B75F1C" w:rsidRDefault="00192E99" w:rsidP="009A2ED0">
            <w:pPr>
              <w:pStyle w:val="NormalWeb"/>
              <w:numPr>
                <w:ilvl w:val="0"/>
                <w:numId w:val="5"/>
              </w:numPr>
              <w:spacing w:beforeAutospacing="0" w:afterAutospacing="0"/>
              <w:ind w:left="220" w:hanging="2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en-US"/>
              </w:rPr>
            </w:pPr>
            <w:r>
              <w:rPr>
                <w:rFonts w:ascii="Times New Roman" w:eastAsia="Times New Roman" w:hAnsi="Times New Roman"/>
                <w:lang w:eastAsia="en-US"/>
              </w:rPr>
              <w:lastRenderedPageBreak/>
              <w:t>A homeroom English teacher named Miss Lee (pseudonym)</w:t>
            </w:r>
          </w:p>
          <w:p w14:paraId="432EAD0F" w14:textId="77777777" w:rsidR="00B75F1C" w:rsidRDefault="00192E99" w:rsidP="009A2ED0">
            <w:pPr>
              <w:pStyle w:val="NormalWeb"/>
              <w:numPr>
                <w:ilvl w:val="0"/>
                <w:numId w:val="5"/>
              </w:numPr>
              <w:spacing w:beforeAutospacing="0" w:afterAutospacing="0"/>
              <w:ind w:left="220" w:hanging="2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en-US"/>
              </w:rPr>
            </w:pPr>
            <w:r>
              <w:rPr>
                <w:rFonts w:ascii="Times New Roman" w:eastAsia="Times New Roman" w:hAnsi="Times New Roman"/>
                <w:lang w:eastAsia="en-US"/>
              </w:rPr>
              <w:lastRenderedPageBreak/>
              <w:t>26 high school students aged 17-18 years old with various backgrounds</w:t>
            </w:r>
          </w:p>
          <w:p w14:paraId="70B1EBEB" w14:textId="77777777" w:rsidR="00B75F1C" w:rsidRDefault="00B75F1C" w:rsidP="009A2ED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B75F1C" w14:paraId="64209349" w14:textId="77777777" w:rsidTr="009A2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14:paraId="4B414258" w14:textId="77777777" w:rsidR="00B75F1C" w:rsidRDefault="00192E99" w:rsidP="009A2ED0">
            <w:pPr>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zh-CN" w:bidi="ar"/>
              </w:rPr>
              <w:lastRenderedPageBreak/>
              <w:t>21.</w:t>
            </w:r>
          </w:p>
        </w:tc>
        <w:tc>
          <w:tcPr>
            <w:tcW w:w="1800" w:type="dxa"/>
            <w:shd w:val="clear" w:color="auto" w:fill="auto"/>
          </w:tcPr>
          <w:p w14:paraId="219B05C2" w14:textId="77777777" w:rsidR="00B75F1C" w:rsidRDefault="00192E99"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{"citationID":"7SLqcUgL","properties":{"formattedCitation":"(Elmiana, 2019)","plainCitation":"(Elmiana, 2019)","noteIndex":0},"citationItems":[{"id":1160,"uris":["http://zotero.org/users/local/MhoqTda2/items/P5AS6WTY"],"itemData":{"id":1160,"type":"article-journal","container-title":"Pedagogy, Culture &amp; Society","DOI":"https://doi.org/10.1080/14681366.2019.1569550","ISSN":"1468-1366","issue":"4","journalAbbreviation":"Pedagogy, Culture &amp; Society","note":"publisher: Taylor &amp; Francis","page":"613-628","title":"Pedagogical representation of visual images in EFL textbooks: a multimodal perspective","volume":"27","author":[{"family":"Elmiana","given":"Dewi Satria"}],"issued":{"date-parts":[["2019"]]}}}],"schema":"https://github.com/citation-style-language/schema/raw/master/csl-citation.json"}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(Elmiana, 2019)</w:t>
            </w:r>
            <w:r>
              <w:rPr>
                <w:rFonts w:ascii="Times New Roman" w:eastAsia="Calibri" w:hAnsi="Times New Roman" w:cs="Times New Roman"/>
                <w:sz w:val="24"/>
                <w:szCs w:val="24"/>
                <w:lang w:eastAsia="zh-CN" w:bidi="ar"/>
              </w:rPr>
              <w:fldChar w:fldCharType="end"/>
            </w:r>
          </w:p>
        </w:tc>
        <w:tc>
          <w:tcPr>
            <w:tcW w:w="3380" w:type="dxa"/>
            <w:shd w:val="clear" w:color="auto" w:fill="auto"/>
          </w:tcPr>
          <w:p w14:paraId="5338AA82" w14:textId="77777777" w:rsidR="00B75F1C" w:rsidRDefault="00192E99"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 xml:space="preserve">How do visual images in Indonesian senior high school EFL textbooks support language learning? </w:t>
            </w:r>
          </w:p>
        </w:tc>
        <w:tc>
          <w:tcPr>
            <w:tcW w:w="3260" w:type="dxa"/>
            <w:shd w:val="clear" w:color="auto" w:fill="auto"/>
          </w:tcPr>
          <w:p w14:paraId="3FF21E8F" w14:textId="77777777" w:rsidR="00B75F1C" w:rsidRDefault="00192E99" w:rsidP="009A2ED0">
            <w:pPr>
              <w:pStyle w:val="NormalWeb"/>
              <w:numPr>
                <w:ilvl w:val="0"/>
                <w:numId w:val="5"/>
              </w:numPr>
              <w:spacing w:beforeAutospacing="0" w:afterAutospacing="0"/>
              <w:ind w:left="220" w:hanging="2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n-US"/>
              </w:rPr>
            </w:pPr>
            <w:r>
              <w:rPr>
                <w:rFonts w:ascii="Times New Roman" w:eastAsia="Times New Roman" w:hAnsi="Times New Roman"/>
                <w:lang w:eastAsia="en-US"/>
              </w:rPr>
              <w:t>3 Indonesian senior high school EFL textbooks for grades 10-12</w:t>
            </w:r>
          </w:p>
          <w:p w14:paraId="468B2BEA" w14:textId="77777777" w:rsidR="00B75F1C" w:rsidRDefault="00192E99" w:rsidP="009A2ED0">
            <w:pPr>
              <w:pStyle w:val="NormalWeb"/>
              <w:numPr>
                <w:ilvl w:val="0"/>
                <w:numId w:val="5"/>
              </w:numPr>
              <w:spacing w:beforeAutospacing="0" w:afterAutospacing="0"/>
              <w:ind w:left="220" w:hanging="2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n-US"/>
              </w:rPr>
            </w:pPr>
            <w:r>
              <w:rPr>
                <w:rFonts w:ascii="Times New Roman" w:eastAsia="Times New Roman" w:hAnsi="Times New Roman"/>
                <w:lang w:eastAsia="en-US"/>
              </w:rPr>
              <w:t>A total of 232 visual images were analyzed</w:t>
            </w:r>
          </w:p>
        </w:tc>
      </w:tr>
      <w:tr w:rsidR="00B75F1C" w14:paraId="00F461E7" w14:textId="77777777" w:rsidTr="009A2ED0">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14:paraId="50BF4B35" w14:textId="77777777" w:rsidR="00B75F1C" w:rsidRDefault="00192E99" w:rsidP="009A2ED0">
            <w:pPr>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zh-CN" w:bidi="ar"/>
              </w:rPr>
              <w:t>22.</w:t>
            </w:r>
          </w:p>
        </w:tc>
        <w:tc>
          <w:tcPr>
            <w:tcW w:w="1800" w:type="dxa"/>
            <w:shd w:val="clear" w:color="auto" w:fill="auto"/>
          </w:tcPr>
          <w:p w14:paraId="55B51B7A" w14:textId="77777777" w:rsidR="00B75F1C" w:rsidRDefault="00192E99" w:rsidP="009A2ED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{"citationID":"kJKdaImw","properties":{"formattedCitation":"(Kiss &amp; Mizusawa, 2018)","plainCitation":"(Kiss &amp; Mizusawa, 2018)","noteIndex":0},"citationItems":[{"id":1132,"uris":["http://zotero.org/users/local/MhoqTda2/items/22FHSD7W"],"itemData":{"id":1132,"type":"article-journal","container-title":"Changing English","DOI":"https://doi.org/10.1080/1358684X.2017.1403283","ISSN":"1358-684X","issue":"1","journalAbbreviation":"Changing English","note":"publisher: Taylor &amp; Francis","page":"59-68","title":"Revisiting the pedagogy of multiliteracies: Writing instruction in a multicultural context","volume":"25","author":[{"family":"Kiss","given":"Tamas"},{"family":"Mizusawa","given":"Ken"}],"issued":{"date-parts":[["2018"]]}}}],"schema":"https://github.com/citation-style-language/schema/raw/master/csl-citation.json"}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(Kiss &amp; Mizusawa, 2018)</w:t>
            </w:r>
            <w:r>
              <w:rPr>
                <w:rFonts w:ascii="Times New Roman" w:eastAsia="Calibri" w:hAnsi="Times New Roman" w:cs="Times New Roman"/>
                <w:sz w:val="24"/>
                <w:szCs w:val="24"/>
                <w:lang w:eastAsia="zh-CN" w:bidi="ar"/>
              </w:rPr>
              <w:fldChar w:fldCharType="end"/>
            </w:r>
          </w:p>
        </w:tc>
        <w:tc>
          <w:tcPr>
            <w:tcW w:w="3380" w:type="dxa"/>
            <w:shd w:val="clear" w:color="auto" w:fill="auto"/>
          </w:tcPr>
          <w:p w14:paraId="1FEBEE64" w14:textId="77777777" w:rsidR="00B75F1C" w:rsidRDefault="00192E99" w:rsidP="009A2ED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How is the multiliteracies pedagogy applied in writing instruction in Singaporean multicultural secondary classrooms?</w:t>
            </w:r>
          </w:p>
        </w:tc>
        <w:tc>
          <w:tcPr>
            <w:tcW w:w="3260" w:type="dxa"/>
            <w:shd w:val="clear" w:color="auto" w:fill="auto"/>
          </w:tcPr>
          <w:p w14:paraId="3925285A" w14:textId="77777777" w:rsidR="00B75F1C" w:rsidRDefault="00192E99" w:rsidP="009A2ED0">
            <w:pPr>
              <w:pStyle w:val="NormalWeb"/>
              <w:numPr>
                <w:ilvl w:val="0"/>
                <w:numId w:val="5"/>
              </w:numPr>
              <w:spacing w:beforeAutospacing="0" w:afterAutospacing="0"/>
              <w:ind w:left="220" w:hanging="2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en-US"/>
              </w:rPr>
            </w:pPr>
            <w:r>
              <w:rPr>
                <w:rFonts w:ascii="Times New Roman" w:eastAsia="Times New Roman" w:hAnsi="Times New Roman"/>
                <w:lang w:eastAsia="en-US"/>
              </w:rPr>
              <w:t>6 experienced English language teachers</w:t>
            </w:r>
          </w:p>
          <w:p w14:paraId="6189DD1C" w14:textId="77777777" w:rsidR="00B75F1C" w:rsidRDefault="00192E99" w:rsidP="009A2ED0">
            <w:pPr>
              <w:pStyle w:val="NormalWeb"/>
              <w:numPr>
                <w:ilvl w:val="0"/>
                <w:numId w:val="5"/>
              </w:numPr>
              <w:spacing w:beforeAutospacing="0" w:afterAutospacing="0"/>
              <w:ind w:left="220" w:hanging="2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en-US"/>
              </w:rPr>
            </w:pPr>
            <w:r>
              <w:rPr>
                <w:rFonts w:ascii="Times New Roman" w:eastAsia="Times New Roman" w:hAnsi="Times New Roman"/>
                <w:lang w:eastAsia="en-US"/>
              </w:rPr>
              <w:t>Teaching lower secondary school students</w:t>
            </w:r>
          </w:p>
        </w:tc>
      </w:tr>
      <w:tr w:rsidR="00B75F1C" w14:paraId="355FF9E2" w14:textId="77777777" w:rsidTr="009A2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14:paraId="3A5C8F85" w14:textId="77777777" w:rsidR="00B75F1C" w:rsidRDefault="00192E99" w:rsidP="009A2ED0">
            <w:pPr>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zh-CN" w:bidi="ar"/>
              </w:rPr>
              <w:t>23.</w:t>
            </w:r>
          </w:p>
        </w:tc>
        <w:tc>
          <w:tcPr>
            <w:tcW w:w="1800" w:type="dxa"/>
            <w:shd w:val="clear" w:color="auto" w:fill="auto"/>
          </w:tcPr>
          <w:p w14:paraId="0BFAA86E" w14:textId="77777777" w:rsidR="00B75F1C" w:rsidRDefault="00192E99"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{"citationID":"qLArcd1k","properties":{"formattedCitation":"(Mirhosseini &amp; Emadi, 2022)","plainCitation":"(Mirhosseini &amp; Emadi, 2022)","noteIndex":0},"citationItems":[{"id":1135,"uris":["http://zotero.org/users/local/MhoqTda2/items/6L2I4XGH"],"itemData":{"id":1135,"type":"article-journal","container-title":"The Journal of educaTional research","DOI":"https://doi.org/10.1080/00220671.2022.2029807","ISSN":"0022-0671","issue":"1","journalAbbreviation":"The Journal of educaTional research","note":"publisher: Taylor &amp; Francis","page":"75-86","title":"Words belong to ourselves: Multiliteracies pedagogy in English language education","volume":"115","author":[{"family":"Mirhosseini","given":"Seyyed-Abdolhamid"},{"family":"Emadi","given":"Azadeh"}],"issued":{"date-parts":[["2022"]]}}}],"schema":"https://github.com/citation-style-language/schema/raw/master/csl-citation.json"}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(Mirhosseini &amp; Emadi, 2022)</w:t>
            </w:r>
            <w:r>
              <w:rPr>
                <w:rFonts w:ascii="Times New Roman" w:eastAsia="Calibri" w:hAnsi="Times New Roman" w:cs="Times New Roman"/>
                <w:sz w:val="24"/>
                <w:szCs w:val="24"/>
                <w:lang w:eastAsia="zh-CN" w:bidi="ar"/>
              </w:rPr>
              <w:fldChar w:fldCharType="end"/>
            </w:r>
          </w:p>
        </w:tc>
        <w:tc>
          <w:tcPr>
            <w:tcW w:w="3380" w:type="dxa"/>
            <w:shd w:val="clear" w:color="auto" w:fill="auto"/>
          </w:tcPr>
          <w:p w14:paraId="2A1C2B00" w14:textId="77777777" w:rsidR="00B75F1C" w:rsidRDefault="00192E99"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What are the possibilities and challenges of utilizing multiliteracies pedagogy in EFL teaching?</w:t>
            </w:r>
          </w:p>
        </w:tc>
        <w:tc>
          <w:tcPr>
            <w:tcW w:w="3260" w:type="dxa"/>
            <w:shd w:val="clear" w:color="auto" w:fill="auto"/>
          </w:tcPr>
          <w:p w14:paraId="15AA6AD5" w14:textId="77777777" w:rsidR="00B75F1C" w:rsidRDefault="00192E99" w:rsidP="009A2ED0">
            <w:pPr>
              <w:pStyle w:val="NormalWeb"/>
              <w:numPr>
                <w:ilvl w:val="0"/>
                <w:numId w:val="5"/>
              </w:numPr>
              <w:spacing w:beforeAutospacing="0" w:afterAutospacing="0"/>
              <w:ind w:left="220" w:hanging="2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n-US"/>
              </w:rPr>
            </w:pPr>
            <w:r>
              <w:rPr>
                <w:rFonts w:ascii="Times New Roman" w:eastAsia="Times New Roman" w:hAnsi="Times New Roman"/>
                <w:lang w:eastAsia="en-US"/>
              </w:rPr>
              <w:t>10 students aged 13 – 19 years old</w:t>
            </w:r>
          </w:p>
          <w:p w14:paraId="45D119F6" w14:textId="77777777" w:rsidR="00B75F1C" w:rsidRDefault="00192E99" w:rsidP="009A2ED0">
            <w:pPr>
              <w:pStyle w:val="NormalWeb"/>
              <w:numPr>
                <w:ilvl w:val="0"/>
                <w:numId w:val="5"/>
              </w:numPr>
              <w:spacing w:beforeAutospacing="0" w:afterAutospacing="0"/>
              <w:ind w:left="220" w:hanging="2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n-US"/>
              </w:rPr>
            </w:pPr>
            <w:r>
              <w:rPr>
                <w:rFonts w:ascii="Times New Roman" w:eastAsia="Times New Roman" w:hAnsi="Times New Roman"/>
                <w:lang w:eastAsia="en-US"/>
              </w:rPr>
              <w:t>2 adult coaches/ teachers (a coupled aged 25 and 27)</w:t>
            </w:r>
          </w:p>
          <w:p w14:paraId="01DDCF22" w14:textId="77777777" w:rsidR="00B75F1C" w:rsidRDefault="00192E99" w:rsidP="009A2ED0">
            <w:pPr>
              <w:pStyle w:val="NormalWeb"/>
              <w:numPr>
                <w:ilvl w:val="0"/>
                <w:numId w:val="5"/>
              </w:numPr>
              <w:spacing w:beforeAutospacing="0" w:afterAutospacing="0"/>
              <w:ind w:left="220" w:hanging="2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n-US"/>
              </w:rPr>
            </w:pPr>
            <w:r>
              <w:rPr>
                <w:rFonts w:ascii="Times New Roman" w:eastAsia="Times New Roman" w:hAnsi="Times New Roman"/>
                <w:lang w:eastAsia="en-US"/>
              </w:rPr>
              <w:t>Participants attended English classes twice a week during 3 months after theatre practice sessions</w:t>
            </w:r>
          </w:p>
        </w:tc>
      </w:tr>
    </w:tbl>
    <w:p w14:paraId="735AEF8B" w14:textId="77777777" w:rsidR="00B75F1C" w:rsidRDefault="00B75F1C" w:rsidP="009A2ED0">
      <w:pPr>
        <w:spacing w:after="0" w:line="360" w:lineRule="auto"/>
        <w:jc w:val="both"/>
        <w:rPr>
          <w:rFonts w:ascii="Times New Roman" w:hAnsi="Times New Roman" w:cs="Times New Roman"/>
          <w:sz w:val="24"/>
          <w:szCs w:val="24"/>
          <w:lang w:bidi="ar"/>
        </w:rPr>
      </w:pPr>
    </w:p>
    <w:p w14:paraId="02A4A0A9" w14:textId="77777777" w:rsidR="00B75F1C" w:rsidRDefault="00192E99">
      <w:pPr>
        <w:spacing w:after="0" w:line="360" w:lineRule="auto"/>
        <w:ind w:firstLine="880"/>
        <w:jc w:val="both"/>
        <w:rPr>
          <w:rFonts w:ascii="Times New Roman" w:hAnsi="Times New Roman" w:cs="Times New Roman"/>
          <w:sz w:val="24"/>
          <w:szCs w:val="24"/>
        </w:rPr>
      </w:pPr>
      <w:r>
        <w:rPr>
          <w:rFonts w:ascii="Times New Roman" w:hAnsi="Times New Roman" w:cs="Times New Roman"/>
          <w:sz w:val="24"/>
          <w:szCs w:val="24"/>
          <w:lang w:bidi="ar"/>
        </w:rPr>
        <w:t xml:space="preserve">Moreover, table 5 presents theoretical frameworks utilized by all of the reviewed articles. The table shows that multiliteracies pedagogy is dominantly referred as the basic theoretical framework by the majority </w:t>
      </w:r>
      <w:r>
        <w:rPr>
          <w:rFonts w:ascii="Times New Roman" w:eastAsia="Calibri" w:hAnsi="Times New Roman" w:cs="Times New Roman"/>
          <w:sz w:val="24"/>
          <w:szCs w:val="24"/>
          <w:lang w:eastAsia="zh-CN" w:bidi="ar"/>
        </w:rPr>
        <w:t>of</w:t>
      </w:r>
      <w:r>
        <w:rPr>
          <w:rFonts w:ascii="Times New Roman" w:hAnsi="Times New Roman" w:cs="Times New Roman"/>
          <w:sz w:val="24"/>
          <w:szCs w:val="24"/>
          <w:lang w:bidi="ar"/>
        </w:rPr>
        <w:t xml:space="preserve"> the articles. Frequently, this framework appears in combination with others reflecting its flexibility and relevance to be the paramount framework across diverse educational contexts. Generally, this framework is associated with other related frameworks or concepts including multimodality, New Literacy Studies (NLS) and </w:t>
      </w:r>
      <w:proofErr w:type="spellStart"/>
      <w:r>
        <w:rPr>
          <w:rFonts w:ascii="Times New Roman" w:hAnsi="Times New Roman" w:cs="Times New Roman"/>
          <w:sz w:val="24"/>
          <w:szCs w:val="24"/>
          <w:lang w:bidi="ar"/>
        </w:rPr>
        <w:t>translanguaging</w:t>
      </w:r>
      <w:proofErr w:type="spellEnd"/>
      <w:r>
        <w:rPr>
          <w:rFonts w:ascii="Times New Roman" w:hAnsi="Times New Roman" w:cs="Times New Roman"/>
          <w:sz w:val="24"/>
          <w:szCs w:val="24"/>
          <w:lang w:bidi="ar"/>
        </w:rPr>
        <w:t xml:space="preserve"> that highlight the importance of meaning-making carried out through multiple modes, languages, and social practices. Additionally, some studies incorporate other frameworks or theories from learning, linguistic, and technology domains such as Vygotsky’s Sociocultural theory, social semiotic, Disciplinary Semiotic Knowledge (DSK), Systematic Functional Linguistics (SFL), Computer-Assisted Language Learning (CALL), and Technological Pedagogical Content Knowledge (TPACK) to highlight how the issue of multiliteracies can be explored through multidimensional perspectives. Other emerging frameworks adopted from various fields such as assemblage theory, affect theory, </w:t>
      </w:r>
      <w:proofErr w:type="spellStart"/>
      <w:r>
        <w:rPr>
          <w:rFonts w:ascii="Times New Roman" w:hAnsi="Times New Roman" w:cs="Times New Roman"/>
          <w:sz w:val="24"/>
          <w:szCs w:val="24"/>
          <w:lang w:bidi="ar"/>
        </w:rPr>
        <w:t>glocalized</w:t>
      </w:r>
      <w:proofErr w:type="spellEnd"/>
      <w:r>
        <w:rPr>
          <w:rFonts w:ascii="Times New Roman" w:hAnsi="Times New Roman" w:cs="Times New Roman"/>
          <w:sz w:val="24"/>
          <w:szCs w:val="24"/>
          <w:lang w:bidi="ar"/>
        </w:rPr>
        <w:t xml:space="preserve"> marketing, ecological perspectives, and power structure theory contributed to the enrichment of the discussion of multiliteracies in language education context. </w:t>
      </w:r>
    </w:p>
    <w:p w14:paraId="00B41BEF" w14:textId="77777777" w:rsidR="00B75F1C" w:rsidRDefault="00192E99">
      <w:pPr>
        <w:spacing w:after="0" w:line="360" w:lineRule="auto"/>
        <w:rPr>
          <w:rFonts w:ascii="Times New Roman" w:hAnsi="Times New Roman" w:cs="Times New Roman"/>
          <w:sz w:val="24"/>
          <w:szCs w:val="24"/>
        </w:rPr>
      </w:pPr>
      <w:r>
        <w:rPr>
          <w:rFonts w:ascii="Times New Roman" w:hAnsi="Times New Roman" w:cs="Times New Roman"/>
          <w:sz w:val="24"/>
          <w:szCs w:val="24"/>
          <w:lang w:bidi="ar"/>
        </w:rPr>
        <w:lastRenderedPageBreak/>
        <w:t>Table 5. Theoretical framework used across the reviewed studies</w:t>
      </w:r>
    </w:p>
    <w:tbl>
      <w:tblPr>
        <w:tblStyle w:val="ListTable6Colorful"/>
        <w:tblW w:w="9200" w:type="dxa"/>
        <w:tblLook w:val="04A0" w:firstRow="1" w:lastRow="0" w:firstColumn="1" w:lastColumn="0" w:noHBand="0" w:noVBand="1"/>
      </w:tblPr>
      <w:tblGrid>
        <w:gridCol w:w="570"/>
        <w:gridCol w:w="3244"/>
        <w:gridCol w:w="5386"/>
      </w:tblGrid>
      <w:tr w:rsidR="00B75F1C" w14:paraId="5084778F" w14:textId="77777777" w:rsidTr="009A2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shd w:val="clear" w:color="auto" w:fill="auto"/>
          </w:tcPr>
          <w:p w14:paraId="18A05D92" w14:textId="77777777" w:rsidR="00B75F1C" w:rsidRPr="009A2ED0" w:rsidRDefault="00192E99" w:rsidP="009A2ED0">
            <w:pPr>
              <w:spacing w:after="0" w:line="240" w:lineRule="auto"/>
              <w:rPr>
                <w:rFonts w:ascii="Times New Roman" w:hAnsi="Times New Roman" w:cs="Times New Roman"/>
                <w:sz w:val="24"/>
                <w:szCs w:val="24"/>
              </w:rPr>
            </w:pPr>
            <w:r w:rsidRPr="009A2ED0">
              <w:rPr>
                <w:rFonts w:ascii="Times New Roman" w:eastAsia="Calibri" w:hAnsi="Times New Roman" w:cs="Times New Roman"/>
                <w:sz w:val="24"/>
                <w:szCs w:val="24"/>
                <w:lang w:eastAsia="zh-CN" w:bidi="ar"/>
              </w:rPr>
              <w:t>No.</w:t>
            </w:r>
          </w:p>
        </w:tc>
        <w:tc>
          <w:tcPr>
            <w:tcW w:w="3240" w:type="dxa"/>
            <w:shd w:val="clear" w:color="auto" w:fill="auto"/>
          </w:tcPr>
          <w:p w14:paraId="5B3267EC" w14:textId="77777777" w:rsidR="00B75F1C" w:rsidRPr="009A2ED0" w:rsidRDefault="00192E99" w:rsidP="009A2ED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2ED0">
              <w:rPr>
                <w:rFonts w:ascii="Times New Roman" w:eastAsia="Calibri" w:hAnsi="Times New Roman" w:cs="Times New Roman"/>
                <w:sz w:val="24"/>
                <w:szCs w:val="24"/>
                <w:lang w:eastAsia="zh-CN" w:bidi="ar"/>
              </w:rPr>
              <w:t>Author(s) &amp; Year</w:t>
            </w:r>
          </w:p>
        </w:tc>
        <w:tc>
          <w:tcPr>
            <w:tcW w:w="5380" w:type="dxa"/>
            <w:shd w:val="clear" w:color="auto" w:fill="auto"/>
          </w:tcPr>
          <w:p w14:paraId="37C9B729" w14:textId="77777777" w:rsidR="00B75F1C" w:rsidRPr="009A2ED0" w:rsidRDefault="00192E99" w:rsidP="009A2ED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2ED0">
              <w:rPr>
                <w:rFonts w:ascii="Times New Roman" w:hAnsi="Times New Roman" w:cs="Times New Roman"/>
                <w:sz w:val="24"/>
                <w:szCs w:val="24"/>
                <w:lang w:bidi="ar"/>
              </w:rPr>
              <w:t>Theoretical Framework(s)</w:t>
            </w:r>
          </w:p>
        </w:tc>
      </w:tr>
      <w:tr w:rsidR="00B75F1C" w14:paraId="1EBDEF7C" w14:textId="77777777" w:rsidTr="009A2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shd w:val="clear" w:color="auto" w:fill="auto"/>
          </w:tcPr>
          <w:p w14:paraId="04EB96B9" w14:textId="77777777" w:rsidR="00B75F1C" w:rsidRDefault="00192E99" w:rsidP="009A2ED0">
            <w:pPr>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zh-CN" w:bidi="ar"/>
              </w:rPr>
              <w:t>1.</w:t>
            </w:r>
          </w:p>
        </w:tc>
        <w:tc>
          <w:tcPr>
            <w:tcW w:w="3240" w:type="dxa"/>
            <w:shd w:val="clear" w:color="auto" w:fill="auto"/>
          </w:tcPr>
          <w:p w14:paraId="5D01EEA7" w14:textId="77777777" w:rsidR="00B75F1C" w:rsidRDefault="00192E99"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{"citationID":"o2lZYxZp","properties":{"formattedCitation":"(Lenters, 2016)","plainCitation":"(Lenters, 2016)","noteIndex":0},"citationItems":[{"id":1155,"uris":["http://zotero.org/users/local/MhoqTda2/items/S7WGYLT2"],"itemData":{"id":1155,"type":"article-journal","container-title":"Literacy Research and Instruction","DOI":"https://doi.org/10.1080/19388071.2016.1162234","ISSN":"1938-8071","issue":"3","journalAbbreviation":"Literacy Research and Instruction","note":"publisher: Taylor &amp; Francis","page":"262-283","title":"Telling “a story of somebody” through digital scrapbooking: A fourth grade multiliteracies project takes an affective turn","volume":"55","author":[{"family":"Lenters","given":"Kimberly"}],"issued":{"date-parts":[["2016"]]}}}],"schema":"https://github.com/citation-style-language/schema/raw/master/csl-citation.json"}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(Lenters, 2016)</w:t>
            </w:r>
            <w:r>
              <w:rPr>
                <w:rFonts w:ascii="Times New Roman" w:eastAsia="Calibri" w:hAnsi="Times New Roman" w:cs="Times New Roman"/>
                <w:sz w:val="24"/>
                <w:szCs w:val="24"/>
                <w:lang w:eastAsia="zh-CN" w:bidi="ar"/>
              </w:rPr>
              <w:fldChar w:fldCharType="end"/>
            </w:r>
          </w:p>
        </w:tc>
        <w:tc>
          <w:tcPr>
            <w:tcW w:w="5380" w:type="dxa"/>
            <w:shd w:val="clear" w:color="auto" w:fill="auto"/>
          </w:tcPr>
          <w:p w14:paraId="2E2D6665" w14:textId="77777777" w:rsidR="00B75F1C" w:rsidRDefault="00192E99"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Multiliteracies pedagogy, assemblage theory, affect theory</w:t>
            </w:r>
          </w:p>
        </w:tc>
      </w:tr>
      <w:tr w:rsidR="00B75F1C" w14:paraId="2BE7EB86" w14:textId="77777777" w:rsidTr="009A2ED0">
        <w:tc>
          <w:tcPr>
            <w:cnfStyle w:val="001000000000" w:firstRow="0" w:lastRow="0" w:firstColumn="1" w:lastColumn="0" w:oddVBand="0" w:evenVBand="0" w:oddHBand="0" w:evenHBand="0" w:firstRowFirstColumn="0" w:firstRowLastColumn="0" w:lastRowFirstColumn="0" w:lastRowLastColumn="0"/>
            <w:tcW w:w="560" w:type="dxa"/>
            <w:shd w:val="clear" w:color="auto" w:fill="auto"/>
          </w:tcPr>
          <w:p w14:paraId="779923C3" w14:textId="77777777" w:rsidR="00B75F1C" w:rsidRDefault="00192E99" w:rsidP="009A2ED0">
            <w:pPr>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zh-CN" w:bidi="ar"/>
              </w:rPr>
              <w:t>2.</w:t>
            </w:r>
          </w:p>
        </w:tc>
        <w:tc>
          <w:tcPr>
            <w:tcW w:w="3240" w:type="dxa"/>
            <w:shd w:val="clear" w:color="auto" w:fill="auto"/>
          </w:tcPr>
          <w:p w14:paraId="48FDE720" w14:textId="77777777" w:rsidR="00B75F1C" w:rsidRDefault="00192E99" w:rsidP="009A2ED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{"citationID":"6SoaRF1J","properties":{"formattedCitation":"(Humphrey, 2021)","plainCitation":"(Humphrey, 2021)","noteIndex":0},"citationItems":[{"id":1157,"uris":["http://zotero.org/users/local/MhoqTda2/items/4NVRUBIZ"],"itemData":{"id":1157,"type":"article-journal","container-title":"Language and Education","DOI":"https://doi.org/10.1080/09500782.2020.1772282","ISSN":"0950-0782","issue":"2","journalAbbreviation":"Language and Education","note":"publisher: Taylor &amp; Francis","page":"140-159","title":"The role of teachers’ disciplinary semiotic knowledge in supporting young bi/multilingual learners’ academic and reflexive multiliteracies","volume":"35","author":[{"family":"Humphrey","given":"Sally"}],"issued":{"date-parts":[["2021"]]}}}],"schema":"https://github.com/citation-style-language/schema/raw/master/csl-citation.json"}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(Humphrey, 2021)</w:t>
            </w:r>
            <w:r>
              <w:rPr>
                <w:rFonts w:ascii="Times New Roman" w:eastAsia="Calibri" w:hAnsi="Times New Roman" w:cs="Times New Roman"/>
                <w:sz w:val="24"/>
                <w:szCs w:val="24"/>
                <w:lang w:eastAsia="zh-CN" w:bidi="ar"/>
              </w:rPr>
              <w:fldChar w:fldCharType="end"/>
            </w:r>
          </w:p>
        </w:tc>
        <w:tc>
          <w:tcPr>
            <w:tcW w:w="5380" w:type="dxa"/>
            <w:shd w:val="clear" w:color="auto" w:fill="auto"/>
          </w:tcPr>
          <w:p w14:paraId="4F98970F" w14:textId="77777777" w:rsidR="00B75F1C" w:rsidRDefault="00192E99" w:rsidP="009A2ED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Systemic Functional Linguistics (SFL), multiliteracies pedagogy, Disciplinary Semiotic Knowledge (DSK)</w:t>
            </w:r>
          </w:p>
        </w:tc>
      </w:tr>
      <w:tr w:rsidR="00B75F1C" w14:paraId="62BA16F0" w14:textId="77777777" w:rsidTr="009A2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shd w:val="clear" w:color="auto" w:fill="auto"/>
          </w:tcPr>
          <w:p w14:paraId="7B433BAF" w14:textId="77777777" w:rsidR="00B75F1C" w:rsidRDefault="00192E99" w:rsidP="009A2ED0">
            <w:pPr>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zh-CN" w:bidi="ar"/>
              </w:rPr>
              <w:t>3.</w:t>
            </w:r>
          </w:p>
        </w:tc>
        <w:tc>
          <w:tcPr>
            <w:tcW w:w="3240" w:type="dxa"/>
            <w:shd w:val="clear" w:color="auto" w:fill="auto"/>
          </w:tcPr>
          <w:p w14:paraId="5D5597C4" w14:textId="77777777" w:rsidR="00B75F1C" w:rsidRDefault="00192E99"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{"citationID":"CF6na3l4","properties":{"formattedCitation":"(Takeuchi, 2015)","plainCitation":"(Takeuchi, 2015)","noteIndex":0},"citationItems":[{"id":1156,"uris":["http://zotero.org/users/local/MhoqTda2/items/6JF2DUE5"],"itemData":{"id":1156,"type":"article-journal","container-title":"Journal of Language, Identity &amp; Education","DOI":"https://doi.org/10.1080/15348458.2015.1041341","ISSN":"1534-8458","issue":"3","journalAbbreviation":"Journal of Language, Identity &amp; Education","note":"publisher: Taylor &amp; Francis","page":"159-178","title":"The situated multiliteracies approach to classroom participation: English language learners’ participation in classroom mathematics practices","volume":"14","author":[{"family":"Takeuchi","given":"Miwa"}],"issued":{"date-parts":[["2015"]]}}}],"schema":"https://github.com/citation-style-language/schema/raw/master/csl-citation.json"}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(Takeuchi, 2015)</w:t>
            </w:r>
            <w:r>
              <w:rPr>
                <w:rFonts w:ascii="Times New Roman" w:eastAsia="Calibri" w:hAnsi="Times New Roman" w:cs="Times New Roman"/>
                <w:sz w:val="24"/>
                <w:szCs w:val="24"/>
                <w:lang w:eastAsia="zh-CN" w:bidi="ar"/>
              </w:rPr>
              <w:fldChar w:fldCharType="end"/>
            </w:r>
          </w:p>
        </w:tc>
        <w:tc>
          <w:tcPr>
            <w:tcW w:w="5380" w:type="dxa"/>
            <w:shd w:val="clear" w:color="auto" w:fill="auto"/>
          </w:tcPr>
          <w:p w14:paraId="37AC2953" w14:textId="77777777" w:rsidR="00B75F1C" w:rsidRDefault="00192E99"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Sociocultural theory (Vygotsky), multiliteracies pedagogy, situated learning theory.</w:t>
            </w:r>
          </w:p>
        </w:tc>
      </w:tr>
      <w:tr w:rsidR="00B75F1C" w14:paraId="024ED09F" w14:textId="77777777" w:rsidTr="009A2ED0">
        <w:tc>
          <w:tcPr>
            <w:cnfStyle w:val="001000000000" w:firstRow="0" w:lastRow="0" w:firstColumn="1" w:lastColumn="0" w:oddVBand="0" w:evenVBand="0" w:oddHBand="0" w:evenHBand="0" w:firstRowFirstColumn="0" w:firstRowLastColumn="0" w:lastRowFirstColumn="0" w:lastRowLastColumn="0"/>
            <w:tcW w:w="560" w:type="dxa"/>
            <w:shd w:val="clear" w:color="auto" w:fill="auto"/>
          </w:tcPr>
          <w:p w14:paraId="180EE176" w14:textId="77777777" w:rsidR="00B75F1C" w:rsidRDefault="00192E99" w:rsidP="009A2ED0">
            <w:pPr>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zh-CN" w:bidi="ar"/>
              </w:rPr>
              <w:t>4.</w:t>
            </w:r>
          </w:p>
        </w:tc>
        <w:tc>
          <w:tcPr>
            <w:tcW w:w="3240" w:type="dxa"/>
            <w:shd w:val="clear" w:color="auto" w:fill="auto"/>
          </w:tcPr>
          <w:p w14:paraId="0DEC3167" w14:textId="77777777" w:rsidR="00B75F1C" w:rsidRDefault="00192E99" w:rsidP="009A2ED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{"citationID":"ErfDLkgI","properties":{"formattedCitation":"(Lam, 2024)","plainCitation":"(Lam, 2024)","noteIndex":0},"citationItems":[{"id":1172,"uris":["http://zotero.org/users/local/MhoqTda2/items/JWLYGENR"],"itemData":{"id":1172,"type":"article-journal","container-title":"Language, Culture and Curriculum","DOI":"https://doi.org/10.1080/07908318.2024.2354874","ISSN":"0790-8318","issue":"4","journalAbbreviation":"Language, Culture and Curriculum","note":"publisher: Taylor &amp; Francis","page":"472-496","title":"At the intersection of multiliteracies and glocalisation: a case study in a university in Taiwan","volume":"37","author":[{"family":"Lam","given":"Ka Yan"}],"issued":{"date-parts":[["2024"]]}}}],"schema":"https://github.com/citation-style-language/schema/raw/master/csl-citation.json"}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(Lam, 2024)</w:t>
            </w:r>
            <w:r>
              <w:rPr>
                <w:rFonts w:ascii="Times New Roman" w:eastAsia="Calibri" w:hAnsi="Times New Roman" w:cs="Times New Roman"/>
                <w:sz w:val="24"/>
                <w:szCs w:val="24"/>
                <w:lang w:eastAsia="zh-CN" w:bidi="ar"/>
              </w:rPr>
              <w:fldChar w:fldCharType="end"/>
            </w:r>
          </w:p>
        </w:tc>
        <w:tc>
          <w:tcPr>
            <w:tcW w:w="5380" w:type="dxa"/>
            <w:shd w:val="clear" w:color="auto" w:fill="auto"/>
          </w:tcPr>
          <w:p w14:paraId="39300579" w14:textId="77777777" w:rsidR="00B75F1C" w:rsidRDefault="00192E99" w:rsidP="009A2ED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 xml:space="preserve">Multiliteracies, </w:t>
            </w:r>
            <w:proofErr w:type="spellStart"/>
            <w:r>
              <w:rPr>
                <w:rFonts w:ascii="Times New Roman" w:hAnsi="Times New Roman" w:cs="Times New Roman"/>
                <w:sz w:val="24"/>
                <w:szCs w:val="24"/>
                <w:lang w:bidi="ar"/>
              </w:rPr>
              <w:t>glocalised</w:t>
            </w:r>
            <w:proofErr w:type="spellEnd"/>
            <w:r>
              <w:rPr>
                <w:rFonts w:ascii="Times New Roman" w:hAnsi="Times New Roman" w:cs="Times New Roman"/>
                <w:sz w:val="24"/>
                <w:szCs w:val="24"/>
                <w:lang w:bidi="ar"/>
              </w:rPr>
              <w:t xml:space="preserve"> marketing, disciplinary literacy</w:t>
            </w:r>
          </w:p>
        </w:tc>
      </w:tr>
      <w:tr w:rsidR="00B75F1C" w14:paraId="2C0CF55D" w14:textId="77777777" w:rsidTr="009A2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shd w:val="clear" w:color="auto" w:fill="auto"/>
          </w:tcPr>
          <w:p w14:paraId="24A61930" w14:textId="77777777" w:rsidR="00B75F1C" w:rsidRDefault="00192E99" w:rsidP="009A2ED0">
            <w:pPr>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zh-CN" w:bidi="ar"/>
              </w:rPr>
              <w:t>5.</w:t>
            </w:r>
          </w:p>
        </w:tc>
        <w:tc>
          <w:tcPr>
            <w:tcW w:w="3240" w:type="dxa"/>
            <w:shd w:val="clear" w:color="auto" w:fill="auto"/>
          </w:tcPr>
          <w:p w14:paraId="13210D7A" w14:textId="77777777" w:rsidR="00B75F1C" w:rsidRDefault="00192E99"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{"citationID":"SpFtaESt","properties":{"formattedCitation":"(Mirhosseini et al., 2022)","plainCitation":"(Mirhosseini et al., 2022)","noteIndex":0},"citationItems":[{"id":1176,"uris":["http://zotero.org/users/local/MhoqTda2/items/KRIC7M68"],"itemData":{"id":1176,"type":"article-journal","container-title":"Journal of Language, Identity &amp; Education","DOI":"https://doi.org/10.1080/15348458.2020.1791713","ISSN":"1534-8458","issue":"5","journalAbbreviation":"Journal of Language, Identity &amp; Education","note":"publisher: Taylor &amp; Francis","page":"287-302","title":"Bridging language education and “New Literacy Studies”: Reinvigorating courses of general English at an Iranian university","volume":"21","author":[{"family":"Mirhosseini","given":"Seyyed-Abdolhamid"},{"family":"Shirazizadeh","given":"Mohsen"},{"family":"Pakizehdel","given":"Houra"}],"issued":{"date-parts":[["2022"]]}}}],"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(Mirhosseini et al., 2022)</w:t>
            </w:r>
            <w:r>
              <w:rPr>
                <w:rFonts w:ascii="Times New Roman" w:eastAsia="Calibri" w:hAnsi="Times New Roman" w:cs="Times New Roman"/>
                <w:sz w:val="24"/>
                <w:szCs w:val="24"/>
                <w:lang w:eastAsia="zh-CN" w:bidi="ar"/>
              </w:rPr>
              <w:fldChar w:fldCharType="end"/>
            </w:r>
          </w:p>
        </w:tc>
        <w:tc>
          <w:tcPr>
            <w:tcW w:w="5380" w:type="dxa"/>
            <w:shd w:val="clear" w:color="auto" w:fill="auto"/>
          </w:tcPr>
          <w:p w14:paraId="760EACED" w14:textId="77777777" w:rsidR="00B75F1C" w:rsidRDefault="00192E99"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New Literacy Studies (NLS), multiliteracies pedagogy</w:t>
            </w:r>
          </w:p>
        </w:tc>
      </w:tr>
      <w:tr w:rsidR="00B75F1C" w14:paraId="75C204E3" w14:textId="77777777" w:rsidTr="009A2ED0">
        <w:tc>
          <w:tcPr>
            <w:cnfStyle w:val="001000000000" w:firstRow="0" w:lastRow="0" w:firstColumn="1" w:lastColumn="0" w:oddVBand="0" w:evenVBand="0" w:oddHBand="0" w:evenHBand="0" w:firstRowFirstColumn="0" w:firstRowLastColumn="0" w:lastRowFirstColumn="0" w:lastRowLastColumn="0"/>
            <w:tcW w:w="560" w:type="dxa"/>
            <w:shd w:val="clear" w:color="auto" w:fill="auto"/>
          </w:tcPr>
          <w:p w14:paraId="082DAE9B" w14:textId="77777777" w:rsidR="00B75F1C" w:rsidRDefault="00192E99" w:rsidP="009A2ED0">
            <w:pPr>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zh-CN" w:bidi="ar"/>
              </w:rPr>
              <w:t>6.</w:t>
            </w:r>
          </w:p>
        </w:tc>
        <w:tc>
          <w:tcPr>
            <w:tcW w:w="3240" w:type="dxa"/>
            <w:shd w:val="clear" w:color="auto" w:fill="auto"/>
          </w:tcPr>
          <w:p w14:paraId="5B901E2A" w14:textId="77777777" w:rsidR="00B75F1C" w:rsidRDefault="00192E99" w:rsidP="009A2ED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{"citationID":"9jic6b8b","properties":{"formattedCitation":"(Querol-Juli\\uc0\\u225{}n, 2024)","plainCitation":"(Querol-Julián, 2024)","noteIndex":0},"citationItems":[{"id":1175,"uris":["http://zotero.org/users/local/MhoqTda2/items/MWQ2XRAV"],"itemData":{"id":1175,"type":"article-journal","container-title":"Journal of Multilingual and Multicultural Development","DOI":"https://doi.org/10.1080/01434632.2024.2352157","ISSN":"0143-4632","journalAbbreviation":"Journal of Multilingual and Multicultural Development","note":"publisher: Taylor &amp; Francis","page":"1-17","title":"CLIL teacher online professional development in translanguaging and trans-semiotizing: a pedagogy of multiliteracies","author":[{"family":"Querol-Julián","given":"Mercedes"}],"issued":{"date-parts":[["2024"]]}}}],"schema":"https://github.com/citation-style-language/schema/raw/master/csl-citation.json"}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(Querol-Julián, 2024)</w:t>
            </w:r>
            <w:r>
              <w:rPr>
                <w:rFonts w:ascii="Times New Roman" w:eastAsia="Calibri" w:hAnsi="Times New Roman" w:cs="Times New Roman"/>
                <w:sz w:val="24"/>
                <w:szCs w:val="24"/>
                <w:lang w:eastAsia="zh-CN" w:bidi="ar"/>
              </w:rPr>
              <w:fldChar w:fldCharType="end"/>
            </w:r>
          </w:p>
        </w:tc>
        <w:tc>
          <w:tcPr>
            <w:tcW w:w="5380" w:type="dxa"/>
            <w:shd w:val="clear" w:color="auto" w:fill="auto"/>
          </w:tcPr>
          <w:p w14:paraId="42E21164" w14:textId="77777777" w:rsidR="00B75F1C" w:rsidRDefault="00192E99" w:rsidP="009A2ED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 xml:space="preserve">Multiliteracies pedagogy, </w:t>
            </w:r>
            <w:proofErr w:type="spellStart"/>
            <w:r>
              <w:rPr>
                <w:rFonts w:ascii="Times New Roman" w:hAnsi="Times New Roman" w:cs="Times New Roman"/>
                <w:sz w:val="24"/>
                <w:szCs w:val="24"/>
                <w:lang w:bidi="ar"/>
              </w:rPr>
              <w:t>translanguaging</w:t>
            </w:r>
            <w:proofErr w:type="spellEnd"/>
            <w:r>
              <w:rPr>
                <w:rFonts w:ascii="Times New Roman" w:hAnsi="Times New Roman" w:cs="Times New Roman"/>
                <w:sz w:val="24"/>
                <w:szCs w:val="24"/>
                <w:lang w:bidi="ar"/>
              </w:rPr>
              <w:t>, trans-</w:t>
            </w:r>
            <w:proofErr w:type="spellStart"/>
            <w:r>
              <w:rPr>
                <w:rFonts w:ascii="Times New Roman" w:hAnsi="Times New Roman" w:cs="Times New Roman"/>
                <w:sz w:val="24"/>
                <w:szCs w:val="24"/>
                <w:lang w:bidi="ar"/>
              </w:rPr>
              <w:t>semiotizing</w:t>
            </w:r>
            <w:proofErr w:type="spellEnd"/>
            <w:r>
              <w:rPr>
                <w:rFonts w:ascii="Times New Roman" w:hAnsi="Times New Roman" w:cs="Times New Roman"/>
                <w:sz w:val="24"/>
                <w:szCs w:val="24"/>
                <w:lang w:bidi="ar"/>
              </w:rPr>
              <w:t>, semiotic awareness</w:t>
            </w:r>
          </w:p>
        </w:tc>
      </w:tr>
      <w:tr w:rsidR="00B75F1C" w14:paraId="5C98F52E" w14:textId="77777777" w:rsidTr="009A2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shd w:val="clear" w:color="auto" w:fill="auto"/>
          </w:tcPr>
          <w:p w14:paraId="2F427752" w14:textId="77777777" w:rsidR="00B75F1C" w:rsidRDefault="00192E99" w:rsidP="009A2ED0">
            <w:pPr>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zh-CN" w:bidi="ar"/>
              </w:rPr>
              <w:t>7.</w:t>
            </w:r>
          </w:p>
        </w:tc>
        <w:tc>
          <w:tcPr>
            <w:tcW w:w="3240" w:type="dxa"/>
            <w:shd w:val="clear" w:color="auto" w:fill="auto"/>
          </w:tcPr>
          <w:p w14:paraId="23E84C33" w14:textId="77777777" w:rsidR="00B75F1C" w:rsidRDefault="00192E99"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{"citationID":"mIqyzPR4","properties":{"formattedCitation":"(Su et al., 2021)","plainCitation":"(Su et al., 2021)","noteIndex":0},"citationItems":[{"id":1170,"uris":["http://zotero.org/users/local/MhoqTda2/items/ZLK5AQTL"],"itemData":{"id":1170,"type":"article-journal","container-title":"Changing English","DOI":"https://doi.org/10.1080/1358684X.2021.1915748","ISSN":"1358-684X","issue":"4","journalAbbreviation":"Changing English","note":"publisher: Taylor &amp; Francis","page":"429-441","title":"English as an international language in practice: Virtual intercultural fieldwork between Balinese and Chinese EFL learners","volume":"28","author":[{"family":"Su","given":"Jueyun"},{"family":"Aryanata","given":"Trisna"},{"family":"Shih","given":"Yachun"},{"family":"Dalsky","given":"David"}],"issued":{"date-parts":[["2021"]]}}}],"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(Su et al., 2021)</w:t>
            </w:r>
            <w:r>
              <w:rPr>
                <w:rFonts w:ascii="Times New Roman" w:eastAsia="Calibri" w:hAnsi="Times New Roman" w:cs="Times New Roman"/>
                <w:sz w:val="24"/>
                <w:szCs w:val="24"/>
                <w:lang w:eastAsia="zh-CN" w:bidi="ar"/>
              </w:rPr>
              <w:fldChar w:fldCharType="end"/>
            </w:r>
          </w:p>
        </w:tc>
        <w:tc>
          <w:tcPr>
            <w:tcW w:w="5380" w:type="dxa"/>
            <w:shd w:val="clear" w:color="auto" w:fill="auto"/>
          </w:tcPr>
          <w:p w14:paraId="21BFF7FA" w14:textId="77777777" w:rsidR="00B75F1C" w:rsidRDefault="00192E99"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Cultural linguistics, exploratory practice, team learning, English as an International Language (EIL)</w:t>
            </w:r>
          </w:p>
        </w:tc>
      </w:tr>
      <w:tr w:rsidR="00B75F1C" w14:paraId="2A1E4FD8" w14:textId="77777777" w:rsidTr="009A2ED0">
        <w:tc>
          <w:tcPr>
            <w:cnfStyle w:val="001000000000" w:firstRow="0" w:lastRow="0" w:firstColumn="1" w:lastColumn="0" w:oddVBand="0" w:evenVBand="0" w:oddHBand="0" w:evenHBand="0" w:firstRowFirstColumn="0" w:firstRowLastColumn="0" w:lastRowFirstColumn="0" w:lastRowLastColumn="0"/>
            <w:tcW w:w="560" w:type="dxa"/>
            <w:shd w:val="clear" w:color="auto" w:fill="auto"/>
          </w:tcPr>
          <w:p w14:paraId="7302CADD" w14:textId="77777777" w:rsidR="00B75F1C" w:rsidRDefault="00192E99" w:rsidP="009A2ED0">
            <w:pPr>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zh-CN" w:bidi="ar"/>
              </w:rPr>
              <w:t>8.</w:t>
            </w:r>
          </w:p>
        </w:tc>
        <w:tc>
          <w:tcPr>
            <w:tcW w:w="3240" w:type="dxa"/>
            <w:shd w:val="clear" w:color="auto" w:fill="auto"/>
          </w:tcPr>
          <w:p w14:paraId="4D2D625E" w14:textId="77777777" w:rsidR="00B75F1C" w:rsidRDefault="00192E99" w:rsidP="009A2ED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{"citationID":"i3peAdqX","properties":{"formattedCitation":"(Burgess, 2020)","plainCitation":"(Burgess, 2020)","noteIndex":0},"citationItems":[{"id":1171,"uris":["http://zotero.org/users/local/MhoqTda2/items/HP2NLRRS"],"itemData":{"id":1171,"type":"article-journal","container-title":"Discourse: Studies in the Cultural Politics of Education","DOI":"https://doi.org/10.1080/01596306.2020.1769940","ISSN":"0159-6306","issue":"5","journalAbbreviation":"Discourse: Studies in the Cultural Politics of Education","note":"publisher: Taylor &amp; Francis","page":"799-811","title":"Through a lens of affect: multiliteracies, English learners, and resistance","volume":"41","author":[{"family":"Burgess","given":"Julianne"}],"issued":{"date-parts":[["2020"]]}}}],"schema":"https://github.com/citation-style-language/schema/raw/master/csl-citation.json"}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(Burgess, 2020)</w:t>
            </w:r>
            <w:r>
              <w:rPr>
                <w:rFonts w:ascii="Times New Roman" w:eastAsia="Calibri" w:hAnsi="Times New Roman" w:cs="Times New Roman"/>
                <w:sz w:val="24"/>
                <w:szCs w:val="24"/>
                <w:lang w:eastAsia="zh-CN" w:bidi="ar"/>
              </w:rPr>
              <w:fldChar w:fldCharType="end"/>
            </w:r>
          </w:p>
        </w:tc>
        <w:tc>
          <w:tcPr>
            <w:tcW w:w="5380" w:type="dxa"/>
            <w:shd w:val="clear" w:color="auto" w:fill="auto"/>
          </w:tcPr>
          <w:p w14:paraId="61238125" w14:textId="77777777" w:rsidR="00B75F1C" w:rsidRDefault="00192E99" w:rsidP="009A2ED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Multiliteracies pedagogy, affect theory</w:t>
            </w:r>
          </w:p>
        </w:tc>
      </w:tr>
      <w:tr w:rsidR="00B75F1C" w14:paraId="0C6BA945" w14:textId="77777777" w:rsidTr="009A2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shd w:val="clear" w:color="auto" w:fill="auto"/>
          </w:tcPr>
          <w:p w14:paraId="67E9DE6B" w14:textId="77777777" w:rsidR="00B75F1C" w:rsidRDefault="00192E99" w:rsidP="009A2ED0">
            <w:pPr>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zh-CN" w:bidi="ar"/>
              </w:rPr>
              <w:t>9.</w:t>
            </w:r>
          </w:p>
        </w:tc>
        <w:tc>
          <w:tcPr>
            <w:tcW w:w="3240" w:type="dxa"/>
            <w:shd w:val="clear" w:color="auto" w:fill="auto"/>
          </w:tcPr>
          <w:p w14:paraId="12069D9E" w14:textId="77777777" w:rsidR="00B75F1C" w:rsidRDefault="00192E99"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{"citationID":"scj80A5Y","properties":{"formattedCitation":"(C\\uc0\\u225{}rdenas Curiel et al., 2023)","plainCitation":"(Cárdenas Curiel et al., 2023)","noteIndex":0},"citationItems":[{"id":1173,"uris":["http://zotero.org/users/local/MhoqTda2/items/L3IQI7S3"],"itemData":{"id":1173,"type":"article-journal","container-title":"Language and education","DOI":"https://doi.org/10.1080/09500782.2022.2162828","ISSN":"0950-0782","issue":"5","journalAbbreviation":"Language and education","note":"publisher: Taylor &amp; Francis","page":"586-609","title":"Translenguaje y El Arte en Unión: fostering pre-service teachers’ languaging and multiliteracies through bilingual community art gallery lessons","volume":"37","author":[{"family":"Cárdenas Curiel","given":"Lucía"},{"family":"McHolme","given":"Lindsay"},{"family":"Lundeen","given":"Anika R"}],"issued":{"date-parts":[["2023"]]}}}],"schema":"https://github.com/citation-style-language/schema/raw/master/csl-citation.json"}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(Cárdenas Curiel et al., 2023)</w:t>
            </w:r>
            <w:r>
              <w:rPr>
                <w:rFonts w:ascii="Times New Roman" w:eastAsia="Calibri" w:hAnsi="Times New Roman" w:cs="Times New Roman"/>
                <w:sz w:val="24"/>
                <w:szCs w:val="24"/>
                <w:lang w:eastAsia="zh-CN" w:bidi="ar"/>
              </w:rPr>
              <w:fldChar w:fldCharType="end"/>
            </w:r>
          </w:p>
        </w:tc>
        <w:tc>
          <w:tcPr>
            <w:tcW w:w="5380" w:type="dxa"/>
            <w:shd w:val="clear" w:color="auto" w:fill="auto"/>
          </w:tcPr>
          <w:p w14:paraId="22D97BB6" w14:textId="77777777" w:rsidR="00B75F1C" w:rsidRDefault="00192E99"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 xml:space="preserve">Critical bilingual literacies, </w:t>
            </w:r>
            <w:proofErr w:type="spellStart"/>
            <w:r>
              <w:rPr>
                <w:rFonts w:ascii="Times New Roman" w:hAnsi="Times New Roman" w:cs="Times New Roman"/>
                <w:sz w:val="24"/>
                <w:szCs w:val="24"/>
                <w:lang w:bidi="ar"/>
              </w:rPr>
              <w:t>translanguaging</w:t>
            </w:r>
            <w:proofErr w:type="spellEnd"/>
            <w:r>
              <w:rPr>
                <w:rFonts w:ascii="Times New Roman" w:hAnsi="Times New Roman" w:cs="Times New Roman"/>
                <w:sz w:val="24"/>
                <w:szCs w:val="24"/>
                <w:lang w:bidi="ar"/>
              </w:rPr>
              <w:t>, multimodal pedagogy</w:t>
            </w:r>
          </w:p>
        </w:tc>
      </w:tr>
      <w:tr w:rsidR="00B75F1C" w14:paraId="6FB5AD1C" w14:textId="77777777" w:rsidTr="009A2ED0">
        <w:tc>
          <w:tcPr>
            <w:cnfStyle w:val="001000000000" w:firstRow="0" w:lastRow="0" w:firstColumn="1" w:lastColumn="0" w:oddVBand="0" w:evenVBand="0" w:oddHBand="0" w:evenHBand="0" w:firstRowFirstColumn="0" w:firstRowLastColumn="0" w:lastRowFirstColumn="0" w:lastRowLastColumn="0"/>
            <w:tcW w:w="560" w:type="dxa"/>
            <w:shd w:val="clear" w:color="auto" w:fill="auto"/>
          </w:tcPr>
          <w:p w14:paraId="19497FBB" w14:textId="77777777" w:rsidR="00B75F1C" w:rsidRDefault="00192E99" w:rsidP="009A2ED0">
            <w:pPr>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zh-CN" w:bidi="ar"/>
              </w:rPr>
              <w:t>10.</w:t>
            </w:r>
          </w:p>
        </w:tc>
        <w:tc>
          <w:tcPr>
            <w:tcW w:w="3240" w:type="dxa"/>
            <w:shd w:val="clear" w:color="auto" w:fill="auto"/>
          </w:tcPr>
          <w:p w14:paraId="33B5DD3C" w14:textId="77777777" w:rsidR="00B75F1C" w:rsidRDefault="00192E99" w:rsidP="009A2ED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{"citationID":"jSh0JBK9","properties":{"formattedCitation":"(Tan et al., 2019)","plainCitation":"(Tan et al., 2019)","noteIndex":0},"citationItems":[{"id":1174,"uris":["http://zotero.org/users/local/MhoqTda2/items/UDUDAZ53"],"itemData":{"id":1174,"type":"article-journal","container-title":"Educational Media International","DOI":"https://doi.org/10.1080/09523987.2019.1681110","ISSN":"0952-3987","issue":"4","journalAbbreviation":"Educational Media International","note":"publisher: Taylor &amp; Francis","page":"285-299","title":"Examining pre-service teachers’ knowledge of teaching multimodal literacies: A validation of a TPACK survey","volume":"56","author":[{"family":"Tan","given":"Lynde"},{"family":"Chai","given":"Ching Sing"},{"family":"Deng","given":"Feng"},{"family":"Zheng","given":"Chun Ping"},{"family":"Drajati","given":"Nur Arifah"}],"issued":{"date-parts":[["2019"]]}}}],"schema":"https://github.com/citation-style-language/schema/raw/master/csl-citation.json"}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(Tan et al., 2019)</w:t>
            </w:r>
            <w:r>
              <w:rPr>
                <w:rFonts w:ascii="Times New Roman" w:eastAsia="Calibri" w:hAnsi="Times New Roman" w:cs="Times New Roman"/>
                <w:sz w:val="24"/>
                <w:szCs w:val="24"/>
                <w:lang w:eastAsia="zh-CN" w:bidi="ar"/>
              </w:rPr>
              <w:fldChar w:fldCharType="end"/>
            </w:r>
          </w:p>
        </w:tc>
        <w:tc>
          <w:tcPr>
            <w:tcW w:w="5380" w:type="dxa"/>
            <w:shd w:val="clear" w:color="auto" w:fill="auto"/>
          </w:tcPr>
          <w:p w14:paraId="62F51864" w14:textId="77777777" w:rsidR="00B75F1C" w:rsidRDefault="00192E99" w:rsidP="009A2ED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Technological Pedagogical Content Knowledge (TPACK), social semiotics</w:t>
            </w:r>
          </w:p>
        </w:tc>
      </w:tr>
      <w:tr w:rsidR="00B75F1C" w14:paraId="62628A16" w14:textId="77777777" w:rsidTr="009A2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shd w:val="clear" w:color="auto" w:fill="auto"/>
          </w:tcPr>
          <w:p w14:paraId="27BF03E2" w14:textId="77777777" w:rsidR="00B75F1C" w:rsidRDefault="00192E99" w:rsidP="009A2ED0">
            <w:pPr>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zh-CN" w:bidi="ar"/>
              </w:rPr>
              <w:t>11.</w:t>
            </w:r>
          </w:p>
        </w:tc>
        <w:tc>
          <w:tcPr>
            <w:tcW w:w="3240" w:type="dxa"/>
            <w:shd w:val="clear" w:color="auto" w:fill="auto"/>
          </w:tcPr>
          <w:p w14:paraId="6604C08D" w14:textId="77777777" w:rsidR="00B75F1C" w:rsidRDefault="00192E99"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{"citationID":"qCK69fvf","properties":{"formattedCitation":"(Holloway, 2021)","plainCitation":"(Holloway, 2021)","noteIndex":0},"citationItems":[{"id":1177,"uris":["http://zotero.org/users/local/MhoqTda2/items/9ECD5M7K"],"itemData":{"id":1177,"type":"article-journal","container-title":"Pedagogies: An International Journal","DOI":"https://doi.org/10.1080/1554480X.2020.1787172","ISSN":"1554-480X","issue":"3","journalAbbreviation":"Pedagogies: An International Journal","note":"publisher: Taylor &amp; Francis","page":"307-325","title":"The multiliteracies project: Preservice and inservice teachers learning by design in diverse content areas","volume":"16","author":[{"family":"Holloway","given":"Susan M"}],"issued":{"date-parts":[["2021"]]}}}],"schema":"https://github.com/citation-style-language/schema/raw/master/csl-citation.json"}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(Holloway, 2021)</w:t>
            </w:r>
            <w:r>
              <w:rPr>
                <w:rFonts w:ascii="Times New Roman" w:eastAsia="Calibri" w:hAnsi="Times New Roman" w:cs="Times New Roman"/>
                <w:sz w:val="24"/>
                <w:szCs w:val="24"/>
                <w:lang w:eastAsia="zh-CN" w:bidi="ar"/>
              </w:rPr>
              <w:fldChar w:fldCharType="end"/>
            </w:r>
          </w:p>
        </w:tc>
        <w:tc>
          <w:tcPr>
            <w:tcW w:w="5380" w:type="dxa"/>
            <w:shd w:val="clear" w:color="auto" w:fill="auto"/>
          </w:tcPr>
          <w:p w14:paraId="5F5BDE0D" w14:textId="77777777" w:rsidR="00B75F1C" w:rsidRDefault="00192E99"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Multiliteracies pedagogy, learning by design, discipline literacy</w:t>
            </w:r>
          </w:p>
        </w:tc>
      </w:tr>
      <w:tr w:rsidR="00B75F1C" w14:paraId="4A16CFFF" w14:textId="77777777" w:rsidTr="009A2ED0">
        <w:tc>
          <w:tcPr>
            <w:cnfStyle w:val="001000000000" w:firstRow="0" w:lastRow="0" w:firstColumn="1" w:lastColumn="0" w:oddVBand="0" w:evenVBand="0" w:oddHBand="0" w:evenHBand="0" w:firstRowFirstColumn="0" w:firstRowLastColumn="0" w:lastRowFirstColumn="0" w:lastRowLastColumn="0"/>
            <w:tcW w:w="560" w:type="dxa"/>
            <w:shd w:val="clear" w:color="auto" w:fill="auto"/>
          </w:tcPr>
          <w:p w14:paraId="7958675F" w14:textId="77777777" w:rsidR="00B75F1C" w:rsidRDefault="00192E99" w:rsidP="009A2ED0">
            <w:pPr>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zh-CN" w:bidi="ar"/>
              </w:rPr>
              <w:t>12.</w:t>
            </w:r>
          </w:p>
        </w:tc>
        <w:tc>
          <w:tcPr>
            <w:tcW w:w="3240" w:type="dxa"/>
            <w:shd w:val="clear" w:color="auto" w:fill="auto"/>
          </w:tcPr>
          <w:p w14:paraId="4F82B19B" w14:textId="77777777" w:rsidR="00B75F1C" w:rsidRDefault="00192E99" w:rsidP="009A2ED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{"citationID":"47l88TXP","properties":{"formattedCitation":"(Lee et al., 2016)","plainCitation":"(Lee et al., 2016)","noteIndex":0},"citationItems":[{"id":1162,"uris":["http://zotero.org/users/local/MhoqTda2/items/Q9PK68A8"],"itemData":{"id":1162,"type":"article-journal","container-title":"Technology, Pedagogy and Education","DOI":"https://doi.org/10.1080/1475939X.2015.1118403","ISSN":"1475-939X","issue":"5","journalAbbreviation":"Technology, Pedagogy and Education","note":"publisher: Taylor &amp; Francis","page":"595-612","title":"A computer-assisted multiliteracies programme as an alternative approach to EFL instruction","volume":"25","author":[{"family":"Lee","given":"Kyungmee"},{"family":"Ardeshiri","given":"Minoo"},{"family":"Cummins","given":"Jim"}],"issued":{"date-parts":[["2016"]]}}}],"schema":"https://github.com/citation-style-language/schema/raw/master/csl-citation.json"}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(Lee et al., 2016)</w:t>
            </w:r>
            <w:r>
              <w:rPr>
                <w:rFonts w:ascii="Times New Roman" w:eastAsia="Calibri" w:hAnsi="Times New Roman" w:cs="Times New Roman"/>
                <w:sz w:val="24"/>
                <w:szCs w:val="24"/>
                <w:lang w:eastAsia="zh-CN" w:bidi="ar"/>
              </w:rPr>
              <w:fldChar w:fldCharType="end"/>
            </w:r>
          </w:p>
        </w:tc>
        <w:tc>
          <w:tcPr>
            <w:tcW w:w="5380" w:type="dxa"/>
            <w:shd w:val="clear" w:color="auto" w:fill="auto"/>
          </w:tcPr>
          <w:p w14:paraId="63E45828" w14:textId="77777777" w:rsidR="00B75F1C" w:rsidRDefault="00192E99" w:rsidP="009A2ED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Multiliteracies pedagogy, Computer-Assisted Language Learning (CALL)</w:t>
            </w:r>
          </w:p>
        </w:tc>
      </w:tr>
      <w:tr w:rsidR="00B75F1C" w14:paraId="4D067069" w14:textId="77777777" w:rsidTr="009A2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shd w:val="clear" w:color="auto" w:fill="auto"/>
          </w:tcPr>
          <w:p w14:paraId="68363ED4" w14:textId="77777777" w:rsidR="00B75F1C" w:rsidRDefault="00192E99" w:rsidP="009A2ED0">
            <w:pPr>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zh-CN" w:bidi="ar"/>
              </w:rPr>
              <w:t>13.</w:t>
            </w:r>
          </w:p>
        </w:tc>
        <w:tc>
          <w:tcPr>
            <w:tcW w:w="3240" w:type="dxa"/>
            <w:shd w:val="clear" w:color="auto" w:fill="auto"/>
          </w:tcPr>
          <w:p w14:paraId="04153904" w14:textId="77777777" w:rsidR="00B75F1C" w:rsidRDefault="00192E99"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{"citationID":"AbLSKER6","properties":{"formattedCitation":"(Liang &amp; Lim, 2021)","plainCitation":"(Liang &amp; Lim, 2021)","noteIndex":0},"citationItems":[{"id":1169,"uris":["http://zotero.org/users/local/MhoqTda2/items/5E73FR3H"],"itemData":{"id":1169,"type":"article-journal","container-title":"Innovation in Language Learning and Teaching","DOI":"https://doi.org/10.1080/17501229.2020.1800709","ISSN":"1750-1229","issue":"4","journalAbbreviation":"Innovation in Language Learning and Teaching","note":"publisher: Taylor &amp; Francis","page":"306-320","title":"A pedagogical framework for digital multimodal composing in the English Language classroom","volume":"15","author":[{"family":"Liang","given":"Wei Jhen"},{"family":"Lim","given":"Fei Victor"}],"issued":{"date-parts":[["2021"]]}}}],"schema":"https://github.com/citation-style-language/schema/raw/master/csl-citation.json"}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(Liang &amp; Lim, 2021)</w:t>
            </w:r>
            <w:r>
              <w:rPr>
                <w:rFonts w:ascii="Times New Roman" w:eastAsia="Calibri" w:hAnsi="Times New Roman" w:cs="Times New Roman"/>
                <w:sz w:val="24"/>
                <w:szCs w:val="24"/>
                <w:lang w:eastAsia="zh-CN" w:bidi="ar"/>
              </w:rPr>
              <w:fldChar w:fldCharType="end"/>
            </w:r>
          </w:p>
        </w:tc>
        <w:tc>
          <w:tcPr>
            <w:tcW w:w="5380" w:type="dxa"/>
            <w:shd w:val="clear" w:color="auto" w:fill="auto"/>
          </w:tcPr>
          <w:p w14:paraId="3D38F471" w14:textId="77777777" w:rsidR="00B75F1C" w:rsidRDefault="00192E99"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Systemic Functional Linguistics (SFL), design thinking, multiliteracies pedagogy</w:t>
            </w:r>
          </w:p>
        </w:tc>
      </w:tr>
      <w:tr w:rsidR="00B75F1C" w14:paraId="3E6A7B42" w14:textId="77777777" w:rsidTr="009A2ED0">
        <w:tc>
          <w:tcPr>
            <w:cnfStyle w:val="001000000000" w:firstRow="0" w:lastRow="0" w:firstColumn="1" w:lastColumn="0" w:oddVBand="0" w:evenVBand="0" w:oddHBand="0" w:evenHBand="0" w:firstRowFirstColumn="0" w:firstRowLastColumn="0" w:lastRowFirstColumn="0" w:lastRowLastColumn="0"/>
            <w:tcW w:w="560" w:type="dxa"/>
            <w:shd w:val="clear" w:color="auto" w:fill="auto"/>
          </w:tcPr>
          <w:p w14:paraId="0B13526D" w14:textId="77777777" w:rsidR="00B75F1C" w:rsidRDefault="00192E99" w:rsidP="009A2ED0">
            <w:pPr>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zh-CN" w:bidi="ar"/>
              </w:rPr>
              <w:t>14.</w:t>
            </w:r>
          </w:p>
        </w:tc>
        <w:tc>
          <w:tcPr>
            <w:tcW w:w="3240" w:type="dxa"/>
            <w:shd w:val="clear" w:color="auto" w:fill="auto"/>
          </w:tcPr>
          <w:p w14:paraId="7F4DD0BF" w14:textId="77777777" w:rsidR="00B75F1C" w:rsidRDefault="00192E99" w:rsidP="009A2ED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{"citationID":"LQ3JBU7s","properties":{"formattedCitation":"(Vorobel et al., 2020)","plainCitation":"(Vorobel et al., 2020)","noteIndex":0},"citationItems":[{"id":1163,"uris":["http://zotero.org/users/local/MhoqTda2/items/SX7KMXPK"],"itemData":{"id":1163,"type":"article-journal","container-title":"The Journal of Educational Research","DOI":"https://doi.org/10.1080/00220671.2020.1825208","ISSN":"0022-0671","issue":"5","journalAbbreviation":"The Journal of Educational Research","note":"publisher: Taylor &amp; Francis","page":"327-334","title":"An adolescent English learner's expression of self and identity through multiliteracy practices","volume":"113","author":[{"family":"Vorobel","given":"Oksana"},{"family":"Kim","given":"Deoksoon"},{"family":"Park","given":"Ho-Ryong"}],"issued":{"date-parts":[["2020"]]}}}],"schema":"https://github.com/citation-style-language/schema/raw/master/csl-citation.json"}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(Vorobel et al., 2020)</w:t>
            </w:r>
            <w:r>
              <w:rPr>
                <w:rFonts w:ascii="Times New Roman" w:eastAsia="Calibri" w:hAnsi="Times New Roman" w:cs="Times New Roman"/>
                <w:sz w:val="24"/>
                <w:szCs w:val="24"/>
                <w:lang w:eastAsia="zh-CN" w:bidi="ar"/>
              </w:rPr>
              <w:fldChar w:fldCharType="end"/>
            </w:r>
          </w:p>
        </w:tc>
        <w:tc>
          <w:tcPr>
            <w:tcW w:w="5380" w:type="dxa"/>
            <w:shd w:val="clear" w:color="auto" w:fill="auto"/>
          </w:tcPr>
          <w:p w14:paraId="674E3595" w14:textId="77777777" w:rsidR="00B75F1C" w:rsidRDefault="00192E99" w:rsidP="009A2ED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 xml:space="preserve">Multiliteracies pedagogy, ecological perspective, and </w:t>
            </w:r>
          </w:p>
        </w:tc>
      </w:tr>
      <w:tr w:rsidR="00B75F1C" w14:paraId="41E8A7AF" w14:textId="77777777" w:rsidTr="009A2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shd w:val="clear" w:color="auto" w:fill="auto"/>
          </w:tcPr>
          <w:p w14:paraId="16075C8F" w14:textId="77777777" w:rsidR="00B75F1C" w:rsidRDefault="00192E99" w:rsidP="009A2ED0">
            <w:pPr>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zh-CN" w:bidi="ar"/>
              </w:rPr>
              <w:t>15.</w:t>
            </w:r>
          </w:p>
        </w:tc>
        <w:tc>
          <w:tcPr>
            <w:tcW w:w="3240" w:type="dxa"/>
            <w:shd w:val="clear" w:color="auto" w:fill="auto"/>
          </w:tcPr>
          <w:p w14:paraId="33769BAA" w14:textId="77777777" w:rsidR="00B75F1C" w:rsidRDefault="00192E99"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{"citationID":"Y0vWBAFO","properties":{"formattedCitation":"(Seglem &amp; Garcia, 2018)","plainCitation":"(Seglem &amp; Garcia, 2018)","noteIndex":0},"citationItems":[{"id":1165,"uris":["http://zotero.org/users/local/MhoqTda2/items/6QNKTL9B"],"itemData":{"id":1165,"type":"article-journal","container-title":"Theory into Practice","DOI":"https://doi.org/10.1080/00405841.2017.1390335","ISSN":"0040-5841","issue":"1","journalAbbreviation":"Theory into Practice","note":"publisher: Taylor &amp; Francis","page":"56-63","title":"Changing literacies and civic pathways: Multiliteracies in inquiry-driven classrooms","volume":"57","author":[{"family":"Seglem","given":"Robyn"},{"family":"Garcia","given":"Antero"}],"issued":{"date-parts":[["2018"]]}}}],"schema":"https://github.com/citation-style-language/schema/raw/master/csl-citation.json"}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(Seglem &amp; Garcia, 2018)</w:t>
            </w:r>
            <w:r>
              <w:rPr>
                <w:rFonts w:ascii="Times New Roman" w:eastAsia="Calibri" w:hAnsi="Times New Roman" w:cs="Times New Roman"/>
                <w:sz w:val="24"/>
                <w:szCs w:val="24"/>
                <w:lang w:eastAsia="zh-CN" w:bidi="ar"/>
              </w:rPr>
              <w:fldChar w:fldCharType="end"/>
            </w:r>
          </w:p>
        </w:tc>
        <w:tc>
          <w:tcPr>
            <w:tcW w:w="5380" w:type="dxa"/>
            <w:shd w:val="clear" w:color="auto" w:fill="auto"/>
          </w:tcPr>
          <w:p w14:paraId="683E87B2" w14:textId="77777777" w:rsidR="00B75F1C" w:rsidRDefault="00192E99"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Multiliteracies pedagogy, inquiry-based learning</w:t>
            </w:r>
          </w:p>
        </w:tc>
      </w:tr>
      <w:tr w:rsidR="00B75F1C" w14:paraId="3457053D" w14:textId="77777777" w:rsidTr="009A2ED0">
        <w:tc>
          <w:tcPr>
            <w:cnfStyle w:val="001000000000" w:firstRow="0" w:lastRow="0" w:firstColumn="1" w:lastColumn="0" w:oddVBand="0" w:evenVBand="0" w:oddHBand="0" w:evenHBand="0" w:firstRowFirstColumn="0" w:firstRowLastColumn="0" w:lastRowFirstColumn="0" w:lastRowLastColumn="0"/>
            <w:tcW w:w="560" w:type="dxa"/>
            <w:shd w:val="clear" w:color="auto" w:fill="auto"/>
          </w:tcPr>
          <w:p w14:paraId="1575AD42" w14:textId="77777777" w:rsidR="00B75F1C" w:rsidRDefault="00192E99" w:rsidP="009A2ED0">
            <w:pPr>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zh-CN" w:bidi="ar"/>
              </w:rPr>
              <w:t>16.</w:t>
            </w:r>
          </w:p>
        </w:tc>
        <w:tc>
          <w:tcPr>
            <w:tcW w:w="3240" w:type="dxa"/>
            <w:shd w:val="clear" w:color="auto" w:fill="auto"/>
          </w:tcPr>
          <w:p w14:paraId="5E8477CB" w14:textId="77777777" w:rsidR="00B75F1C" w:rsidRDefault="00192E99" w:rsidP="009A2ED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{"citationID":"U9qGkXSG","properties":{"formattedCitation":"(Aridasarie &amp; Rohmah, 2024)","plainCitation":"(Aridasarie &amp; Rohmah, 2024)","noteIndex":0},"citationItems":[{"id":1158,"uris":["http://zotero.org/users/local/MhoqTda2/items/HSRCSFJP"],"itemData":{"id":1158,"type":"article-journal","container-title":"Cogent Education","DOI":"https://doi.org/10.1080/2331186X.2024.2370754","ISSN":"2331-186X","issue":"1","journalAbbreviation":"Cogent Education","note":"publisher: Taylor &amp; Francis","page":"2370754","title":"Enhancing multimodal literacy: puppetry for English-speaking skills development","volume":"11","author":[{"family":"Aridasarie","given":"Zwesty"},{"family":"Rohmah","given":"Zuliati"}],"issued":{"date-parts":[["2024"]]}}}],"schema":"https://github.com/citation-style-language/schema/raw/master/csl-citation.json"}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(Aridasarie &amp; Rohmah, 2024)</w:t>
            </w:r>
            <w:r>
              <w:rPr>
                <w:rFonts w:ascii="Times New Roman" w:eastAsia="Calibri" w:hAnsi="Times New Roman" w:cs="Times New Roman"/>
                <w:sz w:val="24"/>
                <w:szCs w:val="24"/>
                <w:lang w:eastAsia="zh-CN" w:bidi="ar"/>
              </w:rPr>
              <w:fldChar w:fldCharType="end"/>
            </w:r>
          </w:p>
        </w:tc>
        <w:tc>
          <w:tcPr>
            <w:tcW w:w="5380" w:type="dxa"/>
            <w:shd w:val="clear" w:color="auto" w:fill="auto"/>
          </w:tcPr>
          <w:p w14:paraId="1AF49724" w14:textId="77777777" w:rsidR="00B75F1C" w:rsidRDefault="00192E99" w:rsidP="009A2ED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Social semiotics, multimodal literacy</w:t>
            </w:r>
          </w:p>
        </w:tc>
      </w:tr>
      <w:tr w:rsidR="00B75F1C" w14:paraId="7C55D2B5" w14:textId="77777777" w:rsidTr="009A2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shd w:val="clear" w:color="auto" w:fill="auto"/>
          </w:tcPr>
          <w:p w14:paraId="0970C1BE" w14:textId="77777777" w:rsidR="00B75F1C" w:rsidRDefault="00192E99" w:rsidP="009A2ED0">
            <w:pPr>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zh-CN" w:bidi="ar"/>
              </w:rPr>
              <w:t>17.</w:t>
            </w:r>
          </w:p>
        </w:tc>
        <w:tc>
          <w:tcPr>
            <w:tcW w:w="3240" w:type="dxa"/>
            <w:shd w:val="clear" w:color="auto" w:fill="auto"/>
          </w:tcPr>
          <w:p w14:paraId="45C53B90" w14:textId="77777777" w:rsidR="00B75F1C" w:rsidRDefault="00192E99"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{"citationID":"7XvfRaRQ","properties":{"formattedCitation":"(Kearney &amp; Tangney, 2023)","plainCitation":"(Kearney &amp; Tangney, 2023)","noteIndex":0},"citationItems":[{"id":1167,"uris":["http://zotero.org/users/local/MhoqTda2/items/TNS8YFSJ"],"itemData":{"id":1167,"type":"article-journal","container-title":"Irish Educational Studies","DOI":"https://doi.org/10.1080/03323315.2021.1910974","ISSN":"0332-3315","issue":"1","journalAbbreviation":"Irish Educational Studies","note":"publisher: Taylor &amp; Francis","page":"99-122","title":"Exploring a pedagogical model to support teaching new literacy skills in English education–an Irish study","volume":"42","author":[{"family":"Kearney","given":"Sharon"},{"family":"Tangney","given":"Brendan"}],"issued":{"date-parts":[["2023"]]}}}],"schema":"https://github.com/citation-style-language/schema/raw/master/csl-citation.json"}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(Kearney &amp; Tangney, 2023)</w:t>
            </w:r>
            <w:r>
              <w:rPr>
                <w:rFonts w:ascii="Times New Roman" w:eastAsia="Calibri" w:hAnsi="Times New Roman" w:cs="Times New Roman"/>
                <w:sz w:val="24"/>
                <w:szCs w:val="24"/>
                <w:lang w:eastAsia="zh-CN" w:bidi="ar"/>
              </w:rPr>
              <w:fldChar w:fldCharType="end"/>
            </w:r>
          </w:p>
        </w:tc>
        <w:tc>
          <w:tcPr>
            <w:tcW w:w="5380" w:type="dxa"/>
            <w:shd w:val="clear" w:color="auto" w:fill="auto"/>
          </w:tcPr>
          <w:p w14:paraId="3A8ADD3A" w14:textId="77777777" w:rsidR="00B75F1C" w:rsidRDefault="00192E99"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New Literacy Studies (NLS), bridge21 pedagogical model</w:t>
            </w:r>
          </w:p>
        </w:tc>
      </w:tr>
      <w:tr w:rsidR="00B75F1C" w14:paraId="66C86CCC" w14:textId="77777777" w:rsidTr="009A2ED0">
        <w:tc>
          <w:tcPr>
            <w:cnfStyle w:val="001000000000" w:firstRow="0" w:lastRow="0" w:firstColumn="1" w:lastColumn="0" w:oddVBand="0" w:evenVBand="0" w:oddHBand="0" w:evenHBand="0" w:firstRowFirstColumn="0" w:firstRowLastColumn="0" w:lastRowFirstColumn="0" w:lastRowLastColumn="0"/>
            <w:tcW w:w="560" w:type="dxa"/>
            <w:shd w:val="clear" w:color="auto" w:fill="auto"/>
          </w:tcPr>
          <w:p w14:paraId="03816564" w14:textId="77777777" w:rsidR="00B75F1C" w:rsidRDefault="00192E99">
            <w:pPr>
              <w:spacing w:after="0" w:line="360" w:lineRule="auto"/>
              <w:rPr>
                <w:rFonts w:ascii="Times New Roman" w:hAnsi="Times New Roman" w:cs="Times New Roman"/>
                <w:sz w:val="24"/>
                <w:szCs w:val="24"/>
              </w:rPr>
            </w:pPr>
            <w:r>
              <w:rPr>
                <w:rFonts w:ascii="Times New Roman" w:eastAsia="Calibri" w:hAnsi="Times New Roman" w:cs="Times New Roman"/>
                <w:sz w:val="24"/>
                <w:szCs w:val="24"/>
                <w:lang w:eastAsia="zh-CN" w:bidi="ar"/>
              </w:rPr>
              <w:t>18.</w:t>
            </w:r>
          </w:p>
        </w:tc>
        <w:tc>
          <w:tcPr>
            <w:tcW w:w="3240" w:type="dxa"/>
            <w:shd w:val="clear" w:color="auto" w:fill="auto"/>
          </w:tcPr>
          <w:p w14:paraId="161B55B8" w14:textId="77777777" w:rsidR="00B75F1C" w:rsidRDefault="00192E99" w:rsidP="009A2ED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{"citationID":"2K398wWf","properties":{"formattedCitation":"(Mizusawa, 2021)","plainCitation":"(Mizusawa, 2021)","noteIndex":0},"citationItems":[{"id":1161,"uris":["http://zotero.org/users/local/MhoqTda2/items/9X4D7GY9"],"itemData":{"id":1161,"type":"article-journal","container-title":"Asia Pacific Journal of Education","DOI":"https://doi.org/10.1080/02188791.2021.1997705","ISSN":"0218-8791","issue":"4","journalAbbreviation":"Asia Pacific Journal of Education","note":"publisher: Taylor &amp; Francis","page":"727-739","title":"From functional literacy to multiliteracies: understanding the challenges of integrating rich and visual texts in Singapore writing classrooms","volume":"41","author":[{"family":"Mizusawa","given":"Ken"}],"issued":{"date-parts":[["2021"]]}}}],"schema":"https://github.com/citation-style-language/schema/raw/master/csl-citation.json"}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(Mizusawa, 2021)</w:t>
            </w:r>
            <w:r>
              <w:rPr>
                <w:rFonts w:ascii="Times New Roman" w:eastAsia="Calibri" w:hAnsi="Times New Roman" w:cs="Times New Roman"/>
                <w:sz w:val="24"/>
                <w:szCs w:val="24"/>
                <w:lang w:eastAsia="zh-CN" w:bidi="ar"/>
              </w:rPr>
              <w:fldChar w:fldCharType="end"/>
            </w:r>
          </w:p>
        </w:tc>
        <w:tc>
          <w:tcPr>
            <w:tcW w:w="5380" w:type="dxa"/>
            <w:shd w:val="clear" w:color="auto" w:fill="auto"/>
          </w:tcPr>
          <w:p w14:paraId="31B423A6" w14:textId="77777777" w:rsidR="00B75F1C" w:rsidRDefault="00192E99" w:rsidP="009A2ED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Multiliteracies pedagogy, functional literacy, multimodality</w:t>
            </w:r>
          </w:p>
        </w:tc>
      </w:tr>
      <w:tr w:rsidR="00B75F1C" w14:paraId="5E2DC580" w14:textId="77777777" w:rsidTr="009A2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shd w:val="clear" w:color="auto" w:fill="auto"/>
          </w:tcPr>
          <w:p w14:paraId="3202B19E" w14:textId="77777777" w:rsidR="00B75F1C" w:rsidRDefault="00192E99">
            <w:pPr>
              <w:spacing w:after="0" w:line="360" w:lineRule="auto"/>
              <w:rPr>
                <w:rFonts w:ascii="Times New Roman" w:hAnsi="Times New Roman" w:cs="Times New Roman"/>
                <w:sz w:val="24"/>
                <w:szCs w:val="24"/>
              </w:rPr>
            </w:pPr>
            <w:r>
              <w:rPr>
                <w:rFonts w:ascii="Times New Roman" w:eastAsia="Calibri" w:hAnsi="Times New Roman" w:cs="Times New Roman"/>
                <w:sz w:val="24"/>
                <w:szCs w:val="24"/>
                <w:lang w:eastAsia="zh-CN" w:bidi="ar"/>
              </w:rPr>
              <w:t>19.</w:t>
            </w:r>
          </w:p>
        </w:tc>
        <w:tc>
          <w:tcPr>
            <w:tcW w:w="3240" w:type="dxa"/>
            <w:shd w:val="clear" w:color="auto" w:fill="auto"/>
          </w:tcPr>
          <w:p w14:paraId="2C64B645" w14:textId="77777777" w:rsidR="00B75F1C" w:rsidRDefault="00192E99"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{"citationID":"b6UjoBg7","properties":{"formattedCitation":"(Burke &amp; Hardware, 2015)","plainCitation":"(Burke &amp; Hardware, 2015)","noteIndex":0},"citationItems":[{"id":"r8H2LHJG/ACHWb7lS","uris":["http://zotero.org/users/local/MhoqTda2/items/7X6G76MN"],"itemData":{"id":1130,"type":"article-journal","container-title":"Language, Culture and Curriculum","ISSN":"0790-8318","issue":"2","journalAbbreviation":"Language, Culture and Curriculum","note":"publisher: Taylor &amp; Francis","page":"143-157","title":"Honouring ESL students' lived experiences in school learning with multiliteracies pedagogy","volume":"28","author":[{"family":"Burke","given":"Anne"},{"family":"Hardware","given":"Shawnee"}],"issued":{"date-parts":[["2015"]]}}}],"schema":"https://github.com/citation-style-language/schema/raw/master/csl-citation.json"}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(Burke &amp; Hardware, 2015)</w:t>
            </w:r>
            <w:r>
              <w:rPr>
                <w:rFonts w:ascii="Times New Roman" w:eastAsia="Calibri" w:hAnsi="Times New Roman" w:cs="Times New Roman"/>
                <w:sz w:val="24"/>
                <w:szCs w:val="24"/>
                <w:lang w:eastAsia="zh-CN" w:bidi="ar"/>
              </w:rPr>
              <w:fldChar w:fldCharType="end"/>
            </w:r>
          </w:p>
        </w:tc>
        <w:tc>
          <w:tcPr>
            <w:tcW w:w="5380" w:type="dxa"/>
            <w:shd w:val="clear" w:color="auto" w:fill="auto"/>
          </w:tcPr>
          <w:p w14:paraId="2EB12D90" w14:textId="77777777" w:rsidR="00B75F1C" w:rsidRDefault="00192E99"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Multiliteracies pedagogy, multimodality</w:t>
            </w:r>
          </w:p>
        </w:tc>
      </w:tr>
      <w:tr w:rsidR="00B75F1C" w14:paraId="7D621491" w14:textId="77777777" w:rsidTr="009A2ED0">
        <w:tc>
          <w:tcPr>
            <w:cnfStyle w:val="001000000000" w:firstRow="0" w:lastRow="0" w:firstColumn="1" w:lastColumn="0" w:oddVBand="0" w:evenVBand="0" w:oddHBand="0" w:evenHBand="0" w:firstRowFirstColumn="0" w:firstRowLastColumn="0" w:lastRowFirstColumn="0" w:lastRowLastColumn="0"/>
            <w:tcW w:w="560" w:type="dxa"/>
            <w:shd w:val="clear" w:color="auto" w:fill="auto"/>
          </w:tcPr>
          <w:p w14:paraId="1CFEB7B0" w14:textId="77777777" w:rsidR="00B75F1C" w:rsidRDefault="00192E99">
            <w:pPr>
              <w:spacing w:after="0" w:line="360" w:lineRule="auto"/>
              <w:rPr>
                <w:rFonts w:ascii="Times New Roman" w:hAnsi="Times New Roman" w:cs="Times New Roman"/>
                <w:sz w:val="24"/>
                <w:szCs w:val="24"/>
              </w:rPr>
            </w:pPr>
            <w:r>
              <w:rPr>
                <w:rFonts w:ascii="Times New Roman" w:eastAsia="Calibri" w:hAnsi="Times New Roman" w:cs="Times New Roman"/>
                <w:sz w:val="24"/>
                <w:szCs w:val="24"/>
                <w:lang w:eastAsia="zh-CN" w:bidi="ar"/>
              </w:rPr>
              <w:t>20.</w:t>
            </w:r>
          </w:p>
        </w:tc>
        <w:tc>
          <w:tcPr>
            <w:tcW w:w="3240" w:type="dxa"/>
            <w:shd w:val="clear" w:color="auto" w:fill="auto"/>
          </w:tcPr>
          <w:p w14:paraId="72D99BE6" w14:textId="77777777" w:rsidR="00B75F1C" w:rsidRDefault="00192E99" w:rsidP="009A2ED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{"citationID":"kK1B6oPQ","properties":{"formattedCitation":"(Stewart, 2024)","plainCitation":"(Stewart, 2024)","noteIndex":0},"citationItems":[{"id":1164,"uris":["http://zotero.org/users/local/MhoqTda2/items/KWES3Q7S"],"itemData":{"id":1164,"type":"article-journal","container-title":"International Journal of Qualitative Studies in Education","DOI":"https://doi.org/10.1080/09518398.2023.2264237","ISSN":"0951-8398","issue":"7","journalAbbreviation":"International Journal of Qualitative Studies in Education","note":"publisher: Taylor &amp; Francis","page":"2071-2087","title":"Negotiating “what counts” in multimodal writing in the classroom: a high school English teacher’s perspective","volume":"37","author":[{"family":"Stewart","given":"Olivia G"}],"issued":{"date-parts":[["2024"]]}}}],"schema":"https://github.com/citation-style-language/schema/raw/master/csl-citation.json"}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(Stewart, 2024)</w:t>
            </w:r>
            <w:r>
              <w:rPr>
                <w:rFonts w:ascii="Times New Roman" w:eastAsia="Calibri" w:hAnsi="Times New Roman" w:cs="Times New Roman"/>
                <w:sz w:val="24"/>
                <w:szCs w:val="24"/>
                <w:lang w:eastAsia="zh-CN" w:bidi="ar"/>
              </w:rPr>
              <w:fldChar w:fldCharType="end"/>
            </w:r>
          </w:p>
        </w:tc>
        <w:tc>
          <w:tcPr>
            <w:tcW w:w="5380" w:type="dxa"/>
            <w:shd w:val="clear" w:color="auto" w:fill="auto"/>
          </w:tcPr>
          <w:p w14:paraId="213EB2E7" w14:textId="77777777" w:rsidR="00B75F1C" w:rsidRDefault="00192E99" w:rsidP="009A2ED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Multiliteracies pedagogy, multimodality, power structure theory</w:t>
            </w:r>
          </w:p>
        </w:tc>
      </w:tr>
      <w:tr w:rsidR="00B75F1C" w14:paraId="103FAEEC" w14:textId="77777777" w:rsidTr="009A2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shd w:val="clear" w:color="auto" w:fill="auto"/>
          </w:tcPr>
          <w:p w14:paraId="36BBF7E9" w14:textId="77777777" w:rsidR="00B75F1C" w:rsidRDefault="00192E99">
            <w:pPr>
              <w:spacing w:after="0" w:line="360" w:lineRule="auto"/>
              <w:rPr>
                <w:rFonts w:ascii="Times New Roman" w:hAnsi="Times New Roman" w:cs="Times New Roman"/>
                <w:sz w:val="24"/>
                <w:szCs w:val="24"/>
              </w:rPr>
            </w:pPr>
            <w:r>
              <w:rPr>
                <w:rFonts w:ascii="Times New Roman" w:eastAsia="Calibri" w:hAnsi="Times New Roman" w:cs="Times New Roman"/>
                <w:sz w:val="24"/>
                <w:szCs w:val="24"/>
                <w:lang w:eastAsia="zh-CN" w:bidi="ar"/>
              </w:rPr>
              <w:t>21.</w:t>
            </w:r>
          </w:p>
        </w:tc>
        <w:tc>
          <w:tcPr>
            <w:tcW w:w="3240" w:type="dxa"/>
            <w:shd w:val="clear" w:color="auto" w:fill="auto"/>
          </w:tcPr>
          <w:p w14:paraId="64227B96" w14:textId="77777777" w:rsidR="00B75F1C" w:rsidRDefault="00192E99"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{"citationID":"QBHjvWgt","properties":{"formattedCitation":"(Elmiana, 2019)","plainCitation":"(Elmiana, 2019)","noteIndex":0},"citationItems":[{"id":1160,"uris":["http://zotero.org/users/local/MhoqTda2/items/P5AS6WTY"],"itemData":{"id":1160,"type":"article-journal","container-title":"Pedagogy, Culture &amp; Society","DOI":"https://doi.org/10.1080/14681366.2019.1569550","ISSN":"1468-1366","issue":"4","journalAbbreviation":"Pedagogy, Culture &amp; Society","note":"publisher: Taylor &amp; Francis","page":"613-628","title":"Pedagogical representation of visual images in EFL textbooks: a multimodal perspective","volume":"27","author":[{"family":"Elmiana","given":"Dewi Satria"}],"issued":{"date-parts":[["2019"]]}}}],"schema":"https://github.com/citation-style-language/schema/raw/master/csl-citation.json"}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(Elmiana, 2019)</w:t>
            </w:r>
            <w:r>
              <w:rPr>
                <w:rFonts w:ascii="Times New Roman" w:eastAsia="Calibri" w:hAnsi="Times New Roman" w:cs="Times New Roman"/>
                <w:sz w:val="24"/>
                <w:szCs w:val="24"/>
                <w:lang w:eastAsia="zh-CN" w:bidi="ar"/>
              </w:rPr>
              <w:fldChar w:fldCharType="end"/>
            </w:r>
          </w:p>
        </w:tc>
        <w:tc>
          <w:tcPr>
            <w:tcW w:w="5380" w:type="dxa"/>
            <w:shd w:val="clear" w:color="auto" w:fill="auto"/>
          </w:tcPr>
          <w:p w14:paraId="19EC1072" w14:textId="77777777" w:rsidR="00B75F1C" w:rsidRDefault="00192E99"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Multimodal discourse analysis, Kress van Leeuwen (</w:t>
            </w:r>
            <w:proofErr w:type="spellStart"/>
            <w:r>
              <w:rPr>
                <w:rFonts w:ascii="Times New Roman" w:hAnsi="Times New Roman" w:cs="Times New Roman"/>
                <w:sz w:val="24"/>
                <w:szCs w:val="24"/>
                <w:lang w:bidi="ar"/>
              </w:rPr>
              <w:t>KvL</w:t>
            </w:r>
            <w:proofErr w:type="spellEnd"/>
            <w:r>
              <w:rPr>
                <w:rFonts w:ascii="Times New Roman" w:hAnsi="Times New Roman" w:cs="Times New Roman"/>
                <w:sz w:val="24"/>
                <w:szCs w:val="24"/>
                <w:lang w:bidi="ar"/>
              </w:rPr>
              <w:t>) framework for analyzing visual images.</w:t>
            </w:r>
          </w:p>
        </w:tc>
      </w:tr>
      <w:tr w:rsidR="00B75F1C" w14:paraId="05FE1333" w14:textId="77777777" w:rsidTr="009A2ED0">
        <w:tc>
          <w:tcPr>
            <w:cnfStyle w:val="001000000000" w:firstRow="0" w:lastRow="0" w:firstColumn="1" w:lastColumn="0" w:oddVBand="0" w:evenVBand="0" w:oddHBand="0" w:evenHBand="0" w:firstRowFirstColumn="0" w:firstRowLastColumn="0" w:lastRowFirstColumn="0" w:lastRowLastColumn="0"/>
            <w:tcW w:w="560" w:type="dxa"/>
            <w:shd w:val="clear" w:color="auto" w:fill="auto"/>
          </w:tcPr>
          <w:p w14:paraId="76264E7A" w14:textId="77777777" w:rsidR="00B75F1C" w:rsidRDefault="00192E99">
            <w:pPr>
              <w:spacing w:after="0" w:line="360" w:lineRule="auto"/>
              <w:rPr>
                <w:rFonts w:ascii="Times New Roman" w:hAnsi="Times New Roman" w:cs="Times New Roman"/>
                <w:sz w:val="24"/>
                <w:szCs w:val="24"/>
              </w:rPr>
            </w:pPr>
            <w:r>
              <w:rPr>
                <w:rFonts w:ascii="Times New Roman" w:eastAsia="Calibri" w:hAnsi="Times New Roman" w:cs="Times New Roman"/>
                <w:sz w:val="24"/>
                <w:szCs w:val="24"/>
                <w:lang w:eastAsia="zh-CN" w:bidi="ar"/>
              </w:rPr>
              <w:t>22.</w:t>
            </w:r>
          </w:p>
        </w:tc>
        <w:tc>
          <w:tcPr>
            <w:tcW w:w="3240" w:type="dxa"/>
            <w:shd w:val="clear" w:color="auto" w:fill="auto"/>
          </w:tcPr>
          <w:p w14:paraId="369D87BF" w14:textId="77777777" w:rsidR="00B75F1C" w:rsidRDefault="00192E99" w:rsidP="009A2ED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{"citationID":"cHfidzfE","properties":{"formattedCitation":"(Kiss &amp; Mizusawa, 2018)","plainCitation":"(Kiss &amp; Mizusawa, 2018)","noteIndex":0},"citationItems":[{"id":1132,"uris":["http://zotero.org/users/local/MhoqTda2/items/22FHSD7W"],"itemData":{"id":1132,"type":"article-journal","container-title":"Changing English","DOI":"https://doi.org/10.1080/1358684X.2017.1403283","ISSN":"1358-684X","issue":"1","journalAbbreviation":"Changing English","note":"publisher: Taylor &amp; Francis","page":"59-68","title":"Revisiting the pedagogy of multiliteracies: Writing instruction in a multicultural context","volume":"25","author":[{"family":"Kiss","given":"Tamas"},{"family":"Mizusawa","given":"Ken"}],"issued":{"date-parts":[["2018"]]}}}],"schema":"https://github.com/citation-style-language/schema/raw/master/csl-citation.json"}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(Kiss &amp; Mizusawa, 2018)</w:t>
            </w:r>
            <w:r>
              <w:rPr>
                <w:rFonts w:ascii="Times New Roman" w:eastAsia="Calibri" w:hAnsi="Times New Roman" w:cs="Times New Roman"/>
                <w:sz w:val="24"/>
                <w:szCs w:val="24"/>
                <w:lang w:eastAsia="zh-CN" w:bidi="ar"/>
              </w:rPr>
              <w:fldChar w:fldCharType="end"/>
            </w:r>
          </w:p>
        </w:tc>
        <w:tc>
          <w:tcPr>
            <w:tcW w:w="5380" w:type="dxa"/>
            <w:shd w:val="clear" w:color="auto" w:fill="auto"/>
          </w:tcPr>
          <w:p w14:paraId="546D73BE" w14:textId="77777777" w:rsidR="00B75F1C" w:rsidRDefault="00192E99" w:rsidP="009A2ED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Multiliteracies pedagogy, functional literacy</w:t>
            </w:r>
          </w:p>
        </w:tc>
      </w:tr>
      <w:tr w:rsidR="00B75F1C" w14:paraId="55647748" w14:textId="77777777" w:rsidTr="009A2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shd w:val="clear" w:color="auto" w:fill="auto"/>
          </w:tcPr>
          <w:p w14:paraId="7F333077" w14:textId="77777777" w:rsidR="00B75F1C" w:rsidRDefault="00192E99">
            <w:pPr>
              <w:spacing w:after="0" w:line="360" w:lineRule="auto"/>
              <w:rPr>
                <w:rFonts w:ascii="Times New Roman" w:hAnsi="Times New Roman" w:cs="Times New Roman"/>
                <w:sz w:val="24"/>
                <w:szCs w:val="24"/>
              </w:rPr>
            </w:pPr>
            <w:r>
              <w:rPr>
                <w:rFonts w:ascii="Times New Roman" w:eastAsia="Calibri" w:hAnsi="Times New Roman" w:cs="Times New Roman"/>
                <w:sz w:val="24"/>
                <w:szCs w:val="24"/>
                <w:lang w:eastAsia="zh-CN" w:bidi="ar"/>
              </w:rPr>
              <w:t>23.</w:t>
            </w:r>
          </w:p>
        </w:tc>
        <w:tc>
          <w:tcPr>
            <w:tcW w:w="3240" w:type="dxa"/>
            <w:shd w:val="clear" w:color="auto" w:fill="auto"/>
          </w:tcPr>
          <w:p w14:paraId="69D7341F" w14:textId="77777777" w:rsidR="00B75F1C" w:rsidRDefault="00192E99"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{"citationID":"PEaCJPyi","properties":{"formattedCitation":"(Mirhosseini &amp; Emadi, 2022)","plainCitation":"(Mirhosseini &amp; Emadi, 2022)","noteIndex":0},"citationItems":[{"id":1135,"uris":["http://zotero.org/users/local/MhoqTda2/items/6L2I4XGH"],"itemData":{"id":1135,"type":"article-journal","container-title":"The Journal of educaTional research","DOI":"https://doi.org/10.1080/00220671.2022.2029807","ISSN":"0022-0671","issue":"1","journalAbbreviation":"The Journal of educaTional research","note":"publisher: Taylor &amp; Francis","page":"75-86","title":"Words belong to ourselves: Multiliteracies pedagogy in English language education","volume":"115","author":[{"family":"Mirhosseini","given":"Seyyed-Abdolhamid"},{"family":"Emadi","given":"Azadeh"}],"issued":{"date-parts":[["2022"]]}}}],"schema":"https://github.com/citation-style-language/schema/raw/master/csl-citation.json"}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(Mirhosseini &amp; Emadi, 2022)</w:t>
            </w:r>
            <w:r>
              <w:rPr>
                <w:rFonts w:ascii="Times New Roman" w:eastAsia="Calibri" w:hAnsi="Times New Roman" w:cs="Times New Roman"/>
                <w:sz w:val="24"/>
                <w:szCs w:val="24"/>
                <w:lang w:eastAsia="zh-CN" w:bidi="ar"/>
              </w:rPr>
              <w:fldChar w:fldCharType="end"/>
            </w:r>
          </w:p>
        </w:tc>
        <w:tc>
          <w:tcPr>
            <w:tcW w:w="5380" w:type="dxa"/>
            <w:shd w:val="clear" w:color="auto" w:fill="auto"/>
          </w:tcPr>
          <w:p w14:paraId="7FF782DE" w14:textId="77777777" w:rsidR="00B75F1C" w:rsidRDefault="00192E99"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bidi="ar"/>
              </w:rPr>
              <w:t>New Literacy Studies (NLS), multiliteracies pedagogy.</w:t>
            </w:r>
          </w:p>
        </w:tc>
      </w:tr>
    </w:tbl>
    <w:p w14:paraId="0A40F015" w14:textId="77777777" w:rsidR="00B75F1C" w:rsidRDefault="00B75F1C">
      <w:pPr>
        <w:spacing w:after="0" w:line="360" w:lineRule="auto"/>
        <w:rPr>
          <w:rFonts w:ascii="Times New Roman" w:hAnsi="Times New Roman" w:cs="Times New Roman"/>
          <w:sz w:val="24"/>
          <w:szCs w:val="24"/>
        </w:rPr>
      </w:pPr>
    </w:p>
    <w:p w14:paraId="784710D2" w14:textId="77777777" w:rsidR="00B75F1C" w:rsidRDefault="00192E99">
      <w:pPr>
        <w:spacing w:after="0" w:line="360" w:lineRule="auto"/>
        <w:ind w:firstLine="880"/>
        <w:jc w:val="both"/>
        <w:rPr>
          <w:rFonts w:ascii="Times New Roman" w:hAnsi="Times New Roman" w:cs="Times New Roman"/>
          <w:sz w:val="24"/>
          <w:szCs w:val="24"/>
        </w:rPr>
      </w:pPr>
      <w:r>
        <w:rPr>
          <w:rFonts w:ascii="Times New Roman" w:hAnsi="Times New Roman" w:cs="Times New Roman"/>
          <w:sz w:val="24"/>
          <w:szCs w:val="24"/>
          <w:lang w:bidi="ar"/>
        </w:rPr>
        <w:lastRenderedPageBreak/>
        <w:t xml:space="preserve">In terms of the research method, the majority of the reviewed articles (21 out of 23) employed qualitative </w:t>
      </w:r>
      <w:r>
        <w:rPr>
          <w:rFonts w:ascii="Times New Roman" w:eastAsia="Calibri" w:hAnsi="Times New Roman" w:cs="Times New Roman"/>
          <w:sz w:val="24"/>
          <w:szCs w:val="24"/>
          <w:lang w:eastAsia="zh-CN" w:bidi="ar"/>
        </w:rPr>
        <w:t>approaches</w:t>
      </w:r>
      <w:r>
        <w:rPr>
          <w:rFonts w:ascii="Times New Roman" w:hAnsi="Times New Roman" w:cs="Times New Roman"/>
          <w:sz w:val="24"/>
          <w:szCs w:val="24"/>
          <w:lang w:bidi="ar"/>
        </w:rPr>
        <w:t xml:space="preserve"> emphasizing in-depth exploration of multiliteracies pedagogy authentic and contextual educational settings (see table 6). The qualitative research methods were carried out within diverse designs including case study (either single or multiple case studies), ethnography, autoethnography, grounded theory, and instructional-based intervention such as professional development program and teaching projects. In addition, some studies adopted descriptive qualitative, specifically content analysis to examine instructional materials. Only one study declared the use of quantitative method, specifically for conducting survey validation of pre-service teachers’ TPACK implementation in teaching multimodal literacies. The other study, the one that utilized mixed-method approach, investigated the application of a pedagogical model suitable for supporting the integration of multiliteracies by combining both quantitative data (open and closed-ended questionnaire) and qualitative data (content analysis). Overall, the high preference for qualitative methods reflects the complex, situated, contextual-bounded, and interpretative nature of multiliteracies pedagogy which generally requires detailed and in-depth investigation into how meaning-making, identity, and multimodal practices occur in real classroom settings. </w:t>
      </w:r>
    </w:p>
    <w:p w14:paraId="595D3529" w14:textId="77777777" w:rsidR="00B75F1C" w:rsidRDefault="00192E99">
      <w:pPr>
        <w:spacing w:after="0" w:line="360" w:lineRule="auto"/>
        <w:rPr>
          <w:rFonts w:ascii="Times New Roman" w:hAnsi="Times New Roman" w:cs="Times New Roman"/>
          <w:sz w:val="24"/>
          <w:szCs w:val="24"/>
        </w:rPr>
      </w:pPr>
      <w:r>
        <w:rPr>
          <w:rFonts w:ascii="Times New Roman" w:hAnsi="Times New Roman" w:cs="Times New Roman"/>
          <w:sz w:val="24"/>
          <w:szCs w:val="24"/>
          <w:lang w:bidi="ar"/>
        </w:rPr>
        <w:t>Table 6. Research method distribution</w:t>
      </w:r>
    </w:p>
    <w:tbl>
      <w:tblPr>
        <w:tblStyle w:val="ListTable6Colorful"/>
        <w:tblW w:w="0" w:type="auto"/>
        <w:tblLook w:val="04A0" w:firstRow="1" w:lastRow="0" w:firstColumn="1" w:lastColumn="0" w:noHBand="0" w:noVBand="1"/>
      </w:tblPr>
      <w:tblGrid>
        <w:gridCol w:w="1820"/>
        <w:gridCol w:w="6399"/>
        <w:gridCol w:w="709"/>
      </w:tblGrid>
      <w:tr w:rsidR="00B75F1C" w:rsidRPr="009A2ED0" w14:paraId="119A7292" w14:textId="77777777" w:rsidTr="009A2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0" w:type="dxa"/>
            <w:shd w:val="clear" w:color="auto" w:fill="auto"/>
          </w:tcPr>
          <w:p w14:paraId="67CD3CE2" w14:textId="77777777" w:rsidR="00B75F1C" w:rsidRPr="009A2ED0" w:rsidRDefault="00192E99" w:rsidP="009A2ED0">
            <w:pPr>
              <w:spacing w:after="0" w:line="240" w:lineRule="auto"/>
              <w:rPr>
                <w:rFonts w:ascii="Times New Roman" w:hAnsi="Times New Roman" w:cs="Times New Roman"/>
                <w:sz w:val="24"/>
                <w:szCs w:val="24"/>
              </w:rPr>
            </w:pPr>
            <w:r w:rsidRPr="009A2ED0">
              <w:rPr>
                <w:rFonts w:ascii="Times New Roman" w:hAnsi="Times New Roman" w:cs="Times New Roman"/>
                <w:sz w:val="24"/>
                <w:szCs w:val="24"/>
                <w:lang w:bidi="ar"/>
              </w:rPr>
              <w:t>Methods</w:t>
            </w:r>
          </w:p>
        </w:tc>
        <w:tc>
          <w:tcPr>
            <w:tcW w:w="6399" w:type="dxa"/>
            <w:shd w:val="clear" w:color="auto" w:fill="auto"/>
          </w:tcPr>
          <w:p w14:paraId="47A5A5E2" w14:textId="77777777" w:rsidR="00B75F1C" w:rsidRPr="009A2ED0" w:rsidRDefault="00192E99" w:rsidP="009A2ED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2ED0">
              <w:rPr>
                <w:rFonts w:ascii="Times New Roman" w:hAnsi="Times New Roman" w:cs="Times New Roman"/>
                <w:sz w:val="24"/>
                <w:szCs w:val="24"/>
                <w:lang w:bidi="ar"/>
              </w:rPr>
              <w:t>Types/ Specific Designs</w:t>
            </w:r>
          </w:p>
        </w:tc>
        <w:tc>
          <w:tcPr>
            <w:tcW w:w="709" w:type="dxa"/>
            <w:shd w:val="clear" w:color="auto" w:fill="auto"/>
          </w:tcPr>
          <w:p w14:paraId="38D9ABA4" w14:textId="77777777" w:rsidR="00B75F1C" w:rsidRPr="009A2ED0" w:rsidRDefault="00192E99" w:rsidP="009A2ED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2ED0">
              <w:rPr>
                <w:rFonts w:ascii="Times New Roman" w:hAnsi="Times New Roman" w:cs="Times New Roman"/>
                <w:sz w:val="24"/>
                <w:szCs w:val="24"/>
                <w:lang w:bidi="ar"/>
              </w:rPr>
              <w:t>(f)</w:t>
            </w:r>
          </w:p>
        </w:tc>
      </w:tr>
      <w:tr w:rsidR="00B75F1C" w:rsidRPr="009A2ED0" w14:paraId="43533648" w14:textId="77777777" w:rsidTr="009A2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0" w:type="dxa"/>
            <w:shd w:val="clear" w:color="auto" w:fill="auto"/>
          </w:tcPr>
          <w:p w14:paraId="6D2A0328" w14:textId="77777777" w:rsidR="00B75F1C" w:rsidRPr="009A2ED0" w:rsidRDefault="00192E99" w:rsidP="009A2ED0">
            <w:pPr>
              <w:spacing w:after="0" w:line="240" w:lineRule="auto"/>
              <w:rPr>
                <w:rFonts w:ascii="Times New Roman" w:hAnsi="Times New Roman" w:cs="Times New Roman"/>
                <w:b w:val="0"/>
                <w:bCs w:val="0"/>
                <w:sz w:val="24"/>
                <w:szCs w:val="24"/>
              </w:rPr>
            </w:pPr>
            <w:r w:rsidRPr="009A2ED0">
              <w:rPr>
                <w:rFonts w:ascii="Times New Roman" w:hAnsi="Times New Roman" w:cs="Times New Roman"/>
                <w:b w:val="0"/>
                <w:bCs w:val="0"/>
                <w:sz w:val="24"/>
                <w:szCs w:val="24"/>
                <w:lang w:bidi="ar"/>
              </w:rPr>
              <w:t>Qualitative</w:t>
            </w:r>
          </w:p>
        </w:tc>
        <w:tc>
          <w:tcPr>
            <w:tcW w:w="6399" w:type="dxa"/>
            <w:shd w:val="clear" w:color="auto" w:fill="auto"/>
          </w:tcPr>
          <w:p w14:paraId="7FC8179A" w14:textId="77777777" w:rsidR="00B75F1C" w:rsidRPr="009A2ED0" w:rsidRDefault="00192E99" w:rsidP="009A2ED0">
            <w:pPr>
              <w:pStyle w:val="NormalWeb"/>
              <w:numPr>
                <w:ilvl w:val="0"/>
                <w:numId w:val="6"/>
              </w:numPr>
              <w:spacing w:beforeAutospacing="0" w:afterAutospacing="0"/>
              <w:ind w:left="160" w:hanging="1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n-US"/>
              </w:rPr>
            </w:pPr>
            <w:r w:rsidRPr="009A2ED0">
              <w:rPr>
                <w:rFonts w:ascii="Times New Roman" w:eastAsia="Times New Roman" w:hAnsi="Times New Roman"/>
                <w:lang w:eastAsia="en-US"/>
              </w:rPr>
              <w:t>Case/single case/multiple case study</w:t>
            </w:r>
          </w:p>
          <w:p w14:paraId="3A3E7BBC" w14:textId="77777777" w:rsidR="00B75F1C" w:rsidRPr="009A2ED0" w:rsidRDefault="00192E99" w:rsidP="009A2ED0">
            <w:pPr>
              <w:pStyle w:val="NormalWeb"/>
              <w:numPr>
                <w:ilvl w:val="0"/>
                <w:numId w:val="6"/>
              </w:numPr>
              <w:spacing w:beforeAutospacing="0" w:afterAutospacing="0"/>
              <w:ind w:left="160" w:hanging="1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n-US"/>
              </w:rPr>
            </w:pPr>
            <w:r w:rsidRPr="009A2ED0">
              <w:rPr>
                <w:rFonts w:ascii="Times New Roman" w:eastAsia="Times New Roman" w:hAnsi="Times New Roman"/>
                <w:lang w:eastAsia="en-US"/>
              </w:rPr>
              <w:t>Professional learning intervention (like action research)</w:t>
            </w:r>
          </w:p>
          <w:p w14:paraId="0A1DC0D4" w14:textId="77777777" w:rsidR="00B75F1C" w:rsidRPr="009A2ED0" w:rsidRDefault="00192E99" w:rsidP="009A2ED0">
            <w:pPr>
              <w:pStyle w:val="NormalWeb"/>
              <w:numPr>
                <w:ilvl w:val="0"/>
                <w:numId w:val="6"/>
              </w:numPr>
              <w:spacing w:beforeAutospacing="0" w:afterAutospacing="0"/>
              <w:ind w:left="160" w:hanging="1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n-US"/>
              </w:rPr>
            </w:pPr>
            <w:r w:rsidRPr="009A2ED0">
              <w:rPr>
                <w:rFonts w:ascii="Times New Roman" w:eastAsia="Times New Roman" w:hAnsi="Times New Roman"/>
                <w:lang w:eastAsia="en-US"/>
              </w:rPr>
              <w:t xml:space="preserve">Ethnographic </w:t>
            </w:r>
          </w:p>
          <w:p w14:paraId="327B3D37" w14:textId="77777777" w:rsidR="00B75F1C" w:rsidRPr="009A2ED0" w:rsidRDefault="00192E99" w:rsidP="009A2ED0">
            <w:pPr>
              <w:pStyle w:val="NormalWeb"/>
              <w:numPr>
                <w:ilvl w:val="0"/>
                <w:numId w:val="6"/>
              </w:numPr>
              <w:spacing w:beforeAutospacing="0" w:afterAutospacing="0"/>
              <w:ind w:left="160" w:hanging="1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n-US"/>
              </w:rPr>
            </w:pPr>
            <w:r w:rsidRPr="009A2ED0">
              <w:rPr>
                <w:rFonts w:ascii="Times New Roman" w:eastAsia="Times New Roman" w:hAnsi="Times New Roman"/>
                <w:lang w:eastAsia="en-US"/>
              </w:rPr>
              <w:t>Grounded theory</w:t>
            </w:r>
          </w:p>
          <w:p w14:paraId="3CE8234C" w14:textId="77777777" w:rsidR="00B75F1C" w:rsidRPr="009A2ED0" w:rsidRDefault="00192E99" w:rsidP="009A2ED0">
            <w:pPr>
              <w:pStyle w:val="NormalWeb"/>
              <w:numPr>
                <w:ilvl w:val="0"/>
                <w:numId w:val="6"/>
              </w:numPr>
              <w:spacing w:beforeAutospacing="0" w:afterAutospacing="0"/>
              <w:ind w:left="160" w:hanging="1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n-US"/>
              </w:rPr>
            </w:pPr>
            <w:r w:rsidRPr="009A2ED0">
              <w:rPr>
                <w:rFonts w:ascii="Times New Roman" w:eastAsia="Times New Roman" w:hAnsi="Times New Roman"/>
                <w:lang w:eastAsia="en-US"/>
              </w:rPr>
              <w:t>Teacher professional development program</w:t>
            </w:r>
          </w:p>
          <w:p w14:paraId="309EFCEB" w14:textId="77777777" w:rsidR="00B75F1C" w:rsidRPr="009A2ED0" w:rsidRDefault="00192E99" w:rsidP="009A2ED0">
            <w:pPr>
              <w:pStyle w:val="NormalWeb"/>
              <w:numPr>
                <w:ilvl w:val="0"/>
                <w:numId w:val="6"/>
              </w:numPr>
              <w:spacing w:beforeAutospacing="0" w:afterAutospacing="0"/>
              <w:ind w:left="160" w:hanging="1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n-US"/>
              </w:rPr>
            </w:pPr>
            <w:r w:rsidRPr="009A2ED0">
              <w:rPr>
                <w:rFonts w:ascii="Times New Roman" w:eastAsia="Times New Roman" w:hAnsi="Times New Roman"/>
                <w:lang w:eastAsia="en-US"/>
              </w:rPr>
              <w:t>Teaching program/project</w:t>
            </w:r>
          </w:p>
          <w:p w14:paraId="5E5982D5" w14:textId="77777777" w:rsidR="00B75F1C" w:rsidRPr="009A2ED0" w:rsidRDefault="00192E99" w:rsidP="009A2ED0">
            <w:pPr>
              <w:pStyle w:val="NormalWeb"/>
              <w:numPr>
                <w:ilvl w:val="0"/>
                <w:numId w:val="6"/>
              </w:numPr>
              <w:spacing w:beforeAutospacing="0" w:afterAutospacing="0"/>
              <w:ind w:left="160" w:hanging="1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n-US"/>
              </w:rPr>
            </w:pPr>
            <w:r w:rsidRPr="009A2ED0">
              <w:rPr>
                <w:rFonts w:ascii="Times New Roman" w:eastAsia="Times New Roman" w:hAnsi="Times New Roman"/>
                <w:lang w:eastAsia="en-US"/>
              </w:rPr>
              <w:t>Autoethnography</w:t>
            </w:r>
          </w:p>
          <w:p w14:paraId="2AFD1FD0" w14:textId="77777777" w:rsidR="00B75F1C" w:rsidRPr="009A2ED0" w:rsidRDefault="00192E99" w:rsidP="009A2ED0">
            <w:pPr>
              <w:pStyle w:val="NormalWeb"/>
              <w:numPr>
                <w:ilvl w:val="0"/>
                <w:numId w:val="6"/>
              </w:numPr>
              <w:spacing w:beforeAutospacing="0" w:afterAutospacing="0"/>
              <w:ind w:left="160" w:hanging="1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n-US"/>
              </w:rPr>
            </w:pPr>
            <w:r w:rsidRPr="009A2ED0">
              <w:rPr>
                <w:rFonts w:ascii="Times New Roman" w:eastAsia="Times New Roman" w:hAnsi="Times New Roman"/>
                <w:lang w:eastAsia="en-US"/>
              </w:rPr>
              <w:t>Descriptive qualitative (content analysis)</w:t>
            </w:r>
          </w:p>
        </w:tc>
        <w:tc>
          <w:tcPr>
            <w:tcW w:w="709" w:type="dxa"/>
            <w:shd w:val="clear" w:color="auto" w:fill="auto"/>
          </w:tcPr>
          <w:p w14:paraId="4BBA40C2" w14:textId="77777777" w:rsidR="00B75F1C" w:rsidRPr="009A2ED0" w:rsidRDefault="00192E99"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A2ED0">
              <w:rPr>
                <w:rFonts w:ascii="Times New Roman" w:hAnsi="Times New Roman" w:cs="Times New Roman"/>
                <w:sz w:val="24"/>
                <w:szCs w:val="24"/>
                <w:lang w:bidi="ar"/>
              </w:rPr>
              <w:t>21</w:t>
            </w:r>
          </w:p>
        </w:tc>
      </w:tr>
      <w:tr w:rsidR="00B75F1C" w:rsidRPr="009A2ED0" w14:paraId="4A3FF7E7" w14:textId="77777777" w:rsidTr="009A2ED0">
        <w:tc>
          <w:tcPr>
            <w:cnfStyle w:val="001000000000" w:firstRow="0" w:lastRow="0" w:firstColumn="1" w:lastColumn="0" w:oddVBand="0" w:evenVBand="0" w:oddHBand="0" w:evenHBand="0" w:firstRowFirstColumn="0" w:firstRowLastColumn="0" w:lastRowFirstColumn="0" w:lastRowLastColumn="0"/>
            <w:tcW w:w="1820" w:type="dxa"/>
            <w:shd w:val="clear" w:color="auto" w:fill="auto"/>
          </w:tcPr>
          <w:p w14:paraId="6A563FE5" w14:textId="77777777" w:rsidR="00B75F1C" w:rsidRPr="009A2ED0" w:rsidRDefault="00192E99" w:rsidP="009A2ED0">
            <w:pPr>
              <w:spacing w:after="0" w:line="240" w:lineRule="auto"/>
              <w:rPr>
                <w:rFonts w:ascii="Times New Roman" w:hAnsi="Times New Roman" w:cs="Times New Roman"/>
                <w:b w:val="0"/>
                <w:bCs w:val="0"/>
                <w:sz w:val="24"/>
                <w:szCs w:val="24"/>
              </w:rPr>
            </w:pPr>
            <w:r w:rsidRPr="009A2ED0">
              <w:rPr>
                <w:rFonts w:ascii="Times New Roman" w:hAnsi="Times New Roman" w:cs="Times New Roman"/>
                <w:b w:val="0"/>
                <w:bCs w:val="0"/>
                <w:sz w:val="24"/>
                <w:szCs w:val="24"/>
                <w:lang w:bidi="ar"/>
              </w:rPr>
              <w:t>Quantitative</w:t>
            </w:r>
          </w:p>
        </w:tc>
        <w:tc>
          <w:tcPr>
            <w:tcW w:w="6399" w:type="dxa"/>
            <w:shd w:val="clear" w:color="auto" w:fill="auto"/>
          </w:tcPr>
          <w:p w14:paraId="09DE28EF" w14:textId="77777777" w:rsidR="00B75F1C" w:rsidRPr="009A2ED0" w:rsidRDefault="00192E99" w:rsidP="009A2ED0">
            <w:pPr>
              <w:pStyle w:val="NormalWeb"/>
              <w:numPr>
                <w:ilvl w:val="0"/>
                <w:numId w:val="6"/>
              </w:numPr>
              <w:spacing w:beforeAutospacing="0" w:afterAutospacing="0"/>
              <w:ind w:left="160" w:hanging="16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lang w:eastAsia="en-US"/>
              </w:rPr>
            </w:pPr>
            <w:r w:rsidRPr="009A2ED0">
              <w:rPr>
                <w:rFonts w:ascii="Times New Roman" w:eastAsia="Times New Roman" w:hAnsi="Times New Roman"/>
                <w:lang w:eastAsia="en-US"/>
              </w:rPr>
              <w:t>Survey validation</w:t>
            </w:r>
          </w:p>
        </w:tc>
        <w:tc>
          <w:tcPr>
            <w:tcW w:w="709" w:type="dxa"/>
            <w:shd w:val="clear" w:color="auto" w:fill="auto"/>
          </w:tcPr>
          <w:p w14:paraId="2AD50C27" w14:textId="77777777" w:rsidR="00B75F1C" w:rsidRPr="009A2ED0" w:rsidRDefault="00192E99" w:rsidP="009A2ED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A2ED0">
              <w:rPr>
                <w:rFonts w:ascii="Times New Roman" w:hAnsi="Times New Roman" w:cs="Times New Roman"/>
                <w:sz w:val="24"/>
                <w:szCs w:val="24"/>
                <w:lang w:bidi="ar"/>
              </w:rPr>
              <w:t>1</w:t>
            </w:r>
          </w:p>
        </w:tc>
      </w:tr>
      <w:tr w:rsidR="00B75F1C" w:rsidRPr="009A2ED0" w14:paraId="522A5E7A" w14:textId="77777777" w:rsidTr="009A2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0" w:type="dxa"/>
            <w:shd w:val="clear" w:color="auto" w:fill="auto"/>
          </w:tcPr>
          <w:p w14:paraId="13163A8D" w14:textId="77777777" w:rsidR="00B75F1C" w:rsidRPr="009A2ED0" w:rsidRDefault="00192E99" w:rsidP="009A2ED0">
            <w:pPr>
              <w:spacing w:after="0" w:line="240" w:lineRule="auto"/>
              <w:rPr>
                <w:rFonts w:ascii="Times New Roman" w:hAnsi="Times New Roman" w:cs="Times New Roman"/>
                <w:b w:val="0"/>
                <w:bCs w:val="0"/>
                <w:sz w:val="24"/>
                <w:szCs w:val="24"/>
              </w:rPr>
            </w:pPr>
            <w:r w:rsidRPr="009A2ED0">
              <w:rPr>
                <w:rFonts w:ascii="Times New Roman" w:hAnsi="Times New Roman" w:cs="Times New Roman"/>
                <w:b w:val="0"/>
                <w:bCs w:val="0"/>
                <w:sz w:val="24"/>
                <w:szCs w:val="24"/>
                <w:lang w:bidi="ar"/>
              </w:rPr>
              <w:t>Mixed-method</w:t>
            </w:r>
          </w:p>
        </w:tc>
        <w:tc>
          <w:tcPr>
            <w:tcW w:w="6399" w:type="dxa"/>
            <w:shd w:val="clear" w:color="auto" w:fill="auto"/>
          </w:tcPr>
          <w:p w14:paraId="56D100B3" w14:textId="77777777" w:rsidR="00B75F1C" w:rsidRPr="009A2ED0" w:rsidRDefault="00192E99" w:rsidP="009A2ED0">
            <w:pPr>
              <w:pStyle w:val="NormalWeb"/>
              <w:numPr>
                <w:ilvl w:val="0"/>
                <w:numId w:val="6"/>
              </w:numPr>
              <w:spacing w:beforeAutospacing="0" w:afterAutospacing="0"/>
              <w:ind w:left="160" w:hanging="16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lang w:eastAsia="en-US"/>
              </w:rPr>
            </w:pPr>
            <w:r w:rsidRPr="009A2ED0">
              <w:rPr>
                <w:rFonts w:ascii="Times New Roman" w:eastAsia="Times New Roman" w:hAnsi="Times New Roman"/>
                <w:lang w:eastAsia="en-US"/>
              </w:rPr>
              <w:t>Teaching project (open &amp; closed-ended questionnaire, content analysis)</w:t>
            </w:r>
          </w:p>
        </w:tc>
        <w:tc>
          <w:tcPr>
            <w:tcW w:w="709" w:type="dxa"/>
            <w:shd w:val="clear" w:color="auto" w:fill="auto"/>
          </w:tcPr>
          <w:p w14:paraId="2B14A5D3" w14:textId="77777777" w:rsidR="00B75F1C" w:rsidRPr="009A2ED0" w:rsidRDefault="00192E99" w:rsidP="009A2ED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A2ED0">
              <w:rPr>
                <w:rFonts w:ascii="Times New Roman" w:hAnsi="Times New Roman" w:cs="Times New Roman"/>
                <w:sz w:val="24"/>
                <w:szCs w:val="24"/>
                <w:lang w:bidi="ar"/>
              </w:rPr>
              <w:t>1</w:t>
            </w:r>
          </w:p>
        </w:tc>
      </w:tr>
    </w:tbl>
    <w:p w14:paraId="0973AD42" w14:textId="77777777" w:rsidR="00B75F1C" w:rsidRDefault="00B75F1C">
      <w:pPr>
        <w:spacing w:after="0" w:line="360" w:lineRule="auto"/>
        <w:rPr>
          <w:rFonts w:ascii="Times New Roman" w:hAnsi="Times New Roman" w:cs="Times New Roman"/>
          <w:sz w:val="24"/>
          <w:szCs w:val="24"/>
        </w:rPr>
      </w:pPr>
    </w:p>
    <w:p w14:paraId="35CA7553" w14:textId="77777777" w:rsidR="00B75F1C" w:rsidRDefault="00192E9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lang w:bidi="ar"/>
        </w:rPr>
        <w:t xml:space="preserve">Key Thematic </w:t>
      </w:r>
    </w:p>
    <w:p w14:paraId="3303C6E9" w14:textId="77777777" w:rsidR="00B75F1C" w:rsidRDefault="00192E99">
      <w:pPr>
        <w:spacing w:after="0" w:line="360" w:lineRule="auto"/>
        <w:jc w:val="both"/>
        <w:rPr>
          <w:rFonts w:ascii="Times New Roman" w:hAnsi="Times New Roman" w:cs="Times New Roman"/>
          <w:sz w:val="24"/>
          <w:szCs w:val="24"/>
          <w:lang w:bidi="ar"/>
        </w:rPr>
      </w:pPr>
      <w:r>
        <w:rPr>
          <w:rFonts w:ascii="Times New Roman" w:hAnsi="Times New Roman" w:cs="Times New Roman"/>
          <w:sz w:val="24"/>
          <w:szCs w:val="24"/>
          <w:lang w:bidi="ar"/>
        </w:rPr>
        <w:t>The synthesis of findings across 23 articles resulted seven themes presented as follows.</w:t>
      </w:r>
    </w:p>
    <w:p w14:paraId="32F29B08" w14:textId="77777777" w:rsidR="00B75F1C" w:rsidRDefault="00192E99">
      <w:pPr>
        <w:pStyle w:val="NormalWeb"/>
        <w:numPr>
          <w:ilvl w:val="0"/>
          <w:numId w:val="7"/>
        </w:numPr>
        <w:spacing w:beforeAutospacing="0" w:afterAutospacing="0" w:line="360" w:lineRule="auto"/>
        <w:ind w:left="280" w:hanging="280"/>
        <w:contextualSpacing/>
        <w:jc w:val="both"/>
        <w:rPr>
          <w:rFonts w:ascii="Times New Roman" w:eastAsia="Times New Roman" w:hAnsi="Times New Roman"/>
          <w:b/>
          <w:bCs/>
          <w:i/>
          <w:iCs/>
          <w:lang w:eastAsia="en-US"/>
        </w:rPr>
      </w:pPr>
      <w:r>
        <w:rPr>
          <w:rFonts w:ascii="Times New Roman" w:eastAsia="Times New Roman" w:hAnsi="Times New Roman"/>
          <w:b/>
          <w:bCs/>
          <w:i/>
          <w:iCs/>
          <w:lang w:eastAsia="en-US" w:bidi="ar"/>
        </w:rPr>
        <w:t>Identity and Cultural Expression</w:t>
      </w:r>
    </w:p>
    <w:p w14:paraId="20325933" w14:textId="77777777" w:rsidR="00B75F1C" w:rsidRDefault="00192E99">
      <w:pPr>
        <w:spacing w:after="0" w:line="360" w:lineRule="auto"/>
        <w:ind w:firstLine="880"/>
        <w:jc w:val="both"/>
        <w:rPr>
          <w:rFonts w:ascii="Times New Roman" w:hAnsi="Times New Roman" w:cs="Times New Roman"/>
          <w:sz w:val="24"/>
          <w:szCs w:val="24"/>
        </w:rPr>
      </w:pPr>
      <w:r>
        <w:rPr>
          <w:rFonts w:ascii="Times New Roman" w:hAnsi="Times New Roman" w:cs="Times New Roman"/>
          <w:sz w:val="24"/>
          <w:szCs w:val="24"/>
          <w:lang w:bidi="ar"/>
        </w:rPr>
        <w:t xml:space="preserve">The first theme represents the role of multiliteracies in fostering learners’ identities and enabling cultural expression. Several studies demonstrate how students engaged in </w:t>
      </w:r>
      <w:r>
        <w:rPr>
          <w:rFonts w:ascii="Times New Roman" w:hAnsi="Times New Roman" w:cs="Times New Roman"/>
          <w:sz w:val="24"/>
          <w:szCs w:val="24"/>
          <w:lang w:bidi="ar"/>
        </w:rPr>
        <w:lastRenderedPageBreak/>
        <w:t xml:space="preserve">multiliteracies-based learning activities, particularly in ELT classrooms such as storytelling, </w:t>
      </w:r>
      <w:proofErr w:type="spellStart"/>
      <w:r>
        <w:rPr>
          <w:rFonts w:ascii="Times New Roman" w:hAnsi="Times New Roman" w:cs="Times New Roman"/>
          <w:sz w:val="24"/>
          <w:szCs w:val="24"/>
          <w:lang w:bidi="ar"/>
        </w:rPr>
        <w:t>translanguaging</w:t>
      </w:r>
      <w:proofErr w:type="spellEnd"/>
      <w:r>
        <w:rPr>
          <w:rFonts w:ascii="Times New Roman" w:hAnsi="Times New Roman" w:cs="Times New Roman"/>
          <w:sz w:val="24"/>
          <w:szCs w:val="24"/>
          <w:lang w:bidi="ar"/>
        </w:rPr>
        <w:t xml:space="preserve">, and multimodal composition aligning with their personal experiences and linguistic backgrounds </w:t>
      </w:r>
      <w:r>
        <w:rPr>
          <w:rFonts w:ascii="Times New Roman" w:hAnsi="Times New Roman" w:cs="Times New Roman"/>
          <w:sz w:val="24"/>
          <w:szCs w:val="24"/>
          <w:lang w:bidi="ar"/>
        </w:rPr>
        <w:fldChar w:fldCharType="begin"/>
      </w:r>
      <w:r>
        <w:rPr>
          <w:rFonts w:ascii="Times New Roman" w:hAnsi="Times New Roman" w:cs="Times New Roman"/>
          <w:sz w:val="24"/>
          <w:szCs w:val="24"/>
          <w:lang w:bidi="ar"/>
        </w:rPr>
        <w:instrText xml:space="preserve"> ADDIN ZOTERO_ITEM CSL_CITATION {"citationID":"HFtEhZd3","properties":{"formattedCitation":"(Burke &amp; Hardware, 2015; C\\uc0\\u225{}rdenas Curiel et al., 2023; Vorobel et al., 2020)","plainCitation":"(Burke &amp; Hardware, 2015; Cárdenas Curiel et al., 2023; Vorobel et al., 2020)","noteIndex":0},"citationItems":[{"id":"r8H2LHJG/ACHWb7lS","uris":["http://zotero.org/users/local/MhoqTda2/items/7X6G76MN"],"itemData":{"id":1130,"type":"article-journal","container-title":"Language, Culture and Curriculum","ISSN":"0790-8318","issue":"2","journalAbbreviation":"Language, Culture and Curriculum","note":"publisher: Taylor &amp; Francis","page":"143-157","title":"Honouring ESL students' lived experiences in school learning with multiliteracies pedagogy","volume":"28","author":[{"family":"Burke","given":"Anne"},{"family":"Hardware","given":"Shawnee"}],"issued":{"date-parts":[["2015"]]}}},{"id":1173,"uris":["http://zotero.org/users/local/MhoqTda2/items/L3IQI7S3"],"itemData":{"id":1173,"type":"article-journal","container-title":"Language and education","DOI":"https://doi.org/10.1080/09500782.2022.2162828","ISSN":"0950-0782","issue":"5","journalAbbreviation":"Language and education","note":"publisher: Taylor &amp; Francis","page":"586-609","title":"Translenguaje y El Arte en Unión: fostering pre-service teachers’ languaging and multiliteracies through bilingual community art gallery lessons","volume":"37","author":[{"family":"Cárdenas Curiel","given":"Lucía"},{"family":"McHolme","given":"Lindsay"},{"family":"Lundeen","given":"Anika R"}],"issued":{"date-parts":[["2023"]]}}},{"id":1163,"uris":["http://zotero.org/users/local/MhoqTda2/items/SX7KMXPK"],"itemData":{"id":1163,"type":"article-journal","container-title":"The Journal of Educational Research","DOI":"https://doi.org/10.1080/00220671.2020.1825208","ISSN":"0022-0671","issue":"5","journalAbbreviation":"The Journal of Educational Research","note":"publisher: Taylor &amp; Francis","page":"327-334","title":"An adolescent English learner's expression of self and identity through multiliteracy practices","volume":"113","author":[{"family":"Vorobel","given":"Oksana"},{"family":"Kim","given":"Deoksoon"},{"family":"Park","given":"Ho-Ryong"}],"issued":{"date-parts":[["2020"]]}}}],"schema":"https://github.com/citation-style-language/schema/raw/master/csl-citation.json"} </w:instrText>
      </w:r>
      <w:r>
        <w:rPr>
          <w:rFonts w:ascii="Times New Roman" w:hAnsi="Times New Roman" w:cs="Times New Roman"/>
          <w:sz w:val="24"/>
          <w:szCs w:val="24"/>
          <w:lang w:bidi="ar"/>
        </w:rPr>
        <w:fldChar w:fldCharType="separate"/>
      </w:r>
      <w:r>
        <w:rPr>
          <w:rFonts w:ascii="Times New Roman" w:eastAsia="Calibri" w:hAnsi="Times New Roman" w:cs="Times New Roman"/>
          <w:sz w:val="24"/>
          <w:szCs w:val="24"/>
          <w:lang w:eastAsia="zh-CN" w:bidi="ar"/>
        </w:rPr>
        <w:t>(Burke &amp; Hardware, 2015; Cárdenas Curiel et al., 2023; Vorobel et al., 2020)</w:t>
      </w:r>
      <w:r>
        <w:rPr>
          <w:rFonts w:ascii="Times New Roman" w:hAnsi="Times New Roman" w:cs="Times New Roman"/>
          <w:sz w:val="24"/>
          <w:szCs w:val="24"/>
          <w:lang w:bidi="ar"/>
        </w:rPr>
        <w:fldChar w:fldCharType="end"/>
      </w:r>
      <w:r>
        <w:rPr>
          <w:rFonts w:ascii="Times New Roman" w:hAnsi="Times New Roman" w:cs="Times New Roman"/>
          <w:sz w:val="24"/>
          <w:szCs w:val="24"/>
          <w:lang w:bidi="ar"/>
        </w:rPr>
        <w:t xml:space="preserve">. These practices allowed learners to negotiate and affirm their identities in multilingual contexts. Additionally, other studies reported how affective experiences such as emotion and resistance contribute to drive students in positioning themselves in literacy classrooms </w:t>
      </w:r>
      <w:r>
        <w:rPr>
          <w:rFonts w:ascii="Times New Roman" w:hAnsi="Times New Roman" w:cs="Times New Roman"/>
          <w:sz w:val="24"/>
          <w:szCs w:val="24"/>
          <w:lang w:bidi="ar"/>
        </w:rPr>
        <w:fldChar w:fldCharType="begin"/>
      </w:r>
      <w:r>
        <w:rPr>
          <w:rFonts w:ascii="Times New Roman" w:hAnsi="Times New Roman" w:cs="Times New Roman"/>
          <w:sz w:val="24"/>
          <w:szCs w:val="24"/>
          <w:lang w:bidi="ar"/>
        </w:rPr>
        <w:instrText xml:space="preserve"> ADDIN ZOTERO_ITEM CSL_CITATION {"citationID":"g9jYsAzN","properties":{"formattedCitation":"(Burgess, 2020; Lenters, 2016)","plainCitation":"(Burgess, 2020; Lenters, 2016)","noteIndex":0},"citationItems":[{"id":1171,"uris":["http://zotero.org/users/local/MhoqTda2/items/HP2NLRRS"],"itemData":{"id":1171,"type":"article-journal","container-title":"Discourse: Studies in the Cultural Politics of Education","DOI":"https://doi.org/10.1080/01596306.2020.1769940","ISSN":"0159-6306","issue":"5","journalAbbreviation":"Discourse: Studies in the Cultural Politics of Education","note":"publisher: Taylor &amp; Francis","page":"799-811","title":"Through a lens of affect: multiliteracies, English learners, and resistance","volume":"41","author":[{"family":"Burgess","given":"Julianne"}],"issued":{"date-parts":[["2020"]]}}},{"id":1155,"uris":["http://zotero.org/users/local/MhoqTda2/items/S7WGYLT2"],"itemData":{"id":1155,"type":"article-journal","container-title":"Literacy Research and Instruction","DOI":"https://doi.org/10.1080/19388071.2016.1162234","ISSN":"1938-8071","issue":"3","journalAbbreviation":"Literacy Research and Instruction","note":"publisher: Taylor &amp; Francis","page":"262-283","title":"Telling “a story of somebody” through digital scrapbooking: A fourth grade multiliteracies project takes an affective turn","volume":"55","author":[{"family":"Lenters","given":"Kimberly"}],"issued":{"date-parts":[["2016"]]}}}],"schema":"https://github.com/citation-style-language/schema/raw/master/csl-citation.json"} </w:instrText>
      </w:r>
      <w:r>
        <w:rPr>
          <w:rFonts w:ascii="Times New Roman" w:hAnsi="Times New Roman" w:cs="Times New Roman"/>
          <w:sz w:val="24"/>
          <w:szCs w:val="24"/>
          <w:lang w:bidi="ar"/>
        </w:rPr>
        <w:fldChar w:fldCharType="separate"/>
      </w:r>
      <w:r>
        <w:rPr>
          <w:rFonts w:ascii="Times New Roman" w:eastAsia="Calibri" w:hAnsi="Times New Roman" w:cs="Times New Roman"/>
          <w:sz w:val="24"/>
          <w:szCs w:val="24"/>
          <w:lang w:eastAsia="zh-CN" w:bidi="ar"/>
        </w:rPr>
        <w:t>(Burgess, 2020; Lenters, 2016)</w:t>
      </w:r>
      <w:r>
        <w:rPr>
          <w:rFonts w:ascii="Times New Roman" w:hAnsi="Times New Roman" w:cs="Times New Roman"/>
          <w:sz w:val="24"/>
          <w:szCs w:val="24"/>
          <w:lang w:bidi="ar"/>
        </w:rPr>
        <w:fldChar w:fldCharType="end"/>
      </w:r>
      <w:r>
        <w:rPr>
          <w:rFonts w:ascii="Times New Roman" w:hAnsi="Times New Roman" w:cs="Times New Roman"/>
          <w:sz w:val="24"/>
          <w:szCs w:val="24"/>
          <w:lang w:bidi="ar"/>
        </w:rPr>
        <w:t>. Through shifting literacy environment toward more personal, student-</w:t>
      </w:r>
      <w:proofErr w:type="spellStart"/>
      <w:r>
        <w:rPr>
          <w:rFonts w:ascii="Times New Roman" w:hAnsi="Times New Roman" w:cs="Times New Roman"/>
          <w:sz w:val="24"/>
          <w:szCs w:val="24"/>
          <w:lang w:bidi="ar"/>
        </w:rPr>
        <w:t>centred</w:t>
      </w:r>
      <w:proofErr w:type="spellEnd"/>
      <w:r>
        <w:rPr>
          <w:rFonts w:ascii="Times New Roman" w:hAnsi="Times New Roman" w:cs="Times New Roman"/>
          <w:sz w:val="24"/>
          <w:szCs w:val="24"/>
          <w:lang w:bidi="ar"/>
        </w:rPr>
        <w:t xml:space="preserve"> approaches, multiliteracies pedagogy has enabled learners to bring themselves into culturally, emotionally, and linguistically rich classroom practices. </w:t>
      </w:r>
    </w:p>
    <w:p w14:paraId="4694C475" w14:textId="77777777" w:rsidR="00B75F1C" w:rsidRDefault="00192E99">
      <w:pPr>
        <w:pStyle w:val="NormalWeb"/>
        <w:numPr>
          <w:ilvl w:val="0"/>
          <w:numId w:val="7"/>
        </w:numPr>
        <w:spacing w:beforeAutospacing="0" w:afterAutospacing="0" w:line="360" w:lineRule="auto"/>
        <w:ind w:left="280" w:hanging="280"/>
        <w:contextualSpacing/>
        <w:jc w:val="both"/>
        <w:rPr>
          <w:rFonts w:ascii="Times New Roman" w:eastAsia="Times New Roman" w:hAnsi="Times New Roman"/>
          <w:b/>
          <w:bCs/>
          <w:i/>
          <w:iCs/>
          <w:lang w:eastAsia="en-US"/>
        </w:rPr>
      </w:pPr>
      <w:r>
        <w:rPr>
          <w:rFonts w:ascii="Times New Roman" w:eastAsia="Times New Roman" w:hAnsi="Times New Roman"/>
          <w:b/>
          <w:bCs/>
          <w:i/>
          <w:iCs/>
          <w:lang w:eastAsia="en-US" w:bidi="ar"/>
        </w:rPr>
        <w:t>Multimodality and Technology Integration</w:t>
      </w:r>
    </w:p>
    <w:p w14:paraId="5441888E" w14:textId="77777777" w:rsidR="00B75F1C" w:rsidRDefault="00192E99">
      <w:pPr>
        <w:spacing w:after="0" w:line="360" w:lineRule="auto"/>
        <w:ind w:firstLine="880"/>
        <w:jc w:val="both"/>
        <w:rPr>
          <w:rFonts w:ascii="Times New Roman" w:hAnsi="Times New Roman" w:cs="Times New Roman"/>
          <w:sz w:val="24"/>
          <w:szCs w:val="24"/>
        </w:rPr>
      </w:pPr>
      <w:r>
        <w:rPr>
          <w:rFonts w:ascii="Times New Roman" w:hAnsi="Times New Roman" w:cs="Times New Roman"/>
          <w:sz w:val="24"/>
          <w:szCs w:val="24"/>
          <w:lang w:bidi="ar"/>
        </w:rPr>
        <w:t xml:space="preserve">The employment of multimodal tools and digital technologies are critical in supporting multiliteracies pedagogy. A number of studies highlight how students utilized multimodal tools such as comics, puppetry, and video production to enhance their creative expression and oral fluency </w:t>
      </w:r>
      <w:r>
        <w:rPr>
          <w:rFonts w:ascii="Times New Roman" w:hAnsi="Times New Roman" w:cs="Times New Roman"/>
          <w:sz w:val="24"/>
          <w:szCs w:val="24"/>
          <w:lang w:bidi="ar"/>
        </w:rPr>
        <w:fldChar w:fldCharType="begin"/>
      </w:r>
      <w:r>
        <w:rPr>
          <w:rFonts w:ascii="Times New Roman" w:hAnsi="Times New Roman" w:cs="Times New Roman"/>
          <w:sz w:val="24"/>
          <w:szCs w:val="24"/>
          <w:lang w:bidi="ar"/>
        </w:rPr>
        <w:instrText xml:space="preserve"> ADDIN ZOTERO_ITEM CSL_CITATION {"citationID":"0xGGfqFE","properties":{"formattedCitation":"(Aridasarie &amp; Rohmah, 2024; Liang &amp; Lim, 2021)","plainCitation":"(Aridasarie &amp; Rohmah, 2024; Liang &amp; Lim, 2021)","noteIndex":0},"citationItems":[{"id":1158,"uris":["http://zotero.org/users/local/MhoqTda2/items/HSRCSFJP"],"itemData":{"id":1158,"type":"article-journal","container-title":"Cogent Education","DOI":"https://doi.org/10.1080/2331186X.2024.2370754","ISSN":"2331-186X","issue":"1","journalAbbreviation":"Cogent Education","note":"publisher: Taylor &amp; Francis","page":"2370754","title":"Enhancing multimodal literacy: puppetry for English-speaking skills development","volume":"11","author":[{"family":"Aridasarie","given":"Zwesty"},{"family":"Rohmah","given":"Zuliati"}],"issued":{"date-parts":[["2024"]]}}},{"id":1169,"uris":["http://zotero.org/users/local/MhoqTda2/items/5E73FR3H"],"itemData":{"id":1169,"type":"article-journal","container-title":"Innovation in Language Learning and Teaching","DOI":"https://doi.org/10.1080/17501229.2020.1800709","ISSN":"1750-1229","issue":"4","journalAbbreviation":"Innovation in Language Learning and Teaching","note":"publisher: Taylor &amp; Francis","page":"306-320","title":"A pedagogical framework for digital multimodal composing in the English Language classroom","volume":"15","author":[{"family":"Liang","given":"Wei Jhen"},{"family":"Lim","given":"Fei Victor"}],"issued":{"date-parts":[["2021"]]}}}],"schema":"https://github.com/citation-style-language/schema/raw/master/csl-citation.json"} </w:instrText>
      </w:r>
      <w:r>
        <w:rPr>
          <w:rFonts w:ascii="Times New Roman" w:hAnsi="Times New Roman" w:cs="Times New Roman"/>
          <w:sz w:val="24"/>
          <w:szCs w:val="24"/>
          <w:lang w:bidi="ar"/>
        </w:rPr>
        <w:fldChar w:fldCharType="separate"/>
      </w:r>
      <w:r>
        <w:rPr>
          <w:rFonts w:ascii="Times New Roman" w:eastAsia="Calibri" w:hAnsi="Times New Roman" w:cs="Times New Roman"/>
          <w:sz w:val="24"/>
          <w:szCs w:val="24"/>
          <w:lang w:eastAsia="zh-CN" w:bidi="ar"/>
        </w:rPr>
        <w:t>(Aridasarie &amp; Rohmah, 2024; Liang &amp; Lim, 2021)</w:t>
      </w:r>
      <w:r>
        <w:rPr>
          <w:rFonts w:ascii="Times New Roman" w:hAnsi="Times New Roman" w:cs="Times New Roman"/>
          <w:sz w:val="24"/>
          <w:szCs w:val="24"/>
          <w:lang w:bidi="ar"/>
        </w:rPr>
        <w:fldChar w:fldCharType="end"/>
      </w:r>
      <w:r>
        <w:rPr>
          <w:rFonts w:ascii="Times New Roman" w:hAnsi="Times New Roman" w:cs="Times New Roman"/>
          <w:sz w:val="24"/>
          <w:szCs w:val="24"/>
          <w:lang w:bidi="ar"/>
        </w:rPr>
        <w:t xml:space="preserve">. Furthermore, digital-based media including digital storytelling and photography facilitated affective engagement and embodied learning allowing students to have better emotional connection with learning contents </w:t>
      </w:r>
      <w:r>
        <w:rPr>
          <w:rFonts w:ascii="Times New Roman" w:hAnsi="Times New Roman" w:cs="Times New Roman"/>
          <w:sz w:val="24"/>
          <w:szCs w:val="24"/>
          <w:lang w:bidi="ar"/>
        </w:rPr>
        <w:fldChar w:fldCharType="begin"/>
      </w:r>
      <w:r>
        <w:rPr>
          <w:rFonts w:ascii="Times New Roman" w:hAnsi="Times New Roman" w:cs="Times New Roman"/>
          <w:sz w:val="24"/>
          <w:szCs w:val="24"/>
          <w:lang w:bidi="ar"/>
        </w:rPr>
        <w:instrText xml:space="preserve"> ADDIN ZOTERO_ITEM CSL_CITATION {"citationID":"wKj2muMk","properties":{"formattedCitation":"(Burke &amp; Hardware, 2015; Lenters, 2016)","plainCitation":"(Burke &amp; Hardware, 2015; Lenters, 2016)","noteIndex":0},"citationItems":[{"id":"r8H2LHJG/ACHWb7lS","uris":["http://zotero.org/users/local/MhoqTda2/items/7X6G76MN"],"itemData":{"id":1130,"type":"article-journal","container-title":"Language, Culture and Curriculum","ISSN":"0790-8318","issue":"2","journalAbbreviation":"Language, Culture and Curriculum","note":"publisher: Taylor &amp; Francis","page":"143-157","title":"Honouring ESL students' lived experiences in school learning with multiliteracies pedagogy","volume":"28","author":[{"family":"Burke","given":"Anne"},{"family":"Hardware","given":"Shawnee"}],"issued":{"date-parts":[["2015"]]}}},{"id":1155,"uris":["http://zotero.org/users/local/MhoqTda2/items/S7WGYLT2"],"itemData":{"id":1155,"type":"article-journal","container-title":"Literacy Research and Instruction","DOI":"https://doi.org/10.1080/19388071.2016.1162234","ISSN":"1938-8071","issue":"3","journalAbbreviation":"Literacy Research and Instruction","note":"publisher: Taylor &amp; Francis","page":"262-283","title":"Telling “a story of somebody” through digital scrapbooking: A fourth grade multiliteracies project takes an affective turn","volume":"55","author":[{"family":"Lenters","given":"Kimberly"}],"issued":{"date-parts":[["2016"]]}}}],"schema":"https://github.com/citation-style-language/schema/raw/master/csl-citation.json"} </w:instrText>
      </w:r>
      <w:r>
        <w:rPr>
          <w:rFonts w:ascii="Times New Roman" w:hAnsi="Times New Roman" w:cs="Times New Roman"/>
          <w:sz w:val="24"/>
          <w:szCs w:val="24"/>
          <w:lang w:bidi="ar"/>
        </w:rPr>
        <w:fldChar w:fldCharType="separate"/>
      </w:r>
      <w:r>
        <w:rPr>
          <w:rFonts w:ascii="Times New Roman" w:eastAsia="Calibri" w:hAnsi="Times New Roman" w:cs="Times New Roman"/>
          <w:sz w:val="24"/>
          <w:szCs w:val="24"/>
          <w:lang w:eastAsia="zh-CN" w:bidi="ar"/>
        </w:rPr>
        <w:t>(Burke &amp; Hardware, 2015; Lenters, 2016)</w:t>
      </w:r>
      <w:r>
        <w:rPr>
          <w:rFonts w:ascii="Times New Roman" w:hAnsi="Times New Roman" w:cs="Times New Roman"/>
          <w:sz w:val="24"/>
          <w:szCs w:val="24"/>
          <w:lang w:bidi="ar"/>
        </w:rPr>
        <w:fldChar w:fldCharType="end"/>
      </w:r>
      <w:r>
        <w:rPr>
          <w:rFonts w:ascii="Times New Roman" w:hAnsi="Times New Roman" w:cs="Times New Roman"/>
          <w:sz w:val="24"/>
          <w:szCs w:val="24"/>
          <w:lang w:bidi="ar"/>
        </w:rPr>
        <w:t xml:space="preserve">. Moreover, a study validated the TPACK framework to assess teacher readiness for multimodal instruction highlighted the importance of teacher training in this area </w:t>
      </w:r>
      <w:r>
        <w:rPr>
          <w:rFonts w:ascii="Times New Roman" w:hAnsi="Times New Roman" w:cs="Times New Roman"/>
          <w:sz w:val="24"/>
          <w:szCs w:val="24"/>
          <w:lang w:bidi="ar"/>
        </w:rPr>
        <w:fldChar w:fldCharType="begin"/>
      </w:r>
      <w:r>
        <w:rPr>
          <w:rFonts w:ascii="Times New Roman" w:hAnsi="Times New Roman" w:cs="Times New Roman"/>
          <w:sz w:val="24"/>
          <w:szCs w:val="24"/>
          <w:lang w:bidi="ar"/>
        </w:rPr>
        <w:instrText xml:space="preserve"> ADDIN ZOTERO_ITEM CSL_CITATION {"citationID":"345VMoKm","properties":{"formattedCitation":"(Tan et al., 2019)","plainCitation":"(Tan et al., 2019)","noteIndex":0},"citationItems":[{"id":1174,"uris":["http://zotero.org/users/local/MhoqTda2/items/UDUDAZ53"],"itemData":{"id":1174,"type":"article-journal","container-title":"Educational Media International","DOI":"https://doi.org/10.1080/09523987.2019.1681110","ISSN":"0952-3987","issue":"4","journalAbbreviation":"Educational Media International","note":"publisher: Taylor &amp; Francis","page":"285-299","title":"Examining pre-service teachers’ knowledge of teaching multimodal literacies: A validation of a TPACK survey","volume":"56","author":[{"family":"Tan","given":"Lynde"},{"family":"Chai","given":"Ching Sing"},{"family":"Deng","given":"Feng"},{"family":"Zheng","given":"Chun Ping"},{"family":"Drajati","given":"Nur Arifah"}],"issued":{"date-parts":[["2019"]]}}}],"schema":"https://github.com/citation-style-language/schema/raw/master/csl-citation.json"} </w:instrText>
      </w:r>
      <w:r>
        <w:rPr>
          <w:rFonts w:ascii="Times New Roman" w:hAnsi="Times New Roman" w:cs="Times New Roman"/>
          <w:sz w:val="24"/>
          <w:szCs w:val="24"/>
          <w:lang w:bidi="ar"/>
        </w:rPr>
        <w:fldChar w:fldCharType="separate"/>
      </w:r>
      <w:r>
        <w:rPr>
          <w:rFonts w:ascii="Times New Roman" w:eastAsia="Calibri" w:hAnsi="Times New Roman" w:cs="Times New Roman"/>
          <w:sz w:val="24"/>
          <w:szCs w:val="24"/>
          <w:lang w:eastAsia="zh-CN" w:bidi="ar"/>
        </w:rPr>
        <w:t>(Tan et al., 2019)</w:t>
      </w:r>
      <w:r>
        <w:rPr>
          <w:rFonts w:ascii="Times New Roman" w:hAnsi="Times New Roman" w:cs="Times New Roman"/>
          <w:sz w:val="24"/>
          <w:szCs w:val="24"/>
          <w:lang w:bidi="ar"/>
        </w:rPr>
        <w:fldChar w:fldCharType="end"/>
      </w:r>
      <w:r>
        <w:rPr>
          <w:rFonts w:ascii="Times New Roman" w:hAnsi="Times New Roman" w:cs="Times New Roman"/>
          <w:sz w:val="24"/>
          <w:szCs w:val="24"/>
          <w:lang w:bidi="ar"/>
        </w:rPr>
        <w:t xml:space="preserve">. Also, it was depicted that computer-assisted multiliteracies instruction could develop students’ media, cultural, and academic literacies. Overall, these findings imply that multimodality is not only a tool for representation but also a catalyst for owning deeper engagement and meaning-making, particularly in English language classrooms.  </w:t>
      </w:r>
    </w:p>
    <w:p w14:paraId="7120976F" w14:textId="77777777" w:rsidR="00B75F1C" w:rsidRDefault="00192E99">
      <w:pPr>
        <w:pStyle w:val="NormalWeb"/>
        <w:numPr>
          <w:ilvl w:val="0"/>
          <w:numId w:val="7"/>
        </w:numPr>
        <w:spacing w:beforeAutospacing="0" w:afterAutospacing="0" w:line="360" w:lineRule="auto"/>
        <w:ind w:left="280" w:hanging="280"/>
        <w:contextualSpacing/>
        <w:jc w:val="both"/>
        <w:rPr>
          <w:rFonts w:ascii="Times New Roman" w:eastAsia="Times New Roman" w:hAnsi="Times New Roman"/>
          <w:b/>
          <w:bCs/>
          <w:i/>
          <w:iCs/>
          <w:lang w:eastAsia="en-US"/>
        </w:rPr>
      </w:pPr>
      <w:r>
        <w:rPr>
          <w:rFonts w:ascii="Times New Roman" w:eastAsia="Times New Roman" w:hAnsi="Times New Roman"/>
          <w:b/>
          <w:bCs/>
          <w:i/>
          <w:iCs/>
          <w:lang w:eastAsia="en-US" w:bidi="ar"/>
        </w:rPr>
        <w:t>Multiliteracies and Pedagogical Innovation</w:t>
      </w:r>
    </w:p>
    <w:p w14:paraId="0A5E7417" w14:textId="77777777" w:rsidR="00B75F1C" w:rsidRDefault="00192E99">
      <w:pPr>
        <w:spacing w:after="0" w:line="360" w:lineRule="auto"/>
        <w:ind w:firstLine="880"/>
        <w:jc w:val="both"/>
        <w:rPr>
          <w:rFonts w:ascii="Times New Roman" w:hAnsi="Times New Roman" w:cs="Times New Roman"/>
          <w:sz w:val="24"/>
          <w:szCs w:val="24"/>
        </w:rPr>
      </w:pPr>
      <w:r>
        <w:rPr>
          <w:rFonts w:ascii="Times New Roman" w:hAnsi="Times New Roman" w:cs="Times New Roman"/>
          <w:sz w:val="24"/>
          <w:szCs w:val="24"/>
          <w:lang w:bidi="ar"/>
        </w:rPr>
        <w:t xml:space="preserve">Multiliteracies pedagogy has been relied as the foundation for serving innovative teaching practices, </w:t>
      </w:r>
      <w:r>
        <w:rPr>
          <w:rFonts w:ascii="Times New Roman" w:eastAsia="Calibri" w:hAnsi="Times New Roman" w:cs="Times New Roman"/>
          <w:sz w:val="24"/>
          <w:szCs w:val="24"/>
          <w:lang w:eastAsia="zh-CN" w:bidi="ar"/>
        </w:rPr>
        <w:t>particularly</w:t>
      </w:r>
      <w:r>
        <w:rPr>
          <w:rFonts w:ascii="Times New Roman" w:hAnsi="Times New Roman" w:cs="Times New Roman"/>
          <w:sz w:val="24"/>
          <w:szCs w:val="24"/>
          <w:lang w:bidi="ar"/>
        </w:rPr>
        <w:t xml:space="preserve"> under the landscape of language teaching. Several studies described how pedagogical models such as learning by design, inquiry-based learning, and bridge21 which were developed based on the principle of multiliteracies pedagogy successfully fostered collaboration, critical thinking, and civic engagement </w:t>
      </w:r>
      <w:r>
        <w:rPr>
          <w:rFonts w:ascii="Times New Roman" w:hAnsi="Times New Roman" w:cs="Times New Roman"/>
          <w:sz w:val="24"/>
          <w:szCs w:val="24"/>
          <w:lang w:bidi="ar"/>
        </w:rPr>
        <w:fldChar w:fldCharType="begin"/>
      </w:r>
      <w:r>
        <w:rPr>
          <w:rFonts w:ascii="Times New Roman" w:hAnsi="Times New Roman" w:cs="Times New Roman"/>
          <w:sz w:val="24"/>
          <w:szCs w:val="24"/>
          <w:lang w:bidi="ar"/>
        </w:rPr>
        <w:instrText xml:space="preserve"> ADDIN ZOTERO_ITEM CSL_CITATION {"citationID":"1kHv2Rjd","properties":{"formattedCitation":"(Holloway, 2021; Kearney &amp; Tangney, 2023; Seglem &amp; Garcia, 2018)","plainCitation":"(Holloway, 2021; Kearney &amp; Tangney, 2023; Seglem &amp; Garcia, 2018)","noteIndex":0},"citationItems":[{"id":1177,"uris":["http://zotero.org/users/local/MhoqTda2/items/9ECD5M7K"],"itemData":{"id":1177,"type":"article-journal","container-title":"Pedagogies: An International Journal","DOI":"https://doi.org/10.1080/1554480X.2020.1787172","ISSN":"1554-480X","issue":"3","journalAbbreviation":"Pedagogies: An International Journal","note":"publisher: Taylor &amp; Francis","page":"307-325","title":"The multiliteracies project: Preservice and inservice teachers learning by design in diverse content areas","volume":"16","author":[{"family":"Holloway","given":"Susan M"}],"issued":{"date-parts":[["2021"]]}}},{"id":1167,"uris":["http://zotero.org/users/local/MhoqTda2/items/TNS8YFSJ"],"itemData":{"id":1167,"type":"article-journal","container-title":"Irish Educational Studies","DOI":"https://doi.org/10.1080/03323315.2021.1910974","ISSN":"0332-3315","issue":"1","journalAbbreviation":"Irish Educational Studies","note":"publisher: Taylor &amp; Francis","page":"99-122","title":"Exploring a pedagogical model to support teaching new literacy skills in English education–an Irish study","volume":"42","author":[{"family":"Kearney","given":"Sharon"},{"family":"Tangney","given":"Brendan"}],"issued":{"date-parts":[["2023"]]}}},{"id":1165,"uris":["http://zotero.org/users/local/MhoqTda2/items/6QNKTL9B"],"itemData":{"id":1165,"type":"article-journal","container-title":"Theory into Practice","DOI":"https://doi.org/10.1080/00405841.2017.1390335","ISSN":"0040-5841","issue":"1","journalAbbreviation":"Theory into Practice","note":"publisher: Taylor &amp; Francis","page":"56-63","title":"Changing literacies and civic pathways: Multiliteracies in inquiry-driven classrooms","volume":"57","author":[{"family":"Seglem","given":"Robyn"},{"family":"Garcia","given":"Antero"}],"issued":{"date-parts":[["2018"]]}}}],"schema":"https://github.com/citation-style-language/schema/raw/master/csl-citation.json"} </w:instrText>
      </w:r>
      <w:r>
        <w:rPr>
          <w:rFonts w:ascii="Times New Roman" w:hAnsi="Times New Roman" w:cs="Times New Roman"/>
          <w:sz w:val="24"/>
          <w:szCs w:val="24"/>
          <w:lang w:bidi="ar"/>
        </w:rPr>
        <w:fldChar w:fldCharType="separate"/>
      </w:r>
      <w:r>
        <w:rPr>
          <w:rFonts w:ascii="Times New Roman" w:eastAsia="Calibri" w:hAnsi="Times New Roman" w:cs="Times New Roman"/>
          <w:sz w:val="24"/>
          <w:szCs w:val="24"/>
          <w:lang w:eastAsia="zh-CN" w:bidi="ar"/>
        </w:rPr>
        <w:t>(Holloway, 2021; Kearney &amp; Tangney, 2023; Seglem &amp; Garcia, 2018)</w:t>
      </w:r>
      <w:r>
        <w:rPr>
          <w:rFonts w:ascii="Times New Roman" w:hAnsi="Times New Roman" w:cs="Times New Roman"/>
          <w:sz w:val="24"/>
          <w:szCs w:val="24"/>
          <w:lang w:bidi="ar"/>
        </w:rPr>
        <w:fldChar w:fldCharType="end"/>
      </w:r>
      <w:r>
        <w:rPr>
          <w:rFonts w:ascii="Times New Roman" w:hAnsi="Times New Roman" w:cs="Times New Roman"/>
          <w:sz w:val="24"/>
          <w:szCs w:val="24"/>
          <w:lang w:bidi="ar"/>
        </w:rPr>
        <w:t xml:space="preserve">. Another study demonstrated how online professional development enhanced CLIL teachers’ awareness of using of </w:t>
      </w:r>
      <w:proofErr w:type="spellStart"/>
      <w:r>
        <w:rPr>
          <w:rFonts w:ascii="Times New Roman" w:hAnsi="Times New Roman" w:cs="Times New Roman"/>
          <w:sz w:val="24"/>
          <w:szCs w:val="24"/>
          <w:lang w:bidi="ar"/>
        </w:rPr>
        <w:t>translaguaging</w:t>
      </w:r>
      <w:proofErr w:type="spellEnd"/>
      <w:r>
        <w:rPr>
          <w:rFonts w:ascii="Times New Roman" w:hAnsi="Times New Roman" w:cs="Times New Roman"/>
          <w:sz w:val="24"/>
          <w:szCs w:val="24"/>
          <w:lang w:bidi="ar"/>
        </w:rPr>
        <w:t xml:space="preserve"> and semiotic strategies in their teaching and learning practices </w:t>
      </w:r>
      <w:r>
        <w:rPr>
          <w:rFonts w:ascii="Times New Roman" w:hAnsi="Times New Roman" w:cs="Times New Roman"/>
          <w:sz w:val="24"/>
          <w:szCs w:val="24"/>
          <w:lang w:bidi="ar"/>
        </w:rPr>
        <w:fldChar w:fldCharType="begin"/>
      </w:r>
      <w:r>
        <w:rPr>
          <w:rFonts w:ascii="Times New Roman" w:hAnsi="Times New Roman" w:cs="Times New Roman"/>
          <w:sz w:val="24"/>
          <w:szCs w:val="24"/>
          <w:lang w:bidi="ar"/>
        </w:rPr>
        <w:instrText xml:space="preserve"> ADDIN ZOTERO_ITEM CSL_CITATION {"citationID":"9YVs6MCC","properties":{"formattedCitation":"(Querol-Juli\\uc0\\u225{}n, 2024)","plainCitation":"(Querol-Julián, 2024)","noteIndex":0},"citationItems":[{"id":1175,"uris":["http://zotero.org/users/local/MhoqTda2/items/MWQ2XRAV"],"itemData":{"id":1175,"type":"article-journal","container-title":"Journal of Multilingual and Multicultural Development","DOI":"https://doi.org/10.1080/01434632.2024.2352157","ISSN":"0143-4632","journalAbbreviation":"Journal of Multilingual and Multicultural Development","note":"publisher: Taylor &amp; Francis","page":"1-17","title":"CLIL teacher online professional development in translanguaging and trans-semiotizing: a pedagogy of multiliteracies","author":[{"family":"Querol-Julián","given":"Mercedes"}],"issued":{"date-parts":[["2024"]]}}}],"schema":"https://github.com/citation-style-language/schema/raw/master/csl-citation.json"} </w:instrText>
      </w:r>
      <w:r>
        <w:rPr>
          <w:rFonts w:ascii="Times New Roman" w:hAnsi="Times New Roman" w:cs="Times New Roman"/>
          <w:sz w:val="24"/>
          <w:szCs w:val="24"/>
          <w:lang w:bidi="ar"/>
        </w:rPr>
        <w:fldChar w:fldCharType="separate"/>
      </w:r>
      <w:r>
        <w:rPr>
          <w:rFonts w:ascii="Times New Roman" w:eastAsia="Calibri" w:hAnsi="Times New Roman" w:cs="Times New Roman"/>
          <w:sz w:val="24"/>
          <w:szCs w:val="24"/>
          <w:lang w:eastAsia="zh-CN" w:bidi="ar"/>
        </w:rPr>
        <w:t>(Querol-Julián, 2024)</w:t>
      </w:r>
      <w:r>
        <w:rPr>
          <w:rFonts w:ascii="Times New Roman" w:hAnsi="Times New Roman" w:cs="Times New Roman"/>
          <w:sz w:val="24"/>
          <w:szCs w:val="24"/>
          <w:lang w:bidi="ar"/>
        </w:rPr>
        <w:fldChar w:fldCharType="end"/>
      </w:r>
      <w:r>
        <w:rPr>
          <w:rFonts w:ascii="Times New Roman" w:hAnsi="Times New Roman" w:cs="Times New Roman"/>
          <w:sz w:val="24"/>
          <w:szCs w:val="24"/>
          <w:lang w:bidi="ar"/>
        </w:rPr>
        <w:t xml:space="preserve">. Basically, these </w:t>
      </w:r>
      <w:r>
        <w:rPr>
          <w:rFonts w:ascii="Times New Roman" w:hAnsi="Times New Roman" w:cs="Times New Roman"/>
          <w:sz w:val="24"/>
          <w:szCs w:val="24"/>
          <w:lang w:bidi="ar"/>
        </w:rPr>
        <w:lastRenderedPageBreak/>
        <w:t>innovations shifted classroom teaching practices from teacher-</w:t>
      </w:r>
      <w:proofErr w:type="spellStart"/>
      <w:r>
        <w:rPr>
          <w:rFonts w:ascii="Times New Roman" w:hAnsi="Times New Roman" w:cs="Times New Roman"/>
          <w:sz w:val="24"/>
          <w:szCs w:val="24"/>
          <w:lang w:bidi="ar"/>
        </w:rPr>
        <w:t>centred</w:t>
      </w:r>
      <w:proofErr w:type="spellEnd"/>
      <w:r>
        <w:rPr>
          <w:rFonts w:ascii="Times New Roman" w:hAnsi="Times New Roman" w:cs="Times New Roman"/>
          <w:sz w:val="24"/>
          <w:szCs w:val="24"/>
          <w:lang w:bidi="ar"/>
        </w:rPr>
        <w:t xml:space="preserve"> to student-</w:t>
      </w:r>
      <w:proofErr w:type="spellStart"/>
      <w:r>
        <w:rPr>
          <w:rFonts w:ascii="Times New Roman" w:hAnsi="Times New Roman" w:cs="Times New Roman"/>
          <w:sz w:val="24"/>
          <w:szCs w:val="24"/>
          <w:lang w:bidi="ar"/>
        </w:rPr>
        <w:t>centred</w:t>
      </w:r>
      <w:proofErr w:type="spellEnd"/>
      <w:r>
        <w:rPr>
          <w:rFonts w:ascii="Times New Roman" w:hAnsi="Times New Roman" w:cs="Times New Roman"/>
          <w:sz w:val="24"/>
          <w:szCs w:val="24"/>
          <w:lang w:bidi="ar"/>
        </w:rPr>
        <w:t xml:space="preserve"> where learners co-constructed knowledge in dynamic spaces. Additionally, related theoretical frameworks across these studies including sociocultural theory, New Literacy Studies (NLS), and Systemic Functional Linguistics (SFL) contributed as informing theories for supporting the successful implementation of multiliteracies pedagogy to meet the demands of 21</w:t>
      </w:r>
      <w:r>
        <w:rPr>
          <w:rFonts w:ascii="Times New Roman" w:hAnsi="Times New Roman" w:cs="Times New Roman"/>
          <w:sz w:val="24"/>
          <w:szCs w:val="24"/>
          <w:vertAlign w:val="superscript"/>
          <w:lang w:bidi="ar"/>
        </w:rPr>
        <w:t>st</w:t>
      </w:r>
      <w:r>
        <w:rPr>
          <w:rFonts w:ascii="Times New Roman" w:hAnsi="Times New Roman" w:cs="Times New Roman"/>
          <w:sz w:val="24"/>
          <w:szCs w:val="24"/>
          <w:lang w:bidi="ar"/>
        </w:rPr>
        <w:t xml:space="preserve"> century. </w:t>
      </w:r>
    </w:p>
    <w:p w14:paraId="64984615" w14:textId="77777777" w:rsidR="00B75F1C" w:rsidRDefault="00192E99">
      <w:pPr>
        <w:pStyle w:val="NormalWeb"/>
        <w:numPr>
          <w:ilvl w:val="0"/>
          <w:numId w:val="7"/>
        </w:numPr>
        <w:spacing w:beforeAutospacing="0" w:afterAutospacing="0" w:line="360" w:lineRule="auto"/>
        <w:ind w:left="280" w:hanging="280"/>
        <w:contextualSpacing/>
        <w:jc w:val="both"/>
        <w:rPr>
          <w:rFonts w:ascii="Times New Roman" w:eastAsia="Times New Roman" w:hAnsi="Times New Roman"/>
          <w:b/>
          <w:bCs/>
          <w:i/>
          <w:iCs/>
          <w:lang w:eastAsia="en-US"/>
        </w:rPr>
      </w:pPr>
      <w:r>
        <w:rPr>
          <w:rFonts w:ascii="Times New Roman" w:eastAsia="Times New Roman" w:hAnsi="Times New Roman"/>
          <w:b/>
          <w:bCs/>
          <w:i/>
          <w:iCs/>
          <w:lang w:eastAsia="en-US" w:bidi="ar"/>
        </w:rPr>
        <w:t>Power, Equity, and Resistance</w:t>
      </w:r>
    </w:p>
    <w:p w14:paraId="40C58884" w14:textId="77777777" w:rsidR="00B75F1C" w:rsidRDefault="00192E99">
      <w:pPr>
        <w:spacing w:after="0" w:line="360" w:lineRule="auto"/>
        <w:ind w:firstLine="880"/>
        <w:jc w:val="both"/>
        <w:rPr>
          <w:rFonts w:ascii="Times New Roman" w:hAnsi="Times New Roman" w:cs="Times New Roman"/>
          <w:sz w:val="24"/>
          <w:szCs w:val="24"/>
        </w:rPr>
      </w:pPr>
      <w:r>
        <w:rPr>
          <w:rFonts w:ascii="Times New Roman" w:hAnsi="Times New Roman" w:cs="Times New Roman"/>
          <w:sz w:val="24"/>
          <w:szCs w:val="24"/>
          <w:lang w:bidi="ar"/>
        </w:rPr>
        <w:t xml:space="preserve">Multiliteracies pedagogy enables the possibility to challenge traditional norms and open space for critical discussion around power, voice, and equity. Two studies, employing affect theory, explored how affect and sense-events (emotional, embodied, and unconscious feeling) enabled teachers to view students’ language learning not only from speaking or writing but also their emotions, bodies, and feelings </w:t>
      </w:r>
      <w:r>
        <w:rPr>
          <w:rFonts w:ascii="Times New Roman" w:hAnsi="Times New Roman" w:cs="Times New Roman"/>
          <w:sz w:val="24"/>
          <w:szCs w:val="24"/>
          <w:lang w:bidi="ar"/>
        </w:rPr>
        <w:fldChar w:fldCharType="begin"/>
      </w:r>
      <w:r>
        <w:rPr>
          <w:rFonts w:ascii="Times New Roman" w:hAnsi="Times New Roman" w:cs="Times New Roman"/>
          <w:sz w:val="24"/>
          <w:szCs w:val="24"/>
          <w:lang w:bidi="ar"/>
        </w:rPr>
        <w:instrText xml:space="preserve"> ADDIN ZOTERO_ITEM CSL_CITATION {"citationID":"97XaEAeD","properties":{"formattedCitation":"(Burgess, 2020; Lenters, 2016)","plainCitation":"(Burgess, 2020; Lenters, 2016)","noteIndex":0},"citationItems":[{"id":1171,"uris":["http://zotero.org/users/local/MhoqTda2/items/HP2NLRRS"],"itemData":{"id":1171,"type":"article-journal","container-title":"Discourse: Studies in the Cultural Politics of Education","DOI":"https://doi.org/10.1080/01596306.2020.1769940","ISSN":"0159-6306","issue":"5","journalAbbreviation":"Discourse: Studies in the Cultural Politics of Education","note":"publisher: Taylor &amp; Francis","page":"799-811","title":"Through a lens of affect: multiliteracies, English learners, and resistance","volume":"41","author":[{"family":"Burgess","given":"Julianne"}],"issued":{"date-parts":[["2020"]]}}},{"id":1155,"uris":["http://zotero.org/users/local/MhoqTda2/items/S7WGYLT2"],"itemData":{"id":1155,"type":"article-journal","container-title":"Literacy Research and Instruction","DOI":"https://doi.org/10.1080/19388071.2016.1162234","ISSN":"1938-8071","issue":"3","journalAbbreviation":"Literacy Research and Instruction","note":"publisher: Taylor &amp; Francis","page":"262-283","title":"Telling “a story of somebody” through digital scrapbooking: A fourth grade multiliteracies project takes an affective turn","volume":"55","author":[{"family":"Lenters","given":"Kimberly"}],"issued":{"date-parts":[["2016"]]}}}],"schema":"https://github.com/citation-style-language/schema/raw/master/csl-citation.json"} </w:instrText>
      </w:r>
      <w:r>
        <w:rPr>
          <w:rFonts w:ascii="Times New Roman" w:hAnsi="Times New Roman" w:cs="Times New Roman"/>
          <w:sz w:val="24"/>
          <w:szCs w:val="24"/>
          <w:lang w:bidi="ar"/>
        </w:rPr>
        <w:fldChar w:fldCharType="separate"/>
      </w:r>
      <w:r>
        <w:rPr>
          <w:rFonts w:ascii="Times New Roman" w:eastAsia="Calibri" w:hAnsi="Times New Roman" w:cs="Times New Roman"/>
          <w:sz w:val="24"/>
          <w:szCs w:val="24"/>
          <w:lang w:eastAsia="zh-CN" w:bidi="ar"/>
        </w:rPr>
        <w:t>(Burgess, 2020; Lenters, 2016)</w:t>
      </w:r>
      <w:r>
        <w:rPr>
          <w:rFonts w:ascii="Times New Roman" w:hAnsi="Times New Roman" w:cs="Times New Roman"/>
          <w:sz w:val="24"/>
          <w:szCs w:val="24"/>
          <w:lang w:bidi="ar"/>
        </w:rPr>
        <w:fldChar w:fldCharType="end"/>
      </w:r>
      <w:r>
        <w:rPr>
          <w:rFonts w:ascii="Times New Roman" w:hAnsi="Times New Roman" w:cs="Times New Roman"/>
          <w:sz w:val="24"/>
          <w:szCs w:val="24"/>
          <w:lang w:bidi="ar"/>
        </w:rPr>
        <w:t xml:space="preserve">. Furthermore, a study revealed while a high school teacher opened space for multimodal writing through a digital portfolio project, the institutional policy still prioritized traditional text-based writing practices, highlighting the for embracing multimodal literacies </w:t>
      </w:r>
      <w:r>
        <w:rPr>
          <w:rFonts w:ascii="Times New Roman" w:hAnsi="Times New Roman" w:cs="Times New Roman"/>
          <w:sz w:val="24"/>
          <w:szCs w:val="24"/>
          <w:lang w:bidi="ar"/>
        </w:rPr>
        <w:fldChar w:fldCharType="begin"/>
      </w:r>
      <w:r>
        <w:rPr>
          <w:rFonts w:ascii="Times New Roman" w:hAnsi="Times New Roman" w:cs="Times New Roman"/>
          <w:sz w:val="24"/>
          <w:szCs w:val="24"/>
          <w:lang w:bidi="ar"/>
        </w:rPr>
        <w:instrText xml:space="preserve"> ADDIN ZOTERO_ITEM CSL_CITATION {"citationID":"Lpa4Iz1u","properties":{"formattedCitation":"(Stewart, 2024)","plainCitation":"(Stewart, 2024)","noteIndex":0},"citationItems":[{"id":1164,"uris":["http://zotero.org/users/local/MhoqTda2/items/KWES3Q7S"],"itemData":{"id":1164,"type":"article-journal","container-title":"International Journal of Qualitative Studies in Education","DOI":"https://doi.org/10.1080/09518398.2023.2264237","ISSN":"0951-8398","issue":"7","journalAbbreviation":"International Journal of Qualitative Studies in Education","note":"publisher: Taylor &amp; Francis","page":"2071-2087","title":"Negotiating “what counts” in multimodal writing in the classroom: a high school English teacher’s perspective","volume":"37","author":[{"family":"Stewart","given":"Olivia G"}],"issued":{"date-parts":[["2024"]]}}}],"schema":"https://github.com/citation-style-language/schema/raw/master/csl-citation.json"} </w:instrText>
      </w:r>
      <w:r>
        <w:rPr>
          <w:rFonts w:ascii="Times New Roman" w:hAnsi="Times New Roman" w:cs="Times New Roman"/>
          <w:sz w:val="24"/>
          <w:szCs w:val="24"/>
          <w:lang w:bidi="ar"/>
        </w:rPr>
        <w:fldChar w:fldCharType="separate"/>
      </w:r>
      <w:r>
        <w:rPr>
          <w:rFonts w:ascii="Times New Roman" w:eastAsia="Calibri" w:hAnsi="Times New Roman" w:cs="Times New Roman"/>
          <w:sz w:val="24"/>
          <w:szCs w:val="24"/>
          <w:lang w:eastAsia="zh-CN" w:bidi="ar"/>
        </w:rPr>
        <w:t>(Stewart, 2024)</w:t>
      </w:r>
      <w:r>
        <w:rPr>
          <w:rFonts w:ascii="Times New Roman" w:hAnsi="Times New Roman" w:cs="Times New Roman"/>
          <w:sz w:val="24"/>
          <w:szCs w:val="24"/>
          <w:lang w:bidi="ar"/>
        </w:rPr>
        <w:fldChar w:fldCharType="end"/>
      </w:r>
      <w:r>
        <w:rPr>
          <w:rFonts w:ascii="Times New Roman" w:hAnsi="Times New Roman" w:cs="Times New Roman"/>
          <w:sz w:val="24"/>
          <w:szCs w:val="24"/>
          <w:lang w:bidi="ar"/>
        </w:rPr>
        <w:t xml:space="preserve">. Likewise, a study in Iran discussed how EFL students did multiliteracies practices to assert their agency and cultural perspectives despite the traditional expectation of language teaching by their institution </w:t>
      </w:r>
      <w:r>
        <w:rPr>
          <w:rFonts w:ascii="Times New Roman" w:hAnsi="Times New Roman" w:cs="Times New Roman"/>
          <w:sz w:val="24"/>
          <w:szCs w:val="24"/>
          <w:lang w:bidi="ar"/>
        </w:rPr>
        <w:fldChar w:fldCharType="begin"/>
      </w:r>
      <w:r>
        <w:rPr>
          <w:rFonts w:ascii="Times New Roman" w:hAnsi="Times New Roman" w:cs="Times New Roman"/>
          <w:sz w:val="24"/>
          <w:szCs w:val="24"/>
          <w:lang w:bidi="ar"/>
        </w:rPr>
        <w:instrText xml:space="preserve"> ADDIN ZOTERO_ITEM CSL_CITATION {"citationID":"oARYMYF0","properties":{"formattedCitation":"(Mirhosseini &amp; Emadi, 2022)","plainCitation":"(Mirhosseini &amp; Emadi, 2022)","noteIndex":0},"citationItems":[{"id":1135,"uris":["http://zotero.org/users/local/MhoqTda2/items/6L2I4XGH"],"itemData":{"id":1135,"type":"article-journal","container-title":"The Journal of educaTional research","DOI":"https://doi.org/10.1080/00220671.2022.2029807","ISSN":"0022-0671","issue":"1","journalAbbreviation":"The Journal of educaTional research","note":"publisher: Taylor &amp; Francis","page":"75-86","title":"Words belong to ourselves: Multiliteracies pedagogy in English language education","volume":"115","author":[{"family":"Mirhosseini","given":"Seyyed-Abdolhamid"},{"family":"Emadi","given":"Azadeh"}],"issued":{"date-parts":[["2022"]]}}}],"schema":"https://github.com/citation-style-language/schema/raw/master/csl-citation.json"} </w:instrText>
      </w:r>
      <w:r>
        <w:rPr>
          <w:rFonts w:ascii="Times New Roman" w:hAnsi="Times New Roman" w:cs="Times New Roman"/>
          <w:sz w:val="24"/>
          <w:szCs w:val="24"/>
          <w:lang w:bidi="ar"/>
        </w:rPr>
        <w:fldChar w:fldCharType="separate"/>
      </w:r>
      <w:r>
        <w:rPr>
          <w:rFonts w:ascii="Times New Roman" w:eastAsia="Calibri" w:hAnsi="Times New Roman" w:cs="Times New Roman"/>
          <w:sz w:val="24"/>
          <w:szCs w:val="24"/>
          <w:lang w:eastAsia="zh-CN" w:bidi="ar"/>
        </w:rPr>
        <w:t>(Mirhosseini &amp; Emadi, 2022)</w:t>
      </w:r>
      <w:r>
        <w:rPr>
          <w:rFonts w:ascii="Times New Roman" w:hAnsi="Times New Roman" w:cs="Times New Roman"/>
          <w:sz w:val="24"/>
          <w:szCs w:val="24"/>
          <w:lang w:bidi="ar"/>
        </w:rPr>
        <w:fldChar w:fldCharType="end"/>
      </w:r>
      <w:r>
        <w:rPr>
          <w:rFonts w:ascii="Times New Roman" w:hAnsi="Times New Roman" w:cs="Times New Roman"/>
          <w:sz w:val="24"/>
          <w:szCs w:val="24"/>
          <w:lang w:bidi="ar"/>
        </w:rPr>
        <w:t xml:space="preserve">. These examples highlight how multiliteracies pedagogy can be a tool for voicing equity for learners in classroom teaching practices. </w:t>
      </w:r>
    </w:p>
    <w:p w14:paraId="75131793" w14:textId="77777777" w:rsidR="00B75F1C" w:rsidRDefault="00192E99">
      <w:pPr>
        <w:pStyle w:val="NormalWeb"/>
        <w:numPr>
          <w:ilvl w:val="0"/>
          <w:numId w:val="7"/>
        </w:numPr>
        <w:spacing w:beforeAutospacing="0" w:afterAutospacing="0" w:line="360" w:lineRule="auto"/>
        <w:ind w:left="280" w:hanging="280"/>
        <w:contextualSpacing/>
        <w:jc w:val="both"/>
        <w:rPr>
          <w:rFonts w:ascii="Times New Roman" w:eastAsia="Times New Roman" w:hAnsi="Times New Roman"/>
          <w:b/>
          <w:bCs/>
          <w:i/>
          <w:iCs/>
          <w:lang w:eastAsia="en-US"/>
        </w:rPr>
      </w:pPr>
      <w:r>
        <w:rPr>
          <w:rFonts w:ascii="Times New Roman" w:eastAsia="Times New Roman" w:hAnsi="Times New Roman"/>
          <w:b/>
          <w:bCs/>
          <w:i/>
          <w:iCs/>
          <w:lang w:eastAsia="en-US" w:bidi="ar"/>
        </w:rPr>
        <w:t>Language and Academic Literacy Development</w:t>
      </w:r>
    </w:p>
    <w:p w14:paraId="787C6A9E" w14:textId="77777777" w:rsidR="00B75F1C" w:rsidRDefault="00192E99">
      <w:pPr>
        <w:spacing w:after="0" w:line="360" w:lineRule="auto"/>
        <w:ind w:firstLine="880"/>
        <w:jc w:val="both"/>
        <w:rPr>
          <w:rFonts w:ascii="Times New Roman" w:hAnsi="Times New Roman" w:cs="Times New Roman"/>
          <w:sz w:val="24"/>
          <w:szCs w:val="24"/>
        </w:rPr>
      </w:pPr>
      <w:r>
        <w:rPr>
          <w:rFonts w:ascii="Times New Roman" w:hAnsi="Times New Roman" w:cs="Times New Roman"/>
          <w:sz w:val="24"/>
          <w:szCs w:val="24"/>
          <w:lang w:bidi="ar"/>
        </w:rPr>
        <w:t xml:space="preserve">Another significant impact of multiliteracies pedagogy is the development of language learning and academic literacy. A study investigated the effectiveness of integrating Systemic Functional Linguistics (SFL), particularly through Disciplinary Semiotic Knowledge (DSK) to help bi/multilingual students developing both academic and reflexive multiliteracies </w:t>
      </w:r>
      <w:r>
        <w:rPr>
          <w:rFonts w:ascii="Times New Roman" w:hAnsi="Times New Roman" w:cs="Times New Roman"/>
          <w:sz w:val="24"/>
          <w:szCs w:val="24"/>
          <w:lang w:bidi="ar"/>
        </w:rPr>
        <w:fldChar w:fldCharType="begin"/>
      </w:r>
      <w:r>
        <w:rPr>
          <w:rFonts w:ascii="Times New Roman" w:hAnsi="Times New Roman" w:cs="Times New Roman"/>
          <w:sz w:val="24"/>
          <w:szCs w:val="24"/>
          <w:lang w:bidi="ar"/>
        </w:rPr>
        <w:instrText xml:space="preserve"> ADDIN ZOTERO_ITEM CSL_CITATION {"citationID":"DvpvLj5c","properties":{"formattedCitation":"(Humphrey, 2021)","plainCitation":"(Humphrey, 2021)","noteIndex":0},"citationItems":[{"id":1157,"uris":["http://zotero.org/users/local/MhoqTda2/items/4NVRUBIZ"],"itemData":{"id":1157,"type":"article-journal","container-title":"Language and Education","DOI":"https://doi.org/10.1080/09500782.2020.1772282","ISSN":"0950-0782","issue":"2","journalAbbreviation":"Language and Education","note":"publisher: Taylor &amp; Francis","page":"140-159","title":"The role of teachers’ disciplinary semiotic knowledge in supporting young bi/multilingual learners’ academic and reflexive multiliteracies","volume":"35","author":[{"family":"Humphrey","given":"Sally"}],"issued":{"date-parts":[["2021"]]}}}],"schema":"https://github.com/citation-style-language/schema/raw/master/csl-citation.json"} </w:instrText>
      </w:r>
      <w:r>
        <w:rPr>
          <w:rFonts w:ascii="Times New Roman" w:hAnsi="Times New Roman" w:cs="Times New Roman"/>
          <w:sz w:val="24"/>
          <w:szCs w:val="24"/>
          <w:lang w:bidi="ar"/>
        </w:rPr>
        <w:fldChar w:fldCharType="separate"/>
      </w:r>
      <w:r>
        <w:rPr>
          <w:rFonts w:ascii="Times New Roman" w:eastAsia="Calibri" w:hAnsi="Times New Roman" w:cs="Times New Roman"/>
          <w:sz w:val="24"/>
          <w:szCs w:val="24"/>
          <w:lang w:eastAsia="zh-CN" w:bidi="ar"/>
        </w:rPr>
        <w:t>(Humphrey, 2021)</w:t>
      </w:r>
      <w:r>
        <w:rPr>
          <w:rFonts w:ascii="Times New Roman" w:hAnsi="Times New Roman" w:cs="Times New Roman"/>
          <w:sz w:val="24"/>
          <w:szCs w:val="24"/>
          <w:lang w:bidi="ar"/>
        </w:rPr>
        <w:fldChar w:fldCharType="end"/>
      </w:r>
      <w:r>
        <w:rPr>
          <w:rFonts w:ascii="Times New Roman" w:hAnsi="Times New Roman" w:cs="Times New Roman"/>
          <w:sz w:val="24"/>
          <w:szCs w:val="24"/>
          <w:lang w:bidi="ar"/>
        </w:rPr>
        <w:t xml:space="preserve">. Furthermore, a reported the use of </w:t>
      </w:r>
      <w:proofErr w:type="spellStart"/>
      <w:r>
        <w:rPr>
          <w:rFonts w:ascii="Times New Roman" w:hAnsi="Times New Roman" w:cs="Times New Roman"/>
          <w:sz w:val="24"/>
          <w:szCs w:val="24"/>
          <w:lang w:bidi="ar"/>
        </w:rPr>
        <w:t>glocalized</w:t>
      </w:r>
      <w:proofErr w:type="spellEnd"/>
      <w:r>
        <w:rPr>
          <w:rFonts w:ascii="Times New Roman" w:hAnsi="Times New Roman" w:cs="Times New Roman"/>
          <w:sz w:val="24"/>
          <w:szCs w:val="24"/>
          <w:lang w:bidi="ar"/>
        </w:rPr>
        <w:t xml:space="preserve"> approach to build learners’ ESP disciplinary and literacy through multimodal communication </w:t>
      </w:r>
      <w:r>
        <w:rPr>
          <w:rFonts w:ascii="Times New Roman" w:hAnsi="Times New Roman" w:cs="Times New Roman"/>
          <w:sz w:val="24"/>
          <w:szCs w:val="24"/>
          <w:lang w:bidi="ar"/>
        </w:rPr>
        <w:fldChar w:fldCharType="begin"/>
      </w:r>
      <w:r>
        <w:rPr>
          <w:rFonts w:ascii="Times New Roman" w:hAnsi="Times New Roman" w:cs="Times New Roman"/>
          <w:sz w:val="24"/>
          <w:szCs w:val="24"/>
          <w:lang w:bidi="ar"/>
        </w:rPr>
        <w:instrText xml:space="preserve"> ADDIN ZOTERO_ITEM CSL_CITATION {"citationID":"GojXPrqj","properties":{"formattedCitation":"(Lam, 2024)","plainCitation":"(Lam, 2024)","noteIndex":0},"citationItems":[{"id":1172,"uris":["http://zotero.org/users/local/MhoqTda2/items/JWLYGENR"],"itemData":{"id":1172,"type":"article-journal","container-title":"Language, Culture and Curriculum","DOI":"https://doi.org/10.1080/07908318.2024.2354874","ISSN":"0790-8318","issue":"4","journalAbbreviation":"Language, Culture and Curriculum","note":"publisher: Taylor &amp; Francis","page":"472-496","title":"At the intersection of multiliteracies and glocalisation: a case study in a university in Taiwan","volume":"37","author":[{"family":"Lam","given":"Ka Yan"}],"issued":{"date-parts":[["2024"]]}}}],"schema":"https://github.com/citation-style-language/schema/raw/master/csl-citation.json"} </w:instrText>
      </w:r>
      <w:r>
        <w:rPr>
          <w:rFonts w:ascii="Times New Roman" w:hAnsi="Times New Roman" w:cs="Times New Roman"/>
          <w:sz w:val="24"/>
          <w:szCs w:val="24"/>
          <w:lang w:bidi="ar"/>
        </w:rPr>
        <w:fldChar w:fldCharType="separate"/>
      </w:r>
      <w:r>
        <w:rPr>
          <w:rFonts w:ascii="Times New Roman" w:eastAsia="Calibri" w:hAnsi="Times New Roman" w:cs="Times New Roman"/>
          <w:sz w:val="24"/>
          <w:szCs w:val="24"/>
          <w:lang w:eastAsia="zh-CN" w:bidi="ar"/>
        </w:rPr>
        <w:t>(Lam, 2024)</w:t>
      </w:r>
      <w:r>
        <w:rPr>
          <w:rFonts w:ascii="Times New Roman" w:hAnsi="Times New Roman" w:cs="Times New Roman"/>
          <w:sz w:val="24"/>
          <w:szCs w:val="24"/>
          <w:lang w:bidi="ar"/>
        </w:rPr>
        <w:fldChar w:fldCharType="end"/>
      </w:r>
      <w:r>
        <w:rPr>
          <w:rFonts w:ascii="Times New Roman" w:hAnsi="Times New Roman" w:cs="Times New Roman"/>
          <w:sz w:val="24"/>
          <w:szCs w:val="24"/>
          <w:lang w:bidi="ar"/>
        </w:rPr>
        <w:t xml:space="preserve">. Moreover, some studies also showed how multiliteracies pedagogy supported English language learners (ELLs) in engaging more deeply with STEM contents through multiple modes (visual, oral, and written) </w:t>
      </w:r>
      <w:r>
        <w:rPr>
          <w:rFonts w:ascii="Times New Roman" w:hAnsi="Times New Roman" w:cs="Times New Roman"/>
          <w:sz w:val="24"/>
          <w:szCs w:val="24"/>
          <w:lang w:bidi="ar"/>
        </w:rPr>
        <w:fldChar w:fldCharType="begin"/>
      </w:r>
      <w:r>
        <w:rPr>
          <w:rFonts w:ascii="Times New Roman" w:hAnsi="Times New Roman" w:cs="Times New Roman"/>
          <w:sz w:val="24"/>
          <w:szCs w:val="24"/>
          <w:lang w:bidi="ar"/>
        </w:rPr>
        <w:instrText xml:space="preserve"> ADDIN ZOTERO_ITEM CSL_CITATION {"citationID":"CzTHG7ec","properties":{"formattedCitation":"(Mirhosseini et al., 2022; Takeuchi, 2015)","plainCitation":"(Mirhosseini et al., 2022; Takeuchi, 2015)","noteIndex":0},"citationItems":[{"id":1176,"uris":["http://zotero.org/users/local/MhoqTda2/items/KRIC7M68"],"itemData":{"id":1176,"type":"article-journal","container-title":"Journal of Language, Identity &amp; Education","DOI":"https://doi.org/10.1080/15348458.2020.1791713","ISSN":"1534-8458","issue":"5","journalAbbreviation":"Journal of Language, Identity &amp; Education","note":"publisher: Taylor &amp; Francis","page":"287-302","title":"Bridging language education and “New Literacy Studies”: Reinvigorating courses of general English at an Iranian university","volume":"21","author":[{"family":"Mirhosseini","given":"Seyyed-Abdolhamid"},{"family":"Shirazizadeh","given":"Mohsen"},{"family":"Pakizehdel","given":"Houra"}],"issued":{"date-parts":[["2022"]]}}},{"id":1156,"uris":["http://zotero.org/users/local/MhoqTda2/items/6JF2DUE5"],"itemData":{"id":1156,"type":"article-journal","container-title":"Journal of Language, Identity &amp; Education","DOI":"https://doi.org/10.1080/15348458.2015.1041341","ISSN":"1534-8458","issue":"3","journalAbbreviation":"Journal of Language, Identity &amp; Education","note":"publisher: Taylor &amp; Francis","page":"159-178","title":"The situated multiliteracies approach to classroom participation: English language learners’ participation in classroom mathematics practices","volume":"14","author":[{"family":"Takeuchi","given":"Miwa"}],"issued":{"date-parts":[["2015"]]}}}],"schema":"https://github.com/citation-style-language/schema/raw/master/csl-citation.json"} </w:instrText>
      </w:r>
      <w:r>
        <w:rPr>
          <w:rFonts w:ascii="Times New Roman" w:hAnsi="Times New Roman" w:cs="Times New Roman"/>
          <w:sz w:val="24"/>
          <w:szCs w:val="24"/>
          <w:lang w:bidi="ar"/>
        </w:rPr>
        <w:fldChar w:fldCharType="separate"/>
      </w:r>
      <w:r>
        <w:rPr>
          <w:rFonts w:ascii="Times New Roman" w:eastAsia="Calibri" w:hAnsi="Times New Roman" w:cs="Times New Roman"/>
          <w:sz w:val="24"/>
          <w:szCs w:val="24"/>
          <w:lang w:eastAsia="zh-CN" w:bidi="ar"/>
        </w:rPr>
        <w:t>(Mirhosseini et al., 2022; Takeuchi, 2015)</w:t>
      </w:r>
      <w:r>
        <w:rPr>
          <w:rFonts w:ascii="Times New Roman" w:hAnsi="Times New Roman" w:cs="Times New Roman"/>
          <w:sz w:val="24"/>
          <w:szCs w:val="24"/>
          <w:lang w:bidi="ar"/>
        </w:rPr>
        <w:fldChar w:fldCharType="end"/>
      </w:r>
      <w:r>
        <w:rPr>
          <w:rFonts w:ascii="Times New Roman" w:hAnsi="Times New Roman" w:cs="Times New Roman"/>
          <w:sz w:val="24"/>
          <w:szCs w:val="24"/>
          <w:lang w:bidi="ar"/>
        </w:rPr>
        <w:t xml:space="preserve">. In conclusion, by acknowledging learners’ linguistic and cultural resources, multiliteracies pedagogy promotes meaningful opportunities to access and succeed in academic contexts. </w:t>
      </w:r>
    </w:p>
    <w:p w14:paraId="5813384B" w14:textId="77777777" w:rsidR="00B75F1C" w:rsidRDefault="00192E99">
      <w:pPr>
        <w:pStyle w:val="NormalWeb"/>
        <w:numPr>
          <w:ilvl w:val="0"/>
          <w:numId w:val="7"/>
        </w:numPr>
        <w:spacing w:beforeAutospacing="0" w:afterAutospacing="0" w:line="360" w:lineRule="auto"/>
        <w:ind w:left="280" w:hanging="280"/>
        <w:contextualSpacing/>
        <w:jc w:val="both"/>
        <w:rPr>
          <w:rFonts w:ascii="Times New Roman" w:eastAsia="Times New Roman" w:hAnsi="Times New Roman"/>
          <w:b/>
          <w:bCs/>
          <w:i/>
          <w:iCs/>
          <w:lang w:eastAsia="en-US"/>
        </w:rPr>
      </w:pPr>
      <w:r>
        <w:rPr>
          <w:rFonts w:ascii="Times New Roman" w:eastAsia="Times New Roman" w:hAnsi="Times New Roman"/>
          <w:b/>
          <w:bCs/>
          <w:i/>
          <w:iCs/>
          <w:lang w:eastAsia="en-US" w:bidi="ar"/>
        </w:rPr>
        <w:t>Challenges in Implementing Multiliteracies Pedagogy</w:t>
      </w:r>
    </w:p>
    <w:p w14:paraId="746369B0" w14:textId="77777777" w:rsidR="00B75F1C" w:rsidRDefault="00192E99">
      <w:pPr>
        <w:spacing w:after="0" w:line="360" w:lineRule="auto"/>
        <w:ind w:firstLine="880"/>
        <w:jc w:val="both"/>
        <w:rPr>
          <w:rFonts w:ascii="Times New Roman" w:hAnsi="Times New Roman" w:cs="Times New Roman"/>
          <w:sz w:val="24"/>
          <w:szCs w:val="24"/>
        </w:rPr>
      </w:pPr>
      <w:r>
        <w:rPr>
          <w:rFonts w:ascii="Times New Roman" w:hAnsi="Times New Roman" w:cs="Times New Roman"/>
          <w:sz w:val="24"/>
          <w:szCs w:val="24"/>
          <w:lang w:bidi="ar"/>
        </w:rPr>
        <w:lastRenderedPageBreak/>
        <w:t xml:space="preserve">Despite its great potential, the implementation of multiliteracies pedagogy has not been without any challenges. Several studies noted that functional literacy based, exam-oriented classroom cultures relying much on technical skills and rote learning remained dominant in countries like Japan and Singapore calling for teaching approaches that promote students’ engagement with diverse, multimodal, and global forms of communication </w:t>
      </w:r>
      <w:r>
        <w:rPr>
          <w:rFonts w:ascii="Times New Roman" w:hAnsi="Times New Roman" w:cs="Times New Roman"/>
          <w:sz w:val="24"/>
          <w:szCs w:val="24"/>
          <w:lang w:bidi="ar"/>
        </w:rPr>
        <w:fldChar w:fldCharType="begin"/>
      </w:r>
      <w:r>
        <w:rPr>
          <w:rFonts w:ascii="Times New Roman" w:hAnsi="Times New Roman" w:cs="Times New Roman"/>
          <w:sz w:val="24"/>
          <w:szCs w:val="24"/>
          <w:lang w:bidi="ar"/>
        </w:rPr>
        <w:instrText xml:space="preserve"> ADDIN ZOTERO_ITEM CSL_CITATION {"citationID":"FxVEyQk5","properties":{"formattedCitation":"(Kiss &amp; Mizusawa, 2018; Mizusawa, 2021)","plainCitation":"(Kiss &amp; Mizusawa, 2018; Mizusawa, 2021)","noteIndex":0},"citationItems":[{"id":1132,"uris":["http://zotero.org/users/local/MhoqTda2/items/22FHSD7W"],"itemData":{"id":1132,"type":"article-journal","container-title":"Changing English","DOI":"https://doi.org/10.1080/1358684X.2017.1403283","ISSN":"1358-684X","issue":"1","journalAbbreviation":"Changing English","note":"publisher: Taylor &amp; Francis","page":"59-68","title":"Revisiting the pedagogy of multiliteracies: Writing instruction in a multicultural context","volume":"25","author":[{"family":"Kiss","given":"Tamas"},{"family":"Mizusawa","given":"Ken"}],"issued":{"date-parts":[["2018"]]}}},{"id":1161,"uris":["http://zotero.org/users/local/MhoqTda2/items/9X4D7GY9"],"itemData":{"id":1161,"type":"article-journal","container-title":"Asia Pacific Journal of Education","DOI":"https://doi.org/10.1080/02188791.2021.1997705","ISSN":"0218-8791","issue":"4","journalAbbreviation":"Asia Pacific Journal of Education","note":"publisher: Taylor &amp; Francis","page":"727-739","title":"From functional literacy to multiliteracies: understanding the challenges of integrating rich and visual texts in Singapore writing classrooms","volume":"41","author":[{"family":"Mizusawa","given":"Ken"}],"issued":{"date-parts":[["2021"]]}}}],"schema":"https://github.com/citation-style-language/schema/raw/master/csl-citation.json"} </w:instrText>
      </w:r>
      <w:r>
        <w:rPr>
          <w:rFonts w:ascii="Times New Roman" w:hAnsi="Times New Roman" w:cs="Times New Roman"/>
          <w:sz w:val="24"/>
          <w:szCs w:val="24"/>
          <w:lang w:bidi="ar"/>
        </w:rPr>
        <w:fldChar w:fldCharType="separate"/>
      </w:r>
      <w:r>
        <w:rPr>
          <w:rFonts w:ascii="Times New Roman" w:eastAsia="Calibri" w:hAnsi="Times New Roman" w:cs="Times New Roman"/>
          <w:sz w:val="24"/>
          <w:szCs w:val="24"/>
          <w:lang w:eastAsia="zh-CN" w:bidi="ar"/>
        </w:rPr>
        <w:t>(Kiss &amp; Mizusawa, 2018; Mizusawa, 2021)</w:t>
      </w:r>
      <w:r>
        <w:rPr>
          <w:rFonts w:ascii="Times New Roman" w:hAnsi="Times New Roman" w:cs="Times New Roman"/>
          <w:sz w:val="24"/>
          <w:szCs w:val="24"/>
          <w:lang w:bidi="ar"/>
        </w:rPr>
        <w:fldChar w:fldCharType="end"/>
      </w:r>
      <w:r>
        <w:rPr>
          <w:rFonts w:ascii="Times New Roman" w:hAnsi="Times New Roman" w:cs="Times New Roman"/>
          <w:sz w:val="24"/>
          <w:szCs w:val="24"/>
          <w:lang w:bidi="ar"/>
        </w:rPr>
        <w:t xml:space="preserve">. However, teachers often lack adequate training, time, or resources to integrate multiliteracies effectively. Even, the policy expecting the traditional literacy instruction itself clearly hinder the multiliteracies integration. These complex and structural constraints highlight the need for systemic changes in curriculum design, assessment, and teacher education to support the success of multiliteracies integration. </w:t>
      </w:r>
    </w:p>
    <w:p w14:paraId="24DA79FA" w14:textId="77777777" w:rsidR="00B75F1C" w:rsidRDefault="00192E99">
      <w:pPr>
        <w:pStyle w:val="NormalWeb"/>
        <w:numPr>
          <w:ilvl w:val="0"/>
          <w:numId w:val="7"/>
        </w:numPr>
        <w:spacing w:beforeAutospacing="0" w:afterAutospacing="0" w:line="360" w:lineRule="auto"/>
        <w:ind w:left="280" w:hanging="280"/>
        <w:contextualSpacing/>
        <w:jc w:val="both"/>
        <w:rPr>
          <w:rFonts w:ascii="Times New Roman" w:eastAsia="Times New Roman" w:hAnsi="Times New Roman"/>
          <w:b/>
          <w:bCs/>
          <w:i/>
          <w:iCs/>
          <w:lang w:eastAsia="en-US"/>
        </w:rPr>
      </w:pPr>
      <w:r>
        <w:rPr>
          <w:rFonts w:ascii="Times New Roman" w:eastAsia="Times New Roman" w:hAnsi="Times New Roman"/>
          <w:b/>
          <w:bCs/>
          <w:i/>
          <w:iCs/>
          <w:lang w:eastAsia="en-US" w:bidi="ar"/>
        </w:rPr>
        <w:t xml:space="preserve">Intercultural Understanding and Global English </w:t>
      </w:r>
    </w:p>
    <w:p w14:paraId="63CD8354" w14:textId="5DC5F204" w:rsidR="00B75F1C" w:rsidRPr="009A2ED0" w:rsidRDefault="00192E99" w:rsidP="009A2ED0">
      <w:pPr>
        <w:spacing w:after="0" w:line="360" w:lineRule="auto"/>
        <w:ind w:firstLine="880"/>
        <w:jc w:val="both"/>
        <w:rPr>
          <w:rFonts w:ascii="Times New Roman" w:hAnsi="Times New Roman" w:cs="Times New Roman"/>
          <w:sz w:val="24"/>
          <w:szCs w:val="24"/>
        </w:rPr>
      </w:pPr>
      <w:r>
        <w:rPr>
          <w:rFonts w:ascii="Times New Roman" w:hAnsi="Times New Roman" w:cs="Times New Roman"/>
          <w:sz w:val="24"/>
          <w:szCs w:val="24"/>
          <w:lang w:bidi="ar"/>
        </w:rPr>
        <w:t xml:space="preserve">The last theme advocates that multiliteracies pedagogy is truly well-suited for promoting intercultural competence in the context of global English. One of the reviewed studies exemplified this by depicting how Balinese and Chinese EFL students engaged in virtual fieldwork to explore culturally situated concepts such as </w:t>
      </w:r>
      <w:proofErr w:type="spellStart"/>
      <w:r>
        <w:rPr>
          <w:rFonts w:ascii="Times New Roman" w:hAnsi="Times New Roman" w:cs="Times New Roman"/>
          <w:i/>
          <w:iCs/>
          <w:sz w:val="24"/>
          <w:szCs w:val="24"/>
          <w:lang w:bidi="ar"/>
        </w:rPr>
        <w:t>manying</w:t>
      </w:r>
      <w:proofErr w:type="spellEnd"/>
      <w:r>
        <w:rPr>
          <w:rFonts w:ascii="Times New Roman" w:hAnsi="Times New Roman" w:cs="Times New Roman"/>
          <w:i/>
          <w:iCs/>
          <w:sz w:val="24"/>
          <w:szCs w:val="24"/>
          <w:lang w:bidi="ar"/>
        </w:rPr>
        <w:t xml:space="preserve"> </w:t>
      </w:r>
      <w:r>
        <w:rPr>
          <w:rFonts w:ascii="Times New Roman" w:hAnsi="Times New Roman" w:cs="Times New Roman"/>
          <w:sz w:val="24"/>
          <w:szCs w:val="24"/>
          <w:lang w:bidi="ar"/>
        </w:rPr>
        <w:t xml:space="preserve">(Balinese), </w:t>
      </w:r>
      <w:proofErr w:type="spellStart"/>
      <w:r>
        <w:rPr>
          <w:rFonts w:ascii="Times New Roman" w:hAnsi="Times New Roman" w:cs="Times New Roman"/>
          <w:i/>
          <w:iCs/>
          <w:sz w:val="24"/>
          <w:szCs w:val="24"/>
          <w:lang w:bidi="ar"/>
        </w:rPr>
        <w:t>sajiao</w:t>
      </w:r>
      <w:proofErr w:type="spellEnd"/>
      <w:r>
        <w:rPr>
          <w:rFonts w:ascii="Times New Roman" w:hAnsi="Times New Roman" w:cs="Times New Roman"/>
          <w:sz w:val="24"/>
          <w:szCs w:val="24"/>
          <w:lang w:bidi="ar"/>
        </w:rPr>
        <w:t xml:space="preserve"> (Chinese), and </w:t>
      </w:r>
      <w:proofErr w:type="spellStart"/>
      <w:r>
        <w:rPr>
          <w:rFonts w:ascii="Times New Roman" w:hAnsi="Times New Roman" w:cs="Times New Roman"/>
          <w:i/>
          <w:iCs/>
          <w:sz w:val="24"/>
          <w:szCs w:val="24"/>
          <w:lang w:bidi="ar"/>
        </w:rPr>
        <w:t>amae</w:t>
      </w:r>
      <w:proofErr w:type="spellEnd"/>
      <w:r>
        <w:rPr>
          <w:rFonts w:ascii="Times New Roman" w:hAnsi="Times New Roman" w:cs="Times New Roman"/>
          <w:sz w:val="24"/>
          <w:szCs w:val="24"/>
          <w:lang w:bidi="ar"/>
        </w:rPr>
        <w:t xml:space="preserve"> (Japanese) where all of the concepts describe ways of people seeking for affection, support, or indulgence </w:t>
      </w:r>
      <w:r>
        <w:rPr>
          <w:rFonts w:ascii="Times New Roman" w:hAnsi="Times New Roman" w:cs="Times New Roman"/>
          <w:sz w:val="24"/>
          <w:szCs w:val="24"/>
          <w:lang w:bidi="ar"/>
        </w:rPr>
        <w:fldChar w:fldCharType="begin"/>
      </w:r>
      <w:r>
        <w:rPr>
          <w:rFonts w:ascii="Times New Roman" w:hAnsi="Times New Roman" w:cs="Times New Roman"/>
          <w:sz w:val="24"/>
          <w:szCs w:val="24"/>
          <w:lang w:bidi="ar"/>
        </w:rPr>
        <w:instrText xml:space="preserve"> ADDIN ZOTERO_ITEM CSL_CITATION {"citationID":"3shetDgf","properties":{"formattedCitation":"(Su et al., 2021)","plainCitation":"(Su et al., 2021)","noteIndex":0},"citationItems":[{"id":1170,"uris":["http://zotero.org/users/local/MhoqTda2/items/ZLK5AQTL"],"itemData":{"id":1170,"type":"article-journal","container-title":"Changing English","DOI":"https://doi.org/10.1080/1358684X.2021.1915748","ISSN":"1358-684X","issue":"4","journalAbbreviation":"Changing English","note":"publisher: Taylor &amp; Francis","page":"429-441","title":"English as an international language in practice: Virtual intercultural fieldwork between Balinese and Chinese EFL learners","volume":"28","author":[{"family":"Su","given":"Jueyun"},{"family":"Aryanata","given":"Trisna"},{"family":"Shih","given":"Yachun"},{"family":"Dalsky","given":"David"}],"issued":{"date-parts":[["2021"]]}}}],"schema":"https://github.com/citation-style-language/schema/raw/master/csl-citation.json"} </w:instrText>
      </w:r>
      <w:r>
        <w:rPr>
          <w:rFonts w:ascii="Times New Roman" w:hAnsi="Times New Roman" w:cs="Times New Roman"/>
          <w:sz w:val="24"/>
          <w:szCs w:val="24"/>
          <w:lang w:bidi="ar"/>
        </w:rPr>
        <w:fldChar w:fldCharType="separate"/>
      </w:r>
      <w:r>
        <w:rPr>
          <w:rFonts w:ascii="Times New Roman" w:eastAsia="Calibri" w:hAnsi="Times New Roman" w:cs="Times New Roman"/>
          <w:sz w:val="24"/>
          <w:szCs w:val="24"/>
          <w:lang w:eastAsia="zh-CN" w:bidi="ar"/>
        </w:rPr>
        <w:t>(Su et al., 2021)</w:t>
      </w:r>
      <w:r>
        <w:rPr>
          <w:rFonts w:ascii="Times New Roman" w:hAnsi="Times New Roman" w:cs="Times New Roman"/>
          <w:sz w:val="24"/>
          <w:szCs w:val="24"/>
          <w:lang w:bidi="ar"/>
        </w:rPr>
        <w:fldChar w:fldCharType="end"/>
      </w:r>
      <w:r>
        <w:rPr>
          <w:rFonts w:ascii="Times New Roman" w:hAnsi="Times New Roman" w:cs="Times New Roman"/>
          <w:sz w:val="24"/>
          <w:szCs w:val="24"/>
          <w:lang w:bidi="ar"/>
        </w:rPr>
        <w:t>. Through exploratory practice and team learning, the students not only developed their academic English proficiency but also enhanced their critical cultural awareness. Other studies rooted in English as an International Language (EIL) and cultural awareness also supported the idea of how multiliteracies could foster inclusive, globally minded communication practices across national and linguistic borders.</w:t>
      </w:r>
    </w:p>
    <w:p w14:paraId="5E3418A9" w14:textId="77777777" w:rsidR="00B75F1C" w:rsidRDefault="00B75F1C">
      <w:pPr>
        <w:jc w:val="center"/>
        <w:rPr>
          <w:rFonts w:asciiTheme="majorBidi" w:hAnsiTheme="majorBidi" w:cstheme="majorBidi"/>
          <w:b/>
          <w:bCs/>
          <w:sz w:val="24"/>
          <w:szCs w:val="24"/>
        </w:rPr>
      </w:pPr>
    </w:p>
    <w:p w14:paraId="0FA301DC" w14:textId="77777777" w:rsidR="00B75F1C" w:rsidRDefault="00192E99">
      <w:pPr>
        <w:jc w:val="center"/>
        <w:rPr>
          <w:rFonts w:asciiTheme="majorBidi" w:hAnsiTheme="majorBidi" w:cstheme="majorBidi"/>
          <w:b/>
          <w:bCs/>
          <w:sz w:val="24"/>
          <w:szCs w:val="24"/>
        </w:rPr>
      </w:pPr>
      <w:r>
        <w:rPr>
          <w:rFonts w:asciiTheme="majorBidi" w:hAnsiTheme="majorBidi" w:cstheme="majorBidi"/>
          <w:b/>
          <w:bCs/>
          <w:sz w:val="24"/>
          <w:szCs w:val="24"/>
        </w:rPr>
        <w:t>RESULT AND DISCUSSION</w:t>
      </w:r>
    </w:p>
    <w:p w14:paraId="7B8B0F10" w14:textId="77777777" w:rsidR="00B75F1C" w:rsidRDefault="00192E99">
      <w:pPr>
        <w:rPr>
          <w:rFonts w:asciiTheme="majorBidi" w:hAnsiTheme="majorBidi" w:cstheme="majorBidi"/>
          <w:b/>
          <w:bCs/>
          <w:sz w:val="24"/>
          <w:szCs w:val="24"/>
        </w:rPr>
      </w:pPr>
      <w:r>
        <w:rPr>
          <w:rFonts w:asciiTheme="majorBidi" w:hAnsiTheme="majorBidi" w:cstheme="majorBidi"/>
          <w:b/>
          <w:bCs/>
          <w:sz w:val="24"/>
          <w:szCs w:val="24"/>
        </w:rPr>
        <w:t>Discussion</w:t>
      </w:r>
    </w:p>
    <w:p w14:paraId="20CDD738" w14:textId="77777777" w:rsidR="00B75F1C" w:rsidRDefault="00192E99">
      <w:pPr>
        <w:spacing w:after="0" w:line="360" w:lineRule="auto"/>
        <w:ind w:firstLine="880"/>
        <w:jc w:val="both"/>
        <w:rPr>
          <w:rFonts w:ascii="Times New Roman" w:hAnsi="Times New Roman" w:cs="Times New Roman"/>
          <w:sz w:val="24"/>
          <w:szCs w:val="24"/>
        </w:rPr>
      </w:pPr>
      <w:r>
        <w:rPr>
          <w:rFonts w:ascii="Times New Roman" w:eastAsia="Calibri" w:hAnsi="Times New Roman" w:cs="Times New Roman"/>
          <w:sz w:val="24"/>
          <w:szCs w:val="24"/>
          <w:lang w:eastAsia="zh-CN" w:bidi="ar"/>
        </w:rPr>
        <w:t xml:space="preserve">This scoping review highlights the relevance and adaptability of multiliteracies pedagogy </w:t>
      </w: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{"citationID":"dwAlCwTs","properties":{"formattedCitation":"(New London Group, 1996)","plainCitation":"(New London Group, 1996)","noteIndex":0},"citationItems":[{"id":1138,"uris":["http://zotero.org/users/local/MhoqTda2/items/A2FPZE2B"],"itemData":{"id":1138,"type":"article-journal","container-title":"Harvard educational review","issue":"1","journalAbbreviation":"Harvard educational review","note":"publisher: Spring","page":"60-92","title":"A pedagogy of multiliteracies: Designing social futures","volume":"66","author":[{"family":"New London Group","given":""}],"issued":{"date-parts":[["1996"]]}}}],"schema":"https://github.com/citation-style-language/schema/raw/master/csl-citation.json"}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(New London Group, 1996)</w:t>
      </w:r>
      <w:r>
        <w:rPr>
          <w:rFonts w:ascii="Times New Roman" w:eastAsia="Calibri" w:hAnsi="Times New Roman" w:cs="Times New Roman"/>
          <w:sz w:val="24"/>
          <w:szCs w:val="24"/>
          <w:lang w:eastAsia="zh-CN" w:bidi="ar"/>
        </w:rPr>
        <w:fldChar w:fldCharType="end"/>
      </w:r>
      <w:r>
        <w:rPr>
          <w:rFonts w:ascii="Times New Roman" w:eastAsia="Calibri" w:hAnsi="Times New Roman" w:cs="Times New Roman"/>
          <w:sz w:val="24"/>
          <w:szCs w:val="24"/>
          <w:lang w:eastAsia="zh-CN" w:bidi="ar"/>
        </w:rPr>
        <w:t xml:space="preserve"> to be implemented across diverse English language education contexts. Generally, all of the reviewed studies consistently reported how the four pedagogical components of multiliteracies including situated practice, overt instruction, critical framing, and transformed practice were innovatively applied in classroom teaching practices. For example, it was reported that situated practice and effective engagement could empower English Language Learners (ELLs) and young learners promoting agency and multimodal </w:t>
      </w:r>
      <w:r>
        <w:rPr>
          <w:rFonts w:ascii="Times New Roman" w:eastAsia="Calibri" w:hAnsi="Times New Roman" w:cs="Times New Roman"/>
          <w:sz w:val="24"/>
          <w:szCs w:val="24"/>
          <w:lang w:eastAsia="zh-CN" w:bidi="ar"/>
        </w:rPr>
        <w:lastRenderedPageBreak/>
        <w:t xml:space="preserve">expression </w:t>
      </w: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{"citationID":"PwDz9sFM","properties":{"formattedCitation":"(Lenters, 2016; Takeuchi, 2015)","plainCitation":"(Lenters, 2016; Takeuchi, 2015)","noteIndex":0},"citationItems":[{"id":1155,"uris":["http://zotero.org/users/local/MhoqTda2/items/S7WGYLT2"],"itemData":{"id":1155,"type":"article-journal","container-title":"Literacy Research and Instruction","DOI":"https://doi.org/10.1080/19388071.2016.1162234","ISSN":"1938-8071","issue":"3","journalAbbreviation":"Literacy Research and Instruction","note":"publisher: Taylor &amp; Francis","page":"262-283","title":"Telling “a story of somebody” through digital scrapbooking: A fourth grade multiliteracies project takes an affective turn","volume":"55","author":[{"family":"Lenters","given":"Kimberly"}],"issued":{"date-parts":[["2016"]]}}},{"id":1156,"uris":["http://zotero.org/users/local/MhoqTda2/items/6JF2DUE5"],"itemData":{"id":1156,"type":"article-journal","container-title":"Journal of Language, Identity &amp; Education","DOI":"https://doi.org/10.1080/15348458.2015.1041341","ISSN":"1534-8458","issue":"3","journalAbbreviation":"Journal of Language, Identity &amp; Education","note":"publisher: Taylor &amp; Francis","page":"159-178","title":"The situated multiliteracies approach to classroom participation: English language learners’ participation in classroom mathematics practices","volume":"14","author":[{"family":"Takeuchi","given":"Miwa"}],"issued":{"date-parts":[["2015"]]}}}],"schema":"https://github.com/citation-style-language/schema/raw/master/csl-citation.json"}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(Lenters, 2016; Takeuchi, 2015)</w:t>
      </w:r>
      <w:r>
        <w:rPr>
          <w:rFonts w:ascii="Times New Roman" w:eastAsia="Calibri" w:hAnsi="Times New Roman" w:cs="Times New Roman"/>
          <w:sz w:val="24"/>
          <w:szCs w:val="24"/>
          <w:lang w:eastAsia="zh-CN" w:bidi="ar"/>
        </w:rPr>
        <w:fldChar w:fldCharType="end"/>
      </w:r>
      <w:r>
        <w:rPr>
          <w:rFonts w:ascii="Times New Roman" w:eastAsia="Calibri" w:hAnsi="Times New Roman" w:cs="Times New Roman"/>
          <w:sz w:val="24"/>
          <w:szCs w:val="24"/>
          <w:lang w:eastAsia="zh-CN" w:bidi="ar"/>
        </w:rPr>
        <w:t>. Additionally, the central focus on student-</w:t>
      </w:r>
      <w:proofErr w:type="spellStart"/>
      <w:r>
        <w:rPr>
          <w:rFonts w:ascii="Times New Roman" w:eastAsia="Calibri" w:hAnsi="Times New Roman" w:cs="Times New Roman"/>
          <w:sz w:val="24"/>
          <w:szCs w:val="24"/>
          <w:lang w:eastAsia="zh-CN" w:bidi="ar"/>
        </w:rPr>
        <w:t>centred</w:t>
      </w:r>
      <w:proofErr w:type="spellEnd"/>
      <w:r>
        <w:rPr>
          <w:rFonts w:ascii="Times New Roman" w:eastAsia="Calibri" w:hAnsi="Times New Roman" w:cs="Times New Roman"/>
          <w:sz w:val="24"/>
          <w:szCs w:val="24"/>
          <w:lang w:eastAsia="zh-CN" w:bidi="ar"/>
        </w:rPr>
        <w:t xml:space="preserve"> and culturally sustaining pedagogies aligns well with Cope &amp; Kalantzis </w:t>
      </w: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{"citationID":"vfWQY0an","properties":{"formattedCitation":"(Cope &amp; Kalantzis, 2015)","plainCitation":"(Cope &amp; Kalantzis, 2015)","dontUpdate":true,"noteIndex":0},"citationItems":[{"id":1142,"uris":["http://zotero.org/users/local/MhoqTda2/items/YN2RS5ZX"],"itemData":{"id":1142,"type":"chapter","container-title":"A pedagogy of multiliteracies: Learning by design","page":"1-36","publisher":"Springer","title":"The things you do to know: An introduction to the pedagogy of multiliteracies","author":[{"family":"Cope","given":"Bill"},{"family":"Kalantzis","given":"Mary"}],"issued":{"date-parts":[["2015"]]}}}],"schema":"https://github.com/citation-style-language/schema/raw/master/csl-citation.json"}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(2015)</w:t>
      </w:r>
      <w:r>
        <w:rPr>
          <w:rFonts w:ascii="Times New Roman" w:eastAsia="Calibri" w:hAnsi="Times New Roman" w:cs="Times New Roman"/>
          <w:sz w:val="24"/>
          <w:szCs w:val="24"/>
          <w:lang w:eastAsia="zh-CN" w:bidi="ar"/>
        </w:rPr>
        <w:fldChar w:fldCharType="end"/>
      </w:r>
      <w:r>
        <w:rPr>
          <w:rFonts w:ascii="Times New Roman" w:eastAsia="Calibri" w:hAnsi="Times New Roman" w:cs="Times New Roman"/>
          <w:sz w:val="24"/>
          <w:szCs w:val="24"/>
          <w:lang w:eastAsia="zh-CN" w:bidi="ar"/>
        </w:rPr>
        <w:t xml:space="preserve"> concept of multiliteracies acknowledging inclusivity and responsiveness in teaching practices. Moreover, the key trend across the studies reflects the shift from traditional print-based literacy to multimodal literacy. Correspondingly, a study found that digital composing tasks could enhance students’ semiotic awareness and technical proficiency </w:t>
      </w: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{"citationID":"7f91eaPA","properties":{"formattedCitation":"(Liang &amp; Lim, 2021)","plainCitation":"(Liang &amp; Lim, 2021)","noteIndex":0},"citationItems":[{"id":1169,"uris":["http://zotero.org/users/local/MhoqTda2/items/5E73FR3H"],"itemData":{"id":1169,"type":"article-journal","container-title":"Innovation in Language Learning and Teaching","DOI":"https://doi.org/10.1080/17501229.2020.1800709","ISSN":"1750-1229","issue":"4","journalAbbreviation":"Innovation in Language Learning and Teaching","note":"publisher: Taylor &amp; Francis","page":"306-320","title":"A pedagogical framework for digital multimodal composing in the English Language classroom","volume":"15","author":[{"family":"Liang","given":"Wei Jhen"},{"family":"Lim","given":"Fei Victor"}],"issued":{"date-parts":[["2021"]]}}}],"schema":"https://github.com/citation-style-language/schema/raw/master/csl-citation.json"}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(Liang &amp; Lim, 2021)</w:t>
      </w:r>
      <w:r>
        <w:rPr>
          <w:rFonts w:ascii="Times New Roman" w:eastAsia="Calibri" w:hAnsi="Times New Roman" w:cs="Times New Roman"/>
          <w:sz w:val="24"/>
          <w:szCs w:val="24"/>
          <w:lang w:eastAsia="zh-CN" w:bidi="ar"/>
        </w:rPr>
        <w:fldChar w:fldCharType="end"/>
      </w:r>
      <w:r>
        <w:rPr>
          <w:rFonts w:ascii="Times New Roman" w:eastAsia="Calibri" w:hAnsi="Times New Roman" w:cs="Times New Roman"/>
          <w:sz w:val="24"/>
          <w:szCs w:val="24"/>
          <w:lang w:eastAsia="zh-CN" w:bidi="ar"/>
        </w:rPr>
        <w:t xml:space="preserve">. Likewise, integrating computer-assisted multiliteracies enriched learners’ linguistic and cultural literacies. These findings support the actualization of transformed practice through multimodal composition where learners reflect on their lived experiences and digital realities. </w:t>
      </w:r>
    </w:p>
    <w:p w14:paraId="13C6434F" w14:textId="77777777" w:rsidR="00B75F1C" w:rsidRDefault="00192E99">
      <w:pPr>
        <w:spacing w:after="0" w:line="360" w:lineRule="auto"/>
        <w:ind w:firstLine="880"/>
        <w:jc w:val="both"/>
        <w:rPr>
          <w:rFonts w:ascii="Times New Roman" w:hAnsi="Times New Roman" w:cs="Times New Roman"/>
          <w:sz w:val="24"/>
          <w:szCs w:val="24"/>
        </w:rPr>
      </w:pPr>
      <w:r>
        <w:rPr>
          <w:rFonts w:ascii="Times New Roman" w:eastAsia="Calibri" w:hAnsi="Times New Roman" w:cs="Times New Roman"/>
          <w:sz w:val="24"/>
          <w:szCs w:val="24"/>
          <w:lang w:eastAsia="zh-CN" w:bidi="ar"/>
        </w:rPr>
        <w:t xml:space="preserve">The findings of this study provide implication for language teacher education and curriculum development to integrate multiliteracies pedagogy in their teacher professional development programs. Correspondingly, a number of studies emphasize the need to support pre-service and in-service teachers in improving their awareness of semiotics, multimodality, and </w:t>
      </w:r>
      <w:proofErr w:type="spellStart"/>
      <w:r>
        <w:rPr>
          <w:rFonts w:ascii="Times New Roman" w:eastAsia="Calibri" w:hAnsi="Times New Roman" w:cs="Times New Roman"/>
          <w:sz w:val="24"/>
          <w:szCs w:val="24"/>
          <w:lang w:eastAsia="zh-CN" w:bidi="ar"/>
        </w:rPr>
        <w:t>translanguaging</w:t>
      </w:r>
      <w:proofErr w:type="spellEnd"/>
      <w:r>
        <w:rPr>
          <w:rFonts w:ascii="Times New Roman" w:eastAsia="Calibri" w:hAnsi="Times New Roman" w:cs="Times New Roman"/>
          <w:sz w:val="24"/>
          <w:szCs w:val="24"/>
          <w:lang w:eastAsia="zh-CN" w:bidi="ar"/>
        </w:rPr>
        <w:t xml:space="preserve"> </w:t>
      </w: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{"citationID":"UApCjxkF","properties":{"formattedCitation":"(Holloway, 2021; Humphrey, 2021; Querol-Juli\\uc0\\u225{}n, 2024)","plainCitation":"(Holloway, 2021; Humphrey, 2021; Querol-Julián, 2024)","noteIndex":0},"citationItems":[{"id":1177,"uris":["http://zotero.org/users/local/MhoqTda2/items/9ECD5M7K"],"itemData":{"id":1177,"type":"article-journal","container-title":"Pedagogies: An International Journal","DOI":"https://doi.org/10.1080/1554480X.2020.1787172","ISSN":"1554-480X","issue":"3","journalAbbreviation":"Pedagogies: An International Journal","note":"publisher: Taylor &amp; Francis","page":"307-325","title":"The multiliteracies project: Preservice and inservice teachers learning by design in diverse content areas","volume":"16","author":[{"family":"Holloway","given":"Susan M"}],"issued":{"date-parts":[["2021"]]}}},{"id":1157,"uris":["http://zotero.org/users/local/MhoqTda2/items/4NVRUBIZ"],"itemData":{"id":1157,"type":"article-journal","container-title":"Language and Education","DOI":"https://doi.org/10.1080/09500782.2020.1772282","ISSN":"0950-0782","issue":"2","journalAbbreviation":"Language and Education","note":"publisher: Taylor &amp; Francis","page":"140-159","title":"The role of teachers’ disciplinary semiotic knowledge in supporting young bi/multilingual learners’ academic and reflexive multiliteracies","volume":"35","author":[{"family":"Humphrey","given":"Sally"}],"issued":{"date-parts":[["2021"]]}}},{"id":1175,"uris":["http://zotero.org/users/local/MhoqTda2/items/MWQ2XRAV"],"itemData":{"id":1175,"type":"article-journal","container-title":"Journal of Multilingual and Multicultural Development","DOI":"https://doi.org/10.1080/01434632.2024.2352157","ISSN":"0143-4632","journalAbbreviation":"Journal of Multilingual and Multicultural Development","note":"publisher: Taylor &amp; Francis","page":"1-17","title":"CLIL teacher online professional development in translanguaging and trans-semiotizing: a pedagogy of multiliteracies","author":[{"family":"Querol-Julián","given":"Mercedes"}],"issued":{"date-parts":[["2024"]]}}}],"schema":"https://github.com/citation-style-language/schema/raw/master/csl-citation.json"}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(Holloway, 2021; Humphrey, 2021; Querol-Julián, 2024)</w:t>
      </w:r>
      <w:r>
        <w:rPr>
          <w:rFonts w:ascii="Times New Roman" w:eastAsia="Calibri" w:hAnsi="Times New Roman" w:cs="Times New Roman"/>
          <w:sz w:val="24"/>
          <w:szCs w:val="24"/>
          <w:lang w:eastAsia="zh-CN" w:bidi="ar"/>
        </w:rPr>
        <w:fldChar w:fldCharType="end"/>
      </w:r>
      <w:r>
        <w:rPr>
          <w:rFonts w:ascii="Times New Roman" w:eastAsia="Calibri" w:hAnsi="Times New Roman" w:cs="Times New Roman"/>
          <w:sz w:val="24"/>
          <w:szCs w:val="24"/>
          <w:lang w:eastAsia="zh-CN" w:bidi="ar"/>
        </w:rPr>
        <w:t xml:space="preserve">. Those competences are very critical for designing pedagogies that are not only aligned with students’ digital worlds but also responsive to their linguistic and cultural identities. Furthermore, the empirical evidence indicates that curriculum frameworks should transform the traditional literacy models to multiliteracies as it is more dynamic and context-sensitive approach. However, two studies have identified the persistent tension between traditional, exam-focused practices and the transformative approach of multiliteracies </w:t>
      </w: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{"citationID":"G48qOPhY","properties":{"formattedCitation":"(Kiss &amp; Mizusawa, 2018; Mizusawa, 2021)","plainCitation":"(Kiss &amp; Mizusawa, 2018; Mizusawa, 2021)","noteIndex":0},"citationItems":[{"id":1132,"uris":["http://zotero.org/users/local/MhoqTda2/items/22FHSD7W"],"itemData":{"id":1132,"type":"article-journal","container-title":"Changing English","DOI":"https://doi.org/10.1080/1358684X.2017.1403283","ISSN":"1358-684X","issue":"1","journalAbbreviation":"Changing English","note":"publisher: Taylor &amp; Francis","page":"59-68","title":"Revisiting the pedagogy of multiliteracies: Writing instruction in a multicultural context","volume":"25","author":[{"family":"Kiss","given":"Tamas"},{"family":"Mizusawa","given":"Ken"}],"issued":{"date-parts":[["2018"]]}}},{"id":1161,"uris":["http://zotero.org/users/local/MhoqTda2/items/9X4D7GY9"],"itemData":{"id":1161,"type":"article-journal","container-title":"Asia Pacific Journal of Education","DOI":"https://doi.org/10.1080/02188791.2021.1997705","ISSN":"0218-8791","issue":"4","journalAbbreviation":"Asia Pacific Journal of Education","note":"publisher: Taylor &amp; Francis","page":"727-739","title":"From functional literacy to multiliteracies: understanding the challenges of integrating rich and visual texts in Singapore writing classrooms","volume":"41","author":[{"family":"Mizusawa","given":"Ken"}],"issued":{"date-parts":[["2021"]]}}}],"schema":"https://github.com/citation-style-language/schema/raw/master/csl-citation.json"}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(Kiss &amp; Mizusawa, 2018; Mizusawa, 2021)</w:t>
      </w:r>
      <w:r>
        <w:rPr>
          <w:rFonts w:ascii="Times New Roman" w:eastAsia="Calibri" w:hAnsi="Times New Roman" w:cs="Times New Roman"/>
          <w:sz w:val="24"/>
          <w:szCs w:val="24"/>
          <w:lang w:eastAsia="zh-CN" w:bidi="ar"/>
        </w:rPr>
        <w:fldChar w:fldCharType="end"/>
      </w:r>
      <w:r>
        <w:rPr>
          <w:rFonts w:ascii="Times New Roman" w:eastAsia="Calibri" w:hAnsi="Times New Roman" w:cs="Times New Roman"/>
          <w:sz w:val="24"/>
          <w:szCs w:val="24"/>
          <w:lang w:eastAsia="zh-CN" w:bidi="ar"/>
        </w:rPr>
        <w:t xml:space="preserve"> indicating that the integration of multiliteracies pedagogy could be very challenging. Thus, curriculum developers must address the barriers by promoting flexible assessment criteria valuing multimodal and process-oriented learning. </w:t>
      </w:r>
    </w:p>
    <w:p w14:paraId="3810D783" w14:textId="77777777" w:rsidR="00B75F1C" w:rsidRDefault="00192E99">
      <w:pPr>
        <w:spacing w:after="0" w:line="360" w:lineRule="auto"/>
        <w:ind w:firstLine="880"/>
        <w:jc w:val="both"/>
        <w:rPr>
          <w:rFonts w:ascii="Times New Roman" w:hAnsi="Times New Roman" w:cs="Times New Roman"/>
          <w:sz w:val="24"/>
          <w:szCs w:val="24"/>
        </w:rPr>
      </w:pPr>
      <w:r>
        <w:rPr>
          <w:rFonts w:ascii="Times New Roman" w:eastAsia="Calibri" w:hAnsi="Times New Roman" w:cs="Times New Roman"/>
          <w:sz w:val="24"/>
          <w:szCs w:val="24"/>
          <w:lang w:eastAsia="zh-CN" w:bidi="ar"/>
        </w:rPr>
        <w:t xml:space="preserve">Moreover, the reviewed studies unveiled the power of multiliteracies pedagogy to address the complexity demand of globalized and multilingual learning. Several studies investigated how combining multiliteracies with glocalization or virtual intercultural fieldwork could cultivate learners’ global awareness and communicative competence </w:t>
      </w: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{"citationID":"RhJhwVtE","properties":{"formattedCitation":"(Lam, 2024; Su et al., 2021)","plainCitation":"(Lam, 2024; Su et al., 2021)","noteIndex":0},"citationItems":[{"id":1172,"uris":["http://zotero.org/users/local/MhoqTda2/items/JWLYGENR"],"itemData":{"id":1172,"type":"article-journal","container-title":"Language, Culture and Curriculum","DOI":"https://doi.org/10.1080/07908318.2024.2354874","ISSN":"0790-8318","issue":"4","journalAbbreviation":"Language, Culture and Curriculum","note":"publisher: Taylor &amp; Francis","page":"472-496","title":"At the intersection of multiliteracies and glocalisation: a case study in a university in Taiwan","volume":"37","author":[{"family":"Lam","given":"Ka Yan"}],"issued":{"date-parts":[["2024"]]}}},{"id":1170,"uris":["http://zotero.org/users/local/MhoqTda2/items/ZLK5AQTL"],"itemData":{"id":1170,"type":"article-journal","container-title":"Changing English","DOI":"https://doi.org/10.1080/1358684X.2021.1915748","ISSN":"1358-684X","issue":"4","journalAbbreviation":"Changing English","note":"publisher: Taylor &amp; Francis","page":"429-441","title":"English as an international language in practice: Virtual intercultural fieldwork between Balinese and Chinese EFL learners","volume":"28","author":[{"family":"Su","given":"Jueyun"},{"family":"Aryanata","given":"Trisna"},{"family":"Shih","given":"Yachun"},{"family":"Dalsky","given":"David"}],"issued":{"date-parts":[["2021"]]}}}],"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(Lam, 2024; Su et al., 2021)</w:t>
      </w:r>
      <w:r>
        <w:rPr>
          <w:rFonts w:ascii="Times New Roman" w:eastAsia="Calibri" w:hAnsi="Times New Roman" w:cs="Times New Roman"/>
          <w:sz w:val="24"/>
          <w:szCs w:val="24"/>
          <w:lang w:eastAsia="zh-CN" w:bidi="ar"/>
        </w:rPr>
        <w:fldChar w:fldCharType="end"/>
      </w:r>
      <w:r>
        <w:rPr>
          <w:rFonts w:ascii="Times New Roman" w:eastAsia="Calibri" w:hAnsi="Times New Roman" w:cs="Times New Roman"/>
          <w:sz w:val="24"/>
          <w:szCs w:val="24"/>
          <w:lang w:eastAsia="zh-CN" w:bidi="ar"/>
        </w:rPr>
        <w:t>. Basically, these pedagogical approaches recognize the increasingly translingual and transcultural nature of communication required in the 21</w:t>
      </w:r>
      <w:r>
        <w:rPr>
          <w:rFonts w:ascii="Times New Roman" w:eastAsia="Calibri" w:hAnsi="Times New Roman" w:cs="Times New Roman"/>
          <w:sz w:val="24"/>
          <w:szCs w:val="24"/>
          <w:vertAlign w:val="superscript"/>
          <w:lang w:eastAsia="zh-CN" w:bidi="ar"/>
        </w:rPr>
        <w:t>st</w:t>
      </w:r>
      <w:r>
        <w:rPr>
          <w:rFonts w:ascii="Times New Roman" w:eastAsia="Calibri" w:hAnsi="Times New Roman" w:cs="Times New Roman"/>
          <w:sz w:val="24"/>
          <w:szCs w:val="24"/>
          <w:lang w:eastAsia="zh-CN" w:bidi="ar"/>
        </w:rPr>
        <w:t xml:space="preserve"> century. Additionally, two studies on multiliteracies pedagogy taking the perspective of affective dimension confirmed that literacy practices were not solely cognitive process but also an embodied and emotional experience </w:t>
      </w:r>
      <w:r>
        <w:rPr>
          <w:rFonts w:ascii="Times New Roman" w:eastAsia="Calibri" w:hAnsi="Times New Roman" w:cs="Times New Roman"/>
          <w:sz w:val="24"/>
          <w:szCs w:val="24"/>
          <w:lang w:eastAsia="zh-CN" w:bidi="ar"/>
        </w:rPr>
        <w:fldChar w:fldCharType="begin"/>
      </w:r>
      <w:r>
        <w:rPr>
          <w:rFonts w:ascii="Times New Roman" w:eastAsia="Calibri" w:hAnsi="Times New Roman" w:cs="Times New Roman"/>
          <w:sz w:val="24"/>
          <w:szCs w:val="24"/>
          <w:lang w:eastAsia="zh-CN" w:bidi="ar"/>
        </w:rPr>
        <w:instrText xml:space="preserve"> ADDIN ZOTERO_ITEM CSL_CITATION {"citationID":"vhrFLIFm","properties":{"formattedCitation":"(Burgess, 2020; Lenters, 2016)","plainCitation":"(Burgess, 2020; Lenters, 2016)","noteIndex":0},"citationItems":[{"id":1171,"uris":["http://zotero.org/users/local/MhoqTda2/items/HP2NLRRS"],"itemData":{"id":1171,"type":"article-journal","container-title":"Discourse: Studies in the Cultural Politics of Education","DOI":"https://doi.org/10.1080/01596306.2020.1769940","ISSN":"0159-6306","issue":"5","journalAbbreviation":"Discourse: Studies in the Cultural Politics of Education","note":"publisher: Taylor &amp; Francis","page":"799-811","title":"Through a lens of affect: multiliteracies, English learners, and resistance","volume":"41","author":[{"family":"Burgess","given":"Julianne"}],"issued":{"date-parts":[["2020"]]}}},{"id":1155,"uris":["http://zotero.org/users/local/MhoqTda2/items/S7WGYLT2"],"itemData":{"id":1155,"type":"article-journal","container-title":"Literacy Research and Instruction","DOI":"https://doi.org/10.1080/19388071.2016.1162234","ISSN":"1938-8071","issue":"3","journalAbbreviation":"Literacy Research and Instruction","note":"publisher: Taylor &amp; Francis","page":"262-283","title":"Telling “a story of somebody” through digital scrapbooking: A fourth grade multiliteracies project takes an affective turn","volume":"55","author":[{"family":"Lenters","given":"Kimberly"}],"issued":{"date-parts":[["2016"]]}}}],"schema":"https://github.com/citation-style-language/schema/raw/master/csl-citation.json"} </w:instrText>
      </w:r>
      <w:r>
        <w:rPr>
          <w:rFonts w:ascii="Times New Roman" w:eastAsia="Calibri" w:hAnsi="Times New Roman" w:cs="Times New Roman"/>
          <w:sz w:val="24"/>
          <w:szCs w:val="24"/>
          <w:lang w:eastAsia="zh-CN" w:bidi="ar"/>
        </w:rPr>
        <w:fldChar w:fldCharType="separate"/>
      </w:r>
      <w:r>
        <w:rPr>
          <w:rFonts w:ascii="Times New Roman" w:eastAsia="Calibri" w:hAnsi="Times New Roman" w:cs="Times New Roman"/>
          <w:sz w:val="24"/>
          <w:szCs w:val="24"/>
          <w:lang w:eastAsia="zh-CN" w:bidi="ar"/>
        </w:rPr>
        <w:t>(Burgess, 2020; Lenters, 2016)</w:t>
      </w:r>
      <w:r>
        <w:rPr>
          <w:rFonts w:ascii="Times New Roman" w:eastAsia="Calibri" w:hAnsi="Times New Roman" w:cs="Times New Roman"/>
          <w:sz w:val="24"/>
          <w:szCs w:val="24"/>
          <w:lang w:eastAsia="zh-CN" w:bidi="ar"/>
        </w:rPr>
        <w:fldChar w:fldCharType="end"/>
      </w:r>
      <w:r>
        <w:rPr>
          <w:rFonts w:ascii="Times New Roman" w:eastAsia="Calibri" w:hAnsi="Times New Roman" w:cs="Times New Roman"/>
          <w:sz w:val="24"/>
          <w:szCs w:val="24"/>
          <w:lang w:eastAsia="zh-CN" w:bidi="ar"/>
        </w:rPr>
        <w:t xml:space="preserve">. Affective engagement through several projects such as </w:t>
      </w:r>
      <w:r>
        <w:rPr>
          <w:rFonts w:ascii="Times New Roman" w:eastAsia="Calibri" w:hAnsi="Times New Roman" w:cs="Times New Roman"/>
          <w:sz w:val="24"/>
          <w:szCs w:val="24"/>
          <w:lang w:eastAsia="zh-CN" w:bidi="ar"/>
        </w:rPr>
        <w:lastRenderedPageBreak/>
        <w:t xml:space="preserve">storytelling, play, and digital artefact creation might foster deeper connection, creativity, and critical thought highlighting the need for pedagogies that acknowledge the emotional dimension. </w:t>
      </w:r>
    </w:p>
    <w:p w14:paraId="79287DB3" w14:textId="77777777" w:rsidR="00B75F1C" w:rsidRDefault="00192E99">
      <w:pPr>
        <w:spacing w:after="0" w:line="360" w:lineRule="auto"/>
        <w:ind w:firstLine="880"/>
        <w:jc w:val="both"/>
        <w:rPr>
          <w:rFonts w:ascii="Times New Roman" w:hAnsi="Times New Roman" w:cs="Times New Roman"/>
          <w:sz w:val="24"/>
          <w:szCs w:val="24"/>
        </w:rPr>
      </w:pPr>
      <w:r>
        <w:rPr>
          <w:rFonts w:ascii="Times New Roman" w:eastAsia="Calibri" w:hAnsi="Times New Roman" w:cs="Times New Roman"/>
          <w:sz w:val="24"/>
          <w:szCs w:val="24"/>
          <w:lang w:eastAsia="zh-CN" w:bidi="ar"/>
        </w:rPr>
        <w:t xml:space="preserve">Despite the richness of findings, the review identifies notable gaps in the existing body of the reviewed research. Firstly, most of the studies were conducted in North America, Asia, and Australia. On the other hand, studies focusing on the African and South American contexts remained limited. This calls for the greater inclusion of geographical diversity in multiliteracies research. Secondly, primary education was the least explored among the reviewed studies. Only 4 out of 23 articles reported multiliteracies pedagogy implementation in primary schools. Further research is recommended to conduct more exploration in elementary education levels. Lastly, the majority of the studies heavily relied on qualitative methodologies. Through qualitative method offer deep and rich data exploration, further research should include more quantitative or mixed-method designs to provide robust and generalizable insights on the application of multiliteracies pedagogy. </w:t>
      </w:r>
    </w:p>
    <w:p w14:paraId="2F59C1B7" w14:textId="5640807D" w:rsidR="00C66CF6" w:rsidRDefault="00192E99">
      <w:pPr>
        <w:rPr>
          <w:rFonts w:asciiTheme="majorBidi" w:hAnsiTheme="majorBidi" w:cstheme="majorBidi"/>
          <w:b/>
          <w:bCs/>
          <w:sz w:val="24"/>
          <w:szCs w:val="24"/>
        </w:rPr>
      </w:pPr>
      <w:r>
        <w:rPr>
          <w:rFonts w:asciiTheme="majorBidi" w:hAnsiTheme="majorBidi" w:cstheme="majorBidi"/>
          <w:b/>
          <w:bCs/>
          <w:sz w:val="24"/>
          <w:szCs w:val="24"/>
        </w:rPr>
        <w:t xml:space="preserve"> </w:t>
      </w:r>
    </w:p>
    <w:p w14:paraId="21696605" w14:textId="77777777" w:rsidR="00B75F1C" w:rsidRDefault="00192E99">
      <w:pPr>
        <w:widowControl w:val="0"/>
        <w:autoSpaceDE w:val="0"/>
        <w:autoSpaceDN w:val="0"/>
        <w:spacing w:line="240" w:lineRule="auto"/>
        <w:jc w:val="center"/>
        <w:rPr>
          <w:rFonts w:asciiTheme="majorBidi" w:hAnsiTheme="majorBidi" w:cstheme="majorBidi"/>
          <w:b/>
          <w:bCs/>
          <w:sz w:val="24"/>
          <w:szCs w:val="24"/>
        </w:rPr>
      </w:pPr>
      <w:r>
        <w:rPr>
          <w:rFonts w:asciiTheme="majorBidi" w:hAnsiTheme="majorBidi" w:cstheme="majorBidi"/>
          <w:b/>
          <w:bCs/>
          <w:sz w:val="24"/>
          <w:szCs w:val="24"/>
        </w:rPr>
        <w:t>CONCLUSION AND SUGGESTION</w:t>
      </w:r>
    </w:p>
    <w:p w14:paraId="637B8DCE" w14:textId="77777777" w:rsidR="00B75F1C" w:rsidRDefault="00B75F1C">
      <w:pPr>
        <w:widowControl w:val="0"/>
        <w:autoSpaceDE w:val="0"/>
        <w:autoSpaceDN w:val="0"/>
        <w:spacing w:line="240" w:lineRule="auto"/>
        <w:jc w:val="center"/>
        <w:rPr>
          <w:rFonts w:asciiTheme="majorBidi" w:hAnsiTheme="majorBidi" w:cstheme="majorBidi"/>
          <w:b/>
          <w:bCs/>
          <w:sz w:val="24"/>
          <w:szCs w:val="24"/>
        </w:rPr>
      </w:pPr>
    </w:p>
    <w:p w14:paraId="15FBF653" w14:textId="77777777" w:rsidR="00B75F1C" w:rsidRDefault="00192E99">
      <w:pPr>
        <w:spacing w:after="0" w:line="360" w:lineRule="auto"/>
        <w:ind w:firstLine="880"/>
        <w:jc w:val="both"/>
        <w:rPr>
          <w:rFonts w:ascii="Times New Roman" w:hAnsi="Times New Roman" w:cs="Times New Roman"/>
          <w:sz w:val="24"/>
          <w:szCs w:val="24"/>
        </w:rPr>
      </w:pPr>
      <w:bookmarkStart w:id="0" w:name="_Hlk196592112"/>
      <w:r>
        <w:rPr>
          <w:rFonts w:ascii="Times New Roman" w:eastAsia="Calibri" w:hAnsi="Times New Roman" w:cs="Times New Roman"/>
          <w:sz w:val="24"/>
          <w:szCs w:val="24"/>
          <w:lang w:eastAsia="zh-CN" w:bidi="ar"/>
        </w:rPr>
        <w:t xml:space="preserve">This scoping review aims at examining how multiliteracies pedagogy is applied in the context of English language education across various educational levels. The primary findings of this study report seven key thematic findings synthesized from all of the reviewed articles. The themes are 1) identity and cultural expression, 2) multimodality and technology integration, 3) multiliteracies and pedagogical innovation, 4) power, equity, and resistance, 5) language and academic literacy development, 6) challenges in implementing multiliteracies pedagogy, and 7) intercultural understanding and global English. Overall, those themes highlight the values of fostering multiliteracies for promoting learner identity, inter-/cultural awareness/ understanding, pedagogical innovation, inclusivity, and academic development through multimodality and technology integration. Additionally, across educational levels (primary, secondary, and tertiary), multiliteracies pedagogy offers a flexible framework for responding to the complexities of globalized, multilingual, and media-rich classrooms. </w:t>
      </w:r>
    </w:p>
    <w:bookmarkEnd w:id="0"/>
    <w:p w14:paraId="7E25837F" w14:textId="77777777" w:rsidR="00B75F1C" w:rsidRDefault="00192E99">
      <w:pPr>
        <w:spacing w:after="0" w:line="360" w:lineRule="auto"/>
        <w:ind w:firstLine="880"/>
        <w:jc w:val="both"/>
        <w:rPr>
          <w:rFonts w:ascii="Times New Roman" w:hAnsi="Times New Roman" w:cs="Times New Roman"/>
          <w:sz w:val="24"/>
          <w:szCs w:val="24"/>
        </w:rPr>
      </w:pPr>
      <w:r>
        <w:rPr>
          <w:rFonts w:ascii="Times New Roman" w:eastAsia="Calibri" w:hAnsi="Times New Roman" w:cs="Times New Roman"/>
          <w:sz w:val="24"/>
          <w:szCs w:val="24"/>
          <w:lang w:eastAsia="zh-CN" w:bidi="ar"/>
        </w:rPr>
        <w:t xml:space="preserve">At the same time, this study identifies three gaps that potentially limit the successful implementation of multiliteracies covering geographical underrepresentation, educational levels, and methodological gaps. Briefly, it calls for more inclusion of African and South </w:t>
      </w:r>
      <w:r>
        <w:rPr>
          <w:rFonts w:ascii="Times New Roman" w:eastAsia="Calibri" w:hAnsi="Times New Roman" w:cs="Times New Roman"/>
          <w:sz w:val="24"/>
          <w:szCs w:val="24"/>
          <w:lang w:eastAsia="zh-CN" w:bidi="ar"/>
        </w:rPr>
        <w:lastRenderedPageBreak/>
        <w:t xml:space="preserve">American context, primary education context, and quantitative or mixed-method research designs. Likewise, this scoping review study is not perfect leaving several limitations that should be addressed. This review is limited to peer-reviewed articles written in English and published in one database only, Taylor &amp; Francis. It potentially excludes valuable non-English, grey literature, and broader global perspectives. Expanding future searches across multiple databases could enhance the diversity and inclusivity of multiliteracies research. </w:t>
      </w:r>
    </w:p>
    <w:p w14:paraId="505840AF" w14:textId="77777777" w:rsidR="00B75F1C" w:rsidRDefault="00B75F1C" w:rsidP="007D6F9B">
      <w:pPr>
        <w:rPr>
          <w:rFonts w:asciiTheme="majorBidi" w:hAnsiTheme="majorBidi" w:cstheme="majorBidi"/>
          <w:sz w:val="24"/>
          <w:szCs w:val="24"/>
        </w:rPr>
      </w:pPr>
    </w:p>
    <w:p w14:paraId="64B66AA4" w14:textId="67E76A69" w:rsidR="00B75F1C" w:rsidRDefault="00192E99" w:rsidP="00C66CF6">
      <w:pPr>
        <w:jc w:val="center"/>
        <w:rPr>
          <w:rFonts w:asciiTheme="majorBidi" w:hAnsiTheme="majorBidi" w:cstheme="majorBidi"/>
          <w:b/>
          <w:sz w:val="24"/>
          <w:szCs w:val="24"/>
        </w:rPr>
      </w:pPr>
      <w:r>
        <w:rPr>
          <w:rFonts w:asciiTheme="majorBidi" w:hAnsiTheme="majorBidi" w:cstheme="majorBidi"/>
          <w:b/>
          <w:sz w:val="24"/>
          <w:szCs w:val="24"/>
        </w:rPr>
        <w:t>BIO-PROFILE</w:t>
      </w:r>
    </w:p>
    <w:p w14:paraId="33EA1D61" w14:textId="77777777" w:rsidR="007D6F9B" w:rsidRDefault="007D6F9B" w:rsidP="00C66CF6">
      <w:pPr>
        <w:jc w:val="center"/>
        <w:rPr>
          <w:rFonts w:asciiTheme="majorBidi" w:hAnsiTheme="majorBidi" w:cstheme="majorBidi"/>
          <w:b/>
          <w:sz w:val="24"/>
          <w:szCs w:val="24"/>
        </w:rPr>
      </w:pPr>
    </w:p>
    <w:p w14:paraId="4D9A9576" w14:textId="7EF3BEB0" w:rsidR="007D6F9B" w:rsidRPr="007D6F9B" w:rsidRDefault="00192E99" w:rsidP="007D6F9B">
      <w:pPr>
        <w:spacing w:after="0" w:line="360" w:lineRule="auto"/>
        <w:jc w:val="both"/>
        <w:rPr>
          <w:rFonts w:ascii="Times New Roman" w:eastAsia="Arial Nova" w:hAnsi="Times New Roman" w:cs="Times New Roman"/>
          <w:sz w:val="24"/>
          <w:szCs w:val="24"/>
          <w:lang w:eastAsia="zh-CN" w:bidi="ar"/>
        </w:rPr>
      </w:pPr>
      <w:r>
        <w:rPr>
          <w:rFonts w:ascii="Times New Roman" w:eastAsia="Arial Nova" w:hAnsi="Times New Roman" w:cs="Times New Roman"/>
          <w:b/>
          <w:bCs/>
          <w:sz w:val="24"/>
          <w:szCs w:val="24"/>
          <w:lang w:eastAsia="zh-CN" w:bidi="ar"/>
        </w:rPr>
        <w:t>Aji Budi Rinekso</w:t>
      </w:r>
      <w:r>
        <w:rPr>
          <w:rFonts w:ascii="Times New Roman" w:eastAsia="Arial Nova" w:hAnsi="Times New Roman" w:cs="Times New Roman"/>
          <w:sz w:val="24"/>
          <w:szCs w:val="24"/>
          <w:lang w:eastAsia="zh-CN" w:bidi="ar"/>
        </w:rPr>
        <w:t xml:space="preserve"> </w:t>
      </w:r>
      <w:r w:rsidR="007D6F9B" w:rsidRPr="007D6F9B">
        <w:rPr>
          <w:rFonts w:ascii="Times New Roman" w:eastAsia="Calibri" w:hAnsi="Times New Roman" w:cs="Times New Roman"/>
          <w:sz w:val="24"/>
          <w:szCs w:val="24"/>
          <w:lang w:bidi="ar"/>
        </w:rPr>
        <w:t xml:space="preserve">is a doctoral student at the Department of English Language Education, Faculty of Language and Literature Education, Universitas Pendidikan Indonesia. He holds a Master’s degree in English Language Education from the same university and a Bachelor’s degree from Universitas Negeri Yogyakarta. Following his master's studies, he further completed the Pre-Service Teacher Professional Education (PPG </w:t>
      </w:r>
      <w:proofErr w:type="spellStart"/>
      <w:r w:rsidR="007D6F9B" w:rsidRPr="007D6F9B">
        <w:rPr>
          <w:rFonts w:ascii="Times New Roman" w:eastAsia="Calibri" w:hAnsi="Times New Roman" w:cs="Times New Roman"/>
          <w:sz w:val="24"/>
          <w:szCs w:val="24"/>
          <w:lang w:bidi="ar"/>
        </w:rPr>
        <w:t>Prajabatan</w:t>
      </w:r>
      <w:proofErr w:type="spellEnd"/>
      <w:r w:rsidR="007D6F9B" w:rsidRPr="007D6F9B">
        <w:rPr>
          <w:rFonts w:ascii="Times New Roman" w:eastAsia="Calibri" w:hAnsi="Times New Roman" w:cs="Times New Roman"/>
          <w:sz w:val="24"/>
          <w:szCs w:val="24"/>
          <w:lang w:bidi="ar"/>
        </w:rPr>
        <w:t>) program at Universitas Lampung, solidifying his pedagogical foundations. His research interests encompass Teaching English as a Foreign Language (TEFL), Technology-Enhanced Language Learning, Multiliteracies, Multimodality, and Digital Literacy. He has disseminated his findings through publications in national and international journals and is an active participant in academic conferences.</w:t>
      </w:r>
    </w:p>
    <w:p w14:paraId="53BC0311" w14:textId="77777777" w:rsidR="007D6F9B" w:rsidRPr="007D6F9B" w:rsidRDefault="007D6F9B" w:rsidP="007D6F9B">
      <w:pPr>
        <w:spacing w:after="0" w:line="360" w:lineRule="auto"/>
        <w:jc w:val="both"/>
        <w:rPr>
          <w:rFonts w:ascii="Times New Roman" w:eastAsia="Calibri" w:hAnsi="Times New Roman" w:cs="Times New Roman"/>
          <w:sz w:val="24"/>
          <w:szCs w:val="24"/>
          <w:lang w:bidi="ar"/>
        </w:rPr>
      </w:pPr>
    </w:p>
    <w:p w14:paraId="03E68563" w14:textId="3700ED74" w:rsidR="007D6F9B" w:rsidRPr="00796202" w:rsidRDefault="00192E99">
      <w:pPr>
        <w:spacing w:line="360" w:lineRule="auto"/>
        <w:jc w:val="both"/>
        <w:rPr>
          <w:rFonts w:ascii="Times New Roman" w:eastAsia="Arial Nova" w:hAnsi="Times New Roman" w:cs="Times New Roman"/>
          <w:sz w:val="24"/>
          <w:szCs w:val="24"/>
          <w:lang w:eastAsia="zh-CN" w:bidi="ar"/>
        </w:rPr>
      </w:pPr>
      <w:proofErr w:type="spellStart"/>
      <w:r>
        <w:rPr>
          <w:rFonts w:ascii="Times New Roman" w:eastAsia="Arial Nova" w:hAnsi="Times New Roman" w:cs="Times New Roman"/>
          <w:b/>
          <w:bCs/>
          <w:sz w:val="24"/>
          <w:szCs w:val="24"/>
          <w:lang w:eastAsia="zh-CN" w:bidi="ar"/>
        </w:rPr>
        <w:t>Rianawati</w:t>
      </w:r>
      <w:proofErr w:type="spellEnd"/>
      <w:r>
        <w:rPr>
          <w:rFonts w:ascii="Times New Roman" w:eastAsia="Arial Nova" w:hAnsi="Times New Roman" w:cs="Times New Roman"/>
          <w:sz w:val="24"/>
          <w:szCs w:val="24"/>
          <w:lang w:eastAsia="zh-CN" w:bidi="ar"/>
        </w:rPr>
        <w:t xml:space="preserve"> is a master student at English Teaching Study Program, Language and Arts Education </w:t>
      </w:r>
      <w:proofErr w:type="spellStart"/>
      <w:r>
        <w:rPr>
          <w:rFonts w:ascii="Times New Roman" w:eastAsia="Arial Nova" w:hAnsi="Times New Roman" w:cs="Times New Roman"/>
          <w:sz w:val="24"/>
          <w:szCs w:val="24"/>
          <w:lang w:eastAsia="zh-CN" w:bidi="ar"/>
        </w:rPr>
        <w:t>Departement</w:t>
      </w:r>
      <w:proofErr w:type="spellEnd"/>
      <w:r>
        <w:rPr>
          <w:rFonts w:ascii="Times New Roman" w:eastAsia="Arial Nova" w:hAnsi="Times New Roman" w:cs="Times New Roman"/>
          <w:sz w:val="24"/>
          <w:szCs w:val="24"/>
          <w:lang w:eastAsia="zh-CN" w:bidi="ar"/>
        </w:rPr>
        <w:t xml:space="preserve">, Teacher Training and Education Faculty, Universitas Lampung. She holds a Bachelor's degree in English Language Study Program from Universitas Islam Negeri </w:t>
      </w:r>
      <w:r w:rsidRPr="00796202">
        <w:rPr>
          <w:rFonts w:ascii="Times New Roman" w:eastAsia="Arial Nova" w:hAnsi="Times New Roman" w:cs="Times New Roman"/>
          <w:sz w:val="24"/>
          <w:szCs w:val="24"/>
          <w:lang w:eastAsia="zh-CN" w:bidi="ar"/>
        </w:rPr>
        <w:t>Raden Intan Lampung.</w:t>
      </w:r>
    </w:p>
    <w:p w14:paraId="22BCFD34" w14:textId="77777777" w:rsidR="00796202" w:rsidRPr="00796202" w:rsidRDefault="00796202" w:rsidP="00796202">
      <w:pPr>
        <w:spacing w:line="360" w:lineRule="auto"/>
        <w:jc w:val="both"/>
        <w:rPr>
          <w:rFonts w:ascii="Times New Roman" w:hAnsi="Times New Roman" w:cs="Times New Roman"/>
          <w:sz w:val="24"/>
          <w:szCs w:val="24"/>
        </w:rPr>
      </w:pPr>
      <w:r w:rsidRPr="00796202">
        <w:rPr>
          <w:rFonts w:ascii="Times New Roman" w:hAnsi="Times New Roman" w:cs="Times New Roman"/>
          <w:b/>
          <w:bCs/>
          <w:sz w:val="24"/>
          <w:szCs w:val="24"/>
        </w:rPr>
        <w:t xml:space="preserve">Gin </w:t>
      </w:r>
      <w:proofErr w:type="spellStart"/>
      <w:r w:rsidRPr="00796202">
        <w:rPr>
          <w:rFonts w:ascii="Times New Roman" w:hAnsi="Times New Roman" w:cs="Times New Roman"/>
          <w:b/>
          <w:bCs/>
          <w:sz w:val="24"/>
          <w:szCs w:val="24"/>
        </w:rPr>
        <w:t>Gin</w:t>
      </w:r>
      <w:proofErr w:type="spellEnd"/>
      <w:r w:rsidRPr="00796202">
        <w:rPr>
          <w:rFonts w:ascii="Times New Roman" w:hAnsi="Times New Roman" w:cs="Times New Roman"/>
          <w:b/>
          <w:bCs/>
          <w:sz w:val="24"/>
          <w:szCs w:val="24"/>
        </w:rPr>
        <w:t xml:space="preserve"> Gustine</w:t>
      </w:r>
      <w:r w:rsidRPr="00796202">
        <w:rPr>
          <w:rFonts w:ascii="Times New Roman" w:hAnsi="Times New Roman" w:cs="Times New Roman"/>
          <w:sz w:val="24"/>
          <w:szCs w:val="24"/>
        </w:rPr>
        <w:t xml:space="preserve"> is a Professor in the Department of English Language Education, Faculty of Language and Literature Education, at Universitas Pendidikan Indonesia. Her scholarly work is centered in the field of Literacy and Language Education. She brings these research interests into her teaching of advanced courses, including Critical Literacy, Research Project in TEFL, Trends and Innovations in TEFL, and the Seminar on ELT Research Proposal. She earned her Ph.D. from Deakin University, Australia, and both her Master's degree (</w:t>
      </w:r>
      <w:proofErr w:type="spellStart"/>
      <w:r w:rsidRPr="00796202">
        <w:rPr>
          <w:rFonts w:ascii="Times New Roman" w:hAnsi="Times New Roman" w:cs="Times New Roman"/>
          <w:sz w:val="24"/>
          <w:szCs w:val="24"/>
        </w:rPr>
        <w:t>M.Pd</w:t>
      </w:r>
      <w:proofErr w:type="spellEnd"/>
      <w:r w:rsidRPr="00796202">
        <w:rPr>
          <w:rFonts w:ascii="Times New Roman" w:hAnsi="Times New Roman" w:cs="Times New Roman"/>
          <w:sz w:val="24"/>
          <w:szCs w:val="24"/>
        </w:rPr>
        <w:t>.) and Bachelor's degree (S1) from Universitas Pendidikan Indonesia.</w:t>
      </w:r>
    </w:p>
    <w:p w14:paraId="39A24EFC" w14:textId="39606E40" w:rsidR="00796202" w:rsidRPr="00796202" w:rsidRDefault="00796202">
      <w:pPr>
        <w:spacing w:line="360" w:lineRule="auto"/>
        <w:jc w:val="both"/>
        <w:rPr>
          <w:rFonts w:ascii="Times New Roman" w:hAnsi="Times New Roman" w:cs="Times New Roman"/>
          <w:sz w:val="24"/>
          <w:szCs w:val="24"/>
        </w:rPr>
      </w:pPr>
      <w:proofErr w:type="spellStart"/>
      <w:r w:rsidRPr="00796202">
        <w:rPr>
          <w:rFonts w:ascii="Times New Roman" w:hAnsi="Times New Roman" w:cs="Times New Roman"/>
          <w:b/>
          <w:bCs/>
          <w:sz w:val="24"/>
          <w:szCs w:val="24"/>
        </w:rPr>
        <w:lastRenderedPageBreak/>
        <w:t>Bachrudin</w:t>
      </w:r>
      <w:proofErr w:type="spellEnd"/>
      <w:r w:rsidRPr="00796202">
        <w:rPr>
          <w:rFonts w:ascii="Times New Roman" w:hAnsi="Times New Roman" w:cs="Times New Roman"/>
          <w:b/>
          <w:bCs/>
          <w:sz w:val="24"/>
          <w:szCs w:val="24"/>
        </w:rPr>
        <w:t xml:space="preserve"> </w:t>
      </w:r>
      <w:proofErr w:type="spellStart"/>
      <w:r w:rsidRPr="00796202">
        <w:rPr>
          <w:rFonts w:ascii="Times New Roman" w:hAnsi="Times New Roman" w:cs="Times New Roman"/>
          <w:b/>
          <w:bCs/>
          <w:sz w:val="24"/>
          <w:szCs w:val="24"/>
        </w:rPr>
        <w:t>Musthafa</w:t>
      </w:r>
      <w:proofErr w:type="spellEnd"/>
      <w:r w:rsidRPr="00796202">
        <w:rPr>
          <w:rFonts w:ascii="Times New Roman" w:hAnsi="Times New Roman" w:cs="Times New Roman"/>
          <w:b/>
          <w:bCs/>
          <w:sz w:val="24"/>
          <w:szCs w:val="24"/>
        </w:rPr>
        <w:t xml:space="preserve"> </w:t>
      </w:r>
      <w:r w:rsidRPr="00796202">
        <w:rPr>
          <w:rFonts w:ascii="Times New Roman" w:hAnsi="Times New Roman" w:cs="Times New Roman"/>
          <w:sz w:val="24"/>
          <w:szCs w:val="24"/>
        </w:rPr>
        <w:t>is a Professor at the Department of English Language Education, Universitas Pendidikan Indonesia. He holds a Ph.D. in Literacy Studies from The Ohio State University, USA, a Master of Arts in English Rhetoric &amp; Linguistics from Indiana University of Pennsylvania, USA, and a Bachelor's degree (Drs) in TEFL from FKSS IKIP Bandung (now FPBS Universitas Pendidikan Indonesia). His academic expertise is reflected in the courses he teaches, which include Seminar on Research Design (Master's and Doctoral levels), English Literacy Education (Doctoral level), Teaching English to Young Learners (Master's level), Literacy Research, Exploring Fictions, and Exploring Poetry (Undergraduate programs). His research is centered on Literacy Education, TEFL, and language teacher development.</w:t>
      </w:r>
    </w:p>
    <w:p w14:paraId="7E9CDD59" w14:textId="77777777" w:rsidR="00B75F1C" w:rsidRDefault="00192E99">
      <w:pPr>
        <w:spacing w:line="360" w:lineRule="auto"/>
        <w:jc w:val="both"/>
        <w:rPr>
          <w:rFonts w:ascii="Times New Roman" w:eastAsia="Arial Nova" w:hAnsi="Times New Roman" w:cs="Times New Roman"/>
          <w:b/>
          <w:bCs/>
          <w:sz w:val="24"/>
          <w:szCs w:val="24"/>
        </w:rPr>
      </w:pPr>
      <w:r>
        <w:rPr>
          <w:rFonts w:ascii="Times New Roman" w:eastAsia="Arial Nova" w:hAnsi="Times New Roman" w:cs="Times New Roman"/>
          <w:b/>
          <w:bCs/>
          <w:sz w:val="24"/>
          <w:szCs w:val="24"/>
          <w:lang w:eastAsia="zh-CN" w:bidi="ar"/>
        </w:rPr>
        <w:t xml:space="preserve">Budi </w:t>
      </w:r>
      <w:proofErr w:type="spellStart"/>
      <w:r>
        <w:rPr>
          <w:rFonts w:ascii="Times New Roman" w:eastAsia="Arial Nova" w:hAnsi="Times New Roman" w:cs="Times New Roman"/>
          <w:b/>
          <w:bCs/>
          <w:sz w:val="24"/>
          <w:szCs w:val="24"/>
          <w:lang w:eastAsia="zh-CN" w:bidi="ar"/>
        </w:rPr>
        <w:t>Kadaryanto</w:t>
      </w:r>
      <w:proofErr w:type="spellEnd"/>
      <w:r>
        <w:rPr>
          <w:rFonts w:ascii="Times New Roman" w:eastAsia="Arial Nova" w:hAnsi="Times New Roman" w:cs="Times New Roman"/>
          <w:b/>
          <w:bCs/>
          <w:sz w:val="24"/>
          <w:szCs w:val="24"/>
          <w:lang w:eastAsia="zh-CN" w:bidi="ar"/>
        </w:rPr>
        <w:t xml:space="preserve"> </w:t>
      </w:r>
      <w:r>
        <w:rPr>
          <w:rFonts w:ascii="Times New Roman" w:eastAsia="Arial Nova" w:hAnsi="Times New Roman" w:cs="Times New Roman"/>
          <w:sz w:val="24"/>
          <w:szCs w:val="24"/>
          <w:lang w:eastAsia="zh-CN" w:bidi="ar"/>
        </w:rPr>
        <w:t>is a researcher and faculty member at the Faculty of Teacher Training and Education, Universitas Lampung. He holds a Doctorate in Education from Universitas Negeri Yogyakarta, a Master of Arts from Utrecht University, and a Bachelor's Degree in Education from Universitas Lampung. His research expertise encompasses Teacher Education, Teacher Professionalism, English Education, Linguistics, and Applied Linguistics. As an active scholar, he has published his work in various reputable national and international journals.</w:t>
      </w:r>
    </w:p>
    <w:p w14:paraId="62E48B27" w14:textId="3775E6E8" w:rsidR="00B75F1C" w:rsidRDefault="00192E99">
      <w:pPr>
        <w:spacing w:after="0" w:line="360" w:lineRule="auto"/>
        <w:ind w:firstLine="720"/>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  </w:t>
      </w:r>
    </w:p>
    <w:p w14:paraId="412835DC" w14:textId="3EA7221F" w:rsidR="007D6F9B" w:rsidRDefault="007D6F9B">
      <w:pPr>
        <w:spacing w:after="0" w:line="360" w:lineRule="auto"/>
        <w:ind w:firstLine="720"/>
        <w:jc w:val="both"/>
        <w:rPr>
          <w:rFonts w:ascii="Times New Roman" w:hAnsi="Times New Roman" w:cs="Times New Roman"/>
          <w:sz w:val="24"/>
          <w:szCs w:val="24"/>
        </w:rPr>
      </w:pPr>
    </w:p>
    <w:p w14:paraId="2CD4DA00" w14:textId="7CBC0A90" w:rsidR="007D6F9B" w:rsidRDefault="007D6F9B">
      <w:pPr>
        <w:spacing w:after="0" w:line="360" w:lineRule="auto"/>
        <w:ind w:firstLine="720"/>
        <w:jc w:val="both"/>
        <w:rPr>
          <w:rFonts w:ascii="Times New Roman" w:hAnsi="Times New Roman" w:cs="Times New Roman"/>
          <w:sz w:val="24"/>
          <w:szCs w:val="24"/>
        </w:rPr>
      </w:pPr>
    </w:p>
    <w:p w14:paraId="54EE2AFA" w14:textId="77777777" w:rsidR="007D6F9B" w:rsidRDefault="007D6F9B">
      <w:pPr>
        <w:spacing w:after="0" w:line="360" w:lineRule="auto"/>
        <w:ind w:firstLine="720"/>
        <w:jc w:val="both"/>
        <w:rPr>
          <w:rFonts w:ascii="Times New Roman" w:hAnsi="Times New Roman" w:cs="Times New Roman"/>
          <w:sz w:val="24"/>
          <w:szCs w:val="24"/>
        </w:rPr>
      </w:pPr>
    </w:p>
    <w:p w14:paraId="74BB3FB1" w14:textId="77777777" w:rsidR="00B75F1C" w:rsidRDefault="00192E99">
      <w:pPr>
        <w:jc w:val="center"/>
        <w:rPr>
          <w:rFonts w:asciiTheme="majorBidi" w:hAnsiTheme="majorBidi" w:cstheme="majorBidi"/>
          <w:b/>
          <w:bCs/>
          <w:sz w:val="24"/>
          <w:szCs w:val="24"/>
        </w:rPr>
      </w:pPr>
      <w:r>
        <w:rPr>
          <w:rFonts w:asciiTheme="majorBidi" w:hAnsiTheme="majorBidi" w:cstheme="majorBidi"/>
          <w:b/>
          <w:bCs/>
          <w:sz w:val="24"/>
          <w:szCs w:val="24"/>
        </w:rPr>
        <w:t>REFERENCES</w:t>
      </w:r>
    </w:p>
    <w:p w14:paraId="4E87520D" w14:textId="77777777" w:rsidR="00B75F1C" w:rsidRDefault="00B75F1C">
      <w:pPr>
        <w:widowControl w:val="0"/>
        <w:rPr>
          <w:rFonts w:asciiTheme="majorBidi" w:hAnsiTheme="majorBidi" w:cstheme="majorBidi"/>
          <w:b/>
          <w:bCs/>
          <w:sz w:val="24"/>
          <w:szCs w:val="24"/>
        </w:rPr>
      </w:pPr>
    </w:p>
    <w:p w14:paraId="3863942A" w14:textId="77777777" w:rsidR="00B75F1C" w:rsidRDefault="00192E99">
      <w:pPr>
        <w:pStyle w:val="msobibliography0"/>
        <w:spacing w:line="240" w:lineRule="auto"/>
        <w:ind w:left="882" w:hangingChars="366" w:hanging="882"/>
        <w:jc w:val="both"/>
        <w:rPr>
          <w:rFonts w:ascii="Times New Roman" w:hAnsi="Times New Roman" w:hint="default"/>
          <w:sz w:val="24"/>
          <w:szCs w:val="24"/>
        </w:rPr>
      </w:pPr>
      <w:r>
        <w:rPr>
          <w:rFonts w:ascii="Times New Roman" w:hAnsi="Times New Roman" w:hint="default"/>
          <w:b/>
          <w:bCs/>
          <w:sz w:val="24"/>
          <w:szCs w:val="24"/>
        </w:rPr>
        <w:fldChar w:fldCharType="begin"/>
      </w:r>
      <w:r>
        <w:rPr>
          <w:rFonts w:ascii="Times New Roman" w:hAnsi="Times New Roman" w:hint="default"/>
          <w:b/>
          <w:bCs/>
          <w:sz w:val="24"/>
          <w:szCs w:val="24"/>
        </w:rPr>
        <w:instrText xml:space="preserve"> ADDIN ZOTERO_BIBL {"uncited":[],"omitted":[],"custom":[]} CSL_BIBLIOGRAPHY </w:instrText>
      </w:r>
      <w:r>
        <w:rPr>
          <w:rFonts w:ascii="Times New Roman" w:hAnsi="Times New Roman" w:hint="default"/>
          <w:b/>
          <w:bCs/>
          <w:sz w:val="24"/>
          <w:szCs w:val="24"/>
        </w:rPr>
        <w:fldChar w:fldCharType="separate"/>
      </w:r>
      <w:r>
        <w:rPr>
          <w:rFonts w:ascii="Times New Roman" w:hAnsi="Times New Roman" w:hint="default"/>
          <w:sz w:val="24"/>
          <w:szCs w:val="24"/>
        </w:rPr>
        <w:t xml:space="preserve">Alghamdi, A. K. H., &amp; El-Hassan, W.-S. (2016). Multiliteracies and the pedagogy of empowerment: The perspective of Saudi female students. </w:t>
      </w:r>
      <w:r>
        <w:rPr>
          <w:rFonts w:ascii="Times New Roman" w:hAnsi="Times New Roman" w:hint="default"/>
          <w:i/>
          <w:iCs/>
          <w:sz w:val="24"/>
          <w:szCs w:val="24"/>
        </w:rPr>
        <w:t>Journal of Teaching English for Specific and Academic Purposes</w:t>
      </w:r>
      <w:r>
        <w:rPr>
          <w:rFonts w:ascii="Times New Roman" w:hAnsi="Times New Roman" w:hint="default"/>
          <w:sz w:val="24"/>
          <w:szCs w:val="24"/>
        </w:rPr>
        <w:t xml:space="preserve">, </w:t>
      </w:r>
      <w:r>
        <w:rPr>
          <w:rFonts w:ascii="Times New Roman" w:hAnsi="Times New Roman" w:hint="default"/>
          <w:i/>
          <w:iCs/>
          <w:sz w:val="24"/>
          <w:szCs w:val="24"/>
        </w:rPr>
        <w:t>4</w:t>
      </w:r>
      <w:r>
        <w:rPr>
          <w:rFonts w:ascii="Times New Roman" w:hAnsi="Times New Roman" w:hint="default"/>
          <w:sz w:val="24"/>
          <w:szCs w:val="24"/>
        </w:rPr>
        <w:t>(2), 417–434.</w:t>
      </w:r>
    </w:p>
    <w:p w14:paraId="5F37E81F" w14:textId="77777777" w:rsidR="00B75F1C" w:rsidRDefault="00192E99">
      <w:pPr>
        <w:pStyle w:val="msobibliography0"/>
        <w:spacing w:line="240" w:lineRule="auto"/>
        <w:ind w:left="878" w:hangingChars="366" w:hanging="878"/>
        <w:jc w:val="both"/>
        <w:rPr>
          <w:rFonts w:ascii="Times New Roman" w:hAnsi="Times New Roman" w:hint="default"/>
          <w:sz w:val="24"/>
          <w:szCs w:val="24"/>
        </w:rPr>
      </w:pPr>
      <w:r>
        <w:rPr>
          <w:rFonts w:ascii="Times New Roman" w:hAnsi="Times New Roman" w:hint="default"/>
          <w:sz w:val="24"/>
          <w:szCs w:val="24"/>
        </w:rPr>
        <w:t xml:space="preserve">Aridasarie, Z., &amp; Rohmah, Z. (2024). Enhancing multimodal literacy: Puppetry for English-speaking skills development. </w:t>
      </w:r>
      <w:r>
        <w:rPr>
          <w:rFonts w:ascii="Times New Roman" w:hAnsi="Times New Roman" w:hint="default"/>
          <w:i/>
          <w:iCs/>
          <w:sz w:val="24"/>
          <w:szCs w:val="24"/>
        </w:rPr>
        <w:t>Cogent Education</w:t>
      </w:r>
      <w:r>
        <w:rPr>
          <w:rFonts w:ascii="Times New Roman" w:hAnsi="Times New Roman" w:hint="default"/>
          <w:sz w:val="24"/>
          <w:szCs w:val="24"/>
        </w:rPr>
        <w:t xml:space="preserve">, </w:t>
      </w:r>
      <w:r>
        <w:rPr>
          <w:rFonts w:ascii="Times New Roman" w:hAnsi="Times New Roman" w:hint="default"/>
          <w:i/>
          <w:iCs/>
          <w:sz w:val="24"/>
          <w:szCs w:val="24"/>
        </w:rPr>
        <w:t>11</w:t>
      </w:r>
      <w:r>
        <w:rPr>
          <w:rFonts w:ascii="Times New Roman" w:hAnsi="Times New Roman" w:hint="default"/>
          <w:sz w:val="24"/>
          <w:szCs w:val="24"/>
        </w:rPr>
        <w:t>(1), 2370754. https://doi.org/10.1080/2331186X.2024.2370754</w:t>
      </w:r>
    </w:p>
    <w:p w14:paraId="7ED0D76E" w14:textId="77777777" w:rsidR="00B75F1C" w:rsidRDefault="00192E99">
      <w:pPr>
        <w:pStyle w:val="msobibliography0"/>
        <w:spacing w:line="240" w:lineRule="auto"/>
        <w:ind w:left="878" w:hangingChars="366" w:hanging="878"/>
        <w:jc w:val="both"/>
        <w:rPr>
          <w:rFonts w:ascii="Times New Roman" w:hAnsi="Times New Roman" w:hint="default"/>
          <w:sz w:val="24"/>
          <w:szCs w:val="24"/>
        </w:rPr>
      </w:pPr>
      <w:r>
        <w:rPr>
          <w:rFonts w:ascii="Times New Roman" w:hAnsi="Times New Roman" w:hint="default"/>
          <w:sz w:val="24"/>
          <w:szCs w:val="24"/>
        </w:rPr>
        <w:t xml:space="preserve">Arksey, H., &amp; O’malley, L. (2005). Scoping studies: Towards a methodological framework. </w:t>
      </w:r>
      <w:r>
        <w:rPr>
          <w:rFonts w:ascii="Times New Roman" w:hAnsi="Times New Roman" w:hint="default"/>
          <w:i/>
          <w:iCs/>
          <w:sz w:val="24"/>
          <w:szCs w:val="24"/>
        </w:rPr>
        <w:t>International Journal of Social Research Methodology</w:t>
      </w:r>
      <w:r>
        <w:rPr>
          <w:rFonts w:ascii="Times New Roman" w:hAnsi="Times New Roman" w:hint="default"/>
          <w:sz w:val="24"/>
          <w:szCs w:val="24"/>
        </w:rPr>
        <w:t xml:space="preserve">, </w:t>
      </w:r>
      <w:r>
        <w:rPr>
          <w:rFonts w:ascii="Times New Roman" w:hAnsi="Times New Roman" w:hint="default"/>
          <w:i/>
          <w:iCs/>
          <w:sz w:val="24"/>
          <w:szCs w:val="24"/>
        </w:rPr>
        <w:t>8</w:t>
      </w:r>
      <w:r>
        <w:rPr>
          <w:rFonts w:ascii="Times New Roman" w:hAnsi="Times New Roman" w:hint="default"/>
          <w:sz w:val="24"/>
          <w:szCs w:val="24"/>
        </w:rPr>
        <w:t>(1), 19–32. https://doi.org/10.1080/1364557032000119616</w:t>
      </w:r>
    </w:p>
    <w:p w14:paraId="2CE5A5ED" w14:textId="77777777" w:rsidR="00B75F1C" w:rsidRDefault="00192E99">
      <w:pPr>
        <w:pStyle w:val="msobibliography0"/>
        <w:spacing w:line="240" w:lineRule="auto"/>
        <w:ind w:left="878" w:hangingChars="366" w:hanging="878"/>
        <w:jc w:val="both"/>
        <w:rPr>
          <w:rFonts w:ascii="Times New Roman" w:hAnsi="Times New Roman" w:hint="default"/>
          <w:sz w:val="24"/>
          <w:szCs w:val="24"/>
        </w:rPr>
      </w:pPr>
      <w:r>
        <w:rPr>
          <w:rFonts w:ascii="Times New Roman" w:hAnsi="Times New Roman" w:hint="default"/>
          <w:sz w:val="24"/>
          <w:szCs w:val="24"/>
        </w:rPr>
        <w:t xml:space="preserve">Barton, D. (2007). </w:t>
      </w:r>
      <w:r>
        <w:rPr>
          <w:rFonts w:ascii="Times New Roman" w:hAnsi="Times New Roman" w:hint="default"/>
          <w:i/>
          <w:iCs/>
          <w:sz w:val="24"/>
          <w:szCs w:val="24"/>
        </w:rPr>
        <w:t>Literacy: An introduction to the ecology of written language,</w:t>
      </w:r>
      <w:r>
        <w:rPr>
          <w:rFonts w:ascii="Times New Roman" w:hAnsi="Times New Roman" w:hint="default"/>
          <w:sz w:val="24"/>
          <w:szCs w:val="24"/>
        </w:rPr>
        <w:t xml:space="preserve"> (2nd ed.). Blackwell Publishing.</w:t>
      </w:r>
    </w:p>
    <w:p w14:paraId="011B3E75" w14:textId="77777777" w:rsidR="00B75F1C" w:rsidRDefault="00192E99">
      <w:pPr>
        <w:pStyle w:val="msobibliography0"/>
        <w:spacing w:line="240" w:lineRule="auto"/>
        <w:ind w:left="878" w:hangingChars="366" w:hanging="878"/>
        <w:jc w:val="both"/>
        <w:rPr>
          <w:rFonts w:ascii="Times New Roman" w:hAnsi="Times New Roman" w:hint="default"/>
          <w:sz w:val="24"/>
          <w:szCs w:val="24"/>
        </w:rPr>
      </w:pPr>
      <w:r>
        <w:rPr>
          <w:rFonts w:ascii="Times New Roman" w:hAnsi="Times New Roman" w:hint="default"/>
          <w:sz w:val="24"/>
          <w:szCs w:val="24"/>
        </w:rPr>
        <w:lastRenderedPageBreak/>
        <w:t xml:space="preserve">Barton, D., &amp; Hamilton, M. (2005). Literacy practices. In </w:t>
      </w:r>
      <w:r>
        <w:rPr>
          <w:rFonts w:ascii="Times New Roman" w:hAnsi="Times New Roman" w:hint="default"/>
          <w:i/>
          <w:iCs/>
          <w:sz w:val="24"/>
          <w:szCs w:val="24"/>
        </w:rPr>
        <w:t>Situated literacies</w:t>
      </w:r>
      <w:r>
        <w:rPr>
          <w:rFonts w:ascii="Times New Roman" w:hAnsi="Times New Roman" w:hint="default"/>
          <w:sz w:val="24"/>
          <w:szCs w:val="24"/>
        </w:rPr>
        <w:t xml:space="preserve"> (pp. 25–32). Routledge.</w:t>
      </w:r>
    </w:p>
    <w:p w14:paraId="0D37BB51" w14:textId="77777777" w:rsidR="00B75F1C" w:rsidRDefault="00192E99">
      <w:pPr>
        <w:pStyle w:val="msobibliography0"/>
        <w:spacing w:line="240" w:lineRule="auto"/>
        <w:ind w:left="878" w:hangingChars="366" w:hanging="878"/>
        <w:jc w:val="both"/>
        <w:rPr>
          <w:rFonts w:ascii="Times New Roman" w:hAnsi="Times New Roman" w:hint="default"/>
          <w:sz w:val="24"/>
          <w:szCs w:val="24"/>
        </w:rPr>
      </w:pPr>
      <w:r>
        <w:rPr>
          <w:rFonts w:ascii="Times New Roman" w:hAnsi="Times New Roman" w:hint="default"/>
          <w:sz w:val="24"/>
          <w:szCs w:val="24"/>
        </w:rPr>
        <w:t xml:space="preserve">Burgess, J. (2020). Through a lens of affect: Multiliteracies, English learners, and resistance. </w:t>
      </w:r>
      <w:r>
        <w:rPr>
          <w:rFonts w:ascii="Times New Roman" w:hAnsi="Times New Roman" w:hint="default"/>
          <w:i/>
          <w:iCs/>
          <w:sz w:val="24"/>
          <w:szCs w:val="24"/>
        </w:rPr>
        <w:t>Discourse: Studies in the Cultural Politics of Education</w:t>
      </w:r>
      <w:r>
        <w:rPr>
          <w:rFonts w:ascii="Times New Roman" w:hAnsi="Times New Roman" w:hint="default"/>
          <w:sz w:val="24"/>
          <w:szCs w:val="24"/>
        </w:rPr>
        <w:t xml:space="preserve">, </w:t>
      </w:r>
      <w:r>
        <w:rPr>
          <w:rFonts w:ascii="Times New Roman" w:hAnsi="Times New Roman" w:hint="default"/>
          <w:i/>
          <w:iCs/>
          <w:sz w:val="24"/>
          <w:szCs w:val="24"/>
        </w:rPr>
        <w:t>41</w:t>
      </w:r>
      <w:r>
        <w:rPr>
          <w:rFonts w:ascii="Times New Roman" w:hAnsi="Times New Roman" w:hint="default"/>
          <w:sz w:val="24"/>
          <w:szCs w:val="24"/>
        </w:rPr>
        <w:t>(5), 799–811. https://doi.org/10.1080/01596306.2020.1769940</w:t>
      </w:r>
    </w:p>
    <w:p w14:paraId="2E19B75E" w14:textId="77777777" w:rsidR="00B75F1C" w:rsidRDefault="00192E99">
      <w:pPr>
        <w:pStyle w:val="msobibliography0"/>
        <w:spacing w:line="240" w:lineRule="auto"/>
        <w:ind w:left="878" w:hangingChars="366" w:hanging="878"/>
        <w:jc w:val="both"/>
        <w:rPr>
          <w:rFonts w:ascii="Times New Roman" w:hAnsi="Times New Roman" w:hint="default"/>
          <w:sz w:val="24"/>
          <w:szCs w:val="24"/>
        </w:rPr>
      </w:pPr>
      <w:r>
        <w:rPr>
          <w:rFonts w:ascii="Times New Roman" w:hAnsi="Times New Roman" w:hint="default"/>
          <w:sz w:val="24"/>
          <w:szCs w:val="24"/>
        </w:rPr>
        <w:t xml:space="preserve">Burke, A., &amp; Hardware, S. (2015). Honouring ESL students’ lived experiences in school learning with multiliteracies pedagogy. </w:t>
      </w:r>
      <w:r>
        <w:rPr>
          <w:rFonts w:ascii="Times New Roman" w:hAnsi="Times New Roman" w:hint="default"/>
          <w:i/>
          <w:iCs/>
          <w:sz w:val="24"/>
          <w:szCs w:val="24"/>
        </w:rPr>
        <w:t>Language, Culture and Curriculum</w:t>
      </w:r>
      <w:r>
        <w:rPr>
          <w:rFonts w:ascii="Times New Roman" w:hAnsi="Times New Roman" w:hint="default"/>
          <w:sz w:val="24"/>
          <w:szCs w:val="24"/>
        </w:rPr>
        <w:t xml:space="preserve">, </w:t>
      </w:r>
      <w:r>
        <w:rPr>
          <w:rFonts w:ascii="Times New Roman" w:hAnsi="Times New Roman" w:hint="default"/>
          <w:i/>
          <w:iCs/>
          <w:sz w:val="24"/>
          <w:szCs w:val="24"/>
        </w:rPr>
        <w:t>28</w:t>
      </w:r>
      <w:r>
        <w:rPr>
          <w:rFonts w:ascii="Times New Roman" w:hAnsi="Times New Roman" w:hint="default"/>
          <w:sz w:val="24"/>
          <w:szCs w:val="24"/>
        </w:rPr>
        <w:t>(2), 143–157.</w:t>
      </w:r>
    </w:p>
    <w:p w14:paraId="2B9C652F" w14:textId="77777777" w:rsidR="00B75F1C" w:rsidRDefault="00192E99">
      <w:pPr>
        <w:pStyle w:val="msobibliography0"/>
        <w:spacing w:line="240" w:lineRule="auto"/>
        <w:ind w:left="878" w:hangingChars="366" w:hanging="878"/>
        <w:jc w:val="both"/>
        <w:rPr>
          <w:rFonts w:ascii="Times New Roman" w:hAnsi="Times New Roman" w:hint="default"/>
          <w:sz w:val="24"/>
          <w:szCs w:val="24"/>
        </w:rPr>
      </w:pPr>
      <w:r>
        <w:rPr>
          <w:rFonts w:ascii="Times New Roman" w:hAnsi="Times New Roman" w:hint="default"/>
          <w:sz w:val="24"/>
          <w:szCs w:val="24"/>
        </w:rPr>
        <w:t xml:space="preserve">Cárdenas Curiel, L., McHolme, L., &amp; Lundeen, A. R. (2023). Translenguaje y El Arte en Unión: Fostering pre-service teachers’ languaging and multiliteracies through bilingual community art gallery lessons. </w:t>
      </w:r>
      <w:r>
        <w:rPr>
          <w:rFonts w:ascii="Times New Roman" w:hAnsi="Times New Roman" w:hint="default"/>
          <w:i/>
          <w:iCs/>
          <w:sz w:val="24"/>
          <w:szCs w:val="24"/>
        </w:rPr>
        <w:t>Language and Education</w:t>
      </w:r>
      <w:r>
        <w:rPr>
          <w:rFonts w:ascii="Times New Roman" w:hAnsi="Times New Roman" w:hint="default"/>
          <w:sz w:val="24"/>
          <w:szCs w:val="24"/>
        </w:rPr>
        <w:t xml:space="preserve">, </w:t>
      </w:r>
      <w:r>
        <w:rPr>
          <w:rFonts w:ascii="Times New Roman" w:hAnsi="Times New Roman" w:hint="default"/>
          <w:i/>
          <w:iCs/>
          <w:sz w:val="24"/>
          <w:szCs w:val="24"/>
        </w:rPr>
        <w:t>37</w:t>
      </w:r>
      <w:r>
        <w:rPr>
          <w:rFonts w:ascii="Times New Roman" w:hAnsi="Times New Roman" w:hint="default"/>
          <w:sz w:val="24"/>
          <w:szCs w:val="24"/>
        </w:rPr>
        <w:t>(5), 586–609. https://doi.org/10.1080/09500782.2022.2162828</w:t>
      </w:r>
    </w:p>
    <w:p w14:paraId="29E2779B" w14:textId="77777777" w:rsidR="00B75F1C" w:rsidRDefault="00192E99">
      <w:pPr>
        <w:pStyle w:val="msobibliography0"/>
        <w:spacing w:line="240" w:lineRule="auto"/>
        <w:ind w:left="878" w:hangingChars="366" w:hanging="878"/>
        <w:jc w:val="both"/>
        <w:rPr>
          <w:rFonts w:ascii="Times New Roman" w:hAnsi="Times New Roman" w:hint="default"/>
          <w:sz w:val="24"/>
          <w:szCs w:val="24"/>
        </w:rPr>
      </w:pPr>
      <w:r>
        <w:rPr>
          <w:rFonts w:ascii="Times New Roman" w:hAnsi="Times New Roman" w:hint="default"/>
          <w:sz w:val="24"/>
          <w:szCs w:val="24"/>
        </w:rPr>
        <w:t xml:space="preserve">Chong, S. W., &amp; Plonsky, L. (2021). A primer on qualitative research synthesis in TESOL. </w:t>
      </w:r>
      <w:r>
        <w:rPr>
          <w:rFonts w:ascii="Times New Roman" w:hAnsi="Times New Roman" w:hint="default"/>
          <w:i/>
          <w:iCs/>
          <w:sz w:val="24"/>
          <w:szCs w:val="24"/>
        </w:rPr>
        <w:t>Tesol Quarterly</w:t>
      </w:r>
      <w:r>
        <w:rPr>
          <w:rFonts w:ascii="Times New Roman" w:hAnsi="Times New Roman" w:hint="default"/>
          <w:sz w:val="24"/>
          <w:szCs w:val="24"/>
        </w:rPr>
        <w:t xml:space="preserve">, </w:t>
      </w:r>
      <w:r>
        <w:rPr>
          <w:rFonts w:ascii="Times New Roman" w:hAnsi="Times New Roman" w:hint="default"/>
          <w:i/>
          <w:iCs/>
          <w:sz w:val="24"/>
          <w:szCs w:val="24"/>
        </w:rPr>
        <w:t>55</w:t>
      </w:r>
      <w:r>
        <w:rPr>
          <w:rFonts w:ascii="Times New Roman" w:hAnsi="Times New Roman" w:hint="default"/>
          <w:sz w:val="24"/>
          <w:szCs w:val="24"/>
        </w:rPr>
        <w:t>(3), 1024–1034. https://doi.org/10.1002/tesq.3030</w:t>
      </w:r>
    </w:p>
    <w:p w14:paraId="701347FD" w14:textId="77777777" w:rsidR="00B75F1C" w:rsidRDefault="00192E99">
      <w:pPr>
        <w:pStyle w:val="msobibliography0"/>
        <w:spacing w:line="240" w:lineRule="auto"/>
        <w:ind w:left="878" w:hangingChars="366" w:hanging="878"/>
        <w:jc w:val="both"/>
        <w:rPr>
          <w:rFonts w:ascii="Times New Roman" w:hAnsi="Times New Roman" w:hint="default"/>
          <w:sz w:val="24"/>
          <w:szCs w:val="24"/>
        </w:rPr>
      </w:pPr>
      <w:r>
        <w:rPr>
          <w:rFonts w:ascii="Times New Roman" w:hAnsi="Times New Roman" w:hint="default"/>
          <w:sz w:val="24"/>
          <w:szCs w:val="24"/>
        </w:rPr>
        <w:t xml:space="preserve">Cope, B., &amp; Kalantzis, M. (2000). </w:t>
      </w:r>
      <w:r>
        <w:rPr>
          <w:rFonts w:ascii="Times New Roman" w:hAnsi="Times New Roman" w:hint="default"/>
          <w:i/>
          <w:iCs/>
          <w:sz w:val="24"/>
          <w:szCs w:val="24"/>
        </w:rPr>
        <w:t>Multiliteracies: Literacy learning and the design of social futures</w:t>
      </w:r>
      <w:r>
        <w:rPr>
          <w:rFonts w:ascii="Times New Roman" w:hAnsi="Times New Roman" w:hint="default"/>
          <w:sz w:val="24"/>
          <w:szCs w:val="24"/>
        </w:rPr>
        <w:t>. Psychology Press.</w:t>
      </w:r>
    </w:p>
    <w:p w14:paraId="2EBDB2D4" w14:textId="77777777" w:rsidR="00B75F1C" w:rsidRDefault="00192E99">
      <w:pPr>
        <w:pStyle w:val="msobibliography0"/>
        <w:spacing w:line="240" w:lineRule="auto"/>
        <w:ind w:left="878" w:hangingChars="366" w:hanging="878"/>
        <w:jc w:val="both"/>
        <w:rPr>
          <w:rFonts w:ascii="Times New Roman" w:hAnsi="Times New Roman" w:hint="default"/>
          <w:sz w:val="24"/>
          <w:szCs w:val="24"/>
        </w:rPr>
      </w:pPr>
      <w:r>
        <w:rPr>
          <w:rFonts w:ascii="Times New Roman" w:hAnsi="Times New Roman" w:hint="default"/>
          <w:sz w:val="24"/>
          <w:szCs w:val="24"/>
        </w:rPr>
        <w:t xml:space="preserve">Cope, B., &amp; Kalantzis, M. (2009). “Multiliteracies”: New literacies, new learning. </w:t>
      </w:r>
      <w:r>
        <w:rPr>
          <w:rFonts w:ascii="Times New Roman" w:hAnsi="Times New Roman" w:hint="default"/>
          <w:i/>
          <w:iCs/>
          <w:sz w:val="24"/>
          <w:szCs w:val="24"/>
        </w:rPr>
        <w:t>Pedagogies: An International Journal</w:t>
      </w:r>
      <w:r>
        <w:rPr>
          <w:rFonts w:ascii="Times New Roman" w:hAnsi="Times New Roman" w:hint="default"/>
          <w:sz w:val="24"/>
          <w:szCs w:val="24"/>
        </w:rPr>
        <w:t xml:space="preserve">, </w:t>
      </w:r>
      <w:r>
        <w:rPr>
          <w:rFonts w:ascii="Times New Roman" w:hAnsi="Times New Roman" w:hint="default"/>
          <w:i/>
          <w:iCs/>
          <w:sz w:val="24"/>
          <w:szCs w:val="24"/>
        </w:rPr>
        <w:t>4</w:t>
      </w:r>
      <w:r>
        <w:rPr>
          <w:rFonts w:ascii="Times New Roman" w:hAnsi="Times New Roman" w:hint="default"/>
          <w:sz w:val="24"/>
          <w:szCs w:val="24"/>
        </w:rPr>
        <w:t>, 164–195.</w:t>
      </w:r>
    </w:p>
    <w:p w14:paraId="3E823F44" w14:textId="77777777" w:rsidR="00B75F1C" w:rsidRDefault="00192E99">
      <w:pPr>
        <w:pStyle w:val="msobibliography0"/>
        <w:spacing w:line="240" w:lineRule="auto"/>
        <w:ind w:left="878" w:hangingChars="366" w:hanging="878"/>
        <w:jc w:val="both"/>
        <w:rPr>
          <w:rFonts w:ascii="Times New Roman" w:hAnsi="Times New Roman" w:hint="default"/>
          <w:sz w:val="24"/>
          <w:szCs w:val="24"/>
        </w:rPr>
      </w:pPr>
      <w:r>
        <w:rPr>
          <w:rFonts w:ascii="Times New Roman" w:hAnsi="Times New Roman" w:hint="default"/>
          <w:sz w:val="24"/>
          <w:szCs w:val="24"/>
        </w:rPr>
        <w:t xml:space="preserve">Cope, B., &amp; Kalantzis, M. (2013). “Multiliteracies”: New literacies, new learning. In </w:t>
      </w:r>
      <w:r>
        <w:rPr>
          <w:rFonts w:ascii="Times New Roman" w:hAnsi="Times New Roman" w:hint="default"/>
          <w:i/>
          <w:iCs/>
          <w:sz w:val="24"/>
          <w:szCs w:val="24"/>
        </w:rPr>
        <w:t>Framing languages and literacies</w:t>
      </w:r>
      <w:r>
        <w:rPr>
          <w:rFonts w:ascii="Times New Roman" w:hAnsi="Times New Roman" w:hint="default"/>
          <w:sz w:val="24"/>
          <w:szCs w:val="24"/>
        </w:rPr>
        <w:t xml:space="preserve"> (pp. 105–135). Routledge.</w:t>
      </w:r>
    </w:p>
    <w:p w14:paraId="25C1DBC9" w14:textId="77777777" w:rsidR="00B75F1C" w:rsidRDefault="00192E99">
      <w:pPr>
        <w:pStyle w:val="msobibliography0"/>
        <w:spacing w:line="240" w:lineRule="auto"/>
        <w:ind w:left="878" w:hangingChars="366" w:hanging="878"/>
        <w:jc w:val="both"/>
        <w:rPr>
          <w:rFonts w:ascii="Times New Roman" w:hAnsi="Times New Roman" w:hint="default"/>
          <w:sz w:val="24"/>
          <w:szCs w:val="24"/>
        </w:rPr>
      </w:pPr>
      <w:r>
        <w:rPr>
          <w:rFonts w:ascii="Times New Roman" w:hAnsi="Times New Roman" w:hint="default"/>
          <w:sz w:val="24"/>
          <w:szCs w:val="24"/>
        </w:rPr>
        <w:t xml:space="preserve">Cope, B., &amp; Kalantzis, M. (2015). The things you do to know: An introduction to the pedagogy of multiliteracies. In </w:t>
      </w:r>
      <w:r>
        <w:rPr>
          <w:rFonts w:ascii="Times New Roman" w:hAnsi="Times New Roman" w:hint="default"/>
          <w:i/>
          <w:iCs/>
          <w:sz w:val="24"/>
          <w:szCs w:val="24"/>
        </w:rPr>
        <w:t>A pedagogy of multiliteracies: Learning by design</w:t>
      </w:r>
      <w:r>
        <w:rPr>
          <w:rFonts w:ascii="Times New Roman" w:hAnsi="Times New Roman" w:hint="default"/>
          <w:sz w:val="24"/>
          <w:szCs w:val="24"/>
        </w:rPr>
        <w:t xml:space="preserve"> (pp. 1–36). Springer.</w:t>
      </w:r>
    </w:p>
    <w:p w14:paraId="19197DD2" w14:textId="77777777" w:rsidR="00B75F1C" w:rsidRDefault="00192E99">
      <w:pPr>
        <w:pStyle w:val="msobibliography0"/>
        <w:spacing w:line="240" w:lineRule="auto"/>
        <w:ind w:left="878" w:hangingChars="366" w:hanging="878"/>
        <w:jc w:val="both"/>
        <w:rPr>
          <w:rFonts w:ascii="Times New Roman" w:hAnsi="Times New Roman" w:hint="default"/>
          <w:sz w:val="24"/>
          <w:szCs w:val="24"/>
        </w:rPr>
      </w:pPr>
      <w:r>
        <w:rPr>
          <w:rFonts w:ascii="Times New Roman" w:hAnsi="Times New Roman" w:hint="default"/>
          <w:sz w:val="24"/>
          <w:szCs w:val="24"/>
        </w:rPr>
        <w:t xml:space="preserve">Elmiana, D. S. (2019). Pedagogical representation of visual images in EFL textbooks: A multimodal perspective. </w:t>
      </w:r>
      <w:r>
        <w:rPr>
          <w:rFonts w:ascii="Times New Roman" w:hAnsi="Times New Roman" w:hint="default"/>
          <w:i/>
          <w:iCs/>
          <w:sz w:val="24"/>
          <w:szCs w:val="24"/>
        </w:rPr>
        <w:t>Pedagogy, Culture &amp; Society</w:t>
      </w:r>
      <w:r>
        <w:rPr>
          <w:rFonts w:ascii="Times New Roman" w:hAnsi="Times New Roman" w:hint="default"/>
          <w:sz w:val="24"/>
          <w:szCs w:val="24"/>
        </w:rPr>
        <w:t xml:space="preserve">, </w:t>
      </w:r>
      <w:r>
        <w:rPr>
          <w:rFonts w:ascii="Times New Roman" w:hAnsi="Times New Roman" w:hint="default"/>
          <w:i/>
          <w:iCs/>
          <w:sz w:val="24"/>
          <w:szCs w:val="24"/>
        </w:rPr>
        <w:t>27</w:t>
      </w:r>
      <w:r>
        <w:rPr>
          <w:rFonts w:ascii="Times New Roman" w:hAnsi="Times New Roman" w:hint="default"/>
          <w:sz w:val="24"/>
          <w:szCs w:val="24"/>
        </w:rPr>
        <w:t>(4), 613–628. https://doi.org/10.1080/14681366.2019.1569550</w:t>
      </w:r>
    </w:p>
    <w:p w14:paraId="01FCA5ED" w14:textId="77777777" w:rsidR="00B75F1C" w:rsidRDefault="00192E99">
      <w:pPr>
        <w:pStyle w:val="msobibliography0"/>
        <w:spacing w:line="240" w:lineRule="auto"/>
        <w:jc w:val="both"/>
        <w:rPr>
          <w:rFonts w:ascii="Times New Roman" w:hAnsi="Times New Roman" w:hint="default"/>
          <w:sz w:val="24"/>
          <w:szCs w:val="24"/>
        </w:rPr>
      </w:pPr>
      <w:r>
        <w:rPr>
          <w:rFonts w:ascii="Times New Roman" w:hAnsi="Times New Roman" w:hint="default"/>
          <w:sz w:val="24"/>
          <w:szCs w:val="24"/>
        </w:rPr>
        <w:t xml:space="preserve">Freire, P. (1970). </w:t>
      </w:r>
      <w:r>
        <w:rPr>
          <w:rFonts w:ascii="Times New Roman" w:hAnsi="Times New Roman" w:hint="default"/>
          <w:i/>
          <w:iCs/>
          <w:sz w:val="24"/>
          <w:szCs w:val="24"/>
        </w:rPr>
        <w:t>Pedagogy of the Oppressed</w:t>
      </w:r>
      <w:r>
        <w:rPr>
          <w:rFonts w:ascii="Times New Roman" w:hAnsi="Times New Roman" w:hint="default"/>
          <w:sz w:val="24"/>
          <w:szCs w:val="24"/>
        </w:rPr>
        <w:t>. Herder and Herder.</w:t>
      </w:r>
    </w:p>
    <w:p w14:paraId="54763742" w14:textId="77777777" w:rsidR="00B75F1C" w:rsidRDefault="00192E99">
      <w:pPr>
        <w:pStyle w:val="msobibliography0"/>
        <w:spacing w:line="240" w:lineRule="auto"/>
        <w:ind w:left="878" w:hangingChars="366" w:hanging="878"/>
        <w:jc w:val="both"/>
        <w:rPr>
          <w:rFonts w:ascii="Times New Roman" w:hAnsi="Times New Roman" w:hint="default"/>
          <w:sz w:val="24"/>
          <w:szCs w:val="24"/>
        </w:rPr>
      </w:pPr>
      <w:r>
        <w:rPr>
          <w:rFonts w:ascii="Times New Roman" w:hAnsi="Times New Roman" w:hint="default"/>
          <w:sz w:val="24"/>
          <w:szCs w:val="24"/>
        </w:rPr>
        <w:t xml:space="preserve">Guo, N. S., &amp; Feng, D. (2015). Infusing multiliteracies into English language curriculum: The visual construction of knowledge in English textbooks from an ontogenetic perspective. </w:t>
      </w:r>
      <w:r>
        <w:rPr>
          <w:rFonts w:ascii="Times New Roman" w:hAnsi="Times New Roman" w:hint="default"/>
          <w:i/>
          <w:iCs/>
          <w:sz w:val="24"/>
          <w:szCs w:val="24"/>
        </w:rPr>
        <w:t>Linguistics and Education</w:t>
      </w:r>
      <w:r>
        <w:rPr>
          <w:rFonts w:ascii="Times New Roman" w:hAnsi="Times New Roman" w:hint="default"/>
          <w:sz w:val="24"/>
          <w:szCs w:val="24"/>
        </w:rPr>
        <w:t xml:space="preserve">, </w:t>
      </w:r>
      <w:r>
        <w:rPr>
          <w:rFonts w:ascii="Times New Roman" w:hAnsi="Times New Roman" w:hint="default"/>
          <w:i/>
          <w:iCs/>
          <w:sz w:val="24"/>
          <w:szCs w:val="24"/>
        </w:rPr>
        <w:t>31</w:t>
      </w:r>
      <w:r>
        <w:rPr>
          <w:rFonts w:ascii="Times New Roman" w:hAnsi="Times New Roman" w:hint="default"/>
          <w:sz w:val="24"/>
          <w:szCs w:val="24"/>
        </w:rPr>
        <w:t>, 115–129. https://doi.org/10.1016/j.linged.2015.07.001</w:t>
      </w:r>
    </w:p>
    <w:p w14:paraId="5632C7BA" w14:textId="77777777" w:rsidR="00B75F1C" w:rsidRDefault="00192E99">
      <w:pPr>
        <w:pStyle w:val="msobibliography0"/>
        <w:spacing w:line="240" w:lineRule="auto"/>
        <w:ind w:left="878" w:hangingChars="366" w:hanging="878"/>
        <w:jc w:val="both"/>
        <w:rPr>
          <w:rFonts w:ascii="Times New Roman" w:hAnsi="Times New Roman" w:hint="default"/>
          <w:sz w:val="24"/>
          <w:szCs w:val="24"/>
        </w:rPr>
      </w:pPr>
      <w:r>
        <w:rPr>
          <w:rFonts w:ascii="Times New Roman" w:hAnsi="Times New Roman" w:hint="default"/>
          <w:sz w:val="24"/>
          <w:szCs w:val="24"/>
        </w:rPr>
        <w:t xml:space="preserve">Hafner, C. A., Chik, A., &amp; Jones, R. H. (2015). Digital literacies and language learning. </w:t>
      </w:r>
      <w:r>
        <w:rPr>
          <w:rFonts w:ascii="Times New Roman" w:hAnsi="Times New Roman" w:hint="default"/>
          <w:i/>
          <w:iCs/>
          <w:sz w:val="24"/>
          <w:szCs w:val="24"/>
        </w:rPr>
        <w:t>Language Learning &amp; Technology</w:t>
      </w:r>
      <w:r>
        <w:rPr>
          <w:rFonts w:ascii="Times New Roman" w:hAnsi="Times New Roman" w:hint="default"/>
          <w:sz w:val="24"/>
          <w:szCs w:val="24"/>
        </w:rPr>
        <w:t xml:space="preserve">, </w:t>
      </w:r>
      <w:r>
        <w:rPr>
          <w:rFonts w:ascii="Times New Roman" w:hAnsi="Times New Roman" w:hint="default"/>
          <w:i/>
          <w:iCs/>
          <w:sz w:val="24"/>
          <w:szCs w:val="24"/>
        </w:rPr>
        <w:t>19</w:t>
      </w:r>
      <w:r>
        <w:rPr>
          <w:rFonts w:ascii="Times New Roman" w:hAnsi="Times New Roman" w:hint="default"/>
          <w:sz w:val="24"/>
          <w:szCs w:val="24"/>
        </w:rPr>
        <w:t>(3), 1–7.</w:t>
      </w:r>
    </w:p>
    <w:p w14:paraId="752518DD" w14:textId="77777777" w:rsidR="00B75F1C" w:rsidRDefault="00192E99">
      <w:pPr>
        <w:pStyle w:val="msobibliography0"/>
        <w:spacing w:line="240" w:lineRule="auto"/>
        <w:ind w:left="878" w:hangingChars="366" w:hanging="878"/>
        <w:jc w:val="both"/>
        <w:rPr>
          <w:rFonts w:ascii="Times New Roman" w:hAnsi="Times New Roman" w:hint="default"/>
          <w:sz w:val="24"/>
          <w:szCs w:val="24"/>
        </w:rPr>
      </w:pPr>
      <w:r>
        <w:rPr>
          <w:rFonts w:ascii="Times New Roman" w:hAnsi="Times New Roman" w:hint="default"/>
          <w:sz w:val="24"/>
          <w:szCs w:val="24"/>
        </w:rPr>
        <w:t xml:space="preserve">Holloway, S. M. (2021). The multiliteracies project: Preservice and inservice teachers learning by design in diverse content areas. </w:t>
      </w:r>
      <w:r>
        <w:rPr>
          <w:rFonts w:ascii="Times New Roman" w:hAnsi="Times New Roman" w:hint="default"/>
          <w:i/>
          <w:iCs/>
          <w:sz w:val="24"/>
          <w:szCs w:val="24"/>
        </w:rPr>
        <w:t>Pedagogies: An International Journal</w:t>
      </w:r>
      <w:r>
        <w:rPr>
          <w:rFonts w:ascii="Times New Roman" w:hAnsi="Times New Roman" w:hint="default"/>
          <w:sz w:val="24"/>
          <w:szCs w:val="24"/>
        </w:rPr>
        <w:t xml:space="preserve">, </w:t>
      </w:r>
      <w:r>
        <w:rPr>
          <w:rFonts w:ascii="Times New Roman" w:hAnsi="Times New Roman" w:hint="default"/>
          <w:i/>
          <w:iCs/>
          <w:sz w:val="24"/>
          <w:szCs w:val="24"/>
        </w:rPr>
        <w:t>16</w:t>
      </w:r>
      <w:r>
        <w:rPr>
          <w:rFonts w:ascii="Times New Roman" w:hAnsi="Times New Roman" w:hint="default"/>
          <w:sz w:val="24"/>
          <w:szCs w:val="24"/>
        </w:rPr>
        <w:t>(3), 307–325. https://doi.org/10.1080/1554480X.2020.1787172</w:t>
      </w:r>
    </w:p>
    <w:p w14:paraId="2B37BE83" w14:textId="77777777" w:rsidR="00B75F1C" w:rsidRDefault="00192E99">
      <w:pPr>
        <w:pStyle w:val="msobibliography0"/>
        <w:spacing w:line="240" w:lineRule="auto"/>
        <w:ind w:left="878" w:hangingChars="366" w:hanging="878"/>
        <w:jc w:val="both"/>
        <w:rPr>
          <w:rFonts w:ascii="Times New Roman" w:hAnsi="Times New Roman" w:hint="default"/>
          <w:sz w:val="24"/>
          <w:szCs w:val="24"/>
        </w:rPr>
      </w:pPr>
      <w:r>
        <w:rPr>
          <w:rFonts w:ascii="Times New Roman" w:hAnsi="Times New Roman" w:hint="default"/>
          <w:sz w:val="24"/>
          <w:szCs w:val="24"/>
        </w:rPr>
        <w:t xml:space="preserve">Huang, S. (2017). Critical multimodal literacy with moving-image texts. </w:t>
      </w:r>
      <w:r>
        <w:rPr>
          <w:rFonts w:ascii="Times New Roman" w:hAnsi="Times New Roman" w:hint="default"/>
          <w:i/>
          <w:iCs/>
          <w:sz w:val="24"/>
          <w:szCs w:val="24"/>
        </w:rPr>
        <w:t>English Teaching: Practice &amp; Critique</w:t>
      </w:r>
      <w:r>
        <w:rPr>
          <w:rFonts w:ascii="Times New Roman" w:hAnsi="Times New Roman" w:hint="default"/>
          <w:sz w:val="24"/>
          <w:szCs w:val="24"/>
        </w:rPr>
        <w:t xml:space="preserve">, </w:t>
      </w:r>
      <w:r>
        <w:rPr>
          <w:rFonts w:ascii="Times New Roman" w:hAnsi="Times New Roman" w:hint="default"/>
          <w:i/>
          <w:iCs/>
          <w:sz w:val="24"/>
          <w:szCs w:val="24"/>
        </w:rPr>
        <w:t>16</w:t>
      </w:r>
      <w:r>
        <w:rPr>
          <w:rFonts w:ascii="Times New Roman" w:hAnsi="Times New Roman" w:hint="default"/>
          <w:sz w:val="24"/>
          <w:szCs w:val="24"/>
        </w:rPr>
        <w:t>(2), 194–206. https://doi.org/10.1108/ETPC-02-2017-0018</w:t>
      </w:r>
    </w:p>
    <w:p w14:paraId="1494748B" w14:textId="77777777" w:rsidR="00B75F1C" w:rsidRDefault="00192E99">
      <w:pPr>
        <w:pStyle w:val="msobibliography0"/>
        <w:spacing w:line="240" w:lineRule="auto"/>
        <w:ind w:left="878" w:hangingChars="366" w:hanging="878"/>
        <w:jc w:val="both"/>
        <w:rPr>
          <w:rFonts w:ascii="Times New Roman" w:hAnsi="Times New Roman" w:hint="default"/>
          <w:sz w:val="24"/>
          <w:szCs w:val="24"/>
        </w:rPr>
      </w:pPr>
      <w:r>
        <w:rPr>
          <w:rFonts w:ascii="Times New Roman" w:hAnsi="Times New Roman" w:hint="default"/>
          <w:sz w:val="24"/>
          <w:szCs w:val="24"/>
        </w:rPr>
        <w:lastRenderedPageBreak/>
        <w:t xml:space="preserve">Humphrey, S. (2021). The role of teachers’ disciplinary semiotic knowledge in supporting young bi/multilingual learners’ academic and reflexive multiliteracies. </w:t>
      </w:r>
      <w:r>
        <w:rPr>
          <w:rFonts w:ascii="Times New Roman" w:hAnsi="Times New Roman" w:hint="default"/>
          <w:i/>
          <w:iCs/>
          <w:sz w:val="24"/>
          <w:szCs w:val="24"/>
        </w:rPr>
        <w:t>Language and Education</w:t>
      </w:r>
      <w:r>
        <w:rPr>
          <w:rFonts w:ascii="Times New Roman" w:hAnsi="Times New Roman" w:hint="default"/>
          <w:sz w:val="24"/>
          <w:szCs w:val="24"/>
        </w:rPr>
        <w:t xml:space="preserve">, </w:t>
      </w:r>
      <w:r>
        <w:rPr>
          <w:rFonts w:ascii="Times New Roman" w:hAnsi="Times New Roman" w:hint="default"/>
          <w:i/>
          <w:iCs/>
          <w:sz w:val="24"/>
          <w:szCs w:val="24"/>
        </w:rPr>
        <w:t>35</w:t>
      </w:r>
      <w:r>
        <w:rPr>
          <w:rFonts w:ascii="Times New Roman" w:hAnsi="Times New Roman" w:hint="default"/>
          <w:sz w:val="24"/>
          <w:szCs w:val="24"/>
        </w:rPr>
        <w:t>(2), 140–159. https://doi.org/10.1080/09500782.2020.1772282</w:t>
      </w:r>
    </w:p>
    <w:p w14:paraId="1E47C0E1" w14:textId="77777777" w:rsidR="00B75F1C" w:rsidRDefault="00192E99">
      <w:pPr>
        <w:pStyle w:val="msobibliography0"/>
        <w:spacing w:line="240" w:lineRule="auto"/>
        <w:ind w:left="878" w:hangingChars="366" w:hanging="878"/>
        <w:jc w:val="both"/>
        <w:rPr>
          <w:rFonts w:ascii="Times New Roman" w:hAnsi="Times New Roman" w:hint="default"/>
          <w:sz w:val="24"/>
          <w:szCs w:val="24"/>
        </w:rPr>
      </w:pPr>
      <w:r>
        <w:rPr>
          <w:rFonts w:ascii="Times New Roman" w:hAnsi="Times New Roman" w:hint="default"/>
          <w:sz w:val="24"/>
          <w:szCs w:val="24"/>
        </w:rPr>
        <w:t xml:space="preserve">Kalantzis, M., Cope, B., Chan, E., &amp; Dalley-Trim, L. (2016). </w:t>
      </w:r>
      <w:r>
        <w:rPr>
          <w:rFonts w:ascii="Times New Roman" w:hAnsi="Times New Roman" w:hint="default"/>
          <w:i/>
          <w:iCs/>
          <w:sz w:val="24"/>
          <w:szCs w:val="24"/>
        </w:rPr>
        <w:t>Literacies.</w:t>
      </w:r>
      <w:r>
        <w:rPr>
          <w:rFonts w:ascii="Times New Roman" w:hAnsi="Times New Roman" w:hint="default"/>
          <w:sz w:val="24"/>
          <w:szCs w:val="24"/>
        </w:rPr>
        <w:t xml:space="preserve"> Cambridge University Press.</w:t>
      </w:r>
    </w:p>
    <w:p w14:paraId="41BF3D0C" w14:textId="77777777" w:rsidR="00B75F1C" w:rsidRDefault="00192E99">
      <w:pPr>
        <w:pStyle w:val="msobibliography0"/>
        <w:spacing w:line="240" w:lineRule="auto"/>
        <w:ind w:left="878" w:hangingChars="366" w:hanging="878"/>
        <w:jc w:val="both"/>
        <w:rPr>
          <w:rFonts w:ascii="Times New Roman" w:hAnsi="Times New Roman" w:hint="default"/>
          <w:sz w:val="24"/>
          <w:szCs w:val="24"/>
        </w:rPr>
      </w:pPr>
      <w:r>
        <w:rPr>
          <w:rFonts w:ascii="Times New Roman" w:hAnsi="Times New Roman" w:hint="default"/>
          <w:sz w:val="24"/>
          <w:szCs w:val="24"/>
        </w:rPr>
        <w:t xml:space="preserve">Kaur, S., Ganapathy, M., &amp; Sidhu, G. K. (2012). Designing learning elements using the multiliteracies approach in an ESL writing classroom. </w:t>
      </w:r>
      <w:r>
        <w:rPr>
          <w:rFonts w:ascii="Times New Roman" w:hAnsi="Times New Roman" w:hint="default"/>
          <w:i/>
          <w:iCs/>
          <w:sz w:val="24"/>
          <w:szCs w:val="24"/>
        </w:rPr>
        <w:t>3L, Language, Linguistics, Literature</w:t>
      </w:r>
      <w:r>
        <w:rPr>
          <w:rFonts w:ascii="Times New Roman" w:hAnsi="Times New Roman" w:hint="default"/>
          <w:sz w:val="24"/>
          <w:szCs w:val="24"/>
        </w:rPr>
        <w:t xml:space="preserve">, </w:t>
      </w:r>
      <w:r>
        <w:rPr>
          <w:rFonts w:ascii="Times New Roman" w:hAnsi="Times New Roman" w:hint="default"/>
          <w:i/>
          <w:iCs/>
          <w:sz w:val="24"/>
          <w:szCs w:val="24"/>
        </w:rPr>
        <w:t>18</w:t>
      </w:r>
      <w:r>
        <w:rPr>
          <w:rFonts w:ascii="Times New Roman" w:hAnsi="Times New Roman" w:hint="default"/>
          <w:sz w:val="24"/>
          <w:szCs w:val="24"/>
        </w:rPr>
        <w:t>(3).</w:t>
      </w:r>
    </w:p>
    <w:p w14:paraId="6095CFDF" w14:textId="77777777" w:rsidR="00B75F1C" w:rsidRDefault="00192E99">
      <w:pPr>
        <w:pStyle w:val="msobibliography0"/>
        <w:spacing w:line="240" w:lineRule="auto"/>
        <w:ind w:left="878" w:hangingChars="366" w:hanging="878"/>
        <w:jc w:val="both"/>
        <w:rPr>
          <w:rFonts w:ascii="Times New Roman" w:hAnsi="Times New Roman" w:hint="default"/>
          <w:sz w:val="24"/>
          <w:szCs w:val="24"/>
        </w:rPr>
      </w:pPr>
      <w:r>
        <w:rPr>
          <w:rFonts w:ascii="Times New Roman" w:hAnsi="Times New Roman" w:hint="default"/>
          <w:sz w:val="24"/>
          <w:szCs w:val="24"/>
        </w:rPr>
        <w:t xml:space="preserve">Kearney, S., &amp; Tangney, B. (2023). Exploring a pedagogical model to support teaching new literacy skills in English education–an Irish study. </w:t>
      </w:r>
      <w:r>
        <w:rPr>
          <w:rFonts w:ascii="Times New Roman" w:hAnsi="Times New Roman" w:hint="default"/>
          <w:i/>
          <w:iCs/>
          <w:sz w:val="24"/>
          <w:szCs w:val="24"/>
        </w:rPr>
        <w:t>Irish Educational Studies</w:t>
      </w:r>
      <w:r>
        <w:rPr>
          <w:rFonts w:ascii="Times New Roman" w:hAnsi="Times New Roman" w:hint="default"/>
          <w:sz w:val="24"/>
          <w:szCs w:val="24"/>
        </w:rPr>
        <w:t xml:space="preserve">, </w:t>
      </w:r>
      <w:r>
        <w:rPr>
          <w:rFonts w:ascii="Times New Roman" w:hAnsi="Times New Roman" w:hint="default"/>
          <w:i/>
          <w:iCs/>
          <w:sz w:val="24"/>
          <w:szCs w:val="24"/>
        </w:rPr>
        <w:t>42</w:t>
      </w:r>
      <w:r>
        <w:rPr>
          <w:rFonts w:ascii="Times New Roman" w:hAnsi="Times New Roman" w:hint="default"/>
          <w:sz w:val="24"/>
          <w:szCs w:val="24"/>
        </w:rPr>
        <w:t>(1), 99–122. https://doi.org/10.1080/03323315.2021.1910974</w:t>
      </w:r>
    </w:p>
    <w:p w14:paraId="6E548808" w14:textId="77777777" w:rsidR="00B75F1C" w:rsidRDefault="00192E99">
      <w:pPr>
        <w:pStyle w:val="msobibliography0"/>
        <w:spacing w:line="240" w:lineRule="auto"/>
        <w:ind w:left="878" w:hangingChars="366" w:hanging="878"/>
        <w:jc w:val="both"/>
        <w:rPr>
          <w:rFonts w:ascii="Times New Roman" w:hAnsi="Times New Roman" w:hint="default"/>
          <w:sz w:val="24"/>
          <w:szCs w:val="24"/>
        </w:rPr>
      </w:pPr>
      <w:r>
        <w:rPr>
          <w:rFonts w:ascii="Times New Roman" w:hAnsi="Times New Roman" w:hint="default"/>
          <w:sz w:val="24"/>
          <w:szCs w:val="24"/>
        </w:rPr>
        <w:t xml:space="preserve">Kiss, T., &amp; Mizusawa, K. (2018). Revisiting the pedagogy of multiliteracies: Writing instruction in a multicultural context. </w:t>
      </w:r>
      <w:r>
        <w:rPr>
          <w:rFonts w:ascii="Times New Roman" w:hAnsi="Times New Roman" w:hint="default"/>
          <w:i/>
          <w:iCs/>
          <w:sz w:val="24"/>
          <w:szCs w:val="24"/>
        </w:rPr>
        <w:t>Changing English</w:t>
      </w:r>
      <w:r>
        <w:rPr>
          <w:rFonts w:ascii="Times New Roman" w:hAnsi="Times New Roman" w:hint="default"/>
          <w:sz w:val="24"/>
          <w:szCs w:val="24"/>
        </w:rPr>
        <w:t xml:space="preserve">, </w:t>
      </w:r>
      <w:r>
        <w:rPr>
          <w:rFonts w:ascii="Times New Roman" w:hAnsi="Times New Roman" w:hint="default"/>
          <w:i/>
          <w:iCs/>
          <w:sz w:val="24"/>
          <w:szCs w:val="24"/>
        </w:rPr>
        <w:t>25</w:t>
      </w:r>
      <w:r>
        <w:rPr>
          <w:rFonts w:ascii="Times New Roman" w:hAnsi="Times New Roman" w:hint="default"/>
          <w:sz w:val="24"/>
          <w:szCs w:val="24"/>
        </w:rPr>
        <w:t>(1), 59–68. https://doi.org/10.1080/1358684X.2017.1403283</w:t>
      </w:r>
    </w:p>
    <w:p w14:paraId="3BF39BEF" w14:textId="77777777" w:rsidR="00B75F1C" w:rsidRDefault="00192E99">
      <w:pPr>
        <w:pStyle w:val="msobibliography0"/>
        <w:spacing w:line="240" w:lineRule="auto"/>
        <w:jc w:val="both"/>
        <w:rPr>
          <w:rFonts w:ascii="Times New Roman" w:hAnsi="Times New Roman" w:hint="default"/>
          <w:sz w:val="24"/>
          <w:szCs w:val="24"/>
        </w:rPr>
      </w:pPr>
      <w:r>
        <w:rPr>
          <w:rFonts w:ascii="Times New Roman" w:hAnsi="Times New Roman" w:hint="default"/>
          <w:sz w:val="24"/>
          <w:szCs w:val="24"/>
        </w:rPr>
        <w:t xml:space="preserve">Kress, G. (2003). </w:t>
      </w:r>
      <w:r>
        <w:rPr>
          <w:rFonts w:ascii="Times New Roman" w:hAnsi="Times New Roman" w:hint="default"/>
          <w:i/>
          <w:iCs/>
          <w:sz w:val="24"/>
          <w:szCs w:val="24"/>
        </w:rPr>
        <w:t>Literacy in the new media age.</w:t>
      </w:r>
      <w:r>
        <w:rPr>
          <w:rFonts w:ascii="Times New Roman" w:hAnsi="Times New Roman" w:hint="default"/>
          <w:sz w:val="24"/>
          <w:szCs w:val="24"/>
        </w:rPr>
        <w:t xml:space="preserve"> Routledge.</w:t>
      </w:r>
    </w:p>
    <w:p w14:paraId="0BB1F193" w14:textId="77777777" w:rsidR="00B75F1C" w:rsidRDefault="00192E99">
      <w:pPr>
        <w:pStyle w:val="msobibliography0"/>
        <w:spacing w:line="240" w:lineRule="auto"/>
        <w:ind w:left="878" w:hangingChars="366" w:hanging="878"/>
        <w:jc w:val="both"/>
        <w:rPr>
          <w:rFonts w:ascii="Times New Roman" w:hAnsi="Times New Roman" w:hint="default"/>
          <w:sz w:val="24"/>
          <w:szCs w:val="24"/>
        </w:rPr>
      </w:pPr>
      <w:r>
        <w:rPr>
          <w:rFonts w:ascii="Times New Roman" w:hAnsi="Times New Roman" w:hint="default"/>
          <w:sz w:val="24"/>
          <w:szCs w:val="24"/>
        </w:rPr>
        <w:t xml:space="preserve">Kress, G. (2010). </w:t>
      </w:r>
      <w:r>
        <w:rPr>
          <w:rFonts w:ascii="Times New Roman" w:hAnsi="Times New Roman" w:hint="default"/>
          <w:i/>
          <w:iCs/>
          <w:sz w:val="24"/>
          <w:szCs w:val="24"/>
        </w:rPr>
        <w:t>Multimodality: A social semiotic approach to contemporary communication</w:t>
      </w:r>
      <w:r>
        <w:rPr>
          <w:rFonts w:ascii="Times New Roman" w:hAnsi="Times New Roman" w:hint="default"/>
          <w:sz w:val="24"/>
          <w:szCs w:val="24"/>
        </w:rPr>
        <w:t>. Routledge.</w:t>
      </w:r>
    </w:p>
    <w:p w14:paraId="448D4E66" w14:textId="77777777" w:rsidR="00B75F1C" w:rsidRDefault="00192E99">
      <w:pPr>
        <w:pStyle w:val="msobibliography0"/>
        <w:spacing w:line="240" w:lineRule="auto"/>
        <w:ind w:left="878" w:hangingChars="366" w:hanging="878"/>
        <w:jc w:val="both"/>
        <w:rPr>
          <w:rFonts w:ascii="Times New Roman" w:hAnsi="Times New Roman" w:hint="default"/>
          <w:sz w:val="24"/>
          <w:szCs w:val="24"/>
        </w:rPr>
      </w:pPr>
      <w:r>
        <w:rPr>
          <w:rFonts w:ascii="Times New Roman" w:hAnsi="Times New Roman" w:hint="default"/>
          <w:sz w:val="24"/>
          <w:szCs w:val="24"/>
        </w:rPr>
        <w:t xml:space="preserve">Lam, K. Y. (2024). At the intersection of multiliteracies and glocalisation: A case study in a university in Taiwan. </w:t>
      </w:r>
      <w:r>
        <w:rPr>
          <w:rFonts w:ascii="Times New Roman" w:hAnsi="Times New Roman" w:hint="default"/>
          <w:i/>
          <w:iCs/>
          <w:sz w:val="24"/>
          <w:szCs w:val="24"/>
        </w:rPr>
        <w:t>Language, Culture and Curriculum</w:t>
      </w:r>
      <w:r>
        <w:rPr>
          <w:rFonts w:ascii="Times New Roman" w:hAnsi="Times New Roman" w:hint="default"/>
          <w:sz w:val="24"/>
          <w:szCs w:val="24"/>
        </w:rPr>
        <w:t xml:space="preserve">, </w:t>
      </w:r>
      <w:r>
        <w:rPr>
          <w:rFonts w:ascii="Times New Roman" w:hAnsi="Times New Roman" w:hint="default"/>
          <w:i/>
          <w:iCs/>
          <w:sz w:val="24"/>
          <w:szCs w:val="24"/>
        </w:rPr>
        <w:t>37</w:t>
      </w:r>
      <w:r>
        <w:rPr>
          <w:rFonts w:ascii="Times New Roman" w:hAnsi="Times New Roman" w:hint="default"/>
          <w:sz w:val="24"/>
          <w:szCs w:val="24"/>
        </w:rPr>
        <w:t>(4), 472–496. https://doi.org/10.1080/07908318.2024.2354874</w:t>
      </w:r>
    </w:p>
    <w:p w14:paraId="7C056928" w14:textId="77777777" w:rsidR="00B75F1C" w:rsidRDefault="00192E99">
      <w:pPr>
        <w:pStyle w:val="msobibliography0"/>
        <w:spacing w:line="240" w:lineRule="auto"/>
        <w:ind w:left="878" w:hangingChars="366" w:hanging="878"/>
        <w:jc w:val="both"/>
        <w:rPr>
          <w:rFonts w:ascii="Times New Roman" w:hAnsi="Times New Roman" w:hint="default"/>
          <w:sz w:val="24"/>
          <w:szCs w:val="24"/>
        </w:rPr>
      </w:pPr>
      <w:r>
        <w:rPr>
          <w:rFonts w:ascii="Times New Roman" w:hAnsi="Times New Roman" w:hint="default"/>
          <w:sz w:val="24"/>
          <w:szCs w:val="24"/>
        </w:rPr>
        <w:t xml:space="preserve">Larson, J., &amp; Marsh, J. (2005). Making literacy real: Theories and practices for learning and teaching. </w:t>
      </w:r>
      <w:r>
        <w:rPr>
          <w:rFonts w:ascii="Times New Roman" w:hAnsi="Times New Roman" w:hint="default"/>
          <w:i/>
          <w:iCs/>
          <w:sz w:val="24"/>
          <w:szCs w:val="24"/>
        </w:rPr>
        <w:t>Sage</w:t>
      </w:r>
      <w:r>
        <w:rPr>
          <w:rFonts w:ascii="Times New Roman" w:hAnsi="Times New Roman" w:hint="default"/>
          <w:sz w:val="24"/>
          <w:szCs w:val="24"/>
        </w:rPr>
        <w:t>.</w:t>
      </w:r>
    </w:p>
    <w:p w14:paraId="76A01605" w14:textId="77777777" w:rsidR="00B75F1C" w:rsidRDefault="00192E99">
      <w:pPr>
        <w:pStyle w:val="msobibliography0"/>
        <w:spacing w:line="240" w:lineRule="auto"/>
        <w:ind w:left="878" w:hangingChars="366" w:hanging="878"/>
        <w:jc w:val="both"/>
        <w:rPr>
          <w:rFonts w:ascii="Times New Roman" w:hAnsi="Times New Roman" w:hint="default"/>
          <w:sz w:val="24"/>
          <w:szCs w:val="24"/>
        </w:rPr>
      </w:pPr>
      <w:r>
        <w:rPr>
          <w:rFonts w:ascii="Times New Roman" w:hAnsi="Times New Roman" w:hint="default"/>
          <w:sz w:val="24"/>
          <w:szCs w:val="24"/>
        </w:rPr>
        <w:t xml:space="preserve">Lee, K., Ardeshiri, M., &amp; Cummins, J. (2016). A computer-assisted multiliteracies programme as an alternative approach to EFL instruction. </w:t>
      </w:r>
      <w:r>
        <w:rPr>
          <w:rFonts w:ascii="Times New Roman" w:hAnsi="Times New Roman" w:hint="default"/>
          <w:i/>
          <w:iCs/>
          <w:sz w:val="24"/>
          <w:szCs w:val="24"/>
        </w:rPr>
        <w:t>Technology, Pedagogy and Education</w:t>
      </w:r>
      <w:r>
        <w:rPr>
          <w:rFonts w:ascii="Times New Roman" w:hAnsi="Times New Roman" w:hint="default"/>
          <w:sz w:val="24"/>
          <w:szCs w:val="24"/>
        </w:rPr>
        <w:t xml:space="preserve">, </w:t>
      </w:r>
      <w:r>
        <w:rPr>
          <w:rFonts w:ascii="Times New Roman" w:hAnsi="Times New Roman" w:hint="default"/>
          <w:i/>
          <w:iCs/>
          <w:sz w:val="24"/>
          <w:szCs w:val="24"/>
        </w:rPr>
        <w:t>25</w:t>
      </w:r>
      <w:r>
        <w:rPr>
          <w:rFonts w:ascii="Times New Roman" w:hAnsi="Times New Roman" w:hint="default"/>
          <w:sz w:val="24"/>
          <w:szCs w:val="24"/>
        </w:rPr>
        <w:t>(5), 595–612. https://doi.org/10.1080/1475939X.2015.1118403</w:t>
      </w:r>
    </w:p>
    <w:p w14:paraId="7679ACA2" w14:textId="77777777" w:rsidR="00B75F1C" w:rsidRDefault="00192E99">
      <w:pPr>
        <w:pStyle w:val="msobibliography0"/>
        <w:spacing w:line="240" w:lineRule="auto"/>
        <w:ind w:left="878" w:hangingChars="366" w:hanging="878"/>
        <w:jc w:val="both"/>
        <w:rPr>
          <w:rFonts w:ascii="Times New Roman" w:hAnsi="Times New Roman" w:hint="default"/>
          <w:sz w:val="24"/>
          <w:szCs w:val="24"/>
        </w:rPr>
      </w:pPr>
      <w:r>
        <w:rPr>
          <w:rFonts w:ascii="Times New Roman" w:hAnsi="Times New Roman" w:hint="default"/>
          <w:sz w:val="24"/>
          <w:szCs w:val="24"/>
        </w:rPr>
        <w:t xml:space="preserve">Lenters, K. (2016). Telling “a story of somebody” through digital scrapbooking: A fourth grade multiliteracies project takes an affective turn. </w:t>
      </w:r>
      <w:r>
        <w:rPr>
          <w:rFonts w:ascii="Times New Roman" w:hAnsi="Times New Roman" w:hint="default"/>
          <w:i/>
          <w:iCs/>
          <w:sz w:val="24"/>
          <w:szCs w:val="24"/>
        </w:rPr>
        <w:t>Literacy Research and Instruction</w:t>
      </w:r>
      <w:r>
        <w:rPr>
          <w:rFonts w:ascii="Times New Roman" w:hAnsi="Times New Roman" w:hint="default"/>
          <w:sz w:val="24"/>
          <w:szCs w:val="24"/>
        </w:rPr>
        <w:t xml:space="preserve">, </w:t>
      </w:r>
      <w:r>
        <w:rPr>
          <w:rFonts w:ascii="Times New Roman" w:hAnsi="Times New Roman" w:hint="default"/>
          <w:i/>
          <w:iCs/>
          <w:sz w:val="24"/>
          <w:szCs w:val="24"/>
        </w:rPr>
        <w:t>55</w:t>
      </w:r>
      <w:r>
        <w:rPr>
          <w:rFonts w:ascii="Times New Roman" w:hAnsi="Times New Roman" w:hint="default"/>
          <w:sz w:val="24"/>
          <w:szCs w:val="24"/>
        </w:rPr>
        <w:t>(3), 262–283. https://doi.org/10.1080/19388071.2016.1162234</w:t>
      </w:r>
    </w:p>
    <w:p w14:paraId="34E0B591" w14:textId="77777777" w:rsidR="00B75F1C" w:rsidRDefault="00192E99">
      <w:pPr>
        <w:pStyle w:val="msobibliography0"/>
        <w:spacing w:line="240" w:lineRule="auto"/>
        <w:ind w:left="878" w:hangingChars="366" w:hanging="878"/>
        <w:jc w:val="both"/>
        <w:rPr>
          <w:rFonts w:ascii="Times New Roman" w:hAnsi="Times New Roman" w:hint="default"/>
          <w:sz w:val="24"/>
          <w:szCs w:val="24"/>
        </w:rPr>
      </w:pPr>
      <w:r>
        <w:rPr>
          <w:rFonts w:ascii="Times New Roman" w:hAnsi="Times New Roman" w:hint="default"/>
          <w:sz w:val="24"/>
          <w:szCs w:val="24"/>
        </w:rPr>
        <w:t xml:space="preserve">Liang, W. J., &amp; Lim, F. V. (2021). A pedagogical framework for digital multimodal composing in the English Language classroom. </w:t>
      </w:r>
      <w:r>
        <w:rPr>
          <w:rFonts w:ascii="Times New Roman" w:hAnsi="Times New Roman" w:hint="default"/>
          <w:i/>
          <w:iCs/>
          <w:sz w:val="24"/>
          <w:szCs w:val="24"/>
        </w:rPr>
        <w:t>Innovation in Language Learning and Teaching</w:t>
      </w:r>
      <w:r>
        <w:rPr>
          <w:rFonts w:ascii="Times New Roman" w:hAnsi="Times New Roman" w:hint="default"/>
          <w:sz w:val="24"/>
          <w:szCs w:val="24"/>
        </w:rPr>
        <w:t xml:space="preserve">, </w:t>
      </w:r>
      <w:r>
        <w:rPr>
          <w:rFonts w:ascii="Times New Roman" w:hAnsi="Times New Roman" w:hint="default"/>
          <w:i/>
          <w:iCs/>
          <w:sz w:val="24"/>
          <w:szCs w:val="24"/>
        </w:rPr>
        <w:t>15</w:t>
      </w:r>
      <w:r>
        <w:rPr>
          <w:rFonts w:ascii="Times New Roman" w:hAnsi="Times New Roman" w:hint="default"/>
          <w:sz w:val="24"/>
          <w:szCs w:val="24"/>
        </w:rPr>
        <w:t>(4), 306–320. https://doi.org/10.1080/17501229.2020.1800709</w:t>
      </w:r>
    </w:p>
    <w:p w14:paraId="2BA2591D" w14:textId="77777777" w:rsidR="00B75F1C" w:rsidRDefault="00192E99">
      <w:pPr>
        <w:pStyle w:val="msobibliography0"/>
        <w:spacing w:line="240" w:lineRule="auto"/>
        <w:ind w:left="878" w:hangingChars="366" w:hanging="878"/>
        <w:jc w:val="both"/>
        <w:rPr>
          <w:rFonts w:ascii="Times New Roman" w:hAnsi="Times New Roman" w:hint="default"/>
          <w:sz w:val="24"/>
          <w:szCs w:val="24"/>
        </w:rPr>
      </w:pPr>
      <w:r>
        <w:rPr>
          <w:rFonts w:ascii="Times New Roman" w:hAnsi="Times New Roman" w:hint="default"/>
          <w:sz w:val="24"/>
          <w:szCs w:val="24"/>
        </w:rPr>
        <w:t xml:space="preserve">Lim, F. V., Chia, A., &amp; Nguyen, T. T. H. (2022). “From the beginning, I think it was a stretch”–teachers’ perceptions and practices in teaching multiliteracies. </w:t>
      </w:r>
      <w:r>
        <w:rPr>
          <w:rFonts w:ascii="Times New Roman" w:hAnsi="Times New Roman" w:hint="default"/>
          <w:i/>
          <w:iCs/>
          <w:sz w:val="24"/>
          <w:szCs w:val="24"/>
        </w:rPr>
        <w:t>English Teaching: Practice &amp; Critique</w:t>
      </w:r>
      <w:r>
        <w:rPr>
          <w:rFonts w:ascii="Times New Roman" w:hAnsi="Times New Roman" w:hint="default"/>
          <w:sz w:val="24"/>
          <w:szCs w:val="24"/>
        </w:rPr>
        <w:t xml:space="preserve">, </w:t>
      </w:r>
      <w:r>
        <w:rPr>
          <w:rFonts w:ascii="Times New Roman" w:hAnsi="Times New Roman" w:hint="default"/>
          <w:i/>
          <w:iCs/>
          <w:sz w:val="24"/>
          <w:szCs w:val="24"/>
        </w:rPr>
        <w:t>21</w:t>
      </w:r>
      <w:r>
        <w:rPr>
          <w:rFonts w:ascii="Times New Roman" w:hAnsi="Times New Roman" w:hint="default"/>
          <w:sz w:val="24"/>
          <w:szCs w:val="24"/>
        </w:rPr>
        <w:t>(4), 379–396. https://doi.org/10.1108/ETPC-04-2021-0025</w:t>
      </w:r>
    </w:p>
    <w:p w14:paraId="0E41746C" w14:textId="77777777" w:rsidR="00B75F1C" w:rsidRDefault="00192E99">
      <w:pPr>
        <w:pStyle w:val="msobibliography0"/>
        <w:spacing w:line="240" w:lineRule="auto"/>
        <w:ind w:left="878" w:hangingChars="366" w:hanging="878"/>
        <w:jc w:val="both"/>
        <w:rPr>
          <w:rFonts w:ascii="Times New Roman" w:hAnsi="Times New Roman" w:hint="default"/>
          <w:sz w:val="24"/>
          <w:szCs w:val="24"/>
        </w:rPr>
      </w:pPr>
      <w:r>
        <w:rPr>
          <w:rFonts w:ascii="Times New Roman" w:hAnsi="Times New Roman" w:hint="default"/>
          <w:sz w:val="24"/>
          <w:szCs w:val="24"/>
        </w:rPr>
        <w:t xml:space="preserve">Maia, A. A. de M. (2022). English language teacher education and the multiliteracies pedagogy: Constructing complex professional knowledge and identities. </w:t>
      </w:r>
      <w:r>
        <w:rPr>
          <w:rFonts w:ascii="Times New Roman" w:hAnsi="Times New Roman" w:hint="default"/>
          <w:i/>
          <w:iCs/>
          <w:sz w:val="24"/>
          <w:szCs w:val="24"/>
        </w:rPr>
        <w:t>RELC Journal</w:t>
      </w:r>
      <w:r>
        <w:rPr>
          <w:rFonts w:ascii="Times New Roman" w:hAnsi="Times New Roman" w:hint="default"/>
          <w:sz w:val="24"/>
          <w:szCs w:val="24"/>
        </w:rPr>
        <w:t xml:space="preserve">, </w:t>
      </w:r>
      <w:r>
        <w:rPr>
          <w:rFonts w:ascii="Times New Roman" w:hAnsi="Times New Roman" w:hint="default"/>
          <w:i/>
          <w:iCs/>
          <w:sz w:val="24"/>
          <w:szCs w:val="24"/>
        </w:rPr>
        <w:t>53</w:t>
      </w:r>
      <w:r>
        <w:rPr>
          <w:rFonts w:ascii="Times New Roman" w:hAnsi="Times New Roman" w:hint="default"/>
          <w:sz w:val="24"/>
          <w:szCs w:val="24"/>
        </w:rPr>
        <w:t>(3), 657–671. https://doi.org/10.1177/0033688220954909</w:t>
      </w:r>
    </w:p>
    <w:p w14:paraId="001C0045" w14:textId="77777777" w:rsidR="00B75F1C" w:rsidRDefault="00192E99">
      <w:pPr>
        <w:pStyle w:val="msobibliography0"/>
        <w:spacing w:line="240" w:lineRule="auto"/>
        <w:ind w:left="878" w:hangingChars="366" w:hanging="878"/>
        <w:jc w:val="both"/>
        <w:rPr>
          <w:rFonts w:ascii="Times New Roman" w:hAnsi="Times New Roman" w:hint="default"/>
          <w:sz w:val="24"/>
          <w:szCs w:val="24"/>
        </w:rPr>
      </w:pPr>
      <w:r>
        <w:rPr>
          <w:rFonts w:ascii="Times New Roman" w:hAnsi="Times New Roman" w:hint="default"/>
          <w:sz w:val="24"/>
          <w:szCs w:val="24"/>
        </w:rPr>
        <w:t xml:space="preserve">Mills, K. A. (2010). A review of the “digital turn” in the new literacy studies. </w:t>
      </w:r>
      <w:r>
        <w:rPr>
          <w:rFonts w:ascii="Times New Roman" w:hAnsi="Times New Roman" w:hint="default"/>
          <w:i/>
          <w:iCs/>
          <w:sz w:val="24"/>
          <w:szCs w:val="24"/>
        </w:rPr>
        <w:t>Review of Educational Research</w:t>
      </w:r>
      <w:r>
        <w:rPr>
          <w:rFonts w:ascii="Times New Roman" w:hAnsi="Times New Roman" w:hint="default"/>
          <w:sz w:val="24"/>
          <w:szCs w:val="24"/>
        </w:rPr>
        <w:t xml:space="preserve">, </w:t>
      </w:r>
      <w:r>
        <w:rPr>
          <w:rFonts w:ascii="Times New Roman" w:hAnsi="Times New Roman" w:hint="default"/>
          <w:i/>
          <w:iCs/>
          <w:sz w:val="24"/>
          <w:szCs w:val="24"/>
        </w:rPr>
        <w:t>80</w:t>
      </w:r>
      <w:r>
        <w:rPr>
          <w:rFonts w:ascii="Times New Roman" w:hAnsi="Times New Roman" w:hint="default"/>
          <w:sz w:val="24"/>
          <w:szCs w:val="24"/>
        </w:rPr>
        <w:t>(2), 246–271. https://doi.org/10.3102/0034654310364401</w:t>
      </w:r>
    </w:p>
    <w:p w14:paraId="4D4310E9" w14:textId="77777777" w:rsidR="00B75F1C" w:rsidRDefault="00192E99">
      <w:pPr>
        <w:pStyle w:val="msobibliography0"/>
        <w:spacing w:line="240" w:lineRule="auto"/>
        <w:ind w:left="878" w:hangingChars="366" w:hanging="878"/>
        <w:jc w:val="both"/>
        <w:rPr>
          <w:rFonts w:ascii="Times New Roman" w:hAnsi="Times New Roman" w:hint="default"/>
          <w:sz w:val="24"/>
          <w:szCs w:val="24"/>
        </w:rPr>
      </w:pPr>
      <w:r>
        <w:rPr>
          <w:rFonts w:ascii="Times New Roman" w:hAnsi="Times New Roman" w:hint="default"/>
          <w:sz w:val="24"/>
          <w:szCs w:val="24"/>
        </w:rPr>
        <w:lastRenderedPageBreak/>
        <w:t xml:space="preserve">Mirhosseini, S.-A., &amp; Emadi, A. (2022). Words belong to ourselves: Multiliteracies pedagogy in English language education. </w:t>
      </w:r>
      <w:r>
        <w:rPr>
          <w:rFonts w:ascii="Times New Roman" w:hAnsi="Times New Roman" w:hint="default"/>
          <w:i/>
          <w:iCs/>
          <w:sz w:val="24"/>
          <w:szCs w:val="24"/>
        </w:rPr>
        <w:t>The Journal of educaTional Research</w:t>
      </w:r>
      <w:r>
        <w:rPr>
          <w:rFonts w:ascii="Times New Roman" w:hAnsi="Times New Roman" w:hint="default"/>
          <w:sz w:val="24"/>
          <w:szCs w:val="24"/>
        </w:rPr>
        <w:t xml:space="preserve">, </w:t>
      </w:r>
      <w:r>
        <w:rPr>
          <w:rFonts w:ascii="Times New Roman" w:hAnsi="Times New Roman" w:hint="default"/>
          <w:i/>
          <w:iCs/>
          <w:sz w:val="24"/>
          <w:szCs w:val="24"/>
        </w:rPr>
        <w:t>115</w:t>
      </w:r>
      <w:r>
        <w:rPr>
          <w:rFonts w:ascii="Times New Roman" w:hAnsi="Times New Roman" w:hint="default"/>
          <w:sz w:val="24"/>
          <w:szCs w:val="24"/>
        </w:rPr>
        <w:t>(1), 75–86. https://doi.org/10.1080/00220671.2022.2029807</w:t>
      </w:r>
    </w:p>
    <w:p w14:paraId="20EC9D2E" w14:textId="77777777" w:rsidR="00B75F1C" w:rsidRDefault="00192E99">
      <w:pPr>
        <w:pStyle w:val="msobibliography0"/>
        <w:spacing w:line="240" w:lineRule="auto"/>
        <w:ind w:left="878" w:hangingChars="366" w:hanging="878"/>
        <w:jc w:val="both"/>
        <w:rPr>
          <w:rFonts w:ascii="Times New Roman" w:hAnsi="Times New Roman" w:hint="default"/>
          <w:sz w:val="24"/>
          <w:szCs w:val="24"/>
        </w:rPr>
      </w:pPr>
      <w:r>
        <w:rPr>
          <w:rFonts w:ascii="Times New Roman" w:hAnsi="Times New Roman" w:hint="default"/>
          <w:sz w:val="24"/>
          <w:szCs w:val="24"/>
        </w:rPr>
        <w:t xml:space="preserve">Mirhosseini, S.-A., Shirazizadeh, M., &amp; Pakizehdel, H. (2022). Bridging language education and “New Literacy Studies”: Reinvigorating courses of general English at an Iranian university. </w:t>
      </w:r>
      <w:r>
        <w:rPr>
          <w:rFonts w:ascii="Times New Roman" w:hAnsi="Times New Roman" w:hint="default"/>
          <w:i/>
          <w:iCs/>
          <w:sz w:val="24"/>
          <w:szCs w:val="24"/>
        </w:rPr>
        <w:t>Journal of Language, Identity &amp; Education</w:t>
      </w:r>
      <w:r>
        <w:rPr>
          <w:rFonts w:ascii="Times New Roman" w:hAnsi="Times New Roman" w:hint="default"/>
          <w:sz w:val="24"/>
          <w:szCs w:val="24"/>
        </w:rPr>
        <w:t xml:space="preserve">, </w:t>
      </w:r>
      <w:r>
        <w:rPr>
          <w:rFonts w:ascii="Times New Roman" w:hAnsi="Times New Roman" w:hint="default"/>
          <w:i/>
          <w:iCs/>
          <w:sz w:val="24"/>
          <w:szCs w:val="24"/>
        </w:rPr>
        <w:t>21</w:t>
      </w:r>
      <w:r>
        <w:rPr>
          <w:rFonts w:ascii="Times New Roman" w:hAnsi="Times New Roman" w:hint="default"/>
          <w:sz w:val="24"/>
          <w:szCs w:val="24"/>
        </w:rPr>
        <w:t>(5), 287–302. https://doi.org/10.1080/15348458.2020.1791713</w:t>
      </w:r>
    </w:p>
    <w:p w14:paraId="3056AA1B" w14:textId="77777777" w:rsidR="00B75F1C" w:rsidRDefault="00192E99">
      <w:pPr>
        <w:pStyle w:val="msobibliography0"/>
        <w:spacing w:line="240" w:lineRule="auto"/>
        <w:ind w:left="878" w:hangingChars="366" w:hanging="878"/>
        <w:jc w:val="both"/>
        <w:rPr>
          <w:rFonts w:ascii="Times New Roman" w:hAnsi="Times New Roman" w:hint="default"/>
          <w:sz w:val="24"/>
          <w:szCs w:val="24"/>
        </w:rPr>
      </w:pPr>
      <w:r>
        <w:rPr>
          <w:rFonts w:ascii="Times New Roman" w:hAnsi="Times New Roman" w:hint="default"/>
          <w:sz w:val="24"/>
          <w:szCs w:val="24"/>
        </w:rPr>
        <w:t xml:space="preserve">Mizusawa, K. (2021). From functional literacy to multiliteracies: Understanding the challenges of integrating rich and visual texts in Singapore writing classrooms. </w:t>
      </w:r>
      <w:r>
        <w:rPr>
          <w:rFonts w:ascii="Times New Roman" w:hAnsi="Times New Roman" w:hint="default"/>
          <w:i/>
          <w:iCs/>
          <w:sz w:val="24"/>
          <w:szCs w:val="24"/>
        </w:rPr>
        <w:t>Asia Pacific Journal of Education</w:t>
      </w:r>
      <w:r>
        <w:rPr>
          <w:rFonts w:ascii="Times New Roman" w:hAnsi="Times New Roman" w:hint="default"/>
          <w:sz w:val="24"/>
          <w:szCs w:val="24"/>
        </w:rPr>
        <w:t xml:space="preserve">, </w:t>
      </w:r>
      <w:r>
        <w:rPr>
          <w:rFonts w:ascii="Times New Roman" w:hAnsi="Times New Roman" w:hint="default"/>
          <w:i/>
          <w:iCs/>
          <w:sz w:val="24"/>
          <w:szCs w:val="24"/>
        </w:rPr>
        <w:t>41</w:t>
      </w:r>
      <w:r>
        <w:rPr>
          <w:rFonts w:ascii="Times New Roman" w:hAnsi="Times New Roman" w:hint="default"/>
          <w:sz w:val="24"/>
          <w:szCs w:val="24"/>
        </w:rPr>
        <w:t>(4), 727–739. https://doi.org/10.1080/02188791.2021.1997705</w:t>
      </w:r>
    </w:p>
    <w:p w14:paraId="07C890B9" w14:textId="77777777" w:rsidR="00B75F1C" w:rsidRDefault="00192E99">
      <w:pPr>
        <w:pStyle w:val="msobibliography0"/>
        <w:spacing w:line="240" w:lineRule="auto"/>
        <w:ind w:left="878" w:hangingChars="366" w:hanging="878"/>
        <w:jc w:val="both"/>
        <w:rPr>
          <w:rFonts w:ascii="Times New Roman" w:hAnsi="Times New Roman" w:hint="default"/>
          <w:sz w:val="24"/>
          <w:szCs w:val="24"/>
        </w:rPr>
      </w:pPr>
      <w:r>
        <w:rPr>
          <w:rFonts w:ascii="Times New Roman" w:hAnsi="Times New Roman" w:hint="default"/>
          <w:sz w:val="24"/>
          <w:szCs w:val="24"/>
        </w:rPr>
        <w:t xml:space="preserve">Moll, L., Amanti, C., Neff, D., &amp; Gonzalez, N. (2006). Funds of knowledge for teaching: Using a qualitative approach to connect homes and classrooms. In </w:t>
      </w:r>
      <w:r>
        <w:rPr>
          <w:rFonts w:ascii="Times New Roman" w:hAnsi="Times New Roman" w:hint="default"/>
          <w:i/>
          <w:iCs/>
          <w:sz w:val="24"/>
          <w:szCs w:val="24"/>
        </w:rPr>
        <w:t>Funds of knowledge</w:t>
      </w:r>
      <w:r>
        <w:rPr>
          <w:rFonts w:ascii="Times New Roman" w:hAnsi="Times New Roman" w:hint="default"/>
          <w:sz w:val="24"/>
          <w:szCs w:val="24"/>
        </w:rPr>
        <w:t xml:space="preserve"> (pp. 71–87). Routledge.</w:t>
      </w:r>
    </w:p>
    <w:p w14:paraId="3464C48D" w14:textId="77777777" w:rsidR="00B75F1C" w:rsidRDefault="00192E99">
      <w:pPr>
        <w:pStyle w:val="msobibliography0"/>
        <w:spacing w:line="240" w:lineRule="auto"/>
        <w:ind w:left="878" w:hangingChars="366" w:hanging="878"/>
        <w:jc w:val="both"/>
        <w:rPr>
          <w:rFonts w:ascii="Times New Roman" w:hAnsi="Times New Roman" w:hint="default"/>
          <w:sz w:val="24"/>
          <w:szCs w:val="24"/>
        </w:rPr>
      </w:pPr>
      <w:r>
        <w:rPr>
          <w:rFonts w:ascii="Times New Roman" w:hAnsi="Times New Roman" w:hint="default"/>
          <w:sz w:val="24"/>
          <w:szCs w:val="24"/>
        </w:rPr>
        <w:t xml:space="preserve">New London Group. (1996). A pedagogy of multiliteracies: Designing social futures. </w:t>
      </w:r>
      <w:r>
        <w:rPr>
          <w:rFonts w:ascii="Times New Roman" w:hAnsi="Times New Roman" w:hint="default"/>
          <w:i/>
          <w:iCs/>
          <w:sz w:val="24"/>
          <w:szCs w:val="24"/>
        </w:rPr>
        <w:t>Harvard Educational Review</w:t>
      </w:r>
      <w:r>
        <w:rPr>
          <w:rFonts w:ascii="Times New Roman" w:hAnsi="Times New Roman" w:hint="default"/>
          <w:sz w:val="24"/>
          <w:szCs w:val="24"/>
        </w:rPr>
        <w:t xml:space="preserve">, </w:t>
      </w:r>
      <w:r>
        <w:rPr>
          <w:rFonts w:ascii="Times New Roman" w:hAnsi="Times New Roman" w:hint="default"/>
          <w:i/>
          <w:iCs/>
          <w:sz w:val="24"/>
          <w:szCs w:val="24"/>
        </w:rPr>
        <w:t>66</w:t>
      </w:r>
      <w:r>
        <w:rPr>
          <w:rFonts w:ascii="Times New Roman" w:hAnsi="Times New Roman" w:hint="default"/>
          <w:sz w:val="24"/>
          <w:szCs w:val="24"/>
        </w:rPr>
        <w:t>(1), 60–92.</w:t>
      </w:r>
    </w:p>
    <w:p w14:paraId="18D529AB" w14:textId="77777777" w:rsidR="00B75F1C" w:rsidRDefault="00192E99">
      <w:pPr>
        <w:pStyle w:val="msobibliography0"/>
        <w:spacing w:line="240" w:lineRule="auto"/>
        <w:ind w:left="878" w:hangingChars="366" w:hanging="878"/>
        <w:jc w:val="both"/>
        <w:rPr>
          <w:rFonts w:ascii="Times New Roman" w:hAnsi="Times New Roman" w:hint="default"/>
          <w:sz w:val="24"/>
          <w:szCs w:val="24"/>
        </w:rPr>
      </w:pPr>
      <w:r>
        <w:rPr>
          <w:rFonts w:ascii="Times New Roman" w:hAnsi="Times New Roman" w:hint="default"/>
          <w:sz w:val="24"/>
          <w:szCs w:val="24"/>
        </w:rPr>
        <w:t xml:space="preserve">New London Group. (2000). A pedagogy of multiliteracies: Designing social futures. In </w:t>
      </w:r>
      <w:r>
        <w:rPr>
          <w:rFonts w:ascii="Times New Roman" w:hAnsi="Times New Roman" w:hint="default"/>
          <w:i/>
          <w:iCs/>
          <w:sz w:val="24"/>
          <w:szCs w:val="24"/>
        </w:rPr>
        <w:t>Multiliteracies: Learning and the Design of Social Futures</w:t>
      </w:r>
      <w:r>
        <w:rPr>
          <w:rFonts w:ascii="Times New Roman" w:hAnsi="Times New Roman" w:hint="default"/>
          <w:sz w:val="24"/>
          <w:szCs w:val="24"/>
        </w:rPr>
        <w:t xml:space="preserve"> (pp. 9–37). Routledge.</w:t>
      </w:r>
    </w:p>
    <w:p w14:paraId="44AC53CC" w14:textId="77777777" w:rsidR="00B75F1C" w:rsidRDefault="00192E99">
      <w:pPr>
        <w:pStyle w:val="msobibliography0"/>
        <w:spacing w:line="240" w:lineRule="auto"/>
        <w:ind w:left="878" w:hangingChars="366" w:hanging="878"/>
        <w:jc w:val="both"/>
        <w:rPr>
          <w:rFonts w:ascii="Times New Roman" w:hAnsi="Times New Roman" w:hint="default"/>
          <w:sz w:val="24"/>
          <w:szCs w:val="24"/>
        </w:rPr>
      </w:pPr>
      <w:r>
        <w:rPr>
          <w:rFonts w:ascii="Times New Roman" w:hAnsi="Times New Roman" w:hint="default"/>
          <w:sz w:val="24"/>
          <w:szCs w:val="24"/>
        </w:rPr>
        <w:t xml:space="preserve">Newfield, D. (2011). From visual literacy to critical visual literacy: An analysis of educational materials. </w:t>
      </w:r>
      <w:r>
        <w:rPr>
          <w:rFonts w:ascii="Times New Roman" w:hAnsi="Times New Roman" w:hint="default"/>
          <w:i/>
          <w:iCs/>
          <w:sz w:val="24"/>
          <w:szCs w:val="24"/>
        </w:rPr>
        <w:t>English Teaching: Practice and Critique</w:t>
      </w:r>
      <w:r>
        <w:rPr>
          <w:rFonts w:ascii="Times New Roman" w:hAnsi="Times New Roman" w:hint="default"/>
          <w:sz w:val="24"/>
          <w:szCs w:val="24"/>
        </w:rPr>
        <w:t xml:space="preserve">, </w:t>
      </w:r>
      <w:r>
        <w:rPr>
          <w:rFonts w:ascii="Times New Roman" w:hAnsi="Times New Roman" w:hint="default"/>
          <w:i/>
          <w:iCs/>
          <w:sz w:val="24"/>
          <w:szCs w:val="24"/>
        </w:rPr>
        <w:t>10</w:t>
      </w:r>
      <w:r>
        <w:rPr>
          <w:rFonts w:ascii="Times New Roman" w:hAnsi="Times New Roman" w:hint="default"/>
          <w:sz w:val="24"/>
          <w:szCs w:val="24"/>
        </w:rPr>
        <w:t>(1), 81–94.</w:t>
      </w:r>
    </w:p>
    <w:p w14:paraId="22178850" w14:textId="77777777" w:rsidR="00B75F1C" w:rsidRDefault="00192E99">
      <w:pPr>
        <w:pStyle w:val="msobibliography0"/>
        <w:spacing w:line="240" w:lineRule="auto"/>
        <w:ind w:left="878" w:hangingChars="366" w:hanging="878"/>
        <w:jc w:val="both"/>
        <w:rPr>
          <w:rFonts w:ascii="Times New Roman" w:hAnsi="Times New Roman" w:hint="default"/>
          <w:sz w:val="24"/>
          <w:szCs w:val="24"/>
        </w:rPr>
      </w:pPr>
      <w:r>
        <w:rPr>
          <w:rFonts w:ascii="Times New Roman" w:hAnsi="Times New Roman" w:hint="default"/>
          <w:sz w:val="24"/>
          <w:szCs w:val="24"/>
        </w:rPr>
        <w:t xml:space="preserve">Pang, A. (2020). Multiliteracies in EL curriculum implementation and pedagogy in multilingual classrooms of Southeast Asia. </w:t>
      </w:r>
      <w:r>
        <w:rPr>
          <w:rFonts w:ascii="Times New Roman" w:hAnsi="Times New Roman" w:hint="default"/>
          <w:i/>
          <w:iCs/>
          <w:sz w:val="24"/>
          <w:szCs w:val="24"/>
        </w:rPr>
        <w:t>English Teaching</w:t>
      </w:r>
      <w:r>
        <w:rPr>
          <w:rFonts w:ascii="Times New Roman" w:hAnsi="Times New Roman" w:hint="default"/>
          <w:sz w:val="24"/>
          <w:szCs w:val="24"/>
        </w:rPr>
        <w:t xml:space="preserve">, </w:t>
      </w:r>
      <w:r>
        <w:rPr>
          <w:rFonts w:ascii="Times New Roman" w:hAnsi="Times New Roman" w:hint="default"/>
          <w:i/>
          <w:iCs/>
          <w:sz w:val="24"/>
          <w:szCs w:val="24"/>
        </w:rPr>
        <w:t>75</w:t>
      </w:r>
      <w:r>
        <w:rPr>
          <w:rFonts w:ascii="Times New Roman" w:hAnsi="Times New Roman" w:hint="default"/>
          <w:sz w:val="24"/>
          <w:szCs w:val="24"/>
        </w:rPr>
        <w:t>(2), 149–166. https://doi.org/10.15858/engtea.75.2.202006.149</w:t>
      </w:r>
    </w:p>
    <w:p w14:paraId="7BD5184F" w14:textId="77777777" w:rsidR="00B75F1C" w:rsidRDefault="00192E99">
      <w:pPr>
        <w:pStyle w:val="msobibliography0"/>
        <w:spacing w:line="240" w:lineRule="auto"/>
        <w:ind w:left="878" w:hangingChars="366" w:hanging="878"/>
        <w:jc w:val="both"/>
        <w:rPr>
          <w:rFonts w:ascii="Times New Roman" w:hAnsi="Times New Roman" w:hint="default"/>
          <w:sz w:val="24"/>
          <w:szCs w:val="24"/>
        </w:rPr>
      </w:pPr>
      <w:r>
        <w:rPr>
          <w:rFonts w:ascii="Times New Roman" w:hAnsi="Times New Roman" w:hint="default"/>
          <w:sz w:val="24"/>
          <w:szCs w:val="24"/>
        </w:rPr>
        <w:t xml:space="preserve">Querol-Julián, M. (2024). CLIL teacher online professional development in translanguaging and trans-semiotizing: A pedagogy of multiliteracies. </w:t>
      </w:r>
      <w:r>
        <w:rPr>
          <w:rFonts w:ascii="Times New Roman" w:hAnsi="Times New Roman" w:hint="default"/>
          <w:i/>
          <w:iCs/>
          <w:sz w:val="24"/>
          <w:szCs w:val="24"/>
        </w:rPr>
        <w:t>Journal of Multilingual and Multicultural Development</w:t>
      </w:r>
      <w:r>
        <w:rPr>
          <w:rFonts w:ascii="Times New Roman" w:hAnsi="Times New Roman" w:hint="default"/>
          <w:sz w:val="24"/>
          <w:szCs w:val="24"/>
        </w:rPr>
        <w:t>, 1–17. https://doi.org/10.1080/01434632.2024.2352157</w:t>
      </w:r>
    </w:p>
    <w:p w14:paraId="39129832" w14:textId="77777777" w:rsidR="00B75F1C" w:rsidRDefault="00192E99">
      <w:pPr>
        <w:pStyle w:val="msobibliography0"/>
        <w:spacing w:line="240" w:lineRule="auto"/>
        <w:ind w:left="878" w:hangingChars="366" w:hanging="878"/>
        <w:jc w:val="both"/>
        <w:rPr>
          <w:rFonts w:ascii="Times New Roman" w:hAnsi="Times New Roman" w:hint="default"/>
          <w:sz w:val="24"/>
          <w:szCs w:val="24"/>
        </w:rPr>
      </w:pPr>
      <w:r>
        <w:rPr>
          <w:rFonts w:ascii="Times New Roman" w:hAnsi="Times New Roman" w:hint="default"/>
          <w:sz w:val="24"/>
          <w:szCs w:val="24"/>
        </w:rPr>
        <w:t xml:space="preserve">Rowland, L., Canning, N., Faulhaber, D., Lingle, W., &amp; Redgrave, A. (2014). A multiliteracies approach to materials analysis. </w:t>
      </w:r>
      <w:r>
        <w:rPr>
          <w:rFonts w:ascii="Times New Roman" w:hAnsi="Times New Roman" w:hint="default"/>
          <w:i/>
          <w:iCs/>
          <w:sz w:val="24"/>
          <w:szCs w:val="24"/>
        </w:rPr>
        <w:t>Language, Culture and Curriculum</w:t>
      </w:r>
      <w:r>
        <w:rPr>
          <w:rFonts w:ascii="Times New Roman" w:hAnsi="Times New Roman" w:hint="default"/>
          <w:sz w:val="24"/>
          <w:szCs w:val="24"/>
        </w:rPr>
        <w:t xml:space="preserve">, </w:t>
      </w:r>
      <w:r>
        <w:rPr>
          <w:rFonts w:ascii="Times New Roman" w:hAnsi="Times New Roman" w:hint="default"/>
          <w:i/>
          <w:iCs/>
          <w:sz w:val="24"/>
          <w:szCs w:val="24"/>
        </w:rPr>
        <w:t>27</w:t>
      </w:r>
      <w:r>
        <w:rPr>
          <w:rFonts w:ascii="Times New Roman" w:hAnsi="Times New Roman" w:hint="default"/>
          <w:sz w:val="24"/>
          <w:szCs w:val="24"/>
        </w:rPr>
        <w:t>(2), 136–150. https://doi.org/10.1080/07908318.2014.927883</w:t>
      </w:r>
    </w:p>
    <w:p w14:paraId="196575A2" w14:textId="77777777" w:rsidR="00B75F1C" w:rsidRDefault="00192E99">
      <w:pPr>
        <w:pStyle w:val="msobibliography0"/>
        <w:spacing w:line="240" w:lineRule="auto"/>
        <w:ind w:left="878" w:hangingChars="366" w:hanging="878"/>
        <w:jc w:val="both"/>
        <w:rPr>
          <w:rFonts w:ascii="Times New Roman" w:hAnsi="Times New Roman" w:hint="default"/>
          <w:sz w:val="24"/>
          <w:szCs w:val="24"/>
        </w:rPr>
      </w:pPr>
      <w:r>
        <w:rPr>
          <w:rFonts w:ascii="Times New Roman" w:hAnsi="Times New Roman" w:hint="default"/>
          <w:sz w:val="24"/>
          <w:szCs w:val="24"/>
        </w:rPr>
        <w:t xml:space="preserve">Rowsell, J., &amp; Walsh, M. (2011). Rethinking literacy education in new times: Multimodality, multiliteracies &amp; new literacies. </w:t>
      </w:r>
      <w:r>
        <w:rPr>
          <w:rFonts w:ascii="Times New Roman" w:hAnsi="Times New Roman" w:hint="default"/>
          <w:i/>
          <w:iCs/>
          <w:sz w:val="24"/>
          <w:szCs w:val="24"/>
        </w:rPr>
        <w:t>Brock Education: A Journal of Educational Research and Practice</w:t>
      </w:r>
      <w:r>
        <w:rPr>
          <w:rFonts w:ascii="Times New Roman" w:hAnsi="Times New Roman" w:hint="default"/>
          <w:sz w:val="24"/>
          <w:szCs w:val="24"/>
        </w:rPr>
        <w:t>, 53–62. https://doi.org/10.26522/BROCKED.V21I1.236</w:t>
      </w:r>
    </w:p>
    <w:p w14:paraId="645E758E" w14:textId="77777777" w:rsidR="00B75F1C" w:rsidRDefault="00192E99">
      <w:pPr>
        <w:pStyle w:val="msobibliography0"/>
        <w:spacing w:line="240" w:lineRule="auto"/>
        <w:jc w:val="both"/>
        <w:rPr>
          <w:rFonts w:ascii="Times New Roman" w:hAnsi="Times New Roman" w:hint="default"/>
          <w:sz w:val="24"/>
          <w:szCs w:val="24"/>
        </w:rPr>
      </w:pPr>
      <w:r>
        <w:rPr>
          <w:rFonts w:ascii="Times New Roman" w:hAnsi="Times New Roman" w:hint="default"/>
          <w:sz w:val="24"/>
          <w:szCs w:val="24"/>
        </w:rPr>
        <w:t xml:space="preserve">Saldaña, J. (2015). </w:t>
      </w:r>
      <w:r>
        <w:rPr>
          <w:rFonts w:ascii="Times New Roman" w:hAnsi="Times New Roman" w:hint="default"/>
          <w:i/>
          <w:iCs/>
          <w:sz w:val="24"/>
          <w:szCs w:val="24"/>
        </w:rPr>
        <w:t>The coding manual for qualitative researchers</w:t>
      </w:r>
      <w:r>
        <w:rPr>
          <w:rFonts w:ascii="Times New Roman" w:hAnsi="Times New Roman" w:hint="default"/>
          <w:sz w:val="24"/>
          <w:szCs w:val="24"/>
        </w:rPr>
        <w:t xml:space="preserve"> (3rd ed.). Sage Publications.</w:t>
      </w:r>
    </w:p>
    <w:p w14:paraId="16D0C126" w14:textId="77777777" w:rsidR="00B75F1C" w:rsidRDefault="00192E99">
      <w:pPr>
        <w:pStyle w:val="msobibliography0"/>
        <w:spacing w:line="240" w:lineRule="auto"/>
        <w:ind w:left="878" w:hangingChars="366" w:hanging="878"/>
        <w:jc w:val="both"/>
        <w:rPr>
          <w:rFonts w:ascii="Times New Roman" w:hAnsi="Times New Roman" w:hint="default"/>
          <w:sz w:val="24"/>
          <w:szCs w:val="24"/>
        </w:rPr>
      </w:pPr>
      <w:r>
        <w:rPr>
          <w:rFonts w:ascii="Times New Roman" w:hAnsi="Times New Roman" w:hint="default"/>
          <w:sz w:val="24"/>
          <w:szCs w:val="24"/>
        </w:rPr>
        <w:t xml:space="preserve">Seglem, R., &amp; Garcia, A. (2018). Changing literacies and civic pathways: Multiliteracies in inquiry-driven classrooms. </w:t>
      </w:r>
      <w:r>
        <w:rPr>
          <w:rFonts w:ascii="Times New Roman" w:hAnsi="Times New Roman" w:hint="default"/>
          <w:i/>
          <w:iCs/>
          <w:sz w:val="24"/>
          <w:szCs w:val="24"/>
        </w:rPr>
        <w:t>Theory into Practice</w:t>
      </w:r>
      <w:r>
        <w:rPr>
          <w:rFonts w:ascii="Times New Roman" w:hAnsi="Times New Roman" w:hint="default"/>
          <w:sz w:val="24"/>
          <w:szCs w:val="24"/>
        </w:rPr>
        <w:t xml:space="preserve">, </w:t>
      </w:r>
      <w:r>
        <w:rPr>
          <w:rFonts w:ascii="Times New Roman" w:hAnsi="Times New Roman" w:hint="default"/>
          <w:i/>
          <w:iCs/>
          <w:sz w:val="24"/>
          <w:szCs w:val="24"/>
        </w:rPr>
        <w:t>57</w:t>
      </w:r>
      <w:r>
        <w:rPr>
          <w:rFonts w:ascii="Times New Roman" w:hAnsi="Times New Roman" w:hint="default"/>
          <w:sz w:val="24"/>
          <w:szCs w:val="24"/>
        </w:rPr>
        <w:t>(1), 56–63. https://doi.org/10.1080/00405841.2017.1390335</w:t>
      </w:r>
    </w:p>
    <w:p w14:paraId="618E8C3F" w14:textId="77777777" w:rsidR="00B75F1C" w:rsidRDefault="00192E99">
      <w:pPr>
        <w:pStyle w:val="msobibliography0"/>
        <w:spacing w:line="240" w:lineRule="auto"/>
        <w:ind w:left="878" w:hangingChars="366" w:hanging="878"/>
        <w:jc w:val="both"/>
        <w:rPr>
          <w:rFonts w:ascii="Times New Roman" w:hAnsi="Times New Roman" w:hint="default"/>
          <w:sz w:val="24"/>
          <w:szCs w:val="24"/>
        </w:rPr>
      </w:pPr>
      <w:r>
        <w:rPr>
          <w:rFonts w:ascii="Times New Roman" w:hAnsi="Times New Roman" w:hint="default"/>
          <w:sz w:val="24"/>
          <w:szCs w:val="24"/>
        </w:rPr>
        <w:t xml:space="preserve">Stewart, O. G. (2024). Negotiating “what counts” in multimodal writing in the classroom: A high school English teacher’s perspective. </w:t>
      </w:r>
      <w:r>
        <w:rPr>
          <w:rFonts w:ascii="Times New Roman" w:hAnsi="Times New Roman" w:hint="default"/>
          <w:i/>
          <w:iCs/>
          <w:sz w:val="24"/>
          <w:szCs w:val="24"/>
        </w:rPr>
        <w:t>International Journal of Qualitative Studies in Education</w:t>
      </w:r>
      <w:r>
        <w:rPr>
          <w:rFonts w:ascii="Times New Roman" w:hAnsi="Times New Roman" w:hint="default"/>
          <w:sz w:val="24"/>
          <w:szCs w:val="24"/>
        </w:rPr>
        <w:t xml:space="preserve">, </w:t>
      </w:r>
      <w:r>
        <w:rPr>
          <w:rFonts w:ascii="Times New Roman" w:hAnsi="Times New Roman" w:hint="default"/>
          <w:i/>
          <w:iCs/>
          <w:sz w:val="24"/>
          <w:szCs w:val="24"/>
        </w:rPr>
        <w:t>37</w:t>
      </w:r>
      <w:r>
        <w:rPr>
          <w:rFonts w:ascii="Times New Roman" w:hAnsi="Times New Roman" w:hint="default"/>
          <w:sz w:val="24"/>
          <w:szCs w:val="24"/>
        </w:rPr>
        <w:t>(7), 2071–2087. https://doi.org/10.1080/09518398.2023.2264237</w:t>
      </w:r>
    </w:p>
    <w:p w14:paraId="34A724A1" w14:textId="77777777" w:rsidR="00B75F1C" w:rsidRDefault="00192E99">
      <w:pPr>
        <w:pStyle w:val="msobibliography0"/>
        <w:spacing w:line="240" w:lineRule="auto"/>
        <w:ind w:left="878" w:hangingChars="366" w:hanging="878"/>
        <w:jc w:val="both"/>
        <w:rPr>
          <w:rFonts w:ascii="Times New Roman" w:hAnsi="Times New Roman" w:hint="default"/>
          <w:sz w:val="24"/>
          <w:szCs w:val="24"/>
        </w:rPr>
      </w:pPr>
      <w:r>
        <w:rPr>
          <w:rFonts w:ascii="Times New Roman" w:hAnsi="Times New Roman" w:hint="default"/>
          <w:sz w:val="24"/>
          <w:szCs w:val="24"/>
        </w:rPr>
        <w:lastRenderedPageBreak/>
        <w:t xml:space="preserve">Su, J., Aryanata, T., Shih, Y., &amp; Dalsky, D. (2021). English as an international language in practice: Virtual intercultural fieldwork between Balinese and Chinese EFL learners. </w:t>
      </w:r>
      <w:r>
        <w:rPr>
          <w:rFonts w:ascii="Times New Roman" w:hAnsi="Times New Roman" w:hint="default"/>
          <w:i/>
          <w:iCs/>
          <w:sz w:val="24"/>
          <w:szCs w:val="24"/>
        </w:rPr>
        <w:t>Changing English</w:t>
      </w:r>
      <w:r>
        <w:rPr>
          <w:rFonts w:ascii="Times New Roman" w:hAnsi="Times New Roman" w:hint="default"/>
          <w:sz w:val="24"/>
          <w:szCs w:val="24"/>
        </w:rPr>
        <w:t xml:space="preserve">, </w:t>
      </w:r>
      <w:r>
        <w:rPr>
          <w:rFonts w:ascii="Times New Roman" w:hAnsi="Times New Roman" w:hint="default"/>
          <w:i/>
          <w:iCs/>
          <w:sz w:val="24"/>
          <w:szCs w:val="24"/>
        </w:rPr>
        <w:t>28</w:t>
      </w:r>
      <w:r>
        <w:rPr>
          <w:rFonts w:ascii="Times New Roman" w:hAnsi="Times New Roman" w:hint="default"/>
          <w:sz w:val="24"/>
          <w:szCs w:val="24"/>
        </w:rPr>
        <w:t>(4), 429–441. https://doi.org/10.1080/1358684X.2021.1915748</w:t>
      </w:r>
    </w:p>
    <w:p w14:paraId="0B3502DE" w14:textId="77777777" w:rsidR="00B75F1C" w:rsidRDefault="00192E99">
      <w:pPr>
        <w:pStyle w:val="msobibliography0"/>
        <w:spacing w:line="240" w:lineRule="auto"/>
        <w:ind w:left="878" w:hangingChars="366" w:hanging="878"/>
        <w:jc w:val="both"/>
        <w:rPr>
          <w:rFonts w:ascii="Times New Roman" w:hAnsi="Times New Roman" w:hint="default"/>
          <w:sz w:val="24"/>
          <w:szCs w:val="24"/>
        </w:rPr>
      </w:pPr>
      <w:r>
        <w:rPr>
          <w:rFonts w:ascii="Times New Roman" w:hAnsi="Times New Roman" w:hint="default"/>
          <w:sz w:val="24"/>
          <w:szCs w:val="24"/>
        </w:rPr>
        <w:t xml:space="preserve">Takeuchi, M. (2015). The situated multiliteracies approach to classroom participation: English language learners’ participation in classroom mathematics practices. </w:t>
      </w:r>
      <w:r>
        <w:rPr>
          <w:rFonts w:ascii="Times New Roman" w:hAnsi="Times New Roman" w:hint="default"/>
          <w:i/>
          <w:iCs/>
          <w:sz w:val="24"/>
          <w:szCs w:val="24"/>
        </w:rPr>
        <w:t>Journal of Language, Identity &amp; Education</w:t>
      </w:r>
      <w:r>
        <w:rPr>
          <w:rFonts w:ascii="Times New Roman" w:hAnsi="Times New Roman" w:hint="default"/>
          <w:sz w:val="24"/>
          <w:szCs w:val="24"/>
        </w:rPr>
        <w:t xml:space="preserve">, </w:t>
      </w:r>
      <w:r>
        <w:rPr>
          <w:rFonts w:ascii="Times New Roman" w:hAnsi="Times New Roman" w:hint="default"/>
          <w:i/>
          <w:iCs/>
          <w:sz w:val="24"/>
          <w:szCs w:val="24"/>
        </w:rPr>
        <w:t>14</w:t>
      </w:r>
      <w:r>
        <w:rPr>
          <w:rFonts w:ascii="Times New Roman" w:hAnsi="Times New Roman" w:hint="default"/>
          <w:sz w:val="24"/>
          <w:szCs w:val="24"/>
        </w:rPr>
        <w:t>(3), 159–178. https://doi.org/10.1080/15348458.2015.1041341</w:t>
      </w:r>
    </w:p>
    <w:p w14:paraId="0BBBB1FA" w14:textId="77777777" w:rsidR="00B75F1C" w:rsidRDefault="00192E99">
      <w:pPr>
        <w:pStyle w:val="msobibliography0"/>
        <w:spacing w:line="240" w:lineRule="auto"/>
        <w:ind w:left="878" w:hangingChars="366" w:hanging="878"/>
        <w:jc w:val="both"/>
        <w:rPr>
          <w:rFonts w:ascii="Times New Roman" w:hAnsi="Times New Roman" w:hint="default"/>
          <w:sz w:val="24"/>
          <w:szCs w:val="24"/>
        </w:rPr>
      </w:pPr>
      <w:r>
        <w:rPr>
          <w:rFonts w:ascii="Times New Roman" w:hAnsi="Times New Roman" w:hint="default"/>
          <w:sz w:val="24"/>
          <w:szCs w:val="24"/>
        </w:rPr>
        <w:t xml:space="preserve">Tan, L., Chai, C. S., Deng, F., Zheng, C. P., &amp; Drajati, N. A. (2019). Examining pre-service teachers’ knowledge of teaching multimodal literacies: A validation of a TPACK survey. </w:t>
      </w:r>
      <w:r>
        <w:rPr>
          <w:rFonts w:ascii="Times New Roman" w:hAnsi="Times New Roman" w:hint="default"/>
          <w:i/>
          <w:iCs/>
          <w:sz w:val="24"/>
          <w:szCs w:val="24"/>
        </w:rPr>
        <w:t>Educational Media International</w:t>
      </w:r>
      <w:r>
        <w:rPr>
          <w:rFonts w:ascii="Times New Roman" w:hAnsi="Times New Roman" w:hint="default"/>
          <w:sz w:val="24"/>
          <w:szCs w:val="24"/>
        </w:rPr>
        <w:t xml:space="preserve">, </w:t>
      </w:r>
      <w:r>
        <w:rPr>
          <w:rFonts w:ascii="Times New Roman" w:hAnsi="Times New Roman" w:hint="default"/>
          <w:i/>
          <w:iCs/>
          <w:sz w:val="24"/>
          <w:szCs w:val="24"/>
        </w:rPr>
        <w:t>56</w:t>
      </w:r>
      <w:r>
        <w:rPr>
          <w:rFonts w:ascii="Times New Roman" w:hAnsi="Times New Roman" w:hint="default"/>
          <w:sz w:val="24"/>
          <w:szCs w:val="24"/>
        </w:rPr>
        <w:t>(4), 285–299. https://doi.org/10.1080/09523987.2019.1681110</w:t>
      </w:r>
    </w:p>
    <w:p w14:paraId="3AA7878E" w14:textId="77777777" w:rsidR="00B75F1C" w:rsidRDefault="00192E99">
      <w:pPr>
        <w:pStyle w:val="msobibliography0"/>
        <w:spacing w:line="240" w:lineRule="auto"/>
        <w:ind w:left="878" w:hangingChars="366" w:hanging="878"/>
        <w:jc w:val="both"/>
        <w:rPr>
          <w:rFonts w:ascii="Times New Roman" w:hAnsi="Times New Roman" w:hint="default"/>
          <w:sz w:val="24"/>
          <w:szCs w:val="24"/>
        </w:rPr>
      </w:pPr>
      <w:r>
        <w:rPr>
          <w:rFonts w:ascii="Times New Roman" w:hAnsi="Times New Roman" w:hint="default"/>
          <w:sz w:val="24"/>
          <w:szCs w:val="24"/>
        </w:rPr>
        <w:t xml:space="preserve">Tricco, A. C., Lillie, E., Zarin, W., O’brien, K., Colquhoun, H., Kastner, M., Levac, D., Ng, C., Sharpe, J. P., &amp; Wilson, K. (2016). A scoping review on the conduct and reporting of scoping reviews. </w:t>
      </w:r>
      <w:r>
        <w:rPr>
          <w:rFonts w:ascii="Times New Roman" w:hAnsi="Times New Roman" w:hint="default"/>
          <w:i/>
          <w:iCs/>
          <w:sz w:val="24"/>
          <w:szCs w:val="24"/>
        </w:rPr>
        <w:t>BMC Medical Research Methodology</w:t>
      </w:r>
      <w:r>
        <w:rPr>
          <w:rFonts w:ascii="Times New Roman" w:hAnsi="Times New Roman" w:hint="default"/>
          <w:sz w:val="24"/>
          <w:szCs w:val="24"/>
        </w:rPr>
        <w:t xml:space="preserve">, </w:t>
      </w:r>
      <w:r>
        <w:rPr>
          <w:rFonts w:ascii="Times New Roman" w:hAnsi="Times New Roman" w:hint="default"/>
          <w:i/>
          <w:iCs/>
          <w:sz w:val="24"/>
          <w:szCs w:val="24"/>
        </w:rPr>
        <w:t>16</w:t>
      </w:r>
      <w:r>
        <w:rPr>
          <w:rFonts w:ascii="Times New Roman" w:hAnsi="Times New Roman" w:hint="default"/>
          <w:sz w:val="24"/>
          <w:szCs w:val="24"/>
        </w:rPr>
        <w:t>, 1–10. https://doi.org/10.1186/s12874-016-0116-4</w:t>
      </w:r>
    </w:p>
    <w:p w14:paraId="48083438" w14:textId="77777777" w:rsidR="00B75F1C" w:rsidRDefault="00192E99">
      <w:pPr>
        <w:pStyle w:val="msobibliography0"/>
        <w:spacing w:line="240" w:lineRule="auto"/>
        <w:ind w:left="878" w:hangingChars="366" w:hanging="878"/>
        <w:jc w:val="both"/>
        <w:rPr>
          <w:rFonts w:ascii="Times New Roman" w:hAnsi="Times New Roman" w:hint="default"/>
          <w:sz w:val="24"/>
          <w:szCs w:val="24"/>
        </w:rPr>
      </w:pPr>
      <w:r>
        <w:rPr>
          <w:rFonts w:ascii="Times New Roman" w:hAnsi="Times New Roman" w:hint="default"/>
          <w:sz w:val="24"/>
          <w:szCs w:val="24"/>
        </w:rPr>
        <w:t xml:space="preserve">Vorobel, O., Kim, D., &amp; Park, H.-R. (2020). An adolescent English learner’s expression of self and identity through multiliteracy practices. </w:t>
      </w:r>
      <w:r>
        <w:rPr>
          <w:rFonts w:ascii="Times New Roman" w:hAnsi="Times New Roman" w:hint="default"/>
          <w:i/>
          <w:iCs/>
          <w:sz w:val="24"/>
          <w:szCs w:val="24"/>
        </w:rPr>
        <w:t>The Journal of Educational Research</w:t>
      </w:r>
      <w:r>
        <w:rPr>
          <w:rFonts w:ascii="Times New Roman" w:hAnsi="Times New Roman" w:hint="default"/>
          <w:sz w:val="24"/>
          <w:szCs w:val="24"/>
        </w:rPr>
        <w:t xml:space="preserve">, </w:t>
      </w:r>
      <w:r>
        <w:rPr>
          <w:rFonts w:ascii="Times New Roman" w:hAnsi="Times New Roman" w:hint="default"/>
          <w:i/>
          <w:iCs/>
          <w:sz w:val="24"/>
          <w:szCs w:val="24"/>
        </w:rPr>
        <w:t>113</w:t>
      </w:r>
      <w:r>
        <w:rPr>
          <w:rFonts w:ascii="Times New Roman" w:hAnsi="Times New Roman" w:hint="default"/>
          <w:sz w:val="24"/>
          <w:szCs w:val="24"/>
        </w:rPr>
        <w:t>(5), 327–334. https://doi.org/10.1080/00220671.2020.1825208</w:t>
      </w:r>
    </w:p>
    <w:p w14:paraId="7DC815D1" w14:textId="77777777" w:rsidR="00B75F1C" w:rsidRDefault="00192E99">
      <w:pPr>
        <w:pStyle w:val="msobibliography0"/>
        <w:spacing w:line="240" w:lineRule="auto"/>
        <w:ind w:left="878" w:hangingChars="366" w:hanging="878"/>
        <w:jc w:val="both"/>
        <w:rPr>
          <w:rFonts w:ascii="Times New Roman" w:hAnsi="Times New Roman" w:hint="default"/>
          <w:sz w:val="24"/>
          <w:szCs w:val="24"/>
        </w:rPr>
      </w:pPr>
      <w:r>
        <w:rPr>
          <w:rFonts w:ascii="Times New Roman" w:hAnsi="Times New Roman" w:hint="default"/>
          <w:sz w:val="24"/>
          <w:szCs w:val="24"/>
        </w:rPr>
        <w:t xml:space="preserve">Walsh, M. (2010). Multimodal literacy: What does it mean for classroom practice? </w:t>
      </w:r>
      <w:r>
        <w:rPr>
          <w:rFonts w:ascii="Times New Roman" w:hAnsi="Times New Roman" w:hint="default"/>
          <w:i/>
          <w:iCs/>
          <w:sz w:val="24"/>
          <w:szCs w:val="24"/>
        </w:rPr>
        <w:t>The Australian Journal of Language and Literacy</w:t>
      </w:r>
      <w:r>
        <w:rPr>
          <w:rFonts w:ascii="Times New Roman" w:hAnsi="Times New Roman" w:hint="default"/>
          <w:sz w:val="24"/>
          <w:szCs w:val="24"/>
        </w:rPr>
        <w:t xml:space="preserve">, </w:t>
      </w:r>
      <w:r>
        <w:rPr>
          <w:rFonts w:ascii="Times New Roman" w:hAnsi="Times New Roman" w:hint="default"/>
          <w:i/>
          <w:iCs/>
          <w:sz w:val="24"/>
          <w:szCs w:val="24"/>
        </w:rPr>
        <w:t>33</w:t>
      </w:r>
      <w:r>
        <w:rPr>
          <w:rFonts w:ascii="Times New Roman" w:hAnsi="Times New Roman" w:hint="default"/>
          <w:sz w:val="24"/>
          <w:szCs w:val="24"/>
        </w:rPr>
        <w:t>(3), 211–239. https://doi.org/10.1007/BF03651836</w:t>
      </w:r>
    </w:p>
    <w:p w14:paraId="7FF9EC15" w14:textId="77777777" w:rsidR="00B75F1C" w:rsidRDefault="00192E99">
      <w:pPr>
        <w:pStyle w:val="msobibliography0"/>
        <w:spacing w:line="240" w:lineRule="auto"/>
        <w:ind w:left="878" w:hangingChars="366" w:hanging="878"/>
        <w:jc w:val="both"/>
        <w:rPr>
          <w:rFonts w:ascii="Times New Roman" w:hAnsi="Times New Roman" w:hint="default"/>
          <w:sz w:val="24"/>
          <w:szCs w:val="24"/>
        </w:rPr>
      </w:pPr>
      <w:r>
        <w:rPr>
          <w:rFonts w:ascii="Times New Roman" w:hAnsi="Times New Roman" w:hint="default"/>
          <w:sz w:val="24"/>
          <w:szCs w:val="24"/>
        </w:rPr>
        <w:t xml:space="preserve">Walsh, M. (2017). Multiliteracies, multimodality, new literacies and…. What do these mean for literacy education? In </w:t>
      </w:r>
      <w:r>
        <w:rPr>
          <w:rFonts w:ascii="Times New Roman" w:hAnsi="Times New Roman" w:hint="default"/>
          <w:i/>
          <w:iCs/>
          <w:sz w:val="24"/>
          <w:szCs w:val="24"/>
        </w:rPr>
        <w:t>Inclusive principles and practices in literacy education</w:t>
      </w:r>
      <w:r>
        <w:rPr>
          <w:rFonts w:ascii="Times New Roman" w:hAnsi="Times New Roman" w:hint="default"/>
          <w:sz w:val="24"/>
          <w:szCs w:val="24"/>
        </w:rPr>
        <w:t xml:space="preserve"> (pp. 19–33). Emerald Publishing Limited. https://doi.org/10.1108/S1479-363620170000011002</w:t>
      </w:r>
    </w:p>
    <w:p w14:paraId="31E2D6E5" w14:textId="77777777" w:rsidR="00B75F1C" w:rsidRDefault="00192E99">
      <w:pPr>
        <w:spacing w:after="0" w:line="240" w:lineRule="auto"/>
        <w:jc w:val="both"/>
        <w:rPr>
          <w:rFonts w:ascii="Times New Roman" w:hAnsi="Times New Roman" w:cs="Times New Roman"/>
          <w:b/>
          <w:bCs/>
          <w:sz w:val="24"/>
          <w:szCs w:val="24"/>
        </w:rPr>
      </w:pPr>
      <w:r>
        <w:rPr>
          <w:rFonts w:ascii="Times New Roman" w:eastAsia="Calibri" w:hAnsi="Times New Roman" w:cs="Times New Roman"/>
          <w:b/>
          <w:bCs/>
          <w:sz w:val="24"/>
          <w:szCs w:val="24"/>
          <w:lang w:eastAsia="zh-CN" w:bidi="ar"/>
        </w:rPr>
        <w:fldChar w:fldCharType="end"/>
      </w:r>
    </w:p>
    <w:p w14:paraId="665ACD01" w14:textId="77777777" w:rsidR="00B75F1C" w:rsidRDefault="00B75F1C">
      <w:pPr>
        <w:spacing w:after="0" w:line="240" w:lineRule="auto"/>
        <w:jc w:val="both"/>
        <w:rPr>
          <w:rFonts w:ascii="Times New Roman" w:hAnsi="Times New Roman" w:cs="Times New Roman"/>
          <w:b/>
          <w:bCs/>
          <w:sz w:val="24"/>
          <w:szCs w:val="24"/>
        </w:rPr>
      </w:pPr>
    </w:p>
    <w:p w14:paraId="447799F2" w14:textId="77777777" w:rsidR="00B75F1C" w:rsidRDefault="00B75F1C">
      <w:pPr>
        <w:spacing w:after="0" w:line="240" w:lineRule="auto"/>
        <w:jc w:val="both"/>
        <w:rPr>
          <w:rFonts w:ascii="Times New Roman" w:hAnsi="Times New Roman" w:cs="Times New Roman"/>
          <w:b/>
          <w:bCs/>
          <w:sz w:val="24"/>
          <w:szCs w:val="24"/>
        </w:rPr>
      </w:pPr>
    </w:p>
    <w:p w14:paraId="3B59B90C" w14:textId="77777777" w:rsidR="00B75F1C" w:rsidRDefault="00B75F1C"/>
    <w:p w14:paraId="7C1CDCEB" w14:textId="77777777" w:rsidR="00B75F1C" w:rsidRDefault="00B75F1C">
      <w:pPr>
        <w:widowControl w:val="0"/>
        <w:rPr>
          <w:rFonts w:asciiTheme="majorBidi" w:hAnsiTheme="majorBidi" w:cstheme="majorBidi"/>
          <w:sz w:val="24"/>
          <w:szCs w:val="24"/>
        </w:rPr>
      </w:pPr>
    </w:p>
    <w:p w14:paraId="7A542239" w14:textId="77777777" w:rsidR="00B75F1C" w:rsidRDefault="00B75F1C">
      <w:pPr>
        <w:pStyle w:val="Heading1"/>
        <w:rPr>
          <w:rFonts w:asciiTheme="majorBidi" w:hAnsiTheme="majorBidi" w:cstheme="majorBidi"/>
          <w:sz w:val="24"/>
          <w:szCs w:val="24"/>
        </w:rPr>
      </w:pPr>
    </w:p>
    <w:p w14:paraId="08B1D27B" w14:textId="77777777" w:rsidR="00B75F1C" w:rsidRDefault="00B75F1C">
      <w:pPr>
        <w:rPr>
          <w:rFonts w:asciiTheme="majorBidi" w:hAnsiTheme="majorBidi" w:cstheme="majorBidi"/>
          <w:sz w:val="24"/>
          <w:szCs w:val="24"/>
        </w:rPr>
      </w:pPr>
    </w:p>
    <w:p w14:paraId="28E47035" w14:textId="77777777" w:rsidR="00B75F1C" w:rsidRDefault="00B75F1C">
      <w:pPr>
        <w:jc w:val="center"/>
        <w:rPr>
          <w:rFonts w:asciiTheme="majorBidi" w:hAnsiTheme="majorBidi" w:cstheme="majorBidi"/>
          <w:sz w:val="24"/>
          <w:szCs w:val="24"/>
        </w:rPr>
      </w:pPr>
    </w:p>
    <w:sectPr w:rsidR="00B75F1C">
      <w:headerReference w:type="default" r:id="rId16"/>
      <w:footerReference w:type="default" r:id="rId17"/>
      <w:pgSz w:w="11906" w:h="16838"/>
      <w:pgMar w:top="1701" w:right="1134" w:bottom="1134" w:left="1701"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55B35" w14:textId="77777777" w:rsidR="00BE020E" w:rsidRDefault="00BE020E">
      <w:pPr>
        <w:spacing w:line="240" w:lineRule="auto"/>
      </w:pPr>
      <w:r>
        <w:separator/>
      </w:r>
    </w:p>
  </w:endnote>
  <w:endnote w:type="continuationSeparator" w:id="0">
    <w:p w14:paraId="69D4D136" w14:textId="77777777" w:rsidR="00BE020E" w:rsidRDefault="00BE02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Arial Nova">
    <w:altName w:val="Arial Nova"/>
    <w:charset w:val="00"/>
    <w:family w:val="swiss"/>
    <w:pitch w:val="variable"/>
    <w:sig w:usb0="2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lonna MT">
    <w:panose1 w:val="04020805060202030203"/>
    <w:charset w:val="00"/>
    <w:family w:val="decorativ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9E73B" w14:textId="77777777" w:rsidR="00FE6DD4" w:rsidRDefault="00FE6DD4">
    <w:pPr>
      <w:pStyle w:val="Footer"/>
      <w:spacing w:after="0" w:line="240" w:lineRule="atLeast"/>
      <w:rPr>
        <w:rFonts w:ascii="Arial Unicode MS" w:eastAsia="Arial Unicode MS" w:hAnsi="Arial Unicode MS" w:cs="Arial Unicode MS"/>
        <w:b/>
        <w:bCs/>
        <w:i/>
        <w:iCs/>
        <w:sz w:val="20"/>
        <w:szCs w:val="20"/>
      </w:rPr>
    </w:pPr>
    <w:r>
      <w:rPr>
        <w:rFonts w:ascii="Arial Unicode MS" w:eastAsia="Arial Unicode MS" w:hAnsi="Arial Unicode MS" w:cs="Arial Unicode MS"/>
        <w:b/>
        <w:bCs/>
        <w:i/>
        <w:iCs/>
        <w:sz w:val="20"/>
        <w:szCs w:val="20"/>
      </w:rPr>
      <w:t>Premise Journal Vo. 7 No 1, April 2018, e-ISSN: 2442-482x, p-ISSN: 2089-3345</w:t>
    </w:r>
  </w:p>
  <w:p w14:paraId="78186BA4" w14:textId="77777777" w:rsidR="00FE6DD4" w:rsidRDefault="00FE6DD4">
    <w:pPr>
      <w:pStyle w:val="Footer"/>
      <w:spacing w:after="0" w:line="240" w:lineRule="atLeast"/>
      <w:rPr>
        <w:rFonts w:ascii="Arial Unicode MS" w:eastAsia="Arial Unicode MS" w:hAnsi="Arial Unicode MS" w:cs="Arial Unicode MS"/>
        <w:b/>
        <w:bCs/>
        <w:i/>
        <w:iCs/>
        <w:sz w:val="20"/>
        <w:szCs w:val="20"/>
      </w:rPr>
    </w:pPr>
    <w:r>
      <w:rPr>
        <w:rFonts w:ascii="Arial Unicode MS" w:eastAsia="Arial Unicode MS" w:hAnsi="Arial Unicode MS" w:cs="Arial Unicode MS"/>
        <w:b/>
        <w:bCs/>
        <w:i/>
        <w:iCs/>
        <w:sz w:val="20"/>
        <w:szCs w:val="20"/>
      </w:rPr>
      <w:t xml:space="preserve">Copyright@2018 by PJEE </w:t>
    </w:r>
  </w:p>
  <w:p w14:paraId="5BE66F08" w14:textId="77777777" w:rsidR="00FE6DD4" w:rsidRDefault="00FE6DD4">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B3262" w14:textId="77777777" w:rsidR="00BE020E" w:rsidRDefault="00BE020E">
      <w:pPr>
        <w:spacing w:after="0"/>
      </w:pPr>
      <w:r>
        <w:separator/>
      </w:r>
    </w:p>
  </w:footnote>
  <w:footnote w:type="continuationSeparator" w:id="0">
    <w:p w14:paraId="7FEAA077" w14:textId="77777777" w:rsidR="00BE020E" w:rsidRDefault="00BE020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0D07D" w14:textId="77777777" w:rsidR="00FE6DD4" w:rsidRDefault="00FE6DD4">
    <w:pPr>
      <w:pStyle w:val="Header"/>
      <w:spacing w:after="0" w:line="240" w:lineRule="auto"/>
      <w:jc w:val="right"/>
    </w:pPr>
    <w:r>
      <w:fldChar w:fldCharType="begin"/>
    </w:r>
    <w:r>
      <w:instrText xml:space="preserve"> PAGE   \* MERGEFORMAT </w:instrText>
    </w:r>
    <w:r>
      <w:fldChar w:fldCharType="separate"/>
    </w:r>
    <w:r>
      <w:t>5</w:t>
    </w:r>
    <w:r>
      <w:fldChar w:fldCharType="end"/>
    </w:r>
  </w:p>
  <w:p w14:paraId="429B0422" w14:textId="77777777" w:rsidR="00FE6DD4" w:rsidRDefault="00FE6DD4">
    <w:pPr>
      <w:pStyle w:val="Header"/>
      <w:tabs>
        <w:tab w:val="left" w:pos="497"/>
      </w:tabs>
      <w:spacing w:after="0" w:line="240" w:lineRule="auto"/>
      <w:rPr>
        <w:b/>
        <w:bCs/>
        <w:sz w:val="24"/>
        <w:szCs w:val="24"/>
      </w:rPr>
    </w:pPr>
    <w:r>
      <w:rPr>
        <w:noProof/>
      </w:rPr>
      <mc:AlternateContent>
        <mc:Choice Requires="wps">
          <w:drawing>
            <wp:anchor distT="0" distB="0" distL="114300" distR="114300" simplePos="0" relativeHeight="251659264" behindDoc="0" locked="0" layoutInCell="1" allowOverlap="1" wp14:anchorId="1BD51D98" wp14:editId="59DD1FA4">
              <wp:simplePos x="0" y="0"/>
              <wp:positionH relativeFrom="column">
                <wp:posOffset>-166370</wp:posOffset>
              </wp:positionH>
              <wp:positionV relativeFrom="paragraph">
                <wp:posOffset>-284480</wp:posOffset>
              </wp:positionV>
              <wp:extent cx="1141730" cy="487680"/>
              <wp:effectExtent l="24130" t="19685" r="34290" b="45085"/>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1730" cy="487680"/>
                      </a:xfrm>
                      <a:prstGeom prst="ellipse">
                        <a:avLst/>
                      </a:prstGeom>
                      <a:solidFill>
                        <a:srgbClr val="A5A5A5"/>
                      </a:solidFill>
                      <a:ln w="38100">
                        <a:solidFill>
                          <a:srgbClr val="F2F2F2"/>
                        </a:solidFill>
                        <a:round/>
                      </a:ln>
                      <a:effectLst>
                        <a:outerShdw dist="28398" dir="3806097" algn="ctr" rotWithShape="0">
                          <a:srgbClr val="525252">
                            <a:alpha val="50000"/>
                          </a:srgbClr>
                        </a:outerShdw>
                      </a:effectLst>
                    </wps:spPr>
                    <wps:txbx>
                      <w:txbxContent>
                        <w:p w14:paraId="1313C51A" w14:textId="77777777" w:rsidR="00FE6DD4" w:rsidRDefault="00FE6DD4">
                          <w:pPr>
                            <w:rPr>
                              <w:rFonts w:ascii="Colonna MT" w:hAnsi="Colonna MT"/>
                              <w:sz w:val="40"/>
                              <w:szCs w:val="40"/>
                            </w:rPr>
                          </w:pPr>
                          <w:r>
                            <w:rPr>
                              <w:rFonts w:ascii="Colonna MT" w:hAnsi="Colonna MT"/>
                              <w:sz w:val="40"/>
                              <w:szCs w:val="40"/>
                            </w:rPr>
                            <w:t>PJEELL</w:t>
                          </w:r>
                        </w:p>
                      </w:txbxContent>
                    </wps:txbx>
                    <wps:bodyPr rot="0" vert="horz" wrap="square" lIns="91440" tIns="45720" rIns="91440" bIns="45720" anchor="t" anchorCtr="0" upright="1">
                      <a:noAutofit/>
                    </wps:bodyPr>
                  </wps:wsp>
                </a:graphicData>
              </a:graphic>
            </wp:anchor>
          </w:drawing>
        </mc:Choice>
        <mc:Fallback>
          <w:pict>
            <v:oval w14:anchorId="1BD51D98" id="Oval 1" o:spid="_x0000_s1040" style="position:absolute;margin-left:-13.1pt;margin-top:-22.4pt;width:89.9pt;height:38.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" fillcolor="#a5a5a5" strokecolor="#f2f2f2" strokeweight="3pt">
              <v:shadow on="t" color="#525252" opacity=".5" offset="1pt"/>
              <v:textbox>
                <w:txbxContent>
                  <w:p w14:paraId="1313C51A" w14:textId="77777777" w:rsidR="00FE6DD4" w:rsidRDefault="00FE6DD4">
                    <w:pPr>
                      <w:rPr>
                        <w:rFonts w:ascii="Colonna MT" w:hAnsi="Colonna MT"/>
                        <w:sz w:val="40"/>
                        <w:szCs w:val="40"/>
                      </w:rPr>
                    </w:pPr>
                    <w:r>
                      <w:rPr>
                        <w:rFonts w:ascii="Colonna MT" w:hAnsi="Colonna MT"/>
                        <w:sz w:val="40"/>
                        <w:szCs w:val="40"/>
                      </w:rPr>
                      <w:t>PJEELL</w:t>
                    </w:r>
                  </w:p>
                </w:txbxContent>
              </v:textbox>
            </v:oval>
          </w:pict>
        </mc:Fallback>
      </mc:AlternateContent>
    </w:r>
    <w:r>
      <w:tab/>
    </w:r>
    <w:r>
      <w:tab/>
    </w:r>
    <w:r>
      <w:rPr>
        <w:b/>
        <w:bCs/>
        <w:sz w:val="24"/>
        <w:szCs w:val="24"/>
      </w:rPr>
      <w:t xml:space="preserve">Premise : Journal of English Education and Applied Linguistics </w:t>
    </w:r>
  </w:p>
  <w:p w14:paraId="4FFA5315" w14:textId="77777777" w:rsidR="00FE6DD4" w:rsidRDefault="00FE6DD4">
    <w:pPr>
      <w:pStyle w:val="Header"/>
      <w:spacing w:after="0" w:line="240" w:lineRule="auto"/>
    </w:pPr>
    <w:r>
      <w:tab/>
    </w:r>
    <w:hyperlink r:id="rId1" w:history="1">
      <w:r>
        <w:rPr>
          <w:rStyle w:val="Hyperlink"/>
          <w:rFonts w:cs="Arial"/>
        </w:rPr>
        <w:t>https://fkip.ummetro.ac.id/journal/index.php/english</w:t>
      </w:r>
    </w:hyperlink>
  </w:p>
  <w:p w14:paraId="51523873" w14:textId="4F7CC61C" w:rsidR="00FE6DD4" w:rsidRDefault="00FE6DD4">
    <w:pPr>
      <w:pStyle w:val="Header"/>
      <w:spacing w:after="0" w:line="240" w:lineRule="auto"/>
      <w:jc w:val="center"/>
    </w:pPr>
    <w:r>
      <w:t xml:space="preserve">Rinekso, </w:t>
    </w:r>
    <w:proofErr w:type="spellStart"/>
    <w:r>
      <w:t>Rianawati</w:t>
    </w:r>
    <w:proofErr w:type="spellEnd"/>
    <w:r>
      <w:t xml:space="preserve">, </w:t>
    </w:r>
    <w:proofErr w:type="spellStart"/>
    <w:r>
      <w:t>Kadaryanto</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A7F182"/>
    <w:multiLevelType w:val="multilevel"/>
    <w:tmpl w:val="8EA7F18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1C84780"/>
    <w:multiLevelType w:val="multilevel"/>
    <w:tmpl w:val="5588A7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2FE3248"/>
    <w:multiLevelType w:val="multilevel"/>
    <w:tmpl w:val="22FE324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34432DCE"/>
    <w:multiLevelType w:val="hybridMultilevel"/>
    <w:tmpl w:val="DE3AE2A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3638781D"/>
    <w:multiLevelType w:val="multilevel"/>
    <w:tmpl w:val="3638781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0257C65"/>
    <w:multiLevelType w:val="multilevel"/>
    <w:tmpl w:val="40257C65"/>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42DD082F"/>
    <w:multiLevelType w:val="multilevel"/>
    <w:tmpl w:val="42DD082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595709B"/>
    <w:multiLevelType w:val="multilevel"/>
    <w:tmpl w:val="5595709B"/>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6D911660"/>
    <w:multiLevelType w:val="multilevel"/>
    <w:tmpl w:val="6D91166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8"/>
  </w:num>
  <w:num w:numId="2">
    <w:abstractNumId w:val="2"/>
  </w:num>
  <w:num w:numId="3">
    <w:abstractNumId w:val="6"/>
  </w:num>
  <w:num w:numId="4">
    <w:abstractNumId w:val="7"/>
  </w:num>
  <w:num w:numId="5">
    <w:abstractNumId w:val="5"/>
  </w:num>
  <w:num w:numId="6">
    <w:abstractNumId w:val="0"/>
  </w:num>
  <w:num w:numId="7">
    <w:abstractNumId w:val="4"/>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EC3"/>
    <w:rsid w:val="000177EA"/>
    <w:rsid w:val="000657E9"/>
    <w:rsid w:val="00066A4D"/>
    <w:rsid w:val="000D0F02"/>
    <w:rsid w:val="000F31AE"/>
    <w:rsid w:val="001218F0"/>
    <w:rsid w:val="0014529D"/>
    <w:rsid w:val="00192E99"/>
    <w:rsid w:val="001B29D0"/>
    <w:rsid w:val="00212AA4"/>
    <w:rsid w:val="00241EBA"/>
    <w:rsid w:val="00245EC3"/>
    <w:rsid w:val="002523E1"/>
    <w:rsid w:val="0028606F"/>
    <w:rsid w:val="0030568E"/>
    <w:rsid w:val="003371E0"/>
    <w:rsid w:val="00360334"/>
    <w:rsid w:val="00367DCA"/>
    <w:rsid w:val="00371B2A"/>
    <w:rsid w:val="00380F5B"/>
    <w:rsid w:val="00384C10"/>
    <w:rsid w:val="0039621F"/>
    <w:rsid w:val="003A7156"/>
    <w:rsid w:val="003C75D5"/>
    <w:rsid w:val="003E1845"/>
    <w:rsid w:val="003E47A2"/>
    <w:rsid w:val="003F4DFC"/>
    <w:rsid w:val="004A2EEE"/>
    <w:rsid w:val="004A7801"/>
    <w:rsid w:val="004B64B4"/>
    <w:rsid w:val="005028C8"/>
    <w:rsid w:val="00512D19"/>
    <w:rsid w:val="005729B4"/>
    <w:rsid w:val="005875AE"/>
    <w:rsid w:val="005E726C"/>
    <w:rsid w:val="0063268F"/>
    <w:rsid w:val="00636DF3"/>
    <w:rsid w:val="00645827"/>
    <w:rsid w:val="006463F9"/>
    <w:rsid w:val="006C0C47"/>
    <w:rsid w:val="006D0B94"/>
    <w:rsid w:val="006E5DE6"/>
    <w:rsid w:val="006F747A"/>
    <w:rsid w:val="007126E6"/>
    <w:rsid w:val="007146A6"/>
    <w:rsid w:val="00754C33"/>
    <w:rsid w:val="00761CF8"/>
    <w:rsid w:val="00795A87"/>
    <w:rsid w:val="00796202"/>
    <w:rsid w:val="007B4172"/>
    <w:rsid w:val="007C2FE1"/>
    <w:rsid w:val="007D6F9B"/>
    <w:rsid w:val="008156E7"/>
    <w:rsid w:val="008310FD"/>
    <w:rsid w:val="00872561"/>
    <w:rsid w:val="00877080"/>
    <w:rsid w:val="008C343A"/>
    <w:rsid w:val="00927572"/>
    <w:rsid w:val="009466A1"/>
    <w:rsid w:val="00992076"/>
    <w:rsid w:val="009A2ED0"/>
    <w:rsid w:val="009E7992"/>
    <w:rsid w:val="00A0189F"/>
    <w:rsid w:val="00A21F76"/>
    <w:rsid w:val="00A4718F"/>
    <w:rsid w:val="00A51354"/>
    <w:rsid w:val="00A5754B"/>
    <w:rsid w:val="00A62162"/>
    <w:rsid w:val="00A674C4"/>
    <w:rsid w:val="00A72684"/>
    <w:rsid w:val="00A91318"/>
    <w:rsid w:val="00AB4111"/>
    <w:rsid w:val="00AB6A99"/>
    <w:rsid w:val="00AC5563"/>
    <w:rsid w:val="00B35A3C"/>
    <w:rsid w:val="00B36A4A"/>
    <w:rsid w:val="00B75F1C"/>
    <w:rsid w:val="00B84875"/>
    <w:rsid w:val="00BC4A3D"/>
    <w:rsid w:val="00BD425E"/>
    <w:rsid w:val="00BE020E"/>
    <w:rsid w:val="00C143DF"/>
    <w:rsid w:val="00C24DCD"/>
    <w:rsid w:val="00C26002"/>
    <w:rsid w:val="00C66CF6"/>
    <w:rsid w:val="00CE71E0"/>
    <w:rsid w:val="00D34034"/>
    <w:rsid w:val="00D6170F"/>
    <w:rsid w:val="00D74894"/>
    <w:rsid w:val="00D907B5"/>
    <w:rsid w:val="00DA0F36"/>
    <w:rsid w:val="00DF5D5B"/>
    <w:rsid w:val="00E3304A"/>
    <w:rsid w:val="00E34F16"/>
    <w:rsid w:val="00E55C8B"/>
    <w:rsid w:val="00E7336B"/>
    <w:rsid w:val="00EC3B36"/>
    <w:rsid w:val="00F432EC"/>
    <w:rsid w:val="00F449EF"/>
    <w:rsid w:val="00F80D5E"/>
    <w:rsid w:val="00F83E6B"/>
    <w:rsid w:val="00FB58E2"/>
    <w:rsid w:val="00FC04FC"/>
    <w:rsid w:val="00FE52C1"/>
    <w:rsid w:val="00FE6DD4"/>
    <w:rsid w:val="709129C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AD74D8"/>
  <w14:defaultImageDpi w14:val="0"/>
  <w15:docId w15:val="{6E290676-E3F9-43A8-AD42-3E0F8B83E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Times New Roman" w:cs="Arial"/>
      <w:sz w:val="22"/>
      <w:szCs w:val="22"/>
      <w:lang w:val="en-US" w:eastAsia="en-US"/>
    </w:rPr>
  </w:style>
  <w:style w:type="paragraph" w:styleId="Heading1">
    <w:name w:val="heading 1"/>
    <w:basedOn w:val="Normal"/>
    <w:next w:val="Normal"/>
    <w:link w:val="Heading1Char"/>
    <w:uiPriority w:val="9"/>
    <w:qFormat/>
    <w:pPr>
      <w:keepNext/>
      <w:tabs>
        <w:tab w:val="left" w:pos="720"/>
      </w:tabs>
      <w:suppressAutoHyphens/>
      <w:spacing w:line="100" w:lineRule="atLeast"/>
      <w:outlineLvl w:val="0"/>
    </w:pPr>
    <w:rPr>
      <w:rFonts w:ascii="Times New Roman" w:hAnsi="Times New Roman"/>
      <w:b/>
      <w:i/>
      <w:sz w:val="40"/>
      <w:szCs w:val="20"/>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rPr>
      <w:rFonts w:cs="Times New Roman"/>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character" w:styleId="FollowedHyperlink">
    <w:name w:val="FollowedHyperlink"/>
    <w:uiPriority w:val="99"/>
    <w:semiHidden/>
    <w:unhideWhenUsed/>
    <w:rPr>
      <w:color w:val="954F72"/>
      <w:u w:val="single"/>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character" w:styleId="Hyperlink">
    <w:name w:val="Hyperlink"/>
    <w:basedOn w:val="DefaultParagraphFont"/>
    <w:uiPriority w:val="99"/>
    <w:unhideWhenUsed/>
    <w:rPr>
      <w:rFonts w:cs="Times New Roman"/>
      <w:color w:val="0563C1" w:themeColor="hyperlink"/>
      <w:u w:val="single"/>
    </w:rPr>
  </w:style>
  <w:style w:type="paragraph" w:styleId="NormalWeb">
    <w:name w:val="Normal (Web)"/>
    <w:uiPriority w:val="99"/>
    <w:semiHidden/>
    <w:unhideWhenUsed/>
    <w:pPr>
      <w:spacing w:beforeAutospacing="1" w:afterAutospacing="1"/>
    </w:pPr>
    <w:rPr>
      <w:rFonts w:cs="Times New Roman"/>
      <w:sz w:val="24"/>
      <w:szCs w:val="24"/>
      <w:lang w:val="en-US" w:eastAsia="zh-CN"/>
    </w:rPr>
  </w:style>
  <w:style w:type="table" w:styleId="TableGrid">
    <w:name w:val="Table Grid"/>
    <w:uiPriority w:val="39"/>
    <w:rPr>
      <w:rFonts w:cs="Times New Roman" w:hint="eastAsia"/>
      <w:sz w:val="22"/>
      <w:szCs w:val="22"/>
      <w:lang w:eastAsia="en-US"/>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0" w:type="dxa"/>
        <w:bottom w:w="0" w:type="dxa"/>
        <w:right w:w="100" w:type="dxa"/>
      </w:tblCellMar>
    </w:tblPr>
    <w:tcPr>
      <w:tcBorders>
        <w:top w:val="single" w:sz="2" w:space="0" w:color="auto"/>
        <w:left w:val="single" w:sz="2" w:space="0" w:color="auto"/>
        <w:bottom w:val="single" w:sz="2" w:space="0" w:color="auto"/>
        <w:right w:val="single" w:sz="2" w:space="0" w:color="auto"/>
      </w:tcBorders>
    </w:tcPr>
  </w:style>
  <w:style w:type="character" w:customStyle="1" w:styleId="Heading1Char">
    <w:name w:val="Heading 1 Char"/>
    <w:basedOn w:val="DefaultParagraphFont"/>
    <w:link w:val="Heading1"/>
    <w:uiPriority w:val="9"/>
    <w:locked/>
    <w:rPr>
      <w:rFonts w:ascii="Times New Roman" w:hAnsi="Times New Roman" w:cs="Times New Roman"/>
      <w:b/>
      <w:i/>
      <w:sz w:val="40"/>
      <w:lang w:val="zh-CN" w:eastAsia="zh-CN"/>
    </w:rPr>
  </w:style>
  <w:style w:type="paragraph" w:customStyle="1" w:styleId="PageNumber1">
    <w:name w:val="Page Number1"/>
    <w:basedOn w:val="Normal"/>
    <w:pPr>
      <w:tabs>
        <w:tab w:val="left" w:pos="720"/>
      </w:tabs>
      <w:suppressAutoHyphens/>
      <w:spacing w:line="100" w:lineRule="atLeast"/>
      <w:jc w:val="center"/>
    </w:pPr>
    <w:rPr>
      <w:rFonts w:ascii="Times" w:hAnsi="Times"/>
      <w:sz w:val="24"/>
      <w:szCs w:val="20"/>
      <w:lang w:eastAsia="ar-SA"/>
    </w:rPr>
  </w:style>
  <w:style w:type="paragraph" w:customStyle="1" w:styleId="Bibliography1">
    <w:name w:val="Bibliography1"/>
    <w:basedOn w:val="Normal"/>
    <w:next w:val="Normal"/>
    <w:uiPriority w:val="37"/>
    <w:unhideWhenUsed/>
  </w:style>
  <w:style w:type="character" w:customStyle="1" w:styleId="HeaderChar">
    <w:name w:val="Header Char"/>
    <w:basedOn w:val="DefaultParagraphFont"/>
    <w:link w:val="Header"/>
    <w:uiPriority w:val="99"/>
    <w:locked/>
    <w:rPr>
      <w:rFonts w:cs="Times New Roman"/>
      <w:sz w:val="22"/>
    </w:rPr>
  </w:style>
  <w:style w:type="character" w:customStyle="1" w:styleId="FooterChar">
    <w:name w:val="Footer Char"/>
    <w:basedOn w:val="DefaultParagraphFont"/>
    <w:link w:val="Footer"/>
    <w:uiPriority w:val="99"/>
    <w:locked/>
    <w:rPr>
      <w:rFonts w:cs="Times New Roman"/>
      <w:sz w:val="22"/>
    </w:rPr>
  </w:style>
  <w:style w:type="character" w:customStyle="1" w:styleId="CommentTextChar">
    <w:name w:val="Comment Text Char"/>
    <w:basedOn w:val="DefaultParagraphFont"/>
    <w:link w:val="CommentText"/>
    <w:uiPriority w:val="99"/>
    <w:semiHidden/>
    <w:locked/>
    <w:rPr>
      <w:rFonts w:cs="Times New Roman"/>
    </w:rPr>
  </w:style>
  <w:style w:type="character" w:customStyle="1" w:styleId="CommentSubjectChar">
    <w:name w:val="Comment Subject Char"/>
    <w:basedOn w:val="CommentTextChar"/>
    <w:link w:val="CommentSubject"/>
    <w:uiPriority w:val="99"/>
    <w:semiHidden/>
    <w:locked/>
    <w:rPr>
      <w:rFonts w:cs="Times New Roman"/>
      <w:b/>
      <w:bCs/>
    </w:rPr>
  </w:style>
  <w:style w:type="character" w:customStyle="1" w:styleId="BalloonTextChar">
    <w:name w:val="Balloon Text Char"/>
    <w:basedOn w:val="DefaultParagraphFont"/>
    <w:link w:val="BalloonText"/>
    <w:uiPriority w:val="99"/>
    <w:semiHidden/>
    <w:locked/>
    <w:rPr>
      <w:rFonts w:ascii="Segoe UI" w:hAnsi="Segoe UI" w:cs="Segoe UI"/>
      <w:sz w:val="18"/>
      <w:szCs w:val="18"/>
    </w:rPr>
  </w:style>
  <w:style w:type="paragraph" w:styleId="ListParagraph">
    <w:name w:val="List Paragraph"/>
    <w:basedOn w:val="Normal"/>
    <w:uiPriority w:val="34"/>
    <w:qFormat/>
    <w:pPr>
      <w:spacing w:after="0" w:line="240" w:lineRule="auto"/>
      <w:ind w:left="720"/>
      <w:contextualSpacing/>
    </w:pPr>
    <w:rPr>
      <w:rFonts w:ascii="Times New Roman" w:hAnsi="Times New Roman" w:cs="Times New Roman"/>
      <w:sz w:val="24"/>
      <w:szCs w:val="24"/>
    </w:rPr>
  </w:style>
  <w:style w:type="character" w:customStyle="1" w:styleId="ShortAbstract">
    <w:name w:val="Short Abstract"/>
    <w:rPr>
      <w:rFonts w:ascii="Times New Roman" w:eastAsia="Times New Roman" w:hAnsi="Times New Roman"/>
      <w:sz w:val="20"/>
    </w:rPr>
  </w:style>
  <w:style w:type="paragraph" w:customStyle="1" w:styleId="msolistparagraph0">
    <w:name w:val="msolistparagraph"/>
    <w:pPr>
      <w:spacing w:after="160" w:line="256" w:lineRule="auto"/>
      <w:ind w:left="720"/>
      <w:contextualSpacing/>
    </w:pPr>
    <w:rPr>
      <w:rFonts w:cs="Times New Roman" w:hint="eastAsia"/>
      <w:sz w:val="22"/>
      <w:szCs w:val="22"/>
      <w:lang w:val="en-US" w:eastAsia="zh-CN"/>
    </w:rPr>
  </w:style>
  <w:style w:type="paragraph" w:customStyle="1" w:styleId="msobibliography0">
    <w:name w:val="msobibliography"/>
    <w:hidden/>
    <w:pPr>
      <w:spacing w:after="160" w:line="256" w:lineRule="auto"/>
    </w:pPr>
    <w:rPr>
      <w:rFonts w:cs="Times New Roman" w:hint="eastAsia"/>
      <w:sz w:val="22"/>
      <w:szCs w:val="22"/>
      <w:lang w:val="en-US" w:eastAsia="zh-CN"/>
    </w:rPr>
  </w:style>
  <w:style w:type="character" w:styleId="UnresolvedMention">
    <w:name w:val="Unresolved Mention"/>
    <w:basedOn w:val="DefaultParagraphFont"/>
    <w:uiPriority w:val="99"/>
    <w:semiHidden/>
    <w:unhideWhenUsed/>
    <w:rsid w:val="00CE71E0"/>
    <w:rPr>
      <w:color w:val="605E5C"/>
      <w:shd w:val="clear" w:color="auto" w:fill="E1DFDD"/>
    </w:rPr>
  </w:style>
  <w:style w:type="table" w:styleId="ListTable6Colorful">
    <w:name w:val="List Table 6 Colorful"/>
    <w:basedOn w:val="TableNormal"/>
    <w:uiPriority w:val="51"/>
    <w:rsid w:val="009A2ED0"/>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098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udi.kadaryanto@fkip.unila.ac.id"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inmusthafa@.upi.ed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ustine@.upi.edu"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mailto:2423042005@students.unila.ac.id"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ajibudirinekso1@upi.edu"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s://fkip.ummetro.ac.id/journal/index.php/engli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Tur15</b:Tag>
    <b:SourceType>JournalArticle</b:SourceType>
    <b:Guid>{540BE12B-C240-4DCF-B8E3-8C27D3FE965F}</b:Guid>
    <b:Author>
      <b:Author>
        <b:NameList>
          <b:Person>
            <b:Last>Turmudi</b:Last>
            <b:First>Dedi</b:First>
          </b:Person>
        </b:NameList>
      </b:Author>
      <b:Editor>
        <b:NameList>
          <b:Person>
            <b:Last>Adamson</b:Last>
            <b:First>Paul</b:First>
            <b:Middle>Robertson and John</b:Middle>
          </b:Person>
        </b:NameList>
      </b:Editor>
    </b:Author>
    <b:Title>The  Influencing Factors Addressed in EFL Essay Writing Class in Indonesia</b:Title>
    <b:JournalName>The Asian EFL Journal</b:JournalName>
    <b:Year>2015</b:Year>
    <b:Pages>4-33</b:Pages>
    <b:City>Australia </b:City>
    <b:Month>April </b:Month>
    <b:Issue>83</b:Issue>
    <b:Medium>printed</b:Medium>
    <b:URL>http://www.asian-efl-journal.com </b:URL>
    <b:RefOrder>1</b:RefOrder>
  </b:Source>
  <b:Source>
    <b:Tag>Tur14</b:Tag>
    <b:SourceType>Book</b:SourceType>
    <b:Guid>{7A8DD581-3CA0-4378-AB91-D87470A952E8}</b:Guid>
    <b:Author>
      <b:Author>
        <b:NameList>
          <b:Person>
            <b:Last>Turmudi</b:Last>
            <b:First>Dedi</b:First>
          </b:Person>
        </b:NameList>
      </b:Author>
      <b:Editor>
        <b:NameList>
          <b:Person>
            <b:Last>Refai</b:Last>
          </b:Person>
        </b:NameList>
      </b:Editor>
    </b:Author>
    <b:Title>Forward Back Forward Revising and Publishing  Technique</b:Title>
    <b:Year>2014</b:Year>
    <b:City>Metro</b:City>
    <b:Publisher>CV. Laduni Alifatama</b:Publisher>
    <b:ShortTitle>FBFRP </b:ShortTitle>
    <b:RefOrder>2</b:RefOrder>
  </b:Source>
  <b:Source>
    <b:Tag>Sug10</b:Tag>
    <b:SourceType>Book</b:SourceType>
    <b:Guid>{8DC57BAE-2E6D-432A-B644-EB2C540A6413}</b:Guid>
    <b:Author>
      <b:Author>
        <b:NameList>
          <b:Person>
            <b:Last>Sugiono</b:Last>
          </b:Person>
        </b:NameList>
      </b:Author>
    </b:Author>
    <b:Title>Metode Penelitian Pendidikan : Pendekatan Kuantitatif, Kualitatif R and D</b:Title>
    <b:Year>2010</b:Year>
    <b:City>Bandung</b:City>
    <b:Publisher>Al-Fabeta</b:Publisher>
    <b:CountryRegion>Indonesia</b:CountryRegion>
    <b:RefOrder>3</b:RefOrder>
  </b:Source>
  <b:Source>
    <b:Tag>Ali06</b:Tag>
    <b:SourceType>Book</b:SourceType>
    <b:Guid>{882396B2-CC04-4A41-A15B-3C35F1CAD71C}</b:Guid>
    <b:Author>
      <b:Author>
        <b:NameList>
          <b:Person>
            <b:Last>Oshima</b:Last>
            <b:First>Alice</b:First>
          </b:Person>
          <b:Person>
            <b:Last>Hogue</b:Last>
            <b:First>Ann</b:First>
          </b:Person>
        </b:NameList>
      </b:Author>
    </b:Author>
    <b:Title>Writing Academic English</b:Title>
    <b:Year>2006</b:Year>
    <b:City>New York</b:City>
    <b:Publisher>Pearson Education Inc.</b:Publisher>
    <b:CountryRegion>USA</b:CountryRegion>
    <b:Edition>4th</b:Edition>
    <b:RefOrder>4</b:RefOrder>
  </b:Source>
  <b:Source>
    <b:Tag>Ric01</b:Tag>
    <b:SourceType>Book</b:SourceType>
    <b:Guid>{CA3B8831-7F08-48DF-8376-97A8D2A5AAE6}</b:Guid>
    <b:Author>
      <b:Author>
        <b:NameList>
          <b:Person>
            <b:Last>Richard</b:Last>
            <b:First>Jack</b:First>
            <b:Middle>C</b:Middle>
          </b:Person>
          <b:Person>
            <b:Last>Rodgers</b:Last>
            <b:First>Theodore</b:First>
            <b:Middle>S</b:Middle>
          </b:Person>
        </b:NameList>
      </b:Author>
    </b:Author>
    <b:Title>Approaches and Methods in Language Teaching</b:Title>
    <b:Year>2001</b:Year>
    <b:City>Cambridge</b:City>
    <b:Publisher>Cambridge University Press</b:Publisher>
    <b:CountryRegion>USA</b:CountryRegion>
    <b:Edition>2nd</b:Edition>
    <b:RefOrder>5</b:RefOrder>
  </b:Source>
  <b:Source>
    <b:Tag>Bro01</b:Tag>
    <b:SourceType>Book</b:SourceType>
    <b:Guid>{DAD3A6F3-CEEB-4A89-ACAE-5CD26466BB80}</b:Guid>
    <b:Author>
      <b:Author>
        <b:NameList>
          <b:Person>
            <b:Last>Brown</b:Last>
            <b:First>Douglas</b:First>
          </b:Person>
        </b:NameList>
      </b:Author>
    </b:Author>
    <b:Title>Teaching by Principles: An Interactive approach to Language Pedagogy</b:Title>
    <b:Year>2001</b:Year>
    <b:City>California</b:City>
    <b:Publisher>Longman</b:Publisher>
    <b:CountryRegion>USA</b:CountryRegion>
    <b:Edition>2nd</b:Edition>
    <b:RefOrder>6</b:RefOrder>
  </b:Source>
  <b:Source>
    <b:Tag>Har98</b:Tag>
    <b:SourceType>Book</b:SourceType>
    <b:Guid>{788C53D2-976A-4D4D-B8EE-B7FE467CCB8A}</b:Guid>
    <b:Author>
      <b:Author>
        <b:NameList>
          <b:Person>
            <b:Last>Harmer</b:Last>
            <b:First>Jeremy</b:First>
          </b:Person>
        </b:NameList>
      </b:Author>
    </b:Author>
    <b:Title>How to Teach English: An Introduction to The Practice of English Language Teaching</b:Title>
    <b:Year>1998</b:Year>
    <b:City>California</b:City>
    <b:Publisher>Longman</b:Publisher>
    <b:CountryRegion>USA</b:CountryRegion>
    <b:RefOrder>7</b:RefOrder>
  </b:Source>
  <b:Source>
    <b:Tag>Joh02</b:Tag>
    <b:SourceType>Book</b:SourceType>
    <b:Guid>{BDA8F390-9DC8-4699-87A5-034A11CE0E5B}</b:Guid>
    <b:Author>
      <b:Author>
        <b:NameList>
          <b:Person>
            <b:Last>Johnson</b:Last>
            <b:First>Elaine</b:First>
            <b:Middle>B</b:Middle>
          </b:Person>
        </b:NameList>
      </b:Author>
    </b:Author>
    <b:Title>Contexttual Teaching Learning</b:Title>
    <b:Year>2002</b:Year>
    <b:City>California</b:City>
    <b:Publisher>Corwin Press Inc.</b:Publisher>
    <b:CountryRegion>USA</b:CountryRegion>
    <b:RefOrder>8</b:RefOrder>
  </b:Source>
  <b:Source>
    <b:Tag>Set06</b:Tag>
    <b:SourceType>Book</b:SourceType>
    <b:Guid>{3ADD9836-B056-4BDA-B0B8-7BAE0588259F}</b:Guid>
    <b:Author>
      <b:Author>
        <b:NameList>
          <b:Person>
            <b:Last>Setiadi</b:Last>
            <b:First>Bambang</b:First>
          </b:Person>
        </b:NameList>
      </b:Author>
    </b:Author>
    <b:Title>Teaching English as A Foreign Language</b:Title>
    <b:Year>2006</b:Year>
    <b:City>Yogyakarta</b:City>
    <b:Publisher>Graha Ilmu</b:Publisher>
    <b:RefOrder>9</b:RefOrder>
  </b:Source>
  <b:Source>
    <b:Tag>Eva98</b:Tag>
    <b:SourceType>Book</b:SourceType>
    <b:Guid>{BDBF92A3-2B34-4E5C-A167-4C06ACD1DB09}</b:Guid>
    <b:Author>
      <b:Author>
        <b:NameList>
          <b:Person>
            <b:Last>Evan</b:Last>
            <b:First>Virginia</b:First>
          </b:Person>
        </b:NameList>
      </b:Author>
    </b:Author>
    <b:Title>Successful  Writing Proficiency </b:Title>
    <b:Year>1998</b:Year>
    <b:Publisher>Express Publishing </b:Publisher>
    <b:RefOrder>10</b:RefOrder>
  </b:Source>
  <b:Source>
    <b:Tag>Tur141</b:Tag>
    <b:SourceType>Book</b:SourceType>
    <b:Guid>{605042E8-6149-4ABA-9BEE-3975AAAF3931}</b:Guid>
    <b:Author>
      <b:Author>
        <b:NameList>
          <b:Person>
            <b:Last>Turmudi</b:Last>
            <b:First>Dedi</b:First>
          </b:Person>
        </b:NameList>
      </b:Author>
    </b:Author>
    <b:Title>Score Document</b:Title>
    <b:Year>2014</b:Year>
    <b:City>Metro</b:City>
    <b:Publisher>UM Press</b:Publisher>
    <b:RefOrder>11</b:RefOrder>
  </b:Source>
  <b:Source>
    <b:Tag>Gre01</b:Tag>
    <b:SourceType>Book</b:SourceType>
    <b:Guid>{C4490B27-AD68-468C-82AC-79303C890A0A}</b:Guid>
    <b:Author>
      <b:Author>
        <b:NameList>
          <b:Person>
            <b:Last>Grenville</b:Last>
            <b:First>Kate</b:First>
          </b:Person>
        </b:NameList>
      </b:Author>
    </b:Author>
    <b:Title>Writing From Start to Finish : A Six-Step Guide</b:Title>
    <b:Year>2001</b:Year>
    <b:City>.NSW</b:City>
    <b:Publisher>Allenand Unwin</b:Publisher>
    <b:CountryRegion>Australia</b:CountryRegion>
    <b:RefOrder>12</b:RefOrder>
  </b:Source>
  <b:Source>
    <b:Tag>Sun06</b:Tag>
    <b:SourceType>Book</b:SourceType>
    <b:Guid>{7F3D5C0B-2062-467E-B462-50713F1419FD}</b:Guid>
    <b:Author>
      <b:Author>
        <b:NameList>
          <b:Person>
            <b:Last>Sundem</b:Last>
            <b:First>Garth</b:First>
          </b:Person>
        </b:NameList>
      </b:Author>
    </b:Author>
    <b:Title>Improving students' Writing Skills</b:Title>
    <b:Year>2006</b:Year>
    <b:City>California</b:City>
    <b:Publisher>Shell Education</b:Publisher>
    <b:CountryRegion>USA</b:CountryRegion>
    <b:RefOrder>13</b:RefOrder>
  </b:Source>
  <b:Source>
    <b:Tag>FKI12</b:Tag>
    <b:SourceType>Book</b:SourceType>
    <b:Guid>{4C9EB03D-98D3-4CFA-AA93-D30D9CD65DCE}</b:Guid>
    <b:Author>
      <b:Author>
        <b:NameList>
          <b:Person>
            <b:Last>UM</b:Last>
            <b:First>FKIP</b:First>
          </b:Person>
        </b:NameList>
      </b:Author>
    </b:Author>
    <b:Title>Curriculum of English, 2012</b:Title>
    <b:Year>2012</b:Year>
    <b:City>Metro</b:City>
    <b:Publisher>UM Press</b:Publisher>
    <b:RefOrder>14</b:RefOrder>
  </b:Source>
  <b:Source>
    <b:Tag>Bro03</b:Tag>
    <b:SourceType>Book</b:SourceType>
    <b:Guid>{7C0394E9-8E32-48AB-B18A-550AB905447D}</b:Guid>
    <b:Author>
      <b:Author>
        <b:NameList>
          <b:Person>
            <b:Last>Broughton</b:Last>
            <b:First>Geoffrey</b:First>
            <b:Middle>et al</b:Middle>
          </b:Person>
        </b:NameList>
      </b:Author>
    </b:Author>
    <b:Title>Teaching ENglish as Foreign Language</b:Title>
    <b:Year>2003</b:Year>
    <b:City>France</b:City>
    <b:Publisher>Taylor and France e-Library</b:Publisher>
    <b:Edition>2nd</b:Edition>
    <b:RefOrder>15</b:RefOrder>
  </b:Source>
  <b:Source>
    <b:Tag>Bai03</b:Tag>
    <b:SourceType>Book</b:SourceType>
    <b:Guid>{5FB89B2F-C37F-4D0D-BB96-B14E9BA7464F}</b:Guid>
    <b:Author>
      <b:Author>
        <b:NameList>
          <b:Person>
            <b:Last>Bailey</b:Last>
            <b:First>Stephen</b:First>
          </b:Person>
        </b:NameList>
      </b:Author>
    </b:Author>
    <b:Title>Academic Writing : A handbook for International Students</b:Title>
    <b:Year>2006</b:Year>
    <b:City>London and New York</b:City>
    <b:Publisher>Routledge Taylor and Francis Group</b:Publisher>
    <b:Edition>2nd</b:Edition>
    <b:RefOrder>16</b:RefOrder>
  </b:Source>
  <b:Source>
    <b:Tag>Ded13</b:Tag>
    <b:SourceType>Book</b:SourceType>
    <b:Guid>{70F55DF9-879C-48BF-AB4E-34A5E45106C6}</b:Guid>
    <b:Author>
      <b:Author>
        <b:NameList>
          <b:Person>
            <b:Last>Turmudi</b:Last>
            <b:First>Dedi</b:First>
          </b:Person>
        </b:NameList>
      </b:Author>
    </b:Author>
    <b:Title>Syllabus of Essay Course </b:Title>
    <b:Year>2013</b:Year>
    <b:City>Metro </b:City>
    <b:Publisher>UM Press</b:Publisher>
    <b:RefOrder>17</b:RefOrder>
  </b:Source>
  <b:Source>
    <b:Tag>Hin03</b:Tag>
    <b:SourceType>Book</b:SourceType>
    <b:Guid>{497A21CF-76F4-4D0C-A1D5-6DFE74ED6806}</b:Guid>
    <b:Author>
      <b:Author>
        <b:NameList>
          <b:Person>
            <b:Last>Hinkel</b:Last>
            <b:First>Eli</b:First>
          </b:Person>
        </b:NameList>
      </b:Author>
    </b:Author>
    <b:Title>Teaching Academic ESL Writing: Practical Teachnique in Vocabulary and Grammar</b:Title>
    <b:Year>2004</b:Year>
    <b:City>London</b:City>
    <b:Publisher>Lawrence Erlbaum Associates Pub.</b:Publisher>
    <b:CountryRegion>England </b:CountryRegion>
    <b:RefOrder>18</b:RefOrder>
  </b:Source>
  <b:Source>
    <b:Tag>Kum06</b:Tag>
    <b:SourceType>Book</b:SourceType>
    <b:Guid>{FA112820-5820-4842-A636-412F78A71E42}</b:Guid>
    <b:Author>
      <b:Author>
        <b:NameList>
          <b:Person>
            <b:Last>Kumaravadivelu</b:Last>
          </b:Person>
        </b:NameList>
      </b:Author>
    </b:Author>
    <b:Title>Understanding Language Teaching: From Method to Postmethod</b:Title>
    <b:Year>2006</b:Year>
    <b:City>London </b:City>
    <b:Publisher>Lawrence Erlbaum Associates Publishing </b:Publisher>
    <b:RefOrder>19</b:RefOrder>
  </b:Source>
  <b:Source>
    <b:Tag>Gal</b:Tag>
    <b:SourceType>Book</b:SourceType>
    <b:Guid>{0AB064F8-37A2-4EFE-BA59-D7D03E415498}</b:Guid>
    <b:Author>
      <b:Author>
        <b:NameList>
          <b:Person>
            <b:Last>Gall</b:Last>
            <b:First>Meredith</b:First>
            <b:Middle>D.</b:Middle>
          </b:Person>
          <b:Person>
            <b:Last>Gall</b:Last>
            <b:First>Joice</b:First>
            <b:Middle>P.</b:Middle>
          </b:Person>
          <b:Person>
            <b:Last>Borg</b:Last>
            <b:First>Walter</b:First>
            <b:Middle>R.</b:Middle>
          </b:Person>
        </b:NameList>
      </b:Author>
    </b:Author>
    <b:Title>Educational Research : An Introduction </b:Title>
    <b:Year>2003</b:Year>
    <b:City>Boston, New York, San Francisco, Mexico, Montreal, Toronto</b:City>
    <b:Publisher>Pearson Educational Inc.</b:Publisher>
    <b:Edition>7th</b:Edition>
    <b:RefOrder>20</b:RefOrder>
  </b:Source>
  <b:Source>
    <b:Tag>Tes93</b:Tag>
    <b:SourceType>Book</b:SourceType>
    <b:Guid>{01A2BC56-8836-4D96-98EC-806748FE9152}</b:Guid>
    <b:Author>
      <b:Author>
        <b:NameList>
          <b:Person>
            <b:Last>Tessmer</b:Last>
            <b:First>Martin</b:First>
          </b:Person>
        </b:NameList>
      </b:Author>
    </b:Author>
    <b:Title>Planning and Conducting Formative Evaluations</b:Title>
    <b:Year>1993</b:Year>
    <b:City>London </b:City>
    <b:Publisher>Kogan Page </b:Publisher>
    <b:RefOrder>21</b:RefOrder>
  </b:Source>
  <b:Source>
    <b:Tag>Wei09</b:Tag>
    <b:SourceType>Book</b:SourceType>
    <b:Guid>{1249E362-738D-476E-9E02-C88190A6117C}</b:Guid>
    <b:Author>
      <b:Author>
        <b:NameList>
          <b:Person>
            <b:Last>Weigle</b:Last>
            <b:First>Sara</b:First>
            <b:Middle>Crushing</b:Middle>
          </b:Person>
        </b:NameList>
      </b:Author>
      <b:Editor>
        <b:NameList>
          <b:Person>
            <b:Last>Alderson</b:Last>
            <b:First>Charles</b:First>
            <b:Middle>J</b:Middle>
          </b:Person>
          <b:Person>
            <b:Last>Lyle F</b:Last>
            <b:First>Bachman</b:First>
          </b:Person>
        </b:NameList>
      </b:Editor>
    </b:Author>
    <b:Title>Assesing Writing</b:Title>
    <b:Year>2009</b:Year>
    <b:City>UK</b:City>
    <b:Publisher>Cambridge University Press</b:Publisher>
    <b:RefOrder>22</b:RefOrder>
  </b:Source>
  <b:Source>
    <b:Tag>Hog08</b:Tag>
    <b:SourceType>Book</b:SourceType>
    <b:Guid>{0DE67FA3-748E-403E-AF99-9BB1A78A49DC}</b:Guid>
    <b:Author>
      <b:Author>
        <b:NameList>
          <b:Person>
            <b:Last>Hogue</b:Last>
            <b:First>Ann</b:First>
          </b:Person>
        </b:NameList>
      </b:Author>
    </b:Author>
    <b:Title>Fisrt Steps in  Academic Writing</b:Title>
    <b:Year>2008</b:Year>
    <b:City>New York</b:City>
    <b:Publisher>Pearson Longman</b:Publisher>
    <b:Edition>2nd</b:Edition>
    <b:RefOrder>23</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3CF4A7-6933-4202-A3C8-722902FCD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24</Pages>
  <Words>24832</Words>
  <Characters>141544</Characters>
  <Application>Microsoft Office Word</Application>
  <DocSecurity>0</DocSecurity>
  <Lines>1179</Lines>
  <Paragraphs>332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Aji Budi Rinekso</cp:lastModifiedBy>
  <cp:revision>13</cp:revision>
  <cp:lastPrinted>2017-09-28T12:11:00Z</cp:lastPrinted>
  <dcterms:created xsi:type="dcterms:W3CDTF">2018-01-17T09:51:00Z</dcterms:created>
  <dcterms:modified xsi:type="dcterms:W3CDTF">2025-11-21T02:09:00Z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936abb4a-cd09-3973-affd-db445b6f3acf</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KSOProductBuildVer">
    <vt:lpwstr>1033-12.2.0.23155</vt:lpwstr>
  </property>
  <property fmtid="{D5CDD505-2E9C-101B-9397-08002B2CF9AE}" pid="26" name="ICV">
    <vt:lpwstr>3922934A9C9A4F28A11460D6A11B4C29_12</vt:lpwstr>
  </property>
</Properties>
</file>