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DD95" w14:textId="5853C9D5" w:rsidR="00E54CDF" w:rsidRDefault="000B2E58" w:rsidP="000B2E58">
      <w:pPr>
        <w:spacing w:after="0" w:line="240" w:lineRule="auto"/>
        <w:jc w:val="center"/>
        <w:rPr>
          <w:rFonts w:ascii="Times New Roman" w:eastAsia="Times New Roman" w:hAnsi="Times New Roman" w:cs="Times New Roman"/>
          <w:b/>
          <w:sz w:val="24"/>
          <w:szCs w:val="24"/>
        </w:rPr>
      </w:pPr>
      <w:r w:rsidRPr="000B2E58">
        <w:rPr>
          <w:rFonts w:ascii="Times New Roman" w:eastAsia="Times New Roman" w:hAnsi="Times New Roman" w:cs="Times New Roman"/>
          <w:b/>
          <w:sz w:val="24"/>
          <w:szCs w:val="24"/>
        </w:rPr>
        <w:t xml:space="preserve">ANALISIS </w:t>
      </w:r>
      <w:r w:rsidRPr="000B2E58">
        <w:rPr>
          <w:rFonts w:ascii="Times New Roman" w:eastAsia="Times New Roman" w:hAnsi="Times New Roman" w:cs="Times New Roman"/>
          <w:b/>
          <w:i/>
          <w:iCs/>
          <w:sz w:val="24"/>
          <w:szCs w:val="24"/>
        </w:rPr>
        <w:t>FORECASTING</w:t>
      </w:r>
      <w:r w:rsidRPr="000B2E58">
        <w:rPr>
          <w:rFonts w:ascii="Times New Roman" w:eastAsia="Times New Roman" w:hAnsi="Times New Roman" w:cs="Times New Roman"/>
          <w:b/>
          <w:sz w:val="24"/>
          <w:szCs w:val="24"/>
        </w:rPr>
        <w:t xml:space="preserve"> LAYANAN </w:t>
      </w:r>
      <w:r w:rsidRPr="000B2E58">
        <w:rPr>
          <w:rFonts w:ascii="Times New Roman" w:eastAsia="Times New Roman" w:hAnsi="Times New Roman" w:cs="Times New Roman"/>
          <w:b/>
          <w:i/>
          <w:iCs/>
          <w:sz w:val="24"/>
          <w:szCs w:val="24"/>
        </w:rPr>
        <w:t>LAUNDRY</w:t>
      </w:r>
      <w:r w:rsidRPr="000B2E58">
        <w:rPr>
          <w:rFonts w:ascii="Times New Roman" w:eastAsia="Times New Roman" w:hAnsi="Times New Roman" w:cs="Times New Roman"/>
          <w:b/>
          <w:sz w:val="24"/>
          <w:szCs w:val="24"/>
        </w:rPr>
        <w:t xml:space="preserve"> DENGAN </w:t>
      </w:r>
      <w:r w:rsidRPr="000B2E58">
        <w:rPr>
          <w:rFonts w:ascii="Times New Roman" w:eastAsia="Times New Roman" w:hAnsi="Times New Roman" w:cs="Times New Roman"/>
          <w:b/>
          <w:i/>
          <w:iCs/>
          <w:sz w:val="24"/>
          <w:szCs w:val="24"/>
        </w:rPr>
        <w:t>TIME SERIES</w:t>
      </w:r>
      <w:r w:rsidRPr="000B2E5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PADA</w:t>
      </w:r>
      <w:r w:rsidRPr="000B2E58">
        <w:rPr>
          <w:rFonts w:ascii="Times New Roman" w:eastAsia="Times New Roman" w:hAnsi="Times New Roman" w:cs="Times New Roman"/>
          <w:b/>
          <w:sz w:val="24"/>
          <w:szCs w:val="24"/>
        </w:rPr>
        <w:t xml:space="preserve"> </w:t>
      </w:r>
      <w:r w:rsidRPr="000B2E58">
        <w:rPr>
          <w:rFonts w:ascii="Times New Roman" w:eastAsia="Times New Roman" w:hAnsi="Times New Roman" w:cs="Times New Roman"/>
          <w:b/>
          <w:i/>
          <w:iCs/>
          <w:sz w:val="24"/>
          <w:szCs w:val="24"/>
        </w:rPr>
        <w:t>LAUNDRY</w:t>
      </w:r>
      <w:r w:rsidRPr="000B2E58">
        <w:rPr>
          <w:rFonts w:ascii="Times New Roman" w:eastAsia="Times New Roman" w:hAnsi="Times New Roman" w:cs="Times New Roman"/>
          <w:b/>
          <w:sz w:val="24"/>
          <w:szCs w:val="24"/>
        </w:rPr>
        <w:t xml:space="preserve"> INSYA ALLAH</w:t>
      </w:r>
      <w:r>
        <w:rPr>
          <w:rFonts w:ascii="Times New Roman" w:eastAsia="Times New Roman" w:hAnsi="Times New Roman" w:cs="Times New Roman"/>
          <w:b/>
          <w:sz w:val="24"/>
          <w:szCs w:val="24"/>
          <w:lang w:val="en-US"/>
        </w:rPr>
        <w:t xml:space="preserve"> DI</w:t>
      </w:r>
      <w:r w:rsidRPr="000B2E58">
        <w:rPr>
          <w:rFonts w:ascii="Times New Roman" w:eastAsia="Times New Roman" w:hAnsi="Times New Roman" w:cs="Times New Roman"/>
          <w:b/>
          <w:sz w:val="24"/>
          <w:szCs w:val="24"/>
        </w:rPr>
        <w:t xml:space="preserve"> SIDENRENG RAPPANG</w:t>
      </w:r>
    </w:p>
    <w:p w14:paraId="4C849721" w14:textId="77777777" w:rsidR="00A7008D" w:rsidRDefault="00A7008D" w:rsidP="00EA5C5F">
      <w:pPr>
        <w:tabs>
          <w:tab w:val="left" w:pos="3119"/>
        </w:tabs>
        <w:spacing w:after="0" w:line="240" w:lineRule="auto"/>
        <w:jc w:val="center"/>
        <w:rPr>
          <w:rFonts w:ascii="Times New Roman" w:eastAsia="Times New Roman" w:hAnsi="Times New Roman" w:cs="Times New Roman"/>
          <w:b/>
          <w:sz w:val="24"/>
          <w:szCs w:val="24"/>
        </w:rPr>
      </w:pPr>
    </w:p>
    <w:p w14:paraId="7958D165" w14:textId="71EB22B9" w:rsidR="00EA5C5F" w:rsidRDefault="00E54CDF"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Rahmat Anggung Palla</w:t>
      </w:r>
      <w:r w:rsidR="00EA5C5F">
        <w:rPr>
          <w:rFonts w:ascii="Times New Roman" w:eastAsia="Times New Roman" w:hAnsi="Times New Roman" w:cs="Times New Roman"/>
          <w:b/>
          <w:color w:val="000000"/>
          <w:sz w:val="24"/>
          <w:szCs w:val="24"/>
          <w:vertAlign w:val="superscript"/>
        </w:rPr>
        <w:t>1</w:t>
      </w:r>
      <w:r w:rsidR="00EA5C5F">
        <w:rPr>
          <w:rFonts w:ascii="Times New Roman" w:eastAsia="Times New Roman" w:hAnsi="Times New Roman" w:cs="Times New Roman"/>
          <w:b/>
          <w:color w:val="000000"/>
          <w:sz w:val="24"/>
          <w:szCs w:val="24"/>
        </w:rPr>
        <w:t>, P</w:t>
      </w:r>
      <w:r>
        <w:rPr>
          <w:rFonts w:ascii="Times New Roman" w:eastAsia="Times New Roman" w:hAnsi="Times New Roman" w:cs="Times New Roman"/>
          <w:b/>
          <w:color w:val="000000"/>
          <w:sz w:val="24"/>
          <w:szCs w:val="24"/>
          <w:lang w:val="en-US"/>
        </w:rPr>
        <w:t>ratiwi Ramlan</w:t>
      </w:r>
      <w:r w:rsidR="00EA5C5F">
        <w:rPr>
          <w:rFonts w:ascii="Times New Roman" w:eastAsia="Times New Roman" w:hAnsi="Times New Roman" w:cs="Times New Roman"/>
          <w:b/>
          <w:color w:val="000000"/>
          <w:sz w:val="24"/>
          <w:szCs w:val="24"/>
          <w:vertAlign w:val="superscript"/>
        </w:rPr>
        <w:t>2</w:t>
      </w:r>
      <w:r w:rsidR="00EA5C5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Andi Riska Andreani Syafaruddin</w:t>
      </w:r>
      <w:r w:rsidR="00EA5C5F">
        <w:rPr>
          <w:rFonts w:ascii="Times New Roman" w:eastAsia="Times New Roman" w:hAnsi="Times New Roman" w:cs="Times New Roman"/>
          <w:b/>
          <w:color w:val="000000"/>
          <w:sz w:val="24"/>
          <w:szCs w:val="24"/>
          <w:vertAlign w:val="superscript"/>
        </w:rPr>
        <w:t>3</w:t>
      </w:r>
      <w:r w:rsidR="00A7008D">
        <w:rPr>
          <w:rFonts w:ascii="Times New Roman" w:eastAsia="Times New Roman" w:hAnsi="Times New Roman" w:cs="Times New Roman"/>
          <w:b/>
          <w:color w:val="000000"/>
          <w:sz w:val="24"/>
          <w:szCs w:val="24"/>
          <w:lang w:val="en-US"/>
        </w:rPr>
        <w:t>, Adam Latif</w:t>
      </w:r>
      <w:r w:rsidR="00A7008D">
        <w:rPr>
          <w:rFonts w:ascii="Times New Roman" w:eastAsia="Times New Roman" w:hAnsi="Times New Roman" w:cs="Times New Roman"/>
          <w:b/>
          <w:color w:val="000000"/>
          <w:sz w:val="24"/>
          <w:szCs w:val="24"/>
          <w:vertAlign w:val="superscript"/>
          <w:lang w:val="en-US"/>
        </w:rPr>
        <w:t>4</w:t>
      </w:r>
      <w:r w:rsidR="00EA5C5F">
        <w:rPr>
          <w:rFonts w:ascii="Times New Roman" w:eastAsia="Times New Roman" w:hAnsi="Times New Roman" w:cs="Times New Roman"/>
          <w:b/>
          <w:color w:val="000000"/>
          <w:sz w:val="24"/>
          <w:szCs w:val="24"/>
        </w:rPr>
        <w:t xml:space="preserve"> </w:t>
      </w:r>
    </w:p>
    <w:p w14:paraId="5F660819" w14:textId="77777777" w:rsidR="00EA5C5F" w:rsidRDefault="00EA5C5F" w:rsidP="00EA5C5F">
      <w:pPr>
        <w:tabs>
          <w:tab w:val="left" w:pos="3119"/>
        </w:tabs>
        <w:spacing w:after="0" w:line="240" w:lineRule="auto"/>
        <w:jc w:val="center"/>
        <w:rPr>
          <w:rFonts w:ascii="Times New Roman" w:eastAsia="Times New Roman" w:hAnsi="Times New Roman" w:cs="Times New Roman"/>
          <w:b/>
          <w:color w:val="000000"/>
          <w:sz w:val="24"/>
          <w:szCs w:val="24"/>
          <w:vertAlign w:val="superscript"/>
        </w:rPr>
      </w:pPr>
    </w:p>
    <w:p w14:paraId="6851A363" w14:textId="3ACC7472"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1,2</w:t>
      </w:r>
      <w:r w:rsidR="00641750">
        <w:rPr>
          <w:rFonts w:ascii="Times New Roman" w:eastAsia="Times New Roman" w:hAnsi="Times New Roman" w:cs="Times New Roman"/>
          <w:color w:val="000000"/>
          <w:sz w:val="24"/>
          <w:szCs w:val="24"/>
          <w:vertAlign w:val="superscript"/>
          <w:lang w:val="en-US"/>
        </w:rPr>
        <w:t xml:space="preserve">,3,4 </w:t>
      </w:r>
      <w:r>
        <w:rPr>
          <w:rFonts w:ascii="Times New Roman" w:eastAsia="Times New Roman" w:hAnsi="Times New Roman" w:cs="Times New Roman"/>
          <w:color w:val="000000"/>
          <w:sz w:val="24"/>
          <w:szCs w:val="24"/>
        </w:rPr>
        <w:t>Universitas</w:t>
      </w:r>
      <w:r w:rsidR="004A5A6B">
        <w:rPr>
          <w:rFonts w:ascii="Times New Roman" w:eastAsia="Times New Roman" w:hAnsi="Times New Roman" w:cs="Times New Roman"/>
          <w:color w:val="000000"/>
          <w:sz w:val="24"/>
          <w:szCs w:val="24"/>
          <w:lang w:val="en-US"/>
        </w:rPr>
        <w:t xml:space="preserve"> Muhammadiyah Sidenreng Rappang</w:t>
      </w:r>
      <w:r>
        <w:rPr>
          <w:rFonts w:ascii="Times New Roman" w:eastAsia="Times New Roman" w:hAnsi="Times New Roman" w:cs="Times New Roman"/>
          <w:color w:val="000000"/>
          <w:sz w:val="24"/>
          <w:szCs w:val="24"/>
        </w:rPr>
        <w:t xml:space="preserve">, </w:t>
      </w:r>
      <w:r w:rsidR="004A5A6B">
        <w:rPr>
          <w:rFonts w:ascii="Times New Roman" w:eastAsia="Times New Roman" w:hAnsi="Times New Roman" w:cs="Times New Roman"/>
          <w:color w:val="000000"/>
          <w:sz w:val="24"/>
          <w:szCs w:val="24"/>
          <w:lang w:val="en-US"/>
        </w:rPr>
        <w:t>Sidenreng Rappang</w:t>
      </w:r>
      <w:r>
        <w:rPr>
          <w:rFonts w:ascii="Times New Roman" w:eastAsia="Times New Roman" w:hAnsi="Times New Roman" w:cs="Times New Roman"/>
          <w:color w:val="000000"/>
          <w:sz w:val="24"/>
          <w:szCs w:val="24"/>
        </w:rPr>
        <w:t xml:space="preserve">, </w:t>
      </w:r>
      <w:r w:rsidR="004A5A6B">
        <w:rPr>
          <w:rFonts w:ascii="Times New Roman" w:eastAsia="Times New Roman" w:hAnsi="Times New Roman" w:cs="Times New Roman"/>
          <w:color w:val="000000"/>
          <w:sz w:val="24"/>
          <w:szCs w:val="24"/>
          <w:lang w:val="en-US"/>
        </w:rPr>
        <w:t>Indonesia</w:t>
      </w:r>
    </w:p>
    <w:p w14:paraId="5C9B47E0" w14:textId="0C3B7DC8" w:rsidR="00EA5C5F" w:rsidRPr="00524BA0" w:rsidRDefault="00EA5C5F" w:rsidP="00EA5C5F">
      <w:pPr>
        <w:tabs>
          <w:tab w:val="left" w:pos="3119"/>
        </w:tabs>
        <w:spacing w:after="0" w:line="240" w:lineRule="auto"/>
        <w:jc w:val="center"/>
        <w:rPr>
          <w:rFonts w:ascii="Times New Roman" w:eastAsia="Times New Roman" w:hAnsi="Times New Roman" w:cs="Times New Roman"/>
          <w:i/>
          <w:iCs/>
          <w:color w:val="000000"/>
          <w:sz w:val="24"/>
          <w:szCs w:val="24"/>
        </w:rPr>
      </w:pPr>
      <w:r>
        <w:rPr>
          <w:sz w:val="18"/>
          <w:szCs w:val="18"/>
        </w:rPr>
        <w:t>*</w:t>
      </w:r>
      <w:r w:rsidR="00524BA0" w:rsidRPr="00524BA0">
        <w:rPr>
          <w:rFonts w:ascii="Times New Roman" w:hAnsi="Times New Roman" w:cs="Times New Roman"/>
          <w:i/>
          <w:iCs/>
          <w:sz w:val="18"/>
          <w:szCs w:val="18"/>
        </w:rPr>
        <w:t>Corresponding author. Address, Postal code, City, Country. (9pt)</w:t>
      </w:r>
    </w:p>
    <w:tbl>
      <w:tblPr>
        <w:tblW w:w="6095" w:type="dxa"/>
        <w:tblInd w:w="1842"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tblGrid>
      <w:tr w:rsidR="00EA5C5F" w14:paraId="6FA5D873" w14:textId="77777777" w:rsidTr="003F50A5">
        <w:tc>
          <w:tcPr>
            <w:tcW w:w="1276" w:type="dxa"/>
          </w:tcPr>
          <w:p w14:paraId="4C213D7B" w14:textId="77777777" w:rsidR="00EA5C5F" w:rsidRDefault="00EA5C5F" w:rsidP="00EA5C5F">
            <w:pPr>
              <w:tabs>
                <w:tab w:val="left" w:pos="3119"/>
              </w:tabs>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E-mail:</w:t>
            </w:r>
          </w:p>
        </w:tc>
        <w:tc>
          <w:tcPr>
            <w:tcW w:w="4819" w:type="dxa"/>
          </w:tcPr>
          <w:p w14:paraId="3240811C" w14:textId="2A422B47" w:rsidR="00EA5C5F" w:rsidRDefault="00B243E3" w:rsidP="00EA5C5F">
            <w:pPr>
              <w:tabs>
                <w:tab w:val="left" w:pos="3119"/>
              </w:tabs>
              <w:spacing w:after="0" w:line="240" w:lineRule="auto"/>
              <w:rPr>
                <w:rFonts w:ascii="Times New Roman" w:eastAsia="Times New Roman" w:hAnsi="Times New Roman" w:cs="Times New Roman"/>
                <w:i/>
                <w:sz w:val="24"/>
                <w:szCs w:val="24"/>
                <w:vertAlign w:val="superscript"/>
              </w:rPr>
            </w:pPr>
            <w:hyperlink r:id="rId7" w:history="1">
              <w:r w:rsidR="004A5A6B" w:rsidRPr="004A5A6B">
                <w:rPr>
                  <w:rFonts w:ascii="Times New Roman" w:eastAsia="Times New Roman" w:hAnsi="Times New Roman" w:cs="Times New Roman"/>
                  <w:i/>
                  <w:color w:val="0000FF"/>
                  <w:sz w:val="24"/>
                  <w:szCs w:val="24"/>
                  <w:u w:val="single"/>
                </w:rPr>
                <w:t>rahmatgrace92@gmail.com</w:t>
              </w:r>
            </w:hyperlink>
            <w:r w:rsidR="004A5A6B">
              <w:rPr>
                <w:lang w:val="en-US"/>
              </w:rPr>
              <w:t xml:space="preserve"> </w:t>
            </w:r>
            <w:r w:rsidR="00EA5C5F">
              <w:rPr>
                <w:rFonts w:ascii="Times New Roman" w:eastAsia="Times New Roman" w:hAnsi="Times New Roman" w:cs="Times New Roman"/>
                <w:i/>
                <w:sz w:val="24"/>
                <w:szCs w:val="24"/>
                <w:vertAlign w:val="superscript"/>
              </w:rPr>
              <w:t>1)</w:t>
            </w:r>
          </w:p>
        </w:tc>
      </w:tr>
      <w:tr w:rsidR="00EA5C5F" w14:paraId="7B0FC3B7" w14:textId="77777777" w:rsidTr="003F50A5">
        <w:tc>
          <w:tcPr>
            <w:tcW w:w="1276" w:type="dxa"/>
          </w:tcPr>
          <w:p w14:paraId="486DA658"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14:paraId="31934D78" w14:textId="584190B9" w:rsidR="00EA5C5F" w:rsidRDefault="004A5A6B" w:rsidP="00EA5C5F">
            <w:pPr>
              <w:tabs>
                <w:tab w:val="left" w:pos="3119"/>
              </w:tabs>
              <w:spacing w:after="0" w:line="240" w:lineRule="auto"/>
              <w:rPr>
                <w:rFonts w:ascii="Times New Roman" w:eastAsia="Times New Roman" w:hAnsi="Times New Roman" w:cs="Times New Roman"/>
                <w:i/>
                <w:sz w:val="24"/>
                <w:szCs w:val="24"/>
                <w:vertAlign w:val="superscript"/>
              </w:rPr>
            </w:pPr>
            <w:r w:rsidRPr="004A5A6B">
              <w:rPr>
                <w:rFonts w:ascii="Times New Roman" w:eastAsia="Times New Roman" w:hAnsi="Times New Roman" w:cs="Times New Roman"/>
                <w:i/>
                <w:color w:val="0000FF"/>
                <w:sz w:val="24"/>
                <w:szCs w:val="24"/>
                <w:u w:val="single"/>
              </w:rPr>
              <w:t>pratiwiramlan.umsrappang@gmail.com</w:t>
            </w:r>
            <w:r w:rsidRPr="004A5A6B">
              <w:rPr>
                <w:rFonts w:ascii="Times New Roman" w:eastAsia="Times New Roman" w:hAnsi="Times New Roman" w:cs="Times New Roman"/>
                <w:i/>
                <w:sz w:val="24"/>
                <w:szCs w:val="24"/>
                <w:vertAlign w:val="superscript"/>
              </w:rPr>
              <w:t xml:space="preserve"> </w:t>
            </w:r>
            <w:r w:rsidR="00EA5C5F">
              <w:rPr>
                <w:rFonts w:ascii="Times New Roman" w:eastAsia="Times New Roman" w:hAnsi="Times New Roman" w:cs="Times New Roman"/>
                <w:i/>
                <w:sz w:val="24"/>
                <w:szCs w:val="24"/>
                <w:vertAlign w:val="superscript"/>
              </w:rPr>
              <w:t>2)</w:t>
            </w:r>
          </w:p>
        </w:tc>
      </w:tr>
      <w:tr w:rsidR="00EA5C5F" w14:paraId="18A20EA5" w14:textId="77777777" w:rsidTr="003F50A5">
        <w:tc>
          <w:tcPr>
            <w:tcW w:w="1276" w:type="dxa"/>
          </w:tcPr>
          <w:p w14:paraId="26D43C7E"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14:paraId="7462890B" w14:textId="77777777" w:rsidR="00EA5C5F" w:rsidRDefault="00A7008D" w:rsidP="00EA5C5F">
            <w:pPr>
              <w:tabs>
                <w:tab w:val="left" w:pos="3119"/>
              </w:tabs>
              <w:spacing w:after="0" w:line="240" w:lineRule="auto"/>
              <w:rPr>
                <w:rFonts w:ascii="Times New Roman" w:eastAsia="Times New Roman" w:hAnsi="Times New Roman" w:cs="Times New Roman"/>
                <w:i/>
                <w:sz w:val="24"/>
                <w:szCs w:val="24"/>
                <w:vertAlign w:val="superscript"/>
                <w:lang w:val="en-US"/>
              </w:rPr>
            </w:pPr>
            <w:r w:rsidRPr="00A7008D">
              <w:rPr>
                <w:rFonts w:ascii="Times New Roman" w:eastAsia="Times New Roman" w:hAnsi="Times New Roman" w:cs="Times New Roman"/>
                <w:i/>
                <w:color w:val="0000FF"/>
                <w:sz w:val="24"/>
                <w:szCs w:val="24"/>
                <w:u w:val="single"/>
              </w:rPr>
              <w:t>riska.andreani93@gmail.com</w:t>
            </w:r>
            <w:r w:rsidR="00EA5C5F" w:rsidRPr="00A7008D">
              <w:rPr>
                <w:rFonts w:ascii="Times New Roman" w:eastAsia="Times New Roman" w:hAnsi="Times New Roman" w:cs="Times New Roman"/>
                <w:i/>
                <w:color w:val="0000FF"/>
                <w:sz w:val="24"/>
                <w:szCs w:val="24"/>
                <w:u w:val="single"/>
              </w:rPr>
              <w:t xml:space="preserve"> </w:t>
            </w:r>
            <w:r>
              <w:rPr>
                <w:rFonts w:ascii="Times New Roman" w:eastAsia="Times New Roman" w:hAnsi="Times New Roman" w:cs="Times New Roman"/>
                <w:i/>
                <w:sz w:val="24"/>
                <w:szCs w:val="24"/>
                <w:vertAlign w:val="superscript"/>
                <w:lang w:val="en-US"/>
              </w:rPr>
              <w:t>3)</w:t>
            </w:r>
          </w:p>
          <w:p w14:paraId="37216EBD" w14:textId="36692AA8" w:rsidR="00195E36" w:rsidRPr="00195E36" w:rsidRDefault="00B243E3" w:rsidP="00EA5C5F">
            <w:pPr>
              <w:tabs>
                <w:tab w:val="left" w:pos="3119"/>
              </w:tabs>
              <w:spacing w:after="0" w:line="240" w:lineRule="auto"/>
              <w:rPr>
                <w:rFonts w:ascii="Times New Roman" w:eastAsia="Times New Roman" w:hAnsi="Times New Roman" w:cs="Times New Roman"/>
                <w:i/>
                <w:color w:val="0000FF"/>
                <w:sz w:val="24"/>
                <w:szCs w:val="24"/>
                <w:u w:val="single"/>
                <w:lang w:val="en-US"/>
              </w:rPr>
            </w:pPr>
            <w:hyperlink r:id="rId8" w:history="1">
              <w:r w:rsidR="00195E36" w:rsidRPr="005D17A7">
                <w:rPr>
                  <w:rFonts w:ascii="Times New Roman" w:eastAsia="Times New Roman" w:hAnsi="Times New Roman" w:cs="Times New Roman"/>
                  <w:i/>
                  <w:color w:val="0000FF"/>
                  <w:sz w:val="24"/>
                  <w:szCs w:val="24"/>
                  <w:u w:val="single"/>
                </w:rPr>
                <w:t>adamlatifsaja2017@gmail.com</w:t>
              </w:r>
            </w:hyperlink>
            <w:r w:rsidR="00195E36" w:rsidRPr="00195E36">
              <w:rPr>
                <w:rFonts w:ascii="Times New Roman" w:eastAsia="Times New Roman" w:hAnsi="Times New Roman" w:cs="Times New Roman"/>
                <w:i/>
                <w:color w:val="0000FF"/>
                <w:sz w:val="24"/>
                <w:szCs w:val="24"/>
                <w:lang w:val="en-US"/>
              </w:rPr>
              <w:t xml:space="preserve"> </w:t>
            </w:r>
            <w:r w:rsidR="00195E36">
              <w:rPr>
                <w:rFonts w:ascii="Times New Roman" w:eastAsia="Times New Roman" w:hAnsi="Times New Roman" w:cs="Times New Roman"/>
                <w:i/>
                <w:sz w:val="24"/>
                <w:szCs w:val="24"/>
                <w:vertAlign w:val="superscript"/>
                <w:lang w:val="en-US"/>
              </w:rPr>
              <w:t>4)</w:t>
            </w:r>
          </w:p>
        </w:tc>
      </w:tr>
    </w:tbl>
    <w:p w14:paraId="77368658" w14:textId="20F51A35" w:rsidR="00EA5C5F" w:rsidRDefault="00EA5C5F" w:rsidP="004A5A6B">
      <w:pPr>
        <w:tabs>
          <w:tab w:val="left" w:pos="3119"/>
        </w:tabs>
        <w:spacing w:after="0" w:line="240" w:lineRule="auto"/>
        <w:rPr>
          <w:rFonts w:ascii="Times New Roman" w:eastAsia="Times New Roman" w:hAnsi="Times New Roman" w:cs="Times New Roman"/>
          <w:color w:val="000000"/>
          <w:sz w:val="24"/>
          <w:szCs w:val="24"/>
        </w:rPr>
      </w:pPr>
    </w:p>
    <w:p w14:paraId="01CCE25F" w14:textId="057E1DB0" w:rsidR="00EA5C5F" w:rsidRDefault="00D91242" w:rsidP="00EA5C5F">
      <w:pPr>
        <w:tabs>
          <w:tab w:val="left" w:pos="3119"/>
        </w:tabs>
        <w:spacing w:after="0" w:line="240" w:lineRule="auto"/>
        <w:jc w:val="center"/>
        <w:rPr>
          <w:rFonts w:ascii="Times New Roman" w:eastAsia="Times New Roman" w:hAnsi="Times New Roman" w:cs="Times New Roman"/>
          <w:i/>
          <w:iCs/>
          <w:color w:val="000000"/>
          <w:sz w:val="18"/>
          <w:szCs w:val="18"/>
        </w:rPr>
      </w:pPr>
      <w:r w:rsidRPr="00D91242">
        <w:rPr>
          <w:rFonts w:ascii="Times New Roman" w:eastAsia="Times New Roman" w:hAnsi="Times New Roman" w:cs="Times New Roman"/>
          <w:i/>
          <w:iCs/>
          <w:color w:val="000000"/>
          <w:sz w:val="18"/>
          <w:szCs w:val="18"/>
        </w:rPr>
        <w:t>Received dd Month yy; Received in revised form dd Month yy; Accepted dd Month yy (9pt)</w:t>
      </w:r>
    </w:p>
    <w:p w14:paraId="52459C0A" w14:textId="77777777" w:rsidR="00D91242" w:rsidRPr="00D91242" w:rsidRDefault="00D91242" w:rsidP="00EA5C5F">
      <w:pPr>
        <w:tabs>
          <w:tab w:val="left" w:pos="3119"/>
        </w:tabs>
        <w:spacing w:after="0" w:line="240" w:lineRule="auto"/>
        <w:jc w:val="center"/>
        <w:rPr>
          <w:rFonts w:ascii="Times New Roman" w:eastAsia="Times New Roman" w:hAnsi="Times New Roman" w:cs="Times New Roman"/>
          <w:i/>
          <w:iCs/>
          <w:color w:val="000000"/>
          <w:sz w:val="18"/>
          <w:szCs w:val="18"/>
        </w:rPr>
      </w:pPr>
    </w:p>
    <w:p w14:paraId="2C15087E" w14:textId="00B7A947" w:rsidR="00EA5C5F" w:rsidRDefault="00EA5C5F" w:rsidP="00EA5C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Abstrak </w:t>
      </w:r>
    </w:p>
    <w:p w14:paraId="02960C03" w14:textId="537596F1" w:rsidR="004A5A6B" w:rsidRPr="004A5A6B" w:rsidRDefault="004A5A6B" w:rsidP="004A5A6B">
      <w:pPr>
        <w:spacing w:after="0" w:line="240" w:lineRule="auto"/>
        <w:jc w:val="both"/>
        <w:rPr>
          <w:rFonts w:ascii="Times New Roman" w:eastAsia="Times New Roman" w:hAnsi="Times New Roman" w:cs="Times New Roman"/>
          <w:sz w:val="20"/>
          <w:szCs w:val="20"/>
        </w:rPr>
      </w:pPr>
      <w:r w:rsidRPr="004A5A6B">
        <w:rPr>
          <w:rFonts w:ascii="Times New Roman" w:eastAsia="Times New Roman" w:hAnsi="Times New Roman" w:cs="Times New Roman"/>
          <w:sz w:val="20"/>
          <w:szCs w:val="20"/>
        </w:rPr>
        <w:t xml:space="preserve">Fluktuasi permintaan layanan </w:t>
      </w:r>
      <w:r w:rsidR="00AB527F" w:rsidRPr="00AB527F">
        <w:rPr>
          <w:rFonts w:ascii="Times New Roman" w:eastAsia="Times New Roman" w:hAnsi="Times New Roman" w:cs="Times New Roman"/>
          <w:i/>
          <w:iCs/>
          <w:sz w:val="20"/>
          <w:szCs w:val="20"/>
        </w:rPr>
        <w:t>laundry</w:t>
      </w:r>
      <w:r w:rsidRPr="004A5A6B">
        <w:rPr>
          <w:rFonts w:ascii="Times New Roman" w:eastAsia="Times New Roman" w:hAnsi="Times New Roman" w:cs="Times New Roman"/>
          <w:sz w:val="20"/>
          <w:szCs w:val="20"/>
        </w:rPr>
        <w:t xml:space="preserve"> menjadi tantangan bagi pelaku usaha dalam mengelola sumber daya secara efektif. Ketidakseimbangan antara jumlah pelanggan dan ketersediaan tenaga kerja, bahan baku, serta kapasitas operasional dapat menyebabkan pemborosan atau kekurangan stok. Penelitian ini bertujuan menganalisis penerapan metode </w:t>
      </w:r>
      <w:r w:rsidRPr="00AB527F">
        <w:rPr>
          <w:rFonts w:ascii="Times New Roman" w:eastAsia="Times New Roman" w:hAnsi="Times New Roman" w:cs="Times New Roman"/>
          <w:i/>
          <w:iCs/>
          <w:sz w:val="20"/>
          <w:szCs w:val="20"/>
        </w:rPr>
        <w:t>time series</w:t>
      </w:r>
      <w:r w:rsidRPr="004A5A6B">
        <w:rPr>
          <w:rFonts w:ascii="Times New Roman" w:eastAsia="Times New Roman" w:hAnsi="Times New Roman" w:cs="Times New Roman"/>
          <w:sz w:val="20"/>
          <w:szCs w:val="20"/>
        </w:rPr>
        <w:t xml:space="preserve"> dalam meramalkan permintaan layanan </w:t>
      </w:r>
      <w:r w:rsidR="00AB527F" w:rsidRPr="00AB527F">
        <w:rPr>
          <w:rFonts w:ascii="Times New Roman" w:eastAsia="Times New Roman" w:hAnsi="Times New Roman" w:cs="Times New Roman"/>
          <w:i/>
          <w:iCs/>
          <w:sz w:val="20"/>
          <w:szCs w:val="20"/>
        </w:rPr>
        <w:t>laundry</w:t>
      </w:r>
      <w:r w:rsidRPr="004A5A6B">
        <w:rPr>
          <w:rFonts w:ascii="Times New Roman" w:eastAsia="Times New Roman" w:hAnsi="Times New Roman" w:cs="Times New Roman"/>
          <w:sz w:val="20"/>
          <w:szCs w:val="20"/>
        </w:rPr>
        <w:t xml:space="preserve"> guna meningkatkan efisiensi operasional. Penelitian ini menggunakan pendekatan kuantitatif dengan metode </w:t>
      </w:r>
      <w:r w:rsidR="00EB7E92" w:rsidRPr="00EB7E92">
        <w:rPr>
          <w:rFonts w:ascii="Times New Roman" w:eastAsia="Times New Roman" w:hAnsi="Times New Roman" w:cs="Times New Roman"/>
          <w:i/>
          <w:iCs/>
          <w:sz w:val="20"/>
          <w:szCs w:val="20"/>
        </w:rPr>
        <w:t>Exponential Smoothing</w:t>
      </w:r>
      <w:r w:rsidRPr="004A5A6B">
        <w:rPr>
          <w:rFonts w:ascii="Times New Roman" w:eastAsia="Times New Roman" w:hAnsi="Times New Roman" w:cs="Times New Roman"/>
          <w:sz w:val="20"/>
          <w:szCs w:val="20"/>
        </w:rPr>
        <w:t xml:space="preserve">. Data yang digunakan merupakan data historis permintaan layanan </w:t>
      </w:r>
      <w:r w:rsidR="00AB527F" w:rsidRPr="00AB527F">
        <w:rPr>
          <w:rFonts w:ascii="Times New Roman" w:eastAsia="Times New Roman" w:hAnsi="Times New Roman" w:cs="Times New Roman"/>
          <w:i/>
          <w:iCs/>
          <w:sz w:val="20"/>
          <w:szCs w:val="20"/>
        </w:rPr>
        <w:t>laundry</w:t>
      </w:r>
      <w:r w:rsidRPr="004A5A6B">
        <w:rPr>
          <w:rFonts w:ascii="Times New Roman" w:eastAsia="Times New Roman" w:hAnsi="Times New Roman" w:cs="Times New Roman"/>
          <w:sz w:val="20"/>
          <w:szCs w:val="20"/>
        </w:rPr>
        <w:t xml:space="preserve"> selama 12 bulan, mulai April 2024 hingga Maret 2025, dari pencatatan operasional </w:t>
      </w:r>
      <w:r w:rsidR="00AB527F" w:rsidRPr="00AB527F">
        <w:rPr>
          <w:rFonts w:ascii="Times New Roman" w:eastAsia="Times New Roman" w:hAnsi="Times New Roman" w:cs="Times New Roman"/>
          <w:i/>
          <w:iCs/>
          <w:sz w:val="20"/>
          <w:szCs w:val="20"/>
        </w:rPr>
        <w:t>Laundry</w:t>
      </w:r>
      <w:r w:rsidRPr="004A5A6B">
        <w:rPr>
          <w:rFonts w:ascii="Times New Roman" w:eastAsia="Times New Roman" w:hAnsi="Times New Roman" w:cs="Times New Roman"/>
          <w:sz w:val="20"/>
          <w:szCs w:val="20"/>
        </w:rPr>
        <w:t xml:space="preserve"> Insya Allah di Kabupaten Sidenreng Rappang. Teknik pengumpulan data dilakukan melalui observasi, studi dokumentasi, dan studi literatur. Teknik analisis menggunakan indikator evaluasi model peramalan, yaitu </w:t>
      </w:r>
      <w:r w:rsidRPr="00AB527F">
        <w:rPr>
          <w:rFonts w:ascii="Times New Roman" w:eastAsia="Times New Roman" w:hAnsi="Times New Roman" w:cs="Times New Roman"/>
          <w:i/>
          <w:iCs/>
          <w:sz w:val="20"/>
          <w:szCs w:val="20"/>
        </w:rPr>
        <w:t xml:space="preserve">Mean Absolute Deviation </w:t>
      </w:r>
      <w:r w:rsidRPr="004A5A6B">
        <w:rPr>
          <w:rFonts w:ascii="Times New Roman" w:eastAsia="Times New Roman" w:hAnsi="Times New Roman" w:cs="Times New Roman"/>
          <w:sz w:val="20"/>
          <w:szCs w:val="20"/>
        </w:rPr>
        <w:t xml:space="preserve">(MAD), </w:t>
      </w:r>
      <w:r w:rsidRPr="00AB527F">
        <w:rPr>
          <w:rFonts w:ascii="Times New Roman" w:eastAsia="Times New Roman" w:hAnsi="Times New Roman" w:cs="Times New Roman"/>
          <w:i/>
          <w:iCs/>
          <w:sz w:val="20"/>
          <w:szCs w:val="20"/>
        </w:rPr>
        <w:t>Mean Squared Error</w:t>
      </w:r>
      <w:r w:rsidRPr="004A5A6B">
        <w:rPr>
          <w:rFonts w:ascii="Times New Roman" w:eastAsia="Times New Roman" w:hAnsi="Times New Roman" w:cs="Times New Roman"/>
          <w:sz w:val="20"/>
          <w:szCs w:val="20"/>
        </w:rPr>
        <w:t xml:space="preserve"> (MSE), dan </w:t>
      </w:r>
      <w:r w:rsidRPr="00AB527F">
        <w:rPr>
          <w:rFonts w:ascii="Times New Roman" w:eastAsia="Times New Roman" w:hAnsi="Times New Roman" w:cs="Times New Roman"/>
          <w:i/>
          <w:iCs/>
          <w:sz w:val="20"/>
          <w:szCs w:val="20"/>
        </w:rPr>
        <w:t>Mean</w:t>
      </w:r>
      <w:r w:rsidRPr="004A5A6B">
        <w:rPr>
          <w:rFonts w:ascii="Times New Roman" w:eastAsia="Times New Roman" w:hAnsi="Times New Roman" w:cs="Times New Roman"/>
          <w:sz w:val="20"/>
          <w:szCs w:val="20"/>
        </w:rPr>
        <w:t xml:space="preserve"> </w:t>
      </w:r>
      <w:r w:rsidRPr="00AB527F">
        <w:rPr>
          <w:rFonts w:ascii="Times New Roman" w:eastAsia="Times New Roman" w:hAnsi="Times New Roman" w:cs="Times New Roman"/>
          <w:i/>
          <w:iCs/>
          <w:sz w:val="20"/>
          <w:szCs w:val="20"/>
        </w:rPr>
        <w:t>Absolute Percentage</w:t>
      </w:r>
      <w:r w:rsidRPr="004A5A6B">
        <w:rPr>
          <w:rFonts w:ascii="Times New Roman" w:eastAsia="Times New Roman" w:hAnsi="Times New Roman" w:cs="Times New Roman"/>
          <w:sz w:val="20"/>
          <w:szCs w:val="20"/>
        </w:rPr>
        <w:t xml:space="preserve"> </w:t>
      </w:r>
      <w:r w:rsidRPr="00AB527F">
        <w:rPr>
          <w:rFonts w:ascii="Times New Roman" w:eastAsia="Times New Roman" w:hAnsi="Times New Roman" w:cs="Times New Roman"/>
          <w:i/>
          <w:iCs/>
          <w:sz w:val="20"/>
          <w:szCs w:val="20"/>
        </w:rPr>
        <w:t>Error</w:t>
      </w:r>
      <w:r w:rsidRPr="004A5A6B">
        <w:rPr>
          <w:rFonts w:ascii="Times New Roman" w:eastAsia="Times New Roman" w:hAnsi="Times New Roman" w:cs="Times New Roman"/>
          <w:sz w:val="20"/>
          <w:szCs w:val="20"/>
        </w:rPr>
        <w:t xml:space="preserve"> (MAPE). Hasil penelitian menunjukkan bahwa metode</w:t>
      </w:r>
      <w:r w:rsidR="00AB527F">
        <w:rPr>
          <w:rFonts w:ascii="Times New Roman" w:eastAsia="Times New Roman" w:hAnsi="Times New Roman" w:cs="Times New Roman"/>
          <w:sz w:val="20"/>
          <w:szCs w:val="20"/>
          <w:lang w:val="en-US"/>
        </w:rPr>
        <w:t xml:space="preserve"> </w:t>
      </w:r>
      <w:r w:rsidR="00AB527F" w:rsidRPr="00AB527F">
        <w:rPr>
          <w:rFonts w:ascii="Times New Roman" w:eastAsia="Times New Roman" w:hAnsi="Times New Roman" w:cs="Times New Roman"/>
          <w:i/>
          <w:iCs/>
          <w:sz w:val="20"/>
          <w:szCs w:val="20"/>
          <w:lang w:val="en-US"/>
        </w:rPr>
        <w:t xml:space="preserve">time series </w:t>
      </w:r>
      <w:r w:rsidR="00EB7E92" w:rsidRPr="00EB7E92">
        <w:rPr>
          <w:rFonts w:ascii="Times New Roman" w:eastAsia="Times New Roman" w:hAnsi="Times New Roman" w:cs="Times New Roman"/>
          <w:i/>
          <w:iCs/>
          <w:sz w:val="20"/>
          <w:szCs w:val="20"/>
          <w:lang w:val="en-US"/>
        </w:rPr>
        <w:t>Exponential Smoothing</w:t>
      </w:r>
      <w:r w:rsidRPr="004A5A6B">
        <w:rPr>
          <w:rFonts w:ascii="Times New Roman" w:eastAsia="Times New Roman" w:hAnsi="Times New Roman" w:cs="Times New Roman"/>
          <w:sz w:val="20"/>
          <w:szCs w:val="20"/>
        </w:rPr>
        <w:t xml:space="preserve"> mampu memberikan prediksi yang akurat dengan nilai MAPE sebesar 6,48%, yang masuk dalam kategori sangat baik. Model ini terbukti efektif dalam mengantisipasi fluktuasi permintaan, membantu usaha </w:t>
      </w:r>
      <w:r w:rsidR="00AB527F" w:rsidRPr="00AB527F">
        <w:rPr>
          <w:rFonts w:ascii="Times New Roman" w:eastAsia="Times New Roman" w:hAnsi="Times New Roman" w:cs="Times New Roman"/>
          <w:i/>
          <w:iCs/>
          <w:sz w:val="20"/>
          <w:szCs w:val="20"/>
        </w:rPr>
        <w:t>laundry</w:t>
      </w:r>
      <w:r w:rsidRPr="004A5A6B">
        <w:rPr>
          <w:rFonts w:ascii="Times New Roman" w:eastAsia="Times New Roman" w:hAnsi="Times New Roman" w:cs="Times New Roman"/>
          <w:sz w:val="20"/>
          <w:szCs w:val="20"/>
        </w:rPr>
        <w:t xml:space="preserve"> mengelola stok bahan baku, menyesuaikan jumlah tenaga kerja, serta meningkatkan efisiensi operasional. Dengan peramalan yang lebih akurat, risiko kekurangan atau kelebihan stok dapat diminimalkan, dan pengambilan keputusan dalam perencanaan operasional dapat dilakukan secara lebih strategis.</w:t>
      </w:r>
    </w:p>
    <w:p w14:paraId="515788DC" w14:textId="77777777" w:rsidR="004A5A6B" w:rsidRPr="004A5A6B" w:rsidRDefault="004A5A6B" w:rsidP="004A5A6B">
      <w:pPr>
        <w:spacing w:after="0" w:line="240" w:lineRule="auto"/>
        <w:jc w:val="both"/>
        <w:rPr>
          <w:rFonts w:ascii="Times New Roman" w:eastAsia="Times New Roman" w:hAnsi="Times New Roman" w:cs="Times New Roman"/>
          <w:sz w:val="20"/>
          <w:szCs w:val="20"/>
        </w:rPr>
      </w:pPr>
    </w:p>
    <w:p w14:paraId="3DF3832C" w14:textId="605E67EE" w:rsidR="00EA5C5F" w:rsidRPr="00D820D5" w:rsidRDefault="004A5A6B" w:rsidP="004A5A6B">
      <w:pPr>
        <w:spacing w:after="0" w:line="240" w:lineRule="auto"/>
        <w:jc w:val="both"/>
        <w:rPr>
          <w:rFonts w:ascii="Times New Roman" w:eastAsia="Times New Roman" w:hAnsi="Times New Roman" w:cs="Times New Roman"/>
          <w:sz w:val="20"/>
          <w:szCs w:val="20"/>
        </w:rPr>
      </w:pPr>
      <w:r w:rsidRPr="00AB527F">
        <w:rPr>
          <w:rFonts w:ascii="Times New Roman" w:eastAsia="Times New Roman" w:hAnsi="Times New Roman" w:cs="Times New Roman"/>
          <w:b/>
          <w:bCs/>
          <w:sz w:val="20"/>
          <w:szCs w:val="20"/>
        </w:rPr>
        <w:t>Kata kunci</w:t>
      </w:r>
      <w:r w:rsidRPr="004A5A6B">
        <w:rPr>
          <w:rFonts w:ascii="Times New Roman" w:eastAsia="Times New Roman" w:hAnsi="Times New Roman" w:cs="Times New Roman"/>
          <w:sz w:val="20"/>
          <w:szCs w:val="20"/>
        </w:rPr>
        <w:t xml:space="preserve">: Efisiensi operasional, Peramalan permintaan, </w:t>
      </w:r>
      <w:r w:rsidRPr="00AB527F">
        <w:rPr>
          <w:rFonts w:ascii="Times New Roman" w:eastAsia="Times New Roman" w:hAnsi="Times New Roman" w:cs="Times New Roman"/>
          <w:i/>
          <w:iCs/>
          <w:sz w:val="20"/>
          <w:szCs w:val="20"/>
        </w:rPr>
        <w:t>Time series</w:t>
      </w:r>
      <w:r w:rsidR="00EA5C5F" w:rsidRPr="00D820D5">
        <w:rPr>
          <w:rFonts w:ascii="Times New Roman" w:eastAsia="Times New Roman" w:hAnsi="Times New Roman" w:cs="Times New Roman"/>
          <w:sz w:val="20"/>
          <w:szCs w:val="20"/>
        </w:rPr>
        <w:t xml:space="preserve"> </w:t>
      </w:r>
    </w:p>
    <w:p w14:paraId="44866A4D" w14:textId="77777777" w:rsidR="00EA5C5F" w:rsidRDefault="00EA5C5F" w:rsidP="00EA5C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A8F47F" w14:textId="19904374" w:rsidR="00EA5C5F" w:rsidRDefault="00EA5C5F" w:rsidP="00EA5C5F">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Abstract </w:t>
      </w:r>
    </w:p>
    <w:p w14:paraId="33B894E3" w14:textId="25CBBA06" w:rsidR="00EA5C5F" w:rsidRPr="00003CAF" w:rsidRDefault="00AB527F" w:rsidP="00EA5C5F">
      <w:pPr>
        <w:spacing w:after="0" w:line="240" w:lineRule="auto"/>
        <w:jc w:val="both"/>
        <w:rPr>
          <w:rFonts w:ascii="Times New Roman" w:eastAsia="Times New Roman" w:hAnsi="Times New Roman" w:cs="Times New Roman"/>
          <w:i/>
          <w:sz w:val="20"/>
          <w:szCs w:val="20"/>
        </w:rPr>
      </w:pPr>
      <w:r w:rsidRPr="00AB527F">
        <w:rPr>
          <w:rFonts w:ascii="Times New Roman" w:eastAsia="Times New Roman" w:hAnsi="Times New Roman" w:cs="Times New Roman"/>
          <w:i/>
          <w:sz w:val="20"/>
          <w:szCs w:val="20"/>
        </w:rPr>
        <w:t xml:space="preserve">Fluctuations in demand for laundry services are a challenge for business actors in managing resources effectively. The imbalance between the number of customers and the availability of labor, raw materials, and operational capacity can lead to waste or shortages of stock. This study aims to analyze the application of the time series method in forecasting demand for laundry services in order to improve operational efficiency. This study uses a quantitative approach with the </w:t>
      </w:r>
      <w:r w:rsidR="00EB7E92" w:rsidRPr="00EB7E92">
        <w:rPr>
          <w:rFonts w:ascii="Times New Roman" w:eastAsia="Times New Roman" w:hAnsi="Times New Roman" w:cs="Times New Roman"/>
          <w:i/>
          <w:iCs/>
          <w:sz w:val="20"/>
          <w:szCs w:val="20"/>
        </w:rPr>
        <w:t>Exponential Smoothing</w:t>
      </w:r>
      <w:r w:rsidRPr="00AB527F">
        <w:rPr>
          <w:rFonts w:ascii="Times New Roman" w:eastAsia="Times New Roman" w:hAnsi="Times New Roman" w:cs="Times New Roman"/>
          <w:i/>
          <w:sz w:val="20"/>
          <w:szCs w:val="20"/>
        </w:rPr>
        <w:t xml:space="preserve"> method. The data used are historical data on demand for laundry services for 12 months, from April 2024 to March 2025, from the operational records of Laundry Insya Allah in Sidenreng Rappang Regency. Data collection techniques are carried out through observation, documentation studies, and literature studies. The analysis technique uses forecasting model evaluation indicators, namely Mean Absolute Deviation (MAD), Mean Squared Error (MSE), and Mean Absolute Percentage Error (MAPE). The results of the study show that the </w:t>
      </w:r>
      <w:r w:rsidR="00EB7E92" w:rsidRPr="00EB7E92">
        <w:rPr>
          <w:rFonts w:ascii="Times New Roman" w:eastAsia="Times New Roman" w:hAnsi="Times New Roman" w:cs="Times New Roman"/>
          <w:i/>
          <w:iCs/>
          <w:sz w:val="20"/>
          <w:szCs w:val="20"/>
        </w:rPr>
        <w:t>Exponential Smoothing</w:t>
      </w:r>
      <w:r w:rsidRPr="00AB527F">
        <w:rPr>
          <w:rFonts w:ascii="Times New Roman" w:eastAsia="Times New Roman" w:hAnsi="Times New Roman" w:cs="Times New Roman"/>
          <w:i/>
          <w:sz w:val="20"/>
          <w:szCs w:val="20"/>
        </w:rPr>
        <w:t xml:space="preserve"> time series method is able to provide accurate predictions with a MAPE value of 6.48%, which is included in the very good category. This model has proven effective in anticipating fluctuations in demand, helping laundry businesses manage raw material stocks, adjusting the number of workers, and increasing operational efficiency. With more accurate forecasting, the risk of understocking or overstocking can be minimized, and decision-making in operational planning can be done more strategically.</w:t>
      </w:r>
    </w:p>
    <w:p w14:paraId="4B349FE8" w14:textId="77777777" w:rsidR="00EA5C5F" w:rsidRDefault="00EA5C5F" w:rsidP="00EA5C5F">
      <w:pPr>
        <w:spacing w:after="0" w:line="240" w:lineRule="auto"/>
        <w:jc w:val="both"/>
        <w:rPr>
          <w:rFonts w:ascii="Times New Roman" w:eastAsia="Times New Roman" w:hAnsi="Times New Roman" w:cs="Times New Roman"/>
          <w:i/>
          <w:sz w:val="20"/>
          <w:szCs w:val="20"/>
        </w:rPr>
      </w:pPr>
    </w:p>
    <w:p w14:paraId="3CE76026" w14:textId="749BE361" w:rsidR="00EA5C5F" w:rsidRDefault="00EA5C5F" w:rsidP="00EA5C5F">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AB527F" w:rsidRPr="00AB527F">
        <w:rPr>
          <w:rFonts w:ascii="Times New Roman" w:eastAsia="Times New Roman" w:hAnsi="Times New Roman" w:cs="Times New Roman"/>
          <w:i/>
          <w:sz w:val="20"/>
          <w:szCs w:val="20"/>
        </w:rPr>
        <w:t>Operational efficiency, Demand forecasting, Time series</w:t>
      </w:r>
    </w:p>
    <w:p w14:paraId="1360559E" w14:textId="77777777" w:rsidR="00EA5C5F" w:rsidRDefault="00EA5C5F" w:rsidP="00EA5C5F">
      <w:pPr>
        <w:spacing w:after="0" w:line="240" w:lineRule="auto"/>
        <w:rPr>
          <w:rFonts w:ascii="Times New Roman" w:eastAsia="Times New Roman" w:hAnsi="Times New Roman" w:cs="Times New Roman"/>
          <w:b/>
          <w:sz w:val="24"/>
          <w:szCs w:val="24"/>
        </w:rPr>
      </w:pPr>
    </w:p>
    <w:p w14:paraId="71C150A2" w14:textId="77777777" w:rsidR="00EA5C5F" w:rsidRDefault="00EA5C5F" w:rsidP="00EA5C5F">
      <w:pPr>
        <w:spacing w:after="0" w:line="240" w:lineRule="auto"/>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color w:val="222222"/>
          <w:sz w:val="18"/>
          <w:szCs w:val="18"/>
          <w:highlight w:val="white"/>
        </w:rPr>
        <w:t>This</w:t>
      </w:r>
      <w:r>
        <w:rPr>
          <w:rFonts w:ascii="Times New Roman" w:eastAsia="Times New Roman" w:hAnsi="Times New Roman" w:cs="Times New Roman"/>
          <w:b/>
          <w:color w:val="222222"/>
          <w:sz w:val="18"/>
          <w:szCs w:val="18"/>
          <w:highlight w:val="white"/>
        </w:rPr>
        <w:t xml:space="preserve"> </w:t>
      </w:r>
      <w:r>
        <w:rPr>
          <w:rFonts w:ascii="Times New Roman" w:eastAsia="Times New Roman" w:hAnsi="Times New Roman" w:cs="Times New Roman"/>
          <w:color w:val="222222"/>
          <w:sz w:val="18"/>
          <w:szCs w:val="18"/>
          <w:highlight w:val="white"/>
        </w:rPr>
        <w:t>is an open access article under the</w:t>
      </w:r>
      <w:r>
        <w:rPr>
          <w:rFonts w:ascii="Times New Roman" w:eastAsia="Times New Roman" w:hAnsi="Times New Roman" w:cs="Times New Roman"/>
          <w:b/>
          <w:color w:val="222222"/>
          <w:sz w:val="18"/>
          <w:szCs w:val="18"/>
          <w:highlight w:val="white"/>
        </w:rPr>
        <w:t> </w:t>
      </w:r>
      <w:hyperlink r:id="rId9">
        <w:r>
          <w:rPr>
            <w:rFonts w:ascii="Times New Roman" w:eastAsia="Times New Roman" w:hAnsi="Times New Roman" w:cs="Times New Roman"/>
            <w:color w:val="0000FF"/>
            <w:sz w:val="18"/>
            <w:szCs w:val="18"/>
            <w:highlight w:val="white"/>
            <w:u w:val="single"/>
          </w:rPr>
          <w:t>Creative Commons Attribution 4.0 International License</w:t>
        </w:r>
      </w:hyperlink>
      <w:r>
        <w:rPr>
          <w:noProof/>
        </w:rPr>
        <w:drawing>
          <wp:anchor distT="0" distB="0" distL="114300" distR="114300" simplePos="0" relativeHeight="251659776" behindDoc="0" locked="0" layoutInCell="1" hidden="0" allowOverlap="1" wp14:anchorId="6DBB0CAC" wp14:editId="3BE201F2">
            <wp:simplePos x="0" y="0"/>
            <wp:positionH relativeFrom="column">
              <wp:posOffset>-3809</wp:posOffset>
            </wp:positionH>
            <wp:positionV relativeFrom="paragraph">
              <wp:posOffset>-3174</wp:posOffset>
            </wp:positionV>
            <wp:extent cx="838200" cy="295275"/>
            <wp:effectExtent l="0" t="0" r="0" b="0"/>
            <wp:wrapSquare wrapText="bothSides" distT="0" distB="0" distL="114300" distR="11430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0"/>
                    <a:srcRect/>
                    <a:stretch>
                      <a:fillRect/>
                    </a:stretch>
                  </pic:blipFill>
                  <pic:spPr>
                    <a:xfrm>
                      <a:off x="0" y="0"/>
                      <a:ext cx="838200" cy="295275"/>
                    </a:xfrm>
                    <a:prstGeom prst="rect">
                      <a:avLst/>
                    </a:prstGeom>
                    <a:ln/>
                  </pic:spPr>
                </pic:pic>
              </a:graphicData>
            </a:graphic>
          </wp:anchor>
        </w:drawing>
      </w:r>
    </w:p>
    <w:p w14:paraId="203F4692" w14:textId="77777777" w:rsidR="00EA5C5F" w:rsidRDefault="00EA5C5F" w:rsidP="00EA5C5F">
      <w:pPr>
        <w:spacing w:after="0" w:line="240" w:lineRule="auto"/>
        <w:rPr>
          <w:rFonts w:ascii="Tahoma" w:eastAsia="Tahoma" w:hAnsi="Tahoma" w:cs="Tahoma"/>
          <w:b/>
          <w:color w:val="222222"/>
          <w:sz w:val="18"/>
          <w:szCs w:val="18"/>
          <w:highlight w:val="white"/>
        </w:rPr>
      </w:pPr>
    </w:p>
    <w:p w14:paraId="36832249" w14:textId="77777777" w:rsidR="00EA5C5F" w:rsidRDefault="00EA5C5F" w:rsidP="00EA5C5F">
      <w:pPr>
        <w:spacing w:after="0" w:line="240" w:lineRule="auto"/>
        <w:rPr>
          <w:rFonts w:ascii="Times New Roman" w:eastAsia="Times New Roman" w:hAnsi="Times New Roman" w:cs="Times New Roman"/>
          <w:sz w:val="24"/>
          <w:szCs w:val="24"/>
        </w:rPr>
      </w:pPr>
    </w:p>
    <w:p w14:paraId="5FC71CCA" w14:textId="77777777" w:rsidR="00EA5C5F" w:rsidRDefault="00EA5C5F" w:rsidP="00EA5C5F">
      <w:pPr>
        <w:spacing w:after="0" w:line="240" w:lineRule="auto"/>
        <w:rPr>
          <w:rFonts w:ascii="Times New Roman" w:eastAsia="Times New Roman" w:hAnsi="Times New Roman" w:cs="Times New Roman"/>
          <w:sz w:val="24"/>
          <w:szCs w:val="24"/>
        </w:rPr>
        <w:sectPr w:rsidR="00EA5C5F" w:rsidSect="00EA5C5F">
          <w:headerReference w:type="even" r:id="rId11"/>
          <w:headerReference w:type="default" r:id="rId12"/>
          <w:footerReference w:type="even" r:id="rId13"/>
          <w:type w:val="continuous"/>
          <w:pgSz w:w="11907" w:h="16839"/>
          <w:pgMar w:top="1701" w:right="1701" w:bottom="1701" w:left="1701" w:header="709" w:footer="709" w:gutter="0"/>
          <w:pgNumType w:start="92"/>
          <w:cols w:space="720"/>
        </w:sectPr>
      </w:pPr>
    </w:p>
    <w:p w14:paraId="74A85C27" w14:textId="65224BA1" w:rsidR="00EA5C5F" w:rsidRDefault="00EA5C5F" w:rsidP="00EA5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4E986F7F" w14:textId="77777777" w:rsidR="005F667F" w:rsidRPr="005F667F" w:rsidRDefault="005F667F" w:rsidP="005F667F">
      <w:pPr>
        <w:spacing w:after="0" w:line="240" w:lineRule="auto"/>
        <w:ind w:firstLine="720"/>
        <w:jc w:val="both"/>
        <w:rPr>
          <w:rFonts w:ascii="Times New Roman" w:eastAsia="Times New Roman" w:hAnsi="Times New Roman" w:cs="Times New Roman"/>
          <w:sz w:val="24"/>
          <w:szCs w:val="24"/>
        </w:rPr>
      </w:pPr>
      <w:r w:rsidRPr="005F667F">
        <w:rPr>
          <w:rFonts w:ascii="Times New Roman" w:eastAsia="Times New Roman" w:hAnsi="Times New Roman" w:cs="Times New Roman"/>
          <w:sz w:val="24"/>
          <w:szCs w:val="24"/>
        </w:rPr>
        <w:t xml:space="preserve">Industri jasa, khususnya sektor </w:t>
      </w:r>
      <w:r w:rsidRPr="005F667F">
        <w:rPr>
          <w:rFonts w:ascii="Times New Roman" w:eastAsia="Times New Roman" w:hAnsi="Times New Roman" w:cs="Times New Roman"/>
          <w:i/>
          <w:iCs/>
          <w:sz w:val="24"/>
          <w:szCs w:val="24"/>
        </w:rPr>
        <w:t>laundry</w:t>
      </w:r>
      <w:r w:rsidRPr="005F667F">
        <w:rPr>
          <w:rFonts w:ascii="Times New Roman" w:eastAsia="Times New Roman" w:hAnsi="Times New Roman" w:cs="Times New Roman"/>
          <w:sz w:val="24"/>
          <w:szCs w:val="24"/>
        </w:rPr>
        <w:t xml:space="preserve">, mengalami pertumbuhan yang pesat dalam beberapa tahun terakhir. Perubahan gaya hidup masyarakat yang semakin sibuk membuat layanan </w:t>
      </w:r>
      <w:r w:rsidRPr="005F667F">
        <w:rPr>
          <w:rFonts w:ascii="Times New Roman" w:eastAsia="Times New Roman" w:hAnsi="Times New Roman" w:cs="Times New Roman"/>
          <w:i/>
          <w:iCs/>
          <w:sz w:val="24"/>
          <w:szCs w:val="24"/>
        </w:rPr>
        <w:t>laundry</w:t>
      </w:r>
      <w:r w:rsidRPr="005F667F">
        <w:rPr>
          <w:rFonts w:ascii="Times New Roman" w:eastAsia="Times New Roman" w:hAnsi="Times New Roman" w:cs="Times New Roman"/>
          <w:sz w:val="24"/>
          <w:szCs w:val="24"/>
        </w:rPr>
        <w:t xml:space="preserve"> menjadi kebutuhan yang semakin meningkat (Kusumawati et al., 2021). Namun, industri ini menghadapi tantangan dalam mengelola fluktuasi permintaan yang tidak menentu, yang dapat mempengaruhi efisiensi operasional serta perencanaan sumber daya bisnis.</w:t>
      </w:r>
    </w:p>
    <w:p w14:paraId="78F200CF" w14:textId="763E87CA" w:rsidR="00FD49BC" w:rsidRPr="003A50C5" w:rsidRDefault="005F667F" w:rsidP="00FD49BC">
      <w:pPr>
        <w:spacing w:after="0" w:line="240" w:lineRule="auto"/>
        <w:ind w:firstLine="720"/>
        <w:jc w:val="both"/>
        <w:rPr>
          <w:rFonts w:ascii="Times New Roman" w:eastAsia="Times New Roman" w:hAnsi="Times New Roman" w:cs="Times New Roman"/>
          <w:sz w:val="24"/>
          <w:szCs w:val="24"/>
        </w:rPr>
      </w:pPr>
      <w:r w:rsidRPr="005F667F">
        <w:rPr>
          <w:rFonts w:ascii="Times New Roman" w:eastAsia="Times New Roman" w:hAnsi="Times New Roman" w:cs="Times New Roman"/>
          <w:sz w:val="24"/>
          <w:szCs w:val="24"/>
        </w:rPr>
        <w:t xml:space="preserve">Beberapa penelitian sebelumnya telah membahas penerapan metode peramalan dalam berbagai sektor jasa untuk meningkatkan efisiensi bisnis. Kusumawati et al. (2021) mengkaji penggunaan metode </w:t>
      </w:r>
      <w:r w:rsidRPr="00FD49BC">
        <w:rPr>
          <w:rFonts w:ascii="Times New Roman" w:eastAsia="Times New Roman" w:hAnsi="Times New Roman" w:cs="Times New Roman"/>
          <w:i/>
          <w:iCs/>
          <w:sz w:val="24"/>
          <w:szCs w:val="24"/>
        </w:rPr>
        <w:t>time series</w:t>
      </w:r>
      <w:r w:rsidRPr="005F667F">
        <w:rPr>
          <w:rFonts w:ascii="Times New Roman" w:eastAsia="Times New Roman" w:hAnsi="Times New Roman" w:cs="Times New Roman"/>
          <w:sz w:val="24"/>
          <w:szCs w:val="24"/>
        </w:rPr>
        <w:t xml:space="preserve"> dalam industri retail untuk mengoptimalkan persediaan barang, sementara Arifin et al. (2021) membuktikan bahwa metode ini efektif dalam </w:t>
      </w:r>
      <w:r w:rsidRPr="003A50C5">
        <w:rPr>
          <w:rFonts w:ascii="Times New Roman" w:eastAsia="Times New Roman" w:hAnsi="Times New Roman" w:cs="Times New Roman"/>
          <w:sz w:val="24"/>
          <w:szCs w:val="24"/>
        </w:rPr>
        <w:t>mengantisipasi permintaan di sektor UMKM jasa.</w:t>
      </w:r>
      <w:r w:rsidR="00FD49BC">
        <w:rPr>
          <w:rFonts w:ascii="Times New Roman" w:eastAsia="Times New Roman" w:hAnsi="Times New Roman" w:cs="Times New Roman"/>
          <w:sz w:val="24"/>
          <w:szCs w:val="24"/>
          <w:lang w:val="en-US"/>
        </w:rPr>
        <w:t xml:space="preserve"> </w:t>
      </w:r>
      <w:r w:rsidR="00FD49BC" w:rsidRPr="00FD49BC">
        <w:rPr>
          <w:rFonts w:ascii="Times New Roman" w:eastAsia="Times New Roman" w:hAnsi="Times New Roman" w:cs="Times New Roman"/>
          <w:sz w:val="24"/>
          <w:szCs w:val="24"/>
          <w:lang w:val="id"/>
        </w:rPr>
        <w:t xml:space="preserve">Menurut (Lestari, D., &amp; Wibowo, 2019), data </w:t>
      </w:r>
      <w:r w:rsidR="00FD49BC" w:rsidRPr="00FD49BC">
        <w:rPr>
          <w:rFonts w:ascii="Times New Roman" w:eastAsia="Times New Roman" w:hAnsi="Times New Roman" w:cs="Times New Roman"/>
          <w:i/>
          <w:iCs/>
          <w:sz w:val="24"/>
          <w:szCs w:val="24"/>
          <w:lang w:val="id"/>
        </w:rPr>
        <w:t>time series</w:t>
      </w:r>
      <w:r w:rsidR="00FD49BC" w:rsidRPr="00FD49BC">
        <w:rPr>
          <w:rFonts w:ascii="Times New Roman" w:eastAsia="Times New Roman" w:hAnsi="Times New Roman" w:cs="Times New Roman"/>
          <w:sz w:val="24"/>
          <w:szCs w:val="24"/>
          <w:lang w:val="id"/>
        </w:rPr>
        <w:t xml:space="preserve"> mencakup variabel yang dicatat secara konsisten sepanjang waktu, baik dalam hitungan hari, minggu, bulan, maupun tahun.</w:t>
      </w:r>
    </w:p>
    <w:p w14:paraId="60461A7A" w14:textId="18C87599" w:rsidR="007D7EE6" w:rsidRPr="003A50C5" w:rsidRDefault="007D7EE6" w:rsidP="005F667F">
      <w:pPr>
        <w:spacing w:after="0" w:line="240" w:lineRule="auto"/>
        <w:ind w:firstLine="720"/>
        <w:jc w:val="both"/>
        <w:rPr>
          <w:rFonts w:ascii="Times New Roman" w:eastAsia="Times New Roman" w:hAnsi="Times New Roman" w:cs="Times New Roman"/>
          <w:sz w:val="24"/>
          <w:szCs w:val="24"/>
        </w:rPr>
      </w:pPr>
      <w:r w:rsidRPr="003A50C5">
        <w:rPr>
          <w:rFonts w:ascii="Times New Roman" w:eastAsia="Times New Roman" w:hAnsi="Times New Roman" w:cs="Times New Roman"/>
          <w:sz w:val="24"/>
          <w:szCs w:val="24"/>
        </w:rPr>
        <w:t>Pelaku usaha maupun pemerintah sering kali menggunakan istilah UKM dan UMKM. Usaha kecil dan menengah atau UKM merupakan kategori usaha yang mengutamakan pengembangan usaha kecil, sedangkan usaha mikro, kecil, dan menengah (UMKM) seringkali terkonsentrasi pada lingkup usaha mikro</w:t>
      </w:r>
      <w:r w:rsidR="003A50C5">
        <w:rPr>
          <w:rFonts w:ascii="Times New Roman" w:eastAsia="Times New Roman" w:hAnsi="Times New Roman" w:cs="Times New Roman"/>
          <w:sz w:val="24"/>
          <w:szCs w:val="24"/>
          <w:lang w:val="en-US"/>
        </w:rPr>
        <w:t xml:space="preserve"> </w:t>
      </w:r>
      <w:r w:rsidR="003A50C5">
        <w:rPr>
          <w:rFonts w:ascii="Times New Roman" w:eastAsia="Times New Roman" w:hAnsi="Times New Roman" w:cs="Times New Roman"/>
          <w:sz w:val="24"/>
          <w:szCs w:val="24"/>
          <w:lang w:val="en-US"/>
        </w:rPr>
        <w:fldChar w:fldCharType="begin" w:fldLock="1"/>
      </w:r>
      <w:r w:rsidR="003A50C5">
        <w:rPr>
          <w:rFonts w:ascii="Times New Roman" w:eastAsia="Times New Roman" w:hAnsi="Times New Roman" w:cs="Times New Roman"/>
          <w:sz w:val="24"/>
          <w:szCs w:val="24"/>
          <w:lang w:val="en-US"/>
        </w:rPr>
        <w:instrText>ADDIN CSL_CITATION {"citationItems":[{"id":"ITEM-1","itemData":{"author":[{"dropping-particle":"","family":"Parrahullah","given":"Isa","non-dropping-particle":"","parse-names":false,"suffix":""},{"dropping-particle":"","family":"Fraick","given":"Monry","non-dropping-particle":"","parse-names":false,"suffix":""},{"dropping-particle":"","family":"Gillian","given":"Nicky","non-dropping-particle":"","parse-names":false,"suffix":""},{"dropping-particle":"","family":"Fraick","given":"Monry","non-dropping-particle":"","parse-names":false,"suffix":""},{"dropping-particle":"","family":"Gillian","given":"Nicky","non-dropping-particle":"","parse-names":false,"suffix":""},{"dropping-particle":"","family":"Antasan","given":"Ratumbuysang","non-dropping-particle":"","parse-names":false,"suffix":""}],"id":"ITEM-1","issue":"2","issued":{"date-parts":[["2024"]]},"page":"59-66","title":"ANALISIS PENENTUAN HARGA POKOK PRODUKSI PADA UMKM PENGOLAHAN MIE BASAH DI BANJARMASIN","type":"article-journal","volume":"12"},"uris":["http://www.mendeley.com/documents/?uuid=41b361f5-4984-4be5-b486-6980c3367d11"]}],"mendeley":{"formattedCitation":"(Parrahullah et al., 2024)","plainTextFormattedCitation":"(Parrahullah et al., 2024)"},"properties":{"noteIndex":0},"schema":"https://github.com/citation-style-language/schema/raw/master/csl-citation.json"}</w:instrText>
      </w:r>
      <w:r w:rsidR="003A50C5">
        <w:rPr>
          <w:rFonts w:ascii="Times New Roman" w:eastAsia="Times New Roman" w:hAnsi="Times New Roman" w:cs="Times New Roman"/>
          <w:sz w:val="24"/>
          <w:szCs w:val="24"/>
          <w:lang w:val="en-US"/>
        </w:rPr>
        <w:fldChar w:fldCharType="separate"/>
      </w:r>
      <w:r w:rsidR="003A50C5" w:rsidRPr="003A50C5">
        <w:rPr>
          <w:rFonts w:ascii="Times New Roman" w:eastAsia="Times New Roman" w:hAnsi="Times New Roman" w:cs="Times New Roman"/>
          <w:noProof/>
          <w:sz w:val="24"/>
          <w:szCs w:val="24"/>
          <w:lang w:val="en-US"/>
        </w:rPr>
        <w:t>(Parrahullah et al., 2024)</w:t>
      </w:r>
      <w:r w:rsidR="003A50C5">
        <w:rPr>
          <w:rFonts w:ascii="Times New Roman" w:eastAsia="Times New Roman" w:hAnsi="Times New Roman" w:cs="Times New Roman"/>
          <w:sz w:val="24"/>
          <w:szCs w:val="24"/>
          <w:lang w:val="en-US"/>
        </w:rPr>
        <w:fldChar w:fldCharType="end"/>
      </w:r>
      <w:r w:rsidRPr="003A50C5">
        <w:rPr>
          <w:rFonts w:ascii="Times New Roman" w:eastAsia="Times New Roman" w:hAnsi="Times New Roman" w:cs="Times New Roman"/>
          <w:sz w:val="24"/>
          <w:szCs w:val="24"/>
        </w:rPr>
        <w:t>.</w:t>
      </w:r>
    </w:p>
    <w:p w14:paraId="4150B22F" w14:textId="2562333E" w:rsidR="005F667F" w:rsidRPr="00B94B3D" w:rsidRDefault="005F667F" w:rsidP="005F667F">
      <w:pPr>
        <w:spacing w:after="0" w:line="240" w:lineRule="auto"/>
        <w:ind w:firstLine="720"/>
        <w:jc w:val="both"/>
        <w:rPr>
          <w:rFonts w:ascii="Times New Roman" w:eastAsia="Times New Roman" w:hAnsi="Times New Roman" w:cs="Times New Roman"/>
          <w:sz w:val="24"/>
          <w:szCs w:val="24"/>
          <w:lang w:val="en-US"/>
        </w:rPr>
      </w:pPr>
      <w:r w:rsidRPr="005F667F">
        <w:rPr>
          <w:rFonts w:ascii="Times New Roman" w:eastAsia="Times New Roman" w:hAnsi="Times New Roman" w:cs="Times New Roman"/>
          <w:sz w:val="24"/>
          <w:szCs w:val="24"/>
        </w:rPr>
        <w:t xml:space="preserve">Meski demikian, penelitian mengenai penerapan metode </w:t>
      </w:r>
      <w:r w:rsidRPr="00B94B3D">
        <w:rPr>
          <w:rFonts w:ascii="Times New Roman" w:eastAsia="Times New Roman" w:hAnsi="Times New Roman" w:cs="Times New Roman"/>
          <w:i/>
          <w:iCs/>
          <w:sz w:val="24"/>
          <w:szCs w:val="24"/>
        </w:rPr>
        <w:t>time series</w:t>
      </w:r>
      <w:r w:rsidRPr="005F667F">
        <w:rPr>
          <w:rFonts w:ascii="Times New Roman" w:eastAsia="Times New Roman" w:hAnsi="Times New Roman" w:cs="Times New Roman"/>
          <w:sz w:val="24"/>
          <w:szCs w:val="24"/>
        </w:rPr>
        <w:t xml:space="preserve"> dalam bisnis </w:t>
      </w:r>
      <w:r w:rsidRPr="005F667F">
        <w:rPr>
          <w:rFonts w:ascii="Times New Roman" w:eastAsia="Times New Roman" w:hAnsi="Times New Roman" w:cs="Times New Roman"/>
          <w:i/>
          <w:iCs/>
          <w:sz w:val="24"/>
          <w:szCs w:val="24"/>
        </w:rPr>
        <w:t>laundry</w:t>
      </w:r>
      <w:r w:rsidRPr="005F667F">
        <w:rPr>
          <w:rFonts w:ascii="Times New Roman" w:eastAsia="Times New Roman" w:hAnsi="Times New Roman" w:cs="Times New Roman"/>
          <w:sz w:val="24"/>
          <w:szCs w:val="24"/>
        </w:rPr>
        <w:t xml:space="preserve"> masih terbatas, terutama dalam konteks UMKM di Indonesia.</w:t>
      </w:r>
      <w:r w:rsidR="00B94B3D">
        <w:rPr>
          <w:rFonts w:ascii="Times New Roman" w:eastAsia="Times New Roman" w:hAnsi="Times New Roman" w:cs="Times New Roman"/>
          <w:sz w:val="24"/>
          <w:szCs w:val="24"/>
          <w:lang w:val="en-US"/>
        </w:rPr>
        <w:t xml:space="preserve"> </w:t>
      </w:r>
      <w:r w:rsidR="00B94B3D" w:rsidRPr="00B94B3D">
        <w:rPr>
          <w:rFonts w:ascii="Times New Roman" w:eastAsia="Times New Roman" w:hAnsi="Times New Roman" w:cs="Times New Roman"/>
          <w:sz w:val="24"/>
          <w:szCs w:val="24"/>
          <w:lang w:val="id"/>
        </w:rPr>
        <w:t xml:space="preserve">Penerapan metode </w:t>
      </w:r>
      <w:r w:rsidR="00B94B3D" w:rsidRPr="00B94B3D">
        <w:rPr>
          <w:rFonts w:ascii="Times New Roman" w:eastAsia="Times New Roman" w:hAnsi="Times New Roman" w:cs="Times New Roman"/>
          <w:i/>
          <w:iCs/>
          <w:sz w:val="24"/>
          <w:szCs w:val="24"/>
          <w:lang w:val="id"/>
        </w:rPr>
        <w:t>time series</w:t>
      </w:r>
      <w:r w:rsidR="00B94B3D" w:rsidRPr="00B94B3D">
        <w:rPr>
          <w:rFonts w:ascii="Times New Roman" w:eastAsia="Times New Roman" w:hAnsi="Times New Roman" w:cs="Times New Roman"/>
          <w:sz w:val="24"/>
          <w:szCs w:val="24"/>
          <w:lang w:val="id"/>
        </w:rPr>
        <w:t xml:space="preserve"> tidak hanya bermanfaat bagi perusahaan besar, tetapi juga memberikan dampak signifikan bagi usaha kecil dan menengah (U</w:t>
      </w:r>
      <w:r w:rsidR="00B94B3D">
        <w:rPr>
          <w:rFonts w:ascii="Times New Roman" w:eastAsia="Times New Roman" w:hAnsi="Times New Roman" w:cs="Times New Roman"/>
          <w:sz w:val="24"/>
          <w:szCs w:val="24"/>
          <w:lang w:val="en-US"/>
        </w:rPr>
        <w:t>M</w:t>
      </w:r>
      <w:r w:rsidR="00B94B3D" w:rsidRPr="00B94B3D">
        <w:rPr>
          <w:rFonts w:ascii="Times New Roman" w:eastAsia="Times New Roman" w:hAnsi="Times New Roman" w:cs="Times New Roman"/>
          <w:sz w:val="24"/>
          <w:szCs w:val="24"/>
          <w:lang w:val="id"/>
        </w:rPr>
        <w:t xml:space="preserve">KM), seperti </w:t>
      </w:r>
      <w:r w:rsidR="00B94B3D" w:rsidRPr="00B94B3D">
        <w:rPr>
          <w:rFonts w:ascii="Times New Roman" w:eastAsia="Times New Roman" w:hAnsi="Times New Roman" w:cs="Times New Roman"/>
          <w:i/>
          <w:iCs/>
          <w:sz w:val="24"/>
          <w:szCs w:val="24"/>
          <w:lang w:val="id"/>
        </w:rPr>
        <w:t>Laundry</w:t>
      </w:r>
      <w:r w:rsidR="00B94B3D" w:rsidRPr="00B94B3D">
        <w:rPr>
          <w:rFonts w:ascii="Times New Roman" w:eastAsia="Times New Roman" w:hAnsi="Times New Roman" w:cs="Times New Roman"/>
          <w:sz w:val="24"/>
          <w:szCs w:val="24"/>
          <w:lang w:val="id"/>
        </w:rPr>
        <w:t xml:space="preserve"> Insya Allah. Dengan prediksi yang tepat, U</w:t>
      </w:r>
      <w:r w:rsidR="00B94B3D">
        <w:rPr>
          <w:rFonts w:ascii="Times New Roman" w:eastAsia="Times New Roman" w:hAnsi="Times New Roman" w:cs="Times New Roman"/>
          <w:sz w:val="24"/>
          <w:szCs w:val="24"/>
          <w:lang w:val="en-US"/>
        </w:rPr>
        <w:t>M</w:t>
      </w:r>
      <w:r w:rsidR="00B94B3D" w:rsidRPr="00B94B3D">
        <w:rPr>
          <w:rFonts w:ascii="Times New Roman" w:eastAsia="Times New Roman" w:hAnsi="Times New Roman" w:cs="Times New Roman"/>
          <w:sz w:val="24"/>
          <w:szCs w:val="24"/>
          <w:lang w:val="id"/>
        </w:rPr>
        <w:t xml:space="preserve">KM dapat meminimalkan risiko </w:t>
      </w:r>
      <w:r w:rsidR="00B94B3D" w:rsidRPr="00B94B3D">
        <w:rPr>
          <w:rFonts w:ascii="Times New Roman" w:eastAsia="Times New Roman" w:hAnsi="Times New Roman" w:cs="Times New Roman"/>
          <w:i/>
          <w:iCs/>
          <w:sz w:val="24"/>
          <w:szCs w:val="24"/>
          <w:lang w:val="id"/>
        </w:rPr>
        <w:t>overstock</w:t>
      </w:r>
      <w:r w:rsidR="00B94B3D" w:rsidRPr="00B94B3D">
        <w:rPr>
          <w:rFonts w:ascii="Times New Roman" w:eastAsia="Times New Roman" w:hAnsi="Times New Roman" w:cs="Times New Roman"/>
          <w:sz w:val="24"/>
          <w:szCs w:val="24"/>
          <w:lang w:val="id"/>
        </w:rPr>
        <w:t xml:space="preserve"> atau </w:t>
      </w:r>
      <w:r w:rsidR="00B94B3D" w:rsidRPr="00B94B3D">
        <w:rPr>
          <w:rFonts w:ascii="Times New Roman" w:eastAsia="Times New Roman" w:hAnsi="Times New Roman" w:cs="Times New Roman"/>
          <w:i/>
          <w:iCs/>
          <w:sz w:val="24"/>
          <w:szCs w:val="24"/>
          <w:lang w:val="id"/>
        </w:rPr>
        <w:t>stockout</w:t>
      </w:r>
      <w:r w:rsidR="00B94B3D" w:rsidRPr="00B94B3D">
        <w:rPr>
          <w:rFonts w:ascii="Times New Roman" w:eastAsia="Times New Roman" w:hAnsi="Times New Roman" w:cs="Times New Roman"/>
          <w:sz w:val="24"/>
          <w:szCs w:val="24"/>
          <w:lang w:val="id"/>
        </w:rPr>
        <w:t xml:space="preserve"> yang dapat mengganggu kelancaran operasional dan menambah biaya</w:t>
      </w:r>
      <w:r w:rsidR="00B94B3D">
        <w:rPr>
          <w:rFonts w:ascii="Times New Roman" w:eastAsia="Times New Roman" w:hAnsi="Times New Roman" w:cs="Times New Roman"/>
          <w:sz w:val="24"/>
          <w:szCs w:val="24"/>
          <w:lang w:val="en-US"/>
        </w:rPr>
        <w:t xml:space="preserve"> </w:t>
      </w:r>
      <w:r w:rsidR="00C05B52">
        <w:rPr>
          <w:rFonts w:ascii="Times New Roman" w:eastAsia="Times New Roman" w:hAnsi="Times New Roman" w:cs="Times New Roman"/>
          <w:sz w:val="24"/>
          <w:szCs w:val="24"/>
          <w:lang w:val="en-US"/>
        </w:rPr>
        <w:fldChar w:fldCharType="begin" w:fldLock="1"/>
      </w:r>
      <w:r w:rsidR="003A50C5">
        <w:rPr>
          <w:rFonts w:ascii="Times New Roman" w:eastAsia="Times New Roman" w:hAnsi="Times New Roman" w:cs="Times New Roman"/>
          <w:sz w:val="24"/>
          <w:szCs w:val="24"/>
          <w:lang w:val="en-US"/>
        </w:rPr>
        <w:instrText>ADDIN CSL_CITATION {"citationItems":[{"id":"ITEM-1","itemData":{"author":[{"dropping-particle":"","family":"Andi Riska","given":"","non-dropping-particle":"","parse-names":false,"suffix":""},{"dropping-particle":"","family":"Andreani","given":"Syafaruddin","non-dropping-particle":"","parse-names":false,"suffix":""},{"dropping-particle":"","family":"Natsir Nurasia","given":"","non-dropping-particle":"","parse-names":false,"suffix":""},{"dropping-particle":"","family":"Muhammadiyah","given":"Universitas","non-dropping-particle":"","parse-names":false,"suffix":""},{"dropping-particle":"","family":"Rappang","given":"Sidenreng","non-dropping-particle":"","parse-names":false,"suffix":""},{"dropping-particle":"","family":"Tinggi","given":"Sekolah","non-dropping-particle":"","parse-names":false,"suffix":""},{"dropping-particle":"","family":"Administrasi","given":"Ilmu","non-dropping-particle":"","parse-names":false,"suffix":""}],"id":"ITEM-1","issued":{"date-parts":[["2024"]]},"page":"1618-1626","title":"Implementasi Sistem Informasi Akuntansi ( SIA ) Berbasis Cloud Dalam Meningkatkan Efisiensi Operasional Bisnis Kecil","type":"article-journal","volume":"13"},"uris":["http://www.mendeley.com/documents/?uuid=eee8b33a-74f3-49bf-9cc9-b96e6980620b"]}],"mendeley":{"formattedCitation":"(Andi Riska et al., 2024)","plainTextFormattedCitation":"(Andi Riska et al., 2024)","previouslyFormattedCitation":"(Andi Riska et al., 2024)"},"properties":{"noteIndex":0},"schema":"https://github.com/citation-style-language/schema/raw/master/csl-citation.json"}</w:instrText>
      </w:r>
      <w:r w:rsidR="00C05B52">
        <w:rPr>
          <w:rFonts w:ascii="Times New Roman" w:eastAsia="Times New Roman" w:hAnsi="Times New Roman" w:cs="Times New Roman"/>
          <w:sz w:val="24"/>
          <w:szCs w:val="24"/>
          <w:lang w:val="en-US"/>
        </w:rPr>
        <w:fldChar w:fldCharType="separate"/>
      </w:r>
      <w:r w:rsidR="00C05B52" w:rsidRPr="00C05B52">
        <w:rPr>
          <w:rFonts w:ascii="Times New Roman" w:eastAsia="Times New Roman" w:hAnsi="Times New Roman" w:cs="Times New Roman"/>
          <w:noProof/>
          <w:sz w:val="24"/>
          <w:szCs w:val="24"/>
          <w:lang w:val="en-US"/>
        </w:rPr>
        <w:t>(Andi Riska et al., 2024)</w:t>
      </w:r>
      <w:r w:rsidR="00C05B52">
        <w:rPr>
          <w:rFonts w:ascii="Times New Roman" w:eastAsia="Times New Roman" w:hAnsi="Times New Roman" w:cs="Times New Roman"/>
          <w:sz w:val="24"/>
          <w:szCs w:val="24"/>
          <w:lang w:val="en-US"/>
        </w:rPr>
        <w:fldChar w:fldCharType="end"/>
      </w:r>
      <w:r w:rsidR="00FD49BC">
        <w:rPr>
          <w:rFonts w:ascii="Times New Roman" w:eastAsia="Times New Roman" w:hAnsi="Times New Roman" w:cs="Times New Roman"/>
          <w:sz w:val="24"/>
          <w:szCs w:val="24"/>
          <w:lang w:val="en-US"/>
        </w:rPr>
        <w:t xml:space="preserve">. </w:t>
      </w:r>
      <w:r w:rsidR="00FD49BC" w:rsidRPr="00FD49BC">
        <w:rPr>
          <w:rFonts w:ascii="Times New Roman" w:eastAsia="Times New Roman" w:hAnsi="Times New Roman" w:cs="Times New Roman"/>
          <w:sz w:val="24"/>
          <w:szCs w:val="24"/>
          <w:lang w:val="en-US"/>
        </w:rPr>
        <w:t>Menurut (Nandarwati, 2019) Apabila perusahaan memberikan kualitas pelayanan yang baik, hal tersebut dapat mendorong terciptanya loyalitas pelanggan dan reputasi perusahaan akan semakin positif dimata masyarakat pada umumnya dan pelanggan pada khususnya.</w:t>
      </w:r>
    </w:p>
    <w:p w14:paraId="0D63CB91" w14:textId="7E119297" w:rsidR="005F667F" w:rsidRPr="00663608" w:rsidRDefault="005F667F" w:rsidP="005F667F">
      <w:pPr>
        <w:spacing w:after="0" w:line="240" w:lineRule="auto"/>
        <w:ind w:firstLine="720"/>
        <w:jc w:val="both"/>
        <w:rPr>
          <w:rFonts w:ascii="Times New Roman" w:eastAsia="Times New Roman" w:hAnsi="Times New Roman" w:cs="Times New Roman"/>
          <w:sz w:val="24"/>
          <w:szCs w:val="24"/>
          <w:lang w:val="en-US"/>
        </w:rPr>
      </w:pPr>
      <w:r w:rsidRPr="005F667F">
        <w:rPr>
          <w:rFonts w:ascii="Times New Roman" w:eastAsia="Times New Roman" w:hAnsi="Times New Roman" w:cs="Times New Roman"/>
          <w:sz w:val="24"/>
          <w:szCs w:val="24"/>
        </w:rPr>
        <w:t xml:space="preserve">Ketidakseimbangan antara jumlah pelanggan dengan kapasitas operasional, tenaga kerja, serta stok bahan baku dapat menyebabkan pemborosan atau kekurangan stok (Fitriani, 2020). Tanpa adanya sistem peramalan yang akurat, usaha </w:t>
      </w:r>
      <w:r w:rsidRPr="005F667F">
        <w:rPr>
          <w:rFonts w:ascii="Times New Roman" w:eastAsia="Times New Roman" w:hAnsi="Times New Roman" w:cs="Times New Roman"/>
          <w:i/>
          <w:iCs/>
          <w:sz w:val="24"/>
          <w:szCs w:val="24"/>
        </w:rPr>
        <w:t>laundry</w:t>
      </w:r>
      <w:r w:rsidRPr="005F667F">
        <w:rPr>
          <w:rFonts w:ascii="Times New Roman" w:eastAsia="Times New Roman" w:hAnsi="Times New Roman" w:cs="Times New Roman"/>
          <w:sz w:val="24"/>
          <w:szCs w:val="24"/>
        </w:rPr>
        <w:t xml:space="preserve"> cenderung mengalami kesulitan dalam mengantisipasi lonjakan permintaan maupun periode sepi. Hal ini dapat berakibat pada biaya operasional yang meningkat dan ketidakefisienan dalam pengelolaan sumber daya</w:t>
      </w:r>
      <w:r w:rsidR="00663608">
        <w:rPr>
          <w:rFonts w:ascii="Times New Roman" w:eastAsia="Times New Roman" w:hAnsi="Times New Roman" w:cs="Times New Roman"/>
          <w:sz w:val="24"/>
          <w:szCs w:val="24"/>
          <w:lang w:val="en-US"/>
        </w:rPr>
        <w:t xml:space="preserve"> </w:t>
      </w:r>
      <w:r w:rsidR="00663608">
        <w:rPr>
          <w:rFonts w:ascii="Times New Roman" w:eastAsia="Times New Roman" w:hAnsi="Times New Roman" w:cs="Times New Roman"/>
          <w:sz w:val="24"/>
          <w:szCs w:val="24"/>
          <w:lang w:val="en-US"/>
        </w:rPr>
        <w:fldChar w:fldCharType="begin" w:fldLock="1"/>
      </w:r>
      <w:r w:rsidR="00B94B3D">
        <w:rPr>
          <w:rFonts w:ascii="Times New Roman" w:eastAsia="Times New Roman" w:hAnsi="Times New Roman" w:cs="Times New Roman"/>
          <w:sz w:val="24"/>
          <w:szCs w:val="24"/>
          <w:lang w:val="en-US"/>
        </w:rPr>
        <w:instrText>ADDIN CSL_CITATION {"citationItems":[{"id":"ITEM-1","itemData":{"abstract":"Pendidikan kewirausahaan sangat dibutuhkan oleh mahasiswa karena dapat membentuk pola pikir, perilaku dan sikap sehingga dapat menjadi seorang wirausahawan, yang nantinya akan mengarahkan mereka untuk memilih karir sebagai seorg wirausaha …","author":[{"dropping-particle":"","family":"Ramlan","given":"Pratiwi","non-dropping-particle":"","parse-names":false,"suffix":""},{"dropping-particle":"","family":"Nikmat","given":"Rifni","non-dropping-particle":"","parse-names":false,"suffix":""}],"container-title":"Jurnal MODERAT","id":"ITEM-1","issue":"3","issued":{"date-parts":[["2019"]]},"page":"240-250","title":"Pendekatan Manajemen Strategik dalam Meningkatkan Minat Wirausaha Mahasiswa melaui Program Kreativitas Mahasiswa-Kewirausahaan (PMK-K)","type":"article-journal","volume":"5"},"uris":["http://www.mendeley.com/documents/?uuid=842b4f3b-6c4d-41dd-9f8d-c678e369f325"]}],"mendeley":{"formattedCitation":"(Ramlan &amp; Nikmat, 2019)","plainTextFormattedCitation":"(Ramlan &amp; Nikmat, 2019)","previouslyFormattedCitation":"(Ramlan &amp; Nikmat, 2019)"},"properties":{"noteIndex":0},"schema":"https://github.com/citation-style-language/schema/raw/master/csl-citation.json"}</w:instrText>
      </w:r>
      <w:r w:rsidR="00663608">
        <w:rPr>
          <w:rFonts w:ascii="Times New Roman" w:eastAsia="Times New Roman" w:hAnsi="Times New Roman" w:cs="Times New Roman"/>
          <w:sz w:val="24"/>
          <w:szCs w:val="24"/>
          <w:lang w:val="en-US"/>
        </w:rPr>
        <w:fldChar w:fldCharType="separate"/>
      </w:r>
      <w:r w:rsidR="00663608" w:rsidRPr="00663608">
        <w:rPr>
          <w:rFonts w:ascii="Times New Roman" w:eastAsia="Times New Roman" w:hAnsi="Times New Roman" w:cs="Times New Roman"/>
          <w:noProof/>
          <w:sz w:val="24"/>
          <w:szCs w:val="24"/>
          <w:lang w:val="en-US"/>
        </w:rPr>
        <w:t>(Ramlan &amp; Nikmat, 2019)</w:t>
      </w:r>
      <w:r w:rsidR="00663608">
        <w:rPr>
          <w:rFonts w:ascii="Times New Roman" w:eastAsia="Times New Roman" w:hAnsi="Times New Roman" w:cs="Times New Roman"/>
          <w:sz w:val="24"/>
          <w:szCs w:val="24"/>
          <w:lang w:val="en-US"/>
        </w:rPr>
        <w:fldChar w:fldCharType="end"/>
      </w:r>
      <w:r w:rsidR="00663608">
        <w:rPr>
          <w:rFonts w:ascii="Times New Roman" w:eastAsia="Times New Roman" w:hAnsi="Times New Roman" w:cs="Times New Roman"/>
          <w:sz w:val="24"/>
          <w:szCs w:val="24"/>
          <w:lang w:val="en-US"/>
        </w:rPr>
        <w:t>.</w:t>
      </w:r>
    </w:p>
    <w:p w14:paraId="3293EA6B" w14:textId="517DA1E6" w:rsidR="00EA5C5F" w:rsidRDefault="005F667F" w:rsidP="005F667F">
      <w:pPr>
        <w:spacing w:line="240" w:lineRule="auto"/>
        <w:ind w:firstLine="720"/>
        <w:jc w:val="both"/>
        <w:rPr>
          <w:rFonts w:ascii="Times New Roman" w:eastAsia="Times New Roman" w:hAnsi="Times New Roman" w:cs="Times New Roman"/>
          <w:b/>
          <w:sz w:val="24"/>
          <w:szCs w:val="24"/>
        </w:rPr>
      </w:pPr>
      <w:r w:rsidRPr="005F667F">
        <w:rPr>
          <w:rFonts w:ascii="Times New Roman" w:eastAsia="Times New Roman" w:hAnsi="Times New Roman" w:cs="Times New Roman"/>
          <w:sz w:val="24"/>
          <w:szCs w:val="24"/>
        </w:rPr>
        <w:t xml:space="preserve">Untuk mengatasi permasalahan tersebut, penelitian ini menerapkan metode </w:t>
      </w:r>
      <w:r w:rsidRPr="005F667F">
        <w:rPr>
          <w:rFonts w:ascii="Times New Roman" w:eastAsia="Times New Roman" w:hAnsi="Times New Roman" w:cs="Times New Roman"/>
          <w:i/>
          <w:iCs/>
          <w:sz w:val="24"/>
          <w:szCs w:val="24"/>
        </w:rPr>
        <w:t>time series</w:t>
      </w:r>
      <w:r w:rsidRPr="005F667F">
        <w:rPr>
          <w:rFonts w:ascii="Times New Roman" w:eastAsia="Times New Roman" w:hAnsi="Times New Roman" w:cs="Times New Roman"/>
          <w:sz w:val="24"/>
          <w:szCs w:val="24"/>
        </w:rPr>
        <w:t xml:space="preserve"> dengan pendekatan </w:t>
      </w:r>
      <w:r w:rsidR="00EB7E92" w:rsidRPr="00EB7E92">
        <w:rPr>
          <w:rFonts w:ascii="Times New Roman" w:eastAsia="Times New Roman" w:hAnsi="Times New Roman" w:cs="Times New Roman"/>
          <w:i/>
          <w:iCs/>
          <w:sz w:val="24"/>
          <w:szCs w:val="24"/>
        </w:rPr>
        <w:t>Exponential Smoothing</w:t>
      </w:r>
      <w:r w:rsidRPr="005F667F">
        <w:rPr>
          <w:rFonts w:ascii="Times New Roman" w:eastAsia="Times New Roman" w:hAnsi="Times New Roman" w:cs="Times New Roman"/>
          <w:sz w:val="24"/>
          <w:szCs w:val="24"/>
        </w:rPr>
        <w:t xml:space="preserve"> guna memprediksi permintaan layanan </w:t>
      </w:r>
      <w:r w:rsidRPr="005F667F">
        <w:rPr>
          <w:rFonts w:ascii="Times New Roman" w:eastAsia="Times New Roman" w:hAnsi="Times New Roman" w:cs="Times New Roman"/>
          <w:i/>
          <w:iCs/>
          <w:sz w:val="24"/>
          <w:szCs w:val="24"/>
        </w:rPr>
        <w:t>laundry</w:t>
      </w:r>
      <w:r w:rsidRPr="005F667F">
        <w:rPr>
          <w:rFonts w:ascii="Times New Roman" w:eastAsia="Times New Roman" w:hAnsi="Times New Roman" w:cs="Times New Roman"/>
          <w:sz w:val="24"/>
          <w:szCs w:val="24"/>
        </w:rPr>
        <w:t xml:space="preserve">. Dengan memahami pola permintaan berdasarkan data historis, usaha </w:t>
      </w:r>
      <w:r w:rsidRPr="005F667F">
        <w:rPr>
          <w:rFonts w:ascii="Times New Roman" w:eastAsia="Times New Roman" w:hAnsi="Times New Roman" w:cs="Times New Roman"/>
          <w:i/>
          <w:iCs/>
          <w:sz w:val="24"/>
          <w:szCs w:val="24"/>
        </w:rPr>
        <w:t>laundry</w:t>
      </w:r>
      <w:r w:rsidRPr="005F667F">
        <w:rPr>
          <w:rFonts w:ascii="Times New Roman" w:eastAsia="Times New Roman" w:hAnsi="Times New Roman" w:cs="Times New Roman"/>
          <w:sz w:val="24"/>
          <w:szCs w:val="24"/>
        </w:rPr>
        <w:t xml:space="preserve"> dapat merencanakan persediaan bahan baku, jadwal tenaga kerja, dan kapasitas layanan secara lebih optimal.</w:t>
      </w:r>
    </w:p>
    <w:p w14:paraId="6F94DD4A" w14:textId="29E19A1E" w:rsidR="00EA5C5F" w:rsidRDefault="00EA5C5F" w:rsidP="00EA5C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52F88E39" w14:textId="1A82FCE1" w:rsidR="005F667F" w:rsidRDefault="005F667F" w:rsidP="005F667F">
      <w:pPr>
        <w:spacing w:after="0" w:line="240" w:lineRule="auto"/>
        <w:ind w:firstLine="72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P</w:t>
      </w:r>
      <w:r w:rsidRPr="005F667F">
        <w:rPr>
          <w:rFonts w:ascii="Times New Roman" w:eastAsia="Times New Roman" w:hAnsi="Times New Roman" w:cs="Times New Roman"/>
          <w:sz w:val="24"/>
          <w:szCs w:val="24"/>
          <w:lang w:val="en-ID"/>
        </w:rPr>
        <w:t xml:space="preserve">enelitian ini menggunakan pendekatan kuantitatif dengan metode </w:t>
      </w:r>
      <w:r w:rsidRPr="005F667F">
        <w:rPr>
          <w:rFonts w:ascii="Times New Roman" w:eastAsia="Times New Roman" w:hAnsi="Times New Roman" w:cs="Times New Roman"/>
          <w:i/>
          <w:iCs/>
          <w:sz w:val="24"/>
          <w:szCs w:val="24"/>
          <w:lang w:val="en-ID"/>
        </w:rPr>
        <w:t xml:space="preserve">time series </w:t>
      </w:r>
      <w:r w:rsidR="00EB7E92" w:rsidRPr="00EB7E92">
        <w:rPr>
          <w:rFonts w:ascii="Times New Roman" w:eastAsia="Times New Roman" w:hAnsi="Times New Roman" w:cs="Times New Roman"/>
          <w:i/>
          <w:iCs/>
          <w:sz w:val="24"/>
          <w:szCs w:val="24"/>
          <w:lang w:val="en-ID"/>
        </w:rPr>
        <w:t>Exponential Smoothing</w:t>
      </w:r>
      <w:r w:rsidRPr="005F667F">
        <w:rPr>
          <w:rFonts w:ascii="Times New Roman" w:eastAsia="Times New Roman" w:hAnsi="Times New Roman" w:cs="Times New Roman"/>
          <w:sz w:val="24"/>
          <w:szCs w:val="24"/>
          <w:lang w:val="en-ID"/>
        </w:rPr>
        <w:t xml:space="preserve"> sebagai teknik peramalan. Data yang digunakan merupakan data historis permintaan layanan laundry selama 12 bulan mulai April 2024 sampai Maret </w:t>
      </w:r>
      <w:r w:rsidRPr="005F667F">
        <w:rPr>
          <w:rFonts w:ascii="Times New Roman" w:eastAsia="Times New Roman" w:hAnsi="Times New Roman" w:cs="Times New Roman"/>
          <w:sz w:val="24"/>
          <w:szCs w:val="24"/>
          <w:lang w:val="en-ID"/>
        </w:rPr>
        <w:lastRenderedPageBreak/>
        <w:t>2025 yang diperoleh dari pencatatan operasional Laundry Insya Allah.</w:t>
      </w:r>
      <w:r w:rsidR="00612BBC" w:rsidRPr="00612BBC">
        <w:t xml:space="preserve"> </w:t>
      </w:r>
      <w:r w:rsidR="00612BBC" w:rsidRPr="003A50C5">
        <w:rPr>
          <w:rFonts w:ascii="Times New Roman" w:hAnsi="Times New Roman" w:cs="Times New Roman"/>
          <w:sz w:val="24"/>
          <w:szCs w:val="24"/>
          <w:lang w:val="en-US"/>
        </w:rPr>
        <w:t>Jenis Data yang</w:t>
      </w:r>
      <w:r w:rsidR="00612BBC" w:rsidRPr="00612BBC">
        <w:rPr>
          <w:rFonts w:ascii="Times New Roman" w:hAnsi="Times New Roman" w:cs="Times New Roman"/>
          <w:lang w:val="en-US"/>
        </w:rPr>
        <w:t xml:space="preserve"> digunakan yaitu </w:t>
      </w:r>
      <w:r w:rsidR="00612BBC" w:rsidRPr="00612BBC">
        <w:rPr>
          <w:rFonts w:ascii="Times New Roman" w:eastAsia="Times New Roman" w:hAnsi="Times New Roman" w:cs="Times New Roman"/>
          <w:sz w:val="24"/>
          <w:szCs w:val="24"/>
          <w:lang w:val="en-US"/>
        </w:rPr>
        <w:t>d</w:t>
      </w:r>
      <w:r w:rsidR="00612BBC" w:rsidRPr="00612BBC">
        <w:rPr>
          <w:rFonts w:ascii="Times New Roman" w:eastAsia="Times New Roman" w:hAnsi="Times New Roman" w:cs="Times New Roman"/>
          <w:sz w:val="24"/>
          <w:szCs w:val="24"/>
        </w:rPr>
        <w:t>ata sekunder</w:t>
      </w:r>
      <w:r w:rsidR="00612BBC">
        <w:rPr>
          <w:rFonts w:ascii="Times New Roman" w:eastAsia="Times New Roman" w:hAnsi="Times New Roman" w:cs="Times New Roman"/>
          <w:sz w:val="24"/>
          <w:szCs w:val="24"/>
          <w:lang w:val="en-US"/>
        </w:rPr>
        <w:t xml:space="preserve">, </w:t>
      </w:r>
      <w:r w:rsidR="00612BBC" w:rsidRPr="00612BBC">
        <w:rPr>
          <w:rFonts w:ascii="Times New Roman" w:eastAsia="Times New Roman" w:hAnsi="Times New Roman" w:cs="Times New Roman"/>
          <w:sz w:val="24"/>
          <w:szCs w:val="24"/>
        </w:rPr>
        <w:t>data yang di dapatkaan dari tempat pe</w:t>
      </w:r>
      <w:r w:rsidR="00612BBC">
        <w:rPr>
          <w:rFonts w:ascii="Times New Roman" w:eastAsia="Times New Roman" w:hAnsi="Times New Roman" w:cs="Times New Roman"/>
          <w:sz w:val="24"/>
          <w:szCs w:val="24"/>
          <w:lang w:val="en-US"/>
        </w:rPr>
        <w:t>ne</w:t>
      </w:r>
      <w:r w:rsidR="00612BBC" w:rsidRPr="00612BBC">
        <w:rPr>
          <w:rFonts w:ascii="Times New Roman" w:eastAsia="Times New Roman" w:hAnsi="Times New Roman" w:cs="Times New Roman"/>
          <w:sz w:val="24"/>
          <w:szCs w:val="24"/>
        </w:rPr>
        <w:t>litian meliputi data yang dipubliskasikan atau pun dataa yang tidak dipublikasikan</w:t>
      </w:r>
      <w:r w:rsidR="003A50C5">
        <w:rPr>
          <w:rFonts w:ascii="Times New Roman" w:eastAsia="Times New Roman" w:hAnsi="Times New Roman" w:cs="Times New Roman"/>
          <w:sz w:val="24"/>
          <w:szCs w:val="24"/>
          <w:lang w:val="en-US"/>
        </w:rPr>
        <w:t xml:space="preserve"> </w:t>
      </w:r>
      <w:r w:rsidR="003A50C5">
        <w:rPr>
          <w:rFonts w:ascii="Times New Roman" w:eastAsia="Times New Roman" w:hAnsi="Times New Roman" w:cs="Times New Roman"/>
          <w:sz w:val="24"/>
          <w:szCs w:val="24"/>
        </w:rPr>
        <w:fldChar w:fldCharType="begin" w:fldLock="1"/>
      </w:r>
      <w:r w:rsidR="003A50C5">
        <w:rPr>
          <w:rFonts w:ascii="Times New Roman" w:eastAsia="Times New Roman" w:hAnsi="Times New Roman" w:cs="Times New Roman"/>
          <w:sz w:val="24"/>
          <w:szCs w:val="24"/>
        </w:rPr>
        <w:instrText>ADDIN CSL_CITATION {"citationItems":[{"id":"ITEM-1","itemData":{"author":[{"dropping-particle":"","family":"Endah Nurliani","given":"Nuniek Dewi Pramanik","non-dropping-particle":"","parse-names":false,"suffix":""}],"id":"ITEM-1","issue":"2","issued":{"date-parts":[["2024"]]},"page":"285-296","title":"PENGARUH KOMPENSASI TERHADAP KEPUASAN KERJA KARYAWAN PUSDIKLAT IR. H. DJUANDA PT. KERETA API INDONESIA (KAI)","type":"article-journal","volume":"12"},"uris":["http://www.mendeley.com/documents/?uuid=aaa93db2-72a6-4401-92a4-edde2c54d9d8"]}],"mendeley":{"formattedCitation":"(Endah Nurliani, 2024)","plainTextFormattedCitation":"(Endah Nurliani, 2024)","previouslyFormattedCitation":"(Endah Nurliani, 2024)"},"properties":{"noteIndex":0},"schema":"https://github.com/citation-style-language/schema/raw/master/csl-citation.json"}</w:instrText>
      </w:r>
      <w:r w:rsidR="003A50C5">
        <w:rPr>
          <w:rFonts w:ascii="Times New Roman" w:eastAsia="Times New Roman" w:hAnsi="Times New Roman" w:cs="Times New Roman"/>
          <w:sz w:val="24"/>
          <w:szCs w:val="24"/>
        </w:rPr>
        <w:fldChar w:fldCharType="separate"/>
      </w:r>
      <w:r w:rsidR="003A50C5" w:rsidRPr="003A50C5">
        <w:rPr>
          <w:rFonts w:ascii="Times New Roman" w:eastAsia="Times New Roman" w:hAnsi="Times New Roman" w:cs="Times New Roman"/>
          <w:noProof/>
          <w:sz w:val="24"/>
          <w:szCs w:val="24"/>
        </w:rPr>
        <w:t>(Endah Nurliani, 2024)</w:t>
      </w:r>
      <w:r w:rsidR="003A50C5">
        <w:rPr>
          <w:rFonts w:ascii="Times New Roman" w:eastAsia="Times New Roman" w:hAnsi="Times New Roman" w:cs="Times New Roman"/>
          <w:sz w:val="24"/>
          <w:szCs w:val="24"/>
        </w:rPr>
        <w:fldChar w:fldCharType="end"/>
      </w:r>
      <w:r w:rsidR="00612BBC" w:rsidRPr="00612BBC">
        <w:rPr>
          <w:rFonts w:ascii="Times New Roman" w:eastAsia="Times New Roman" w:hAnsi="Times New Roman" w:cs="Times New Roman"/>
          <w:sz w:val="24"/>
          <w:szCs w:val="24"/>
        </w:rPr>
        <w:t xml:space="preserve">. </w:t>
      </w:r>
      <w:r w:rsidRPr="005F667F">
        <w:rPr>
          <w:rFonts w:ascii="Times New Roman" w:eastAsia="Times New Roman" w:hAnsi="Times New Roman" w:cs="Times New Roman"/>
          <w:sz w:val="24"/>
          <w:szCs w:val="24"/>
          <w:lang w:val="en-ID"/>
        </w:rPr>
        <w:t xml:space="preserve"> Teknik pengumpulan data dilakukan melalui observasi, studi dokumentasi, dan studi literatur (Fitriani, 2020), sementara teknik analisis menggunakan indikator evaluasi model peramalan, yaitu MAD, MSE, dan MAPE (Alviyanur, 2022).</w:t>
      </w:r>
      <w:r w:rsidR="00530EC4">
        <w:rPr>
          <w:rFonts w:ascii="Times New Roman" w:eastAsia="Times New Roman" w:hAnsi="Times New Roman" w:cs="Times New Roman"/>
          <w:sz w:val="24"/>
          <w:szCs w:val="24"/>
          <w:lang w:val="en-ID"/>
        </w:rPr>
        <w:t xml:space="preserve"> </w:t>
      </w:r>
    </w:p>
    <w:p w14:paraId="7F550585" w14:textId="4462CBF5" w:rsidR="00B94B3D" w:rsidRDefault="00B94B3D" w:rsidP="00B94B3D">
      <w:pPr>
        <w:spacing w:after="0" w:line="240" w:lineRule="auto"/>
        <w:ind w:firstLine="720"/>
        <w:jc w:val="both"/>
        <w:rPr>
          <w:rFonts w:ascii="Times New Roman" w:eastAsia="Times New Roman" w:hAnsi="Times New Roman" w:cs="Times New Roman"/>
          <w:sz w:val="24"/>
          <w:szCs w:val="24"/>
          <w:lang w:val="en-ID"/>
        </w:rPr>
      </w:pPr>
      <w:r w:rsidRPr="00B94B3D">
        <w:rPr>
          <w:rFonts w:ascii="Times New Roman" w:eastAsia="Times New Roman" w:hAnsi="Times New Roman" w:cs="Times New Roman"/>
          <w:sz w:val="24"/>
          <w:szCs w:val="24"/>
          <w:lang w:val="id"/>
        </w:rPr>
        <w:t xml:space="preserve">Metode ini mencakup pendekatan kuantitatif untuk mengidentifikasi pola, </w:t>
      </w:r>
      <w:r w:rsidRPr="00B94B3D">
        <w:rPr>
          <w:rFonts w:ascii="Times New Roman" w:eastAsia="Times New Roman" w:hAnsi="Times New Roman" w:cs="Times New Roman"/>
          <w:i/>
          <w:iCs/>
          <w:sz w:val="24"/>
          <w:szCs w:val="24"/>
          <w:lang w:val="id"/>
        </w:rPr>
        <w:t>trend</w:t>
      </w:r>
      <w:r w:rsidRPr="00B94B3D">
        <w:rPr>
          <w:rFonts w:ascii="Times New Roman" w:eastAsia="Times New Roman" w:hAnsi="Times New Roman" w:cs="Times New Roman"/>
          <w:sz w:val="24"/>
          <w:szCs w:val="24"/>
          <w:lang w:val="id"/>
        </w:rPr>
        <w:t xml:space="preserve">, dan variasi dalam dataset, yang selanjutnya menjadi dasar untuk meramalkan kondisi di masa depan. Menurut (Lestari, D., &amp; Wibowo, 2019), data </w:t>
      </w:r>
      <w:r w:rsidRPr="00B94B3D">
        <w:rPr>
          <w:rFonts w:ascii="Times New Roman" w:eastAsia="Times New Roman" w:hAnsi="Times New Roman" w:cs="Times New Roman"/>
          <w:i/>
          <w:iCs/>
          <w:sz w:val="24"/>
          <w:szCs w:val="24"/>
          <w:lang w:val="id"/>
        </w:rPr>
        <w:t>time series</w:t>
      </w:r>
      <w:r w:rsidRPr="00B94B3D">
        <w:rPr>
          <w:rFonts w:ascii="Times New Roman" w:eastAsia="Times New Roman" w:hAnsi="Times New Roman" w:cs="Times New Roman"/>
          <w:sz w:val="24"/>
          <w:szCs w:val="24"/>
          <w:lang w:val="id"/>
        </w:rPr>
        <w:t xml:space="preserve"> mencakup variabel yang dicatat secara konsisten sepanjang waktu, baik dalam hitungan hari, minggu, bulan, maupun tahun. Sebagai contoh, pola mingguan atau musiman pada bisnis </w:t>
      </w:r>
      <w:r w:rsidRPr="00B94B3D">
        <w:rPr>
          <w:rFonts w:ascii="Times New Roman" w:eastAsia="Times New Roman" w:hAnsi="Times New Roman" w:cs="Times New Roman"/>
          <w:i/>
          <w:iCs/>
          <w:sz w:val="24"/>
          <w:szCs w:val="24"/>
          <w:lang w:val="id"/>
        </w:rPr>
        <w:t>Laundry</w:t>
      </w:r>
      <w:r w:rsidRPr="00B94B3D">
        <w:rPr>
          <w:rFonts w:ascii="Times New Roman" w:eastAsia="Times New Roman" w:hAnsi="Times New Roman" w:cs="Times New Roman"/>
          <w:sz w:val="24"/>
          <w:szCs w:val="24"/>
          <w:lang w:val="id"/>
        </w:rPr>
        <w:t xml:space="preserve"> dapat diidentifikasi, memungkinkan manajemen untuk menyesuaikan inventaris dan tenaga kerja sesuai kebutuhan.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ID"/>
        </w:rPr>
        <w:t>Adapun data yang akan diolah dalam dianalisis pada penelitian ini sebagai berikut;</w:t>
      </w:r>
    </w:p>
    <w:p w14:paraId="52CE9DBE" w14:textId="55CE6293" w:rsidR="00663608" w:rsidRPr="005F667F" w:rsidRDefault="00663608" w:rsidP="00B94B3D">
      <w:pPr>
        <w:spacing w:before="240" w:after="0" w:line="240" w:lineRule="auto"/>
        <w:rPr>
          <w:rFonts w:ascii="Times New Roman" w:eastAsia="Times New Roman" w:hAnsi="Times New Roman" w:cs="Times New Roman"/>
          <w:b/>
          <w:i/>
          <w:iCs/>
          <w:sz w:val="24"/>
          <w:szCs w:val="24"/>
        </w:rPr>
      </w:pPr>
      <w:r w:rsidRPr="00663608">
        <w:rPr>
          <w:rFonts w:ascii="Times New Roman" w:eastAsia="Times New Roman" w:hAnsi="Times New Roman" w:cs="Times New Roman"/>
          <w:i/>
          <w:iCs/>
          <w:sz w:val="24"/>
          <w:szCs w:val="24"/>
        </w:rPr>
        <w:t xml:space="preserve">Tabel  </w:t>
      </w:r>
      <w:r w:rsidRPr="00663608">
        <w:rPr>
          <w:rFonts w:ascii="Times New Roman" w:eastAsia="Times New Roman" w:hAnsi="Times New Roman" w:cs="Times New Roman"/>
          <w:i/>
          <w:iCs/>
          <w:sz w:val="24"/>
          <w:szCs w:val="24"/>
        </w:rPr>
        <w:fldChar w:fldCharType="begin"/>
      </w:r>
      <w:r w:rsidRPr="00663608">
        <w:rPr>
          <w:rFonts w:ascii="Times New Roman" w:eastAsia="Times New Roman" w:hAnsi="Times New Roman" w:cs="Times New Roman"/>
          <w:i/>
          <w:iCs/>
          <w:sz w:val="24"/>
          <w:szCs w:val="24"/>
        </w:rPr>
        <w:instrText xml:space="preserve"> SEQ Tabel_ \* ARABIC </w:instrText>
      </w:r>
      <w:r w:rsidRPr="00663608">
        <w:rPr>
          <w:rFonts w:ascii="Times New Roman" w:eastAsia="Times New Roman" w:hAnsi="Times New Roman" w:cs="Times New Roman"/>
          <w:i/>
          <w:iCs/>
          <w:sz w:val="24"/>
          <w:szCs w:val="24"/>
        </w:rPr>
        <w:fldChar w:fldCharType="separate"/>
      </w:r>
      <w:r w:rsidRPr="00663608">
        <w:rPr>
          <w:rFonts w:ascii="Times New Roman" w:eastAsia="Times New Roman" w:hAnsi="Times New Roman" w:cs="Times New Roman"/>
          <w:i/>
          <w:iCs/>
          <w:sz w:val="24"/>
          <w:szCs w:val="24"/>
        </w:rPr>
        <w:t>1</w:t>
      </w:r>
      <w:r w:rsidRPr="00663608">
        <w:rPr>
          <w:rFonts w:ascii="Times New Roman" w:eastAsia="Times New Roman" w:hAnsi="Times New Roman" w:cs="Times New Roman"/>
          <w:sz w:val="24"/>
          <w:szCs w:val="24"/>
          <w:lang w:val="en-ID"/>
        </w:rPr>
        <w:fldChar w:fldCharType="end"/>
      </w:r>
      <w:r w:rsidRPr="00663608">
        <w:rPr>
          <w:rFonts w:ascii="Times New Roman" w:eastAsia="Times New Roman" w:hAnsi="Times New Roman" w:cs="Times New Roman"/>
          <w:i/>
          <w:iCs/>
          <w:sz w:val="24"/>
          <w:szCs w:val="24"/>
          <w:lang w:val="en-US"/>
        </w:rPr>
        <w:t>. Data Pelayanan Laundry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276"/>
        <w:gridCol w:w="1417"/>
        <w:gridCol w:w="1276"/>
        <w:gridCol w:w="1130"/>
        <w:gridCol w:w="1416"/>
      </w:tblGrid>
      <w:tr w:rsidR="00530EC4" w14:paraId="0DBC35FC" w14:textId="77777777" w:rsidTr="00F90949">
        <w:trPr>
          <w:tblHeader/>
        </w:trPr>
        <w:tc>
          <w:tcPr>
            <w:tcW w:w="1980" w:type="dxa"/>
            <w:tcBorders>
              <w:top w:val="single" w:sz="4" w:space="0" w:color="auto"/>
              <w:bottom w:val="single" w:sz="4" w:space="0" w:color="auto"/>
            </w:tcBorders>
            <w:vAlign w:val="center"/>
          </w:tcPr>
          <w:p w14:paraId="4BA9A122" w14:textId="006780CF" w:rsidR="00530EC4" w:rsidRPr="00530EC4" w:rsidRDefault="00530EC4" w:rsidP="00530EC4">
            <w:pPr>
              <w:spacing w:after="0" w:line="240" w:lineRule="auto"/>
              <w:rPr>
                <w:rFonts w:ascii="Times New Roman" w:eastAsia="Times New Roman" w:hAnsi="Times New Roman" w:cs="Times New Roman"/>
                <w:bCs/>
                <w:sz w:val="24"/>
                <w:szCs w:val="24"/>
                <w:lang w:val="en-US"/>
              </w:rPr>
            </w:pPr>
            <w:r w:rsidRPr="00530EC4">
              <w:rPr>
                <w:rFonts w:ascii="Times New Roman" w:hAnsi="Times New Roman" w:cs="Times New Roman"/>
                <w:bCs/>
                <w:sz w:val="24"/>
                <w:szCs w:val="24"/>
              </w:rPr>
              <w:t>Bul</w:t>
            </w:r>
            <w:r w:rsidRPr="00530EC4">
              <w:rPr>
                <w:rFonts w:ascii="Times New Roman" w:hAnsi="Times New Roman" w:cs="Times New Roman"/>
                <w:bCs/>
                <w:sz w:val="24"/>
                <w:szCs w:val="24"/>
                <w:lang w:val="en-US"/>
              </w:rPr>
              <w:t>an</w:t>
            </w:r>
            <w:r w:rsidR="00663608">
              <w:rPr>
                <w:rFonts w:ascii="Times New Roman" w:hAnsi="Times New Roman" w:cs="Times New Roman"/>
                <w:bCs/>
                <w:sz w:val="24"/>
                <w:szCs w:val="24"/>
                <w:lang w:val="en-US"/>
              </w:rPr>
              <w:t xml:space="preserve"> / tahun</w:t>
            </w:r>
          </w:p>
        </w:tc>
        <w:tc>
          <w:tcPr>
            <w:tcW w:w="1276" w:type="dxa"/>
            <w:tcBorders>
              <w:top w:val="single" w:sz="4" w:space="0" w:color="auto"/>
              <w:bottom w:val="single" w:sz="4" w:space="0" w:color="auto"/>
            </w:tcBorders>
            <w:vAlign w:val="center"/>
          </w:tcPr>
          <w:p w14:paraId="45976C6B" w14:textId="6C707C30" w:rsidR="00530EC4" w:rsidRPr="00530EC4" w:rsidRDefault="00530EC4" w:rsidP="00530EC4">
            <w:pPr>
              <w:spacing w:after="0" w:line="240" w:lineRule="auto"/>
              <w:rPr>
                <w:rFonts w:ascii="Times New Roman" w:eastAsia="Times New Roman" w:hAnsi="Times New Roman" w:cs="Times New Roman"/>
                <w:bCs/>
                <w:sz w:val="24"/>
                <w:szCs w:val="24"/>
                <w:lang w:val="en-US"/>
              </w:rPr>
            </w:pPr>
            <w:r w:rsidRPr="00530EC4">
              <w:rPr>
                <w:rFonts w:ascii="Times New Roman" w:hAnsi="Times New Roman" w:cs="Times New Roman"/>
                <w:bCs/>
                <w:sz w:val="24"/>
                <w:szCs w:val="24"/>
                <w:lang w:val="en-US"/>
              </w:rPr>
              <w:t>Jumlah Pelanggan</w:t>
            </w:r>
          </w:p>
        </w:tc>
        <w:tc>
          <w:tcPr>
            <w:tcW w:w="1417" w:type="dxa"/>
            <w:tcBorders>
              <w:top w:val="single" w:sz="4" w:space="0" w:color="auto"/>
              <w:bottom w:val="single" w:sz="4" w:space="0" w:color="auto"/>
            </w:tcBorders>
          </w:tcPr>
          <w:p w14:paraId="0BF69695" w14:textId="77777777" w:rsidR="00663608" w:rsidRDefault="00530EC4" w:rsidP="00530EC4">
            <w:pPr>
              <w:spacing w:after="0" w:line="240" w:lineRule="auto"/>
              <w:rPr>
                <w:rFonts w:ascii="Times New Roman" w:hAnsi="Times New Roman" w:cs="Times New Roman"/>
              </w:rPr>
            </w:pPr>
            <w:r w:rsidRPr="00530EC4">
              <w:rPr>
                <w:rFonts w:ascii="Times New Roman" w:hAnsi="Times New Roman" w:cs="Times New Roman"/>
              </w:rPr>
              <w:t xml:space="preserve">Cuci </w:t>
            </w:r>
          </w:p>
          <w:p w14:paraId="5D272142" w14:textId="6D08F6F2" w:rsidR="00530EC4" w:rsidRPr="00530EC4" w:rsidRDefault="00530EC4" w:rsidP="00530EC4">
            <w:pPr>
              <w:spacing w:after="0" w:line="240" w:lineRule="auto"/>
              <w:rPr>
                <w:rFonts w:ascii="Times New Roman" w:eastAsia="Times New Roman" w:hAnsi="Times New Roman" w:cs="Times New Roman"/>
                <w:b/>
                <w:sz w:val="24"/>
                <w:szCs w:val="24"/>
              </w:rPr>
            </w:pPr>
            <w:r w:rsidRPr="00530EC4">
              <w:rPr>
                <w:rFonts w:ascii="Times New Roman" w:hAnsi="Times New Roman" w:cs="Times New Roman"/>
              </w:rPr>
              <w:t>Setrika (Kg)</w:t>
            </w:r>
          </w:p>
        </w:tc>
        <w:tc>
          <w:tcPr>
            <w:tcW w:w="1276" w:type="dxa"/>
            <w:tcBorders>
              <w:top w:val="single" w:sz="4" w:space="0" w:color="auto"/>
              <w:bottom w:val="single" w:sz="4" w:space="0" w:color="auto"/>
            </w:tcBorders>
          </w:tcPr>
          <w:p w14:paraId="737BBCDA" w14:textId="77777777" w:rsidR="00663608" w:rsidRDefault="00530EC4" w:rsidP="00530EC4">
            <w:pPr>
              <w:spacing w:after="0" w:line="240" w:lineRule="auto"/>
              <w:rPr>
                <w:rFonts w:ascii="Times New Roman" w:hAnsi="Times New Roman" w:cs="Times New Roman"/>
              </w:rPr>
            </w:pPr>
            <w:r w:rsidRPr="00530EC4">
              <w:rPr>
                <w:rFonts w:ascii="Times New Roman" w:hAnsi="Times New Roman" w:cs="Times New Roman"/>
              </w:rPr>
              <w:t xml:space="preserve">Cuci </w:t>
            </w:r>
          </w:p>
          <w:p w14:paraId="4133B964" w14:textId="547DA6FB" w:rsidR="00530EC4" w:rsidRPr="00530EC4" w:rsidRDefault="00530EC4" w:rsidP="00530EC4">
            <w:pPr>
              <w:spacing w:after="0" w:line="240" w:lineRule="auto"/>
              <w:rPr>
                <w:rFonts w:ascii="Times New Roman" w:eastAsia="Times New Roman" w:hAnsi="Times New Roman" w:cs="Times New Roman"/>
                <w:b/>
                <w:sz w:val="24"/>
                <w:szCs w:val="24"/>
              </w:rPr>
            </w:pPr>
            <w:r w:rsidRPr="00530EC4">
              <w:rPr>
                <w:rFonts w:ascii="Times New Roman" w:hAnsi="Times New Roman" w:cs="Times New Roman"/>
              </w:rPr>
              <w:t>Lipat</w:t>
            </w:r>
            <w:r w:rsidR="00663608">
              <w:rPr>
                <w:rFonts w:ascii="Times New Roman" w:hAnsi="Times New Roman" w:cs="Times New Roman"/>
                <w:lang w:val="en-US"/>
              </w:rPr>
              <w:t xml:space="preserve"> </w:t>
            </w:r>
            <w:r w:rsidRPr="00530EC4">
              <w:rPr>
                <w:rFonts w:ascii="Times New Roman" w:hAnsi="Times New Roman" w:cs="Times New Roman"/>
              </w:rPr>
              <w:t>(Kg)</w:t>
            </w:r>
          </w:p>
        </w:tc>
        <w:tc>
          <w:tcPr>
            <w:tcW w:w="1130" w:type="dxa"/>
            <w:tcBorders>
              <w:top w:val="single" w:sz="4" w:space="0" w:color="auto"/>
              <w:bottom w:val="single" w:sz="4" w:space="0" w:color="auto"/>
            </w:tcBorders>
          </w:tcPr>
          <w:p w14:paraId="785C180D" w14:textId="0682B90C" w:rsidR="00530EC4" w:rsidRPr="00530EC4" w:rsidRDefault="00530EC4" w:rsidP="00530EC4">
            <w:pPr>
              <w:spacing w:after="0" w:line="240" w:lineRule="auto"/>
              <w:rPr>
                <w:rFonts w:ascii="Times New Roman" w:eastAsia="Times New Roman" w:hAnsi="Times New Roman" w:cs="Times New Roman"/>
                <w:b/>
                <w:sz w:val="24"/>
                <w:szCs w:val="24"/>
              </w:rPr>
            </w:pPr>
            <w:r w:rsidRPr="00530EC4">
              <w:rPr>
                <w:rFonts w:ascii="Times New Roman" w:hAnsi="Times New Roman" w:cs="Times New Roman"/>
              </w:rPr>
              <w:t>Cuci Biasa(Kg)</w:t>
            </w:r>
          </w:p>
        </w:tc>
        <w:tc>
          <w:tcPr>
            <w:tcW w:w="1416" w:type="dxa"/>
            <w:tcBorders>
              <w:top w:val="single" w:sz="4" w:space="0" w:color="auto"/>
              <w:bottom w:val="single" w:sz="4" w:space="0" w:color="auto"/>
            </w:tcBorders>
            <w:vAlign w:val="center"/>
          </w:tcPr>
          <w:p w14:paraId="0013AC0E" w14:textId="7BC0AD52" w:rsidR="00530EC4" w:rsidRPr="00663608" w:rsidRDefault="00530EC4" w:rsidP="00530EC4">
            <w:pPr>
              <w:spacing w:after="0" w:line="240" w:lineRule="auto"/>
              <w:rPr>
                <w:rFonts w:ascii="Times New Roman" w:eastAsia="Times New Roman" w:hAnsi="Times New Roman" w:cs="Times New Roman"/>
                <w:bCs/>
                <w:sz w:val="24"/>
                <w:szCs w:val="24"/>
                <w:lang w:val="en-US"/>
              </w:rPr>
            </w:pPr>
            <w:r w:rsidRPr="00663608">
              <w:rPr>
                <w:rFonts w:ascii="Times New Roman" w:hAnsi="Times New Roman" w:cs="Times New Roman"/>
                <w:bCs/>
                <w:sz w:val="24"/>
                <w:szCs w:val="24"/>
                <w:lang w:val="en-US"/>
              </w:rPr>
              <w:t>Total Cucian</w:t>
            </w:r>
            <w:r w:rsidR="00663608" w:rsidRPr="00663608">
              <w:rPr>
                <w:rFonts w:ascii="Times New Roman" w:hAnsi="Times New Roman" w:cs="Times New Roman"/>
                <w:bCs/>
                <w:sz w:val="24"/>
                <w:szCs w:val="24"/>
                <w:lang w:val="en-US"/>
              </w:rPr>
              <w:t xml:space="preserve"> (Kg)</w:t>
            </w:r>
          </w:p>
        </w:tc>
      </w:tr>
      <w:tr w:rsidR="00530EC4" w14:paraId="5F9119EF" w14:textId="77777777" w:rsidTr="00F90949">
        <w:tc>
          <w:tcPr>
            <w:tcW w:w="1980" w:type="dxa"/>
            <w:tcBorders>
              <w:top w:val="single" w:sz="4" w:space="0" w:color="auto"/>
            </w:tcBorders>
            <w:vAlign w:val="bottom"/>
          </w:tcPr>
          <w:p w14:paraId="086FAE10" w14:textId="58E8FAAB"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April</w:t>
            </w:r>
            <w:r w:rsidR="00663608">
              <w:rPr>
                <w:rFonts w:ascii="Cambria" w:hAnsi="Cambria"/>
                <w:color w:val="000000"/>
                <w:lang w:val="en-US"/>
              </w:rPr>
              <w:t xml:space="preserve"> -2024</w:t>
            </w:r>
          </w:p>
        </w:tc>
        <w:tc>
          <w:tcPr>
            <w:tcW w:w="1276" w:type="dxa"/>
            <w:tcBorders>
              <w:top w:val="single" w:sz="4" w:space="0" w:color="auto"/>
            </w:tcBorders>
            <w:vAlign w:val="bottom"/>
          </w:tcPr>
          <w:p w14:paraId="3F754EB5" w14:textId="561127D0"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96</w:t>
            </w:r>
          </w:p>
        </w:tc>
        <w:tc>
          <w:tcPr>
            <w:tcW w:w="1417" w:type="dxa"/>
            <w:tcBorders>
              <w:top w:val="single" w:sz="4" w:space="0" w:color="auto"/>
            </w:tcBorders>
            <w:vAlign w:val="bottom"/>
          </w:tcPr>
          <w:p w14:paraId="1259548F" w14:textId="6B314095"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153,6</w:t>
            </w:r>
          </w:p>
        </w:tc>
        <w:tc>
          <w:tcPr>
            <w:tcW w:w="1276" w:type="dxa"/>
            <w:tcBorders>
              <w:top w:val="single" w:sz="4" w:space="0" w:color="auto"/>
            </w:tcBorders>
            <w:vAlign w:val="bottom"/>
          </w:tcPr>
          <w:p w14:paraId="080DBB4F" w14:textId="5B879527"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115,2</w:t>
            </w:r>
          </w:p>
        </w:tc>
        <w:tc>
          <w:tcPr>
            <w:tcW w:w="1130" w:type="dxa"/>
            <w:tcBorders>
              <w:top w:val="single" w:sz="4" w:space="0" w:color="auto"/>
            </w:tcBorders>
            <w:vAlign w:val="bottom"/>
          </w:tcPr>
          <w:p w14:paraId="11D77282" w14:textId="7B71F146"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115,2</w:t>
            </w:r>
          </w:p>
        </w:tc>
        <w:tc>
          <w:tcPr>
            <w:tcW w:w="1416" w:type="dxa"/>
            <w:tcBorders>
              <w:top w:val="single" w:sz="4" w:space="0" w:color="auto"/>
            </w:tcBorders>
            <w:vAlign w:val="bottom"/>
          </w:tcPr>
          <w:p w14:paraId="1150B088" w14:textId="5D421126"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384</w:t>
            </w:r>
          </w:p>
        </w:tc>
      </w:tr>
      <w:tr w:rsidR="00530EC4" w14:paraId="788C3855" w14:textId="77777777" w:rsidTr="00F90949">
        <w:tc>
          <w:tcPr>
            <w:tcW w:w="1980" w:type="dxa"/>
            <w:vAlign w:val="bottom"/>
          </w:tcPr>
          <w:p w14:paraId="5C9CDF6E" w14:textId="25197CEE"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May</w:t>
            </w:r>
            <w:r w:rsidR="00663608">
              <w:rPr>
                <w:rFonts w:ascii="Cambria" w:hAnsi="Cambria"/>
                <w:color w:val="000000"/>
                <w:lang w:val="en-US"/>
              </w:rPr>
              <w:t xml:space="preserve"> -2024</w:t>
            </w:r>
          </w:p>
        </w:tc>
        <w:tc>
          <w:tcPr>
            <w:tcW w:w="1276" w:type="dxa"/>
            <w:vAlign w:val="bottom"/>
          </w:tcPr>
          <w:p w14:paraId="09347799" w14:textId="635A3C4C"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103</w:t>
            </w:r>
          </w:p>
        </w:tc>
        <w:tc>
          <w:tcPr>
            <w:tcW w:w="1417" w:type="dxa"/>
            <w:vAlign w:val="bottom"/>
          </w:tcPr>
          <w:p w14:paraId="3CDCECFE" w14:textId="17C81630"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134,4</w:t>
            </w:r>
          </w:p>
        </w:tc>
        <w:tc>
          <w:tcPr>
            <w:tcW w:w="1276" w:type="dxa"/>
            <w:vAlign w:val="bottom"/>
          </w:tcPr>
          <w:p w14:paraId="027C9FE6" w14:textId="7207FC76"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100,8</w:t>
            </w:r>
          </w:p>
        </w:tc>
        <w:tc>
          <w:tcPr>
            <w:tcW w:w="1130" w:type="dxa"/>
            <w:vAlign w:val="bottom"/>
          </w:tcPr>
          <w:p w14:paraId="020EE2F2" w14:textId="376D3095"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100,8</w:t>
            </w:r>
          </w:p>
        </w:tc>
        <w:tc>
          <w:tcPr>
            <w:tcW w:w="1416" w:type="dxa"/>
            <w:vAlign w:val="bottom"/>
          </w:tcPr>
          <w:p w14:paraId="10250DB9" w14:textId="72ED8563"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336</w:t>
            </w:r>
          </w:p>
        </w:tc>
      </w:tr>
      <w:tr w:rsidR="00530EC4" w14:paraId="0782BDE8" w14:textId="77777777" w:rsidTr="00F90949">
        <w:tc>
          <w:tcPr>
            <w:tcW w:w="1980" w:type="dxa"/>
            <w:vAlign w:val="bottom"/>
          </w:tcPr>
          <w:p w14:paraId="365A0E0F" w14:textId="5F6E6AD6"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June</w:t>
            </w:r>
            <w:r w:rsidR="00663608">
              <w:rPr>
                <w:rFonts w:ascii="Cambria" w:hAnsi="Cambria"/>
                <w:color w:val="000000"/>
                <w:lang w:val="en-US"/>
              </w:rPr>
              <w:t xml:space="preserve"> -2024</w:t>
            </w:r>
          </w:p>
        </w:tc>
        <w:tc>
          <w:tcPr>
            <w:tcW w:w="1276" w:type="dxa"/>
            <w:vAlign w:val="bottom"/>
          </w:tcPr>
          <w:p w14:paraId="37DA1C8F" w14:textId="69D6009A"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120</w:t>
            </w:r>
          </w:p>
        </w:tc>
        <w:tc>
          <w:tcPr>
            <w:tcW w:w="1417" w:type="dxa"/>
            <w:vAlign w:val="bottom"/>
          </w:tcPr>
          <w:p w14:paraId="45865BE3" w14:textId="51E20EAD"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177,6</w:t>
            </w:r>
          </w:p>
        </w:tc>
        <w:tc>
          <w:tcPr>
            <w:tcW w:w="1276" w:type="dxa"/>
            <w:vAlign w:val="bottom"/>
          </w:tcPr>
          <w:p w14:paraId="4E7FE74F" w14:textId="6859F0EA"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133,2</w:t>
            </w:r>
          </w:p>
        </w:tc>
        <w:tc>
          <w:tcPr>
            <w:tcW w:w="1130" w:type="dxa"/>
            <w:vAlign w:val="bottom"/>
          </w:tcPr>
          <w:p w14:paraId="1BD9A55B" w14:textId="5D7C3AB1"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133,2</w:t>
            </w:r>
          </w:p>
        </w:tc>
        <w:tc>
          <w:tcPr>
            <w:tcW w:w="1416" w:type="dxa"/>
            <w:vAlign w:val="bottom"/>
          </w:tcPr>
          <w:p w14:paraId="07A95DDE" w14:textId="01E4718B"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444</w:t>
            </w:r>
          </w:p>
        </w:tc>
      </w:tr>
      <w:tr w:rsidR="00530EC4" w14:paraId="68ED298A" w14:textId="77777777" w:rsidTr="00B94B3D">
        <w:tc>
          <w:tcPr>
            <w:tcW w:w="1980" w:type="dxa"/>
            <w:vAlign w:val="bottom"/>
          </w:tcPr>
          <w:p w14:paraId="3DBC1FDC" w14:textId="3F835395"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July</w:t>
            </w:r>
            <w:r w:rsidR="00663608">
              <w:rPr>
                <w:rFonts w:ascii="Cambria" w:hAnsi="Cambria"/>
                <w:color w:val="000000"/>
                <w:lang w:val="en-US"/>
              </w:rPr>
              <w:t xml:space="preserve"> -2024</w:t>
            </w:r>
          </w:p>
        </w:tc>
        <w:tc>
          <w:tcPr>
            <w:tcW w:w="1276" w:type="dxa"/>
            <w:vAlign w:val="bottom"/>
          </w:tcPr>
          <w:p w14:paraId="751F05B3" w14:textId="651F7004"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98</w:t>
            </w:r>
          </w:p>
        </w:tc>
        <w:tc>
          <w:tcPr>
            <w:tcW w:w="1417" w:type="dxa"/>
            <w:vAlign w:val="bottom"/>
          </w:tcPr>
          <w:p w14:paraId="422A8882" w14:textId="02192BB0"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176</w:t>
            </w:r>
          </w:p>
        </w:tc>
        <w:tc>
          <w:tcPr>
            <w:tcW w:w="1276" w:type="dxa"/>
            <w:vAlign w:val="bottom"/>
          </w:tcPr>
          <w:p w14:paraId="74C3AD07" w14:textId="1AADB770"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132</w:t>
            </w:r>
          </w:p>
        </w:tc>
        <w:tc>
          <w:tcPr>
            <w:tcW w:w="1130" w:type="dxa"/>
            <w:vAlign w:val="bottom"/>
          </w:tcPr>
          <w:p w14:paraId="11D1E287" w14:textId="1562F585"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132</w:t>
            </w:r>
          </w:p>
        </w:tc>
        <w:tc>
          <w:tcPr>
            <w:tcW w:w="1416" w:type="dxa"/>
            <w:vAlign w:val="bottom"/>
          </w:tcPr>
          <w:p w14:paraId="3BEC079F" w14:textId="1071B1C8"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440</w:t>
            </w:r>
          </w:p>
        </w:tc>
      </w:tr>
      <w:tr w:rsidR="00530EC4" w14:paraId="5E45F8D1" w14:textId="77777777" w:rsidTr="00B94B3D">
        <w:tc>
          <w:tcPr>
            <w:tcW w:w="1980" w:type="dxa"/>
            <w:vAlign w:val="bottom"/>
          </w:tcPr>
          <w:p w14:paraId="6D5F779C" w14:textId="10B6AD91"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August</w:t>
            </w:r>
            <w:r w:rsidR="00663608">
              <w:rPr>
                <w:rFonts w:ascii="Cambria" w:hAnsi="Cambria"/>
                <w:color w:val="000000"/>
                <w:lang w:val="en-US"/>
              </w:rPr>
              <w:t xml:space="preserve"> -2024</w:t>
            </w:r>
          </w:p>
        </w:tc>
        <w:tc>
          <w:tcPr>
            <w:tcW w:w="1276" w:type="dxa"/>
            <w:vAlign w:val="bottom"/>
          </w:tcPr>
          <w:p w14:paraId="027C8BC5" w14:textId="37B4F765"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123</w:t>
            </w:r>
          </w:p>
        </w:tc>
        <w:tc>
          <w:tcPr>
            <w:tcW w:w="1417" w:type="dxa"/>
            <w:vAlign w:val="bottom"/>
          </w:tcPr>
          <w:p w14:paraId="7F0AADD9" w14:textId="3483AA32"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179,2</w:t>
            </w:r>
          </w:p>
        </w:tc>
        <w:tc>
          <w:tcPr>
            <w:tcW w:w="1276" w:type="dxa"/>
            <w:vAlign w:val="bottom"/>
          </w:tcPr>
          <w:p w14:paraId="57BC6142" w14:textId="3A250519"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134,4</w:t>
            </w:r>
          </w:p>
        </w:tc>
        <w:tc>
          <w:tcPr>
            <w:tcW w:w="1130" w:type="dxa"/>
            <w:vAlign w:val="bottom"/>
          </w:tcPr>
          <w:p w14:paraId="70EC0275" w14:textId="39416E1E"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134,4</w:t>
            </w:r>
          </w:p>
        </w:tc>
        <w:tc>
          <w:tcPr>
            <w:tcW w:w="1416" w:type="dxa"/>
            <w:vAlign w:val="bottom"/>
          </w:tcPr>
          <w:p w14:paraId="29272868" w14:textId="1E2A4D2B"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448</w:t>
            </w:r>
          </w:p>
        </w:tc>
      </w:tr>
      <w:tr w:rsidR="00530EC4" w14:paraId="24925D38" w14:textId="77777777" w:rsidTr="00B94B3D">
        <w:tc>
          <w:tcPr>
            <w:tcW w:w="1980" w:type="dxa"/>
            <w:vAlign w:val="bottom"/>
          </w:tcPr>
          <w:p w14:paraId="3D675E5D" w14:textId="30D96C13"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September</w:t>
            </w:r>
            <w:r w:rsidR="00663608">
              <w:rPr>
                <w:rFonts w:ascii="Cambria" w:hAnsi="Cambria"/>
                <w:color w:val="000000"/>
                <w:lang w:val="en-US"/>
              </w:rPr>
              <w:t xml:space="preserve"> -2024</w:t>
            </w:r>
          </w:p>
        </w:tc>
        <w:tc>
          <w:tcPr>
            <w:tcW w:w="1276" w:type="dxa"/>
            <w:vAlign w:val="bottom"/>
          </w:tcPr>
          <w:p w14:paraId="419BF9F7" w14:textId="256A3891"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114</w:t>
            </w:r>
          </w:p>
        </w:tc>
        <w:tc>
          <w:tcPr>
            <w:tcW w:w="1417" w:type="dxa"/>
            <w:vAlign w:val="bottom"/>
          </w:tcPr>
          <w:p w14:paraId="17D14CF4" w14:textId="7708D908"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182,4</w:t>
            </w:r>
          </w:p>
        </w:tc>
        <w:tc>
          <w:tcPr>
            <w:tcW w:w="1276" w:type="dxa"/>
            <w:vAlign w:val="bottom"/>
          </w:tcPr>
          <w:p w14:paraId="5381E669" w14:textId="297AF740"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136,8</w:t>
            </w:r>
          </w:p>
        </w:tc>
        <w:tc>
          <w:tcPr>
            <w:tcW w:w="1130" w:type="dxa"/>
            <w:vAlign w:val="bottom"/>
          </w:tcPr>
          <w:p w14:paraId="397125B5" w14:textId="6D6C2917"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136,8</w:t>
            </w:r>
          </w:p>
        </w:tc>
        <w:tc>
          <w:tcPr>
            <w:tcW w:w="1416" w:type="dxa"/>
            <w:vAlign w:val="bottom"/>
          </w:tcPr>
          <w:p w14:paraId="44C0693F" w14:textId="69714533"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456</w:t>
            </w:r>
          </w:p>
        </w:tc>
      </w:tr>
      <w:tr w:rsidR="00530EC4" w14:paraId="454DE5A8" w14:textId="77777777" w:rsidTr="00F90949">
        <w:tc>
          <w:tcPr>
            <w:tcW w:w="1980" w:type="dxa"/>
            <w:vAlign w:val="bottom"/>
          </w:tcPr>
          <w:p w14:paraId="1E0F0430" w14:textId="61D4C593"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October</w:t>
            </w:r>
            <w:r w:rsidR="00663608">
              <w:rPr>
                <w:rFonts w:ascii="Cambria" w:hAnsi="Cambria"/>
                <w:color w:val="000000"/>
                <w:lang w:val="en-US"/>
              </w:rPr>
              <w:t xml:space="preserve"> -2024</w:t>
            </w:r>
          </w:p>
        </w:tc>
        <w:tc>
          <w:tcPr>
            <w:tcW w:w="1276" w:type="dxa"/>
            <w:vAlign w:val="bottom"/>
          </w:tcPr>
          <w:p w14:paraId="41206CEB" w14:textId="62CA47AE"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129</w:t>
            </w:r>
          </w:p>
        </w:tc>
        <w:tc>
          <w:tcPr>
            <w:tcW w:w="1417" w:type="dxa"/>
            <w:vAlign w:val="bottom"/>
          </w:tcPr>
          <w:p w14:paraId="13FF5827" w14:textId="052CBB80"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206,4</w:t>
            </w:r>
          </w:p>
        </w:tc>
        <w:tc>
          <w:tcPr>
            <w:tcW w:w="1276" w:type="dxa"/>
            <w:vAlign w:val="bottom"/>
          </w:tcPr>
          <w:p w14:paraId="45E58F68" w14:textId="2021D673"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154,8</w:t>
            </w:r>
          </w:p>
        </w:tc>
        <w:tc>
          <w:tcPr>
            <w:tcW w:w="1130" w:type="dxa"/>
            <w:vAlign w:val="bottom"/>
          </w:tcPr>
          <w:p w14:paraId="12BB6E50" w14:textId="4D2CAF0D"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154,8</w:t>
            </w:r>
          </w:p>
        </w:tc>
        <w:tc>
          <w:tcPr>
            <w:tcW w:w="1416" w:type="dxa"/>
            <w:vAlign w:val="bottom"/>
          </w:tcPr>
          <w:p w14:paraId="3B83AB42" w14:textId="4644652E"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516</w:t>
            </w:r>
          </w:p>
        </w:tc>
      </w:tr>
      <w:tr w:rsidR="00530EC4" w14:paraId="2A8B7927" w14:textId="77777777" w:rsidTr="00F90949">
        <w:tc>
          <w:tcPr>
            <w:tcW w:w="1980" w:type="dxa"/>
            <w:vAlign w:val="bottom"/>
          </w:tcPr>
          <w:p w14:paraId="0B317E7B" w14:textId="63EEBCA7"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November</w:t>
            </w:r>
            <w:r w:rsidR="00663608">
              <w:rPr>
                <w:rFonts w:ascii="Cambria" w:hAnsi="Cambria"/>
                <w:color w:val="000000"/>
                <w:lang w:val="en-US"/>
              </w:rPr>
              <w:t xml:space="preserve"> -2024</w:t>
            </w:r>
          </w:p>
        </w:tc>
        <w:tc>
          <w:tcPr>
            <w:tcW w:w="1276" w:type="dxa"/>
            <w:vAlign w:val="bottom"/>
          </w:tcPr>
          <w:p w14:paraId="04CDE803" w14:textId="6721EABC"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125</w:t>
            </w:r>
          </w:p>
        </w:tc>
        <w:tc>
          <w:tcPr>
            <w:tcW w:w="1417" w:type="dxa"/>
            <w:vAlign w:val="bottom"/>
          </w:tcPr>
          <w:p w14:paraId="6A4A7ED3" w14:textId="1B37189F"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200</w:t>
            </w:r>
          </w:p>
        </w:tc>
        <w:tc>
          <w:tcPr>
            <w:tcW w:w="1276" w:type="dxa"/>
            <w:vAlign w:val="bottom"/>
          </w:tcPr>
          <w:p w14:paraId="46F04649" w14:textId="2BB85BF0"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150</w:t>
            </w:r>
          </w:p>
        </w:tc>
        <w:tc>
          <w:tcPr>
            <w:tcW w:w="1130" w:type="dxa"/>
            <w:vAlign w:val="bottom"/>
          </w:tcPr>
          <w:p w14:paraId="0AC52C00" w14:textId="5AABC74D"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150</w:t>
            </w:r>
          </w:p>
        </w:tc>
        <w:tc>
          <w:tcPr>
            <w:tcW w:w="1416" w:type="dxa"/>
            <w:vAlign w:val="bottom"/>
          </w:tcPr>
          <w:p w14:paraId="4935A86F" w14:textId="0B09A8E5"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500</w:t>
            </w:r>
          </w:p>
        </w:tc>
      </w:tr>
      <w:tr w:rsidR="00530EC4" w14:paraId="429EBF28" w14:textId="77777777" w:rsidTr="00F90949">
        <w:tc>
          <w:tcPr>
            <w:tcW w:w="1980" w:type="dxa"/>
            <w:vAlign w:val="bottom"/>
          </w:tcPr>
          <w:p w14:paraId="1A2AAF28" w14:textId="5FB1015C"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December</w:t>
            </w:r>
            <w:r w:rsidR="00663608">
              <w:rPr>
                <w:rFonts w:ascii="Cambria" w:hAnsi="Cambria"/>
                <w:color w:val="000000"/>
                <w:lang w:val="en-US"/>
              </w:rPr>
              <w:t xml:space="preserve"> -2024</w:t>
            </w:r>
          </w:p>
        </w:tc>
        <w:tc>
          <w:tcPr>
            <w:tcW w:w="1276" w:type="dxa"/>
            <w:vAlign w:val="bottom"/>
          </w:tcPr>
          <w:p w14:paraId="728E5E8E" w14:textId="1BF3B0D4"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120</w:t>
            </w:r>
          </w:p>
        </w:tc>
        <w:tc>
          <w:tcPr>
            <w:tcW w:w="1417" w:type="dxa"/>
            <w:vAlign w:val="bottom"/>
          </w:tcPr>
          <w:p w14:paraId="5ACE634C" w14:textId="6ED365A4"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206,4</w:t>
            </w:r>
          </w:p>
        </w:tc>
        <w:tc>
          <w:tcPr>
            <w:tcW w:w="1276" w:type="dxa"/>
            <w:vAlign w:val="bottom"/>
          </w:tcPr>
          <w:p w14:paraId="3AC4423C" w14:textId="3EEF405C"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154,8</w:t>
            </w:r>
          </w:p>
        </w:tc>
        <w:tc>
          <w:tcPr>
            <w:tcW w:w="1130" w:type="dxa"/>
            <w:vAlign w:val="bottom"/>
          </w:tcPr>
          <w:p w14:paraId="162DD9A8" w14:textId="7B84E5F4"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154,8</w:t>
            </w:r>
          </w:p>
        </w:tc>
        <w:tc>
          <w:tcPr>
            <w:tcW w:w="1416" w:type="dxa"/>
            <w:vAlign w:val="bottom"/>
          </w:tcPr>
          <w:p w14:paraId="7803BE0C" w14:textId="3476CE5B"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516</w:t>
            </w:r>
          </w:p>
        </w:tc>
      </w:tr>
      <w:tr w:rsidR="00530EC4" w14:paraId="34C171F2" w14:textId="77777777" w:rsidTr="00F90949">
        <w:tc>
          <w:tcPr>
            <w:tcW w:w="1980" w:type="dxa"/>
            <w:vAlign w:val="bottom"/>
          </w:tcPr>
          <w:p w14:paraId="3B15F023" w14:textId="551680E6"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January</w:t>
            </w:r>
            <w:r w:rsidR="00663608">
              <w:rPr>
                <w:rFonts w:ascii="Cambria" w:hAnsi="Cambria"/>
                <w:color w:val="000000"/>
                <w:lang w:val="en-US"/>
              </w:rPr>
              <w:t xml:space="preserve"> -2025</w:t>
            </w:r>
          </w:p>
        </w:tc>
        <w:tc>
          <w:tcPr>
            <w:tcW w:w="1276" w:type="dxa"/>
            <w:vAlign w:val="bottom"/>
          </w:tcPr>
          <w:p w14:paraId="53AA3359" w14:textId="7C4C0AF2"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122</w:t>
            </w:r>
          </w:p>
        </w:tc>
        <w:tc>
          <w:tcPr>
            <w:tcW w:w="1417" w:type="dxa"/>
            <w:vAlign w:val="bottom"/>
          </w:tcPr>
          <w:p w14:paraId="4380C5DB" w14:textId="0C4CEA77"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200</w:t>
            </w:r>
          </w:p>
        </w:tc>
        <w:tc>
          <w:tcPr>
            <w:tcW w:w="1276" w:type="dxa"/>
            <w:vAlign w:val="bottom"/>
          </w:tcPr>
          <w:p w14:paraId="3E334B4F" w14:textId="7DCB9724"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150</w:t>
            </w:r>
          </w:p>
        </w:tc>
        <w:tc>
          <w:tcPr>
            <w:tcW w:w="1130" w:type="dxa"/>
            <w:vAlign w:val="bottom"/>
          </w:tcPr>
          <w:p w14:paraId="50DCECFD" w14:textId="06723DF6"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150</w:t>
            </w:r>
          </w:p>
        </w:tc>
        <w:tc>
          <w:tcPr>
            <w:tcW w:w="1416" w:type="dxa"/>
            <w:vAlign w:val="bottom"/>
          </w:tcPr>
          <w:p w14:paraId="467C9734" w14:textId="67BFBFD6"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500</w:t>
            </w:r>
          </w:p>
        </w:tc>
      </w:tr>
      <w:tr w:rsidR="00530EC4" w14:paraId="0C5FB824" w14:textId="77777777" w:rsidTr="00F90949">
        <w:tc>
          <w:tcPr>
            <w:tcW w:w="1980" w:type="dxa"/>
            <w:vAlign w:val="bottom"/>
          </w:tcPr>
          <w:p w14:paraId="4816EA6A" w14:textId="5A230692"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February</w:t>
            </w:r>
            <w:r w:rsidR="00663608">
              <w:rPr>
                <w:rFonts w:ascii="Cambria" w:hAnsi="Cambria"/>
                <w:color w:val="000000"/>
                <w:lang w:val="en-US"/>
              </w:rPr>
              <w:t xml:space="preserve"> -2025</w:t>
            </w:r>
          </w:p>
        </w:tc>
        <w:tc>
          <w:tcPr>
            <w:tcW w:w="1276" w:type="dxa"/>
            <w:vAlign w:val="bottom"/>
          </w:tcPr>
          <w:p w14:paraId="322BB8F4" w14:textId="2DBB06B9"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133</w:t>
            </w:r>
          </w:p>
        </w:tc>
        <w:tc>
          <w:tcPr>
            <w:tcW w:w="1417" w:type="dxa"/>
            <w:vAlign w:val="bottom"/>
          </w:tcPr>
          <w:p w14:paraId="52633751" w14:textId="7AFDAD09"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159,6</w:t>
            </w:r>
          </w:p>
        </w:tc>
        <w:tc>
          <w:tcPr>
            <w:tcW w:w="1276" w:type="dxa"/>
            <w:vAlign w:val="bottom"/>
          </w:tcPr>
          <w:p w14:paraId="434DEDA0" w14:textId="70E43D8F"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119,7</w:t>
            </w:r>
          </w:p>
        </w:tc>
        <w:tc>
          <w:tcPr>
            <w:tcW w:w="1130" w:type="dxa"/>
            <w:vAlign w:val="bottom"/>
          </w:tcPr>
          <w:p w14:paraId="1FA1ECBE" w14:textId="7F1A8A8F"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119,7</w:t>
            </w:r>
          </w:p>
        </w:tc>
        <w:tc>
          <w:tcPr>
            <w:tcW w:w="1416" w:type="dxa"/>
            <w:vAlign w:val="bottom"/>
          </w:tcPr>
          <w:p w14:paraId="2203F1CB" w14:textId="38429AA4"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399</w:t>
            </w:r>
          </w:p>
        </w:tc>
      </w:tr>
      <w:tr w:rsidR="00530EC4" w14:paraId="385C0645" w14:textId="77777777" w:rsidTr="00F90949">
        <w:tc>
          <w:tcPr>
            <w:tcW w:w="1980" w:type="dxa"/>
            <w:tcBorders>
              <w:bottom w:val="single" w:sz="4" w:space="0" w:color="auto"/>
            </w:tcBorders>
            <w:vAlign w:val="bottom"/>
          </w:tcPr>
          <w:p w14:paraId="1CB81FA4" w14:textId="7FF5A07F" w:rsidR="00530EC4" w:rsidRPr="00663608" w:rsidRDefault="00530EC4" w:rsidP="00663608">
            <w:pPr>
              <w:spacing w:after="0" w:line="240" w:lineRule="auto"/>
              <w:jc w:val="center"/>
              <w:rPr>
                <w:rFonts w:ascii="Times New Roman" w:eastAsia="Times New Roman" w:hAnsi="Times New Roman" w:cs="Times New Roman"/>
                <w:b/>
                <w:sz w:val="24"/>
                <w:szCs w:val="24"/>
                <w:lang w:val="en-US"/>
              </w:rPr>
            </w:pPr>
            <w:r>
              <w:rPr>
                <w:rFonts w:ascii="Cambria" w:hAnsi="Cambria"/>
                <w:color w:val="000000"/>
              </w:rPr>
              <w:t>March</w:t>
            </w:r>
            <w:r w:rsidR="00663608">
              <w:rPr>
                <w:rFonts w:ascii="Cambria" w:hAnsi="Cambria"/>
                <w:color w:val="000000"/>
                <w:lang w:val="en-US"/>
              </w:rPr>
              <w:t xml:space="preserve"> -2025</w:t>
            </w:r>
          </w:p>
        </w:tc>
        <w:tc>
          <w:tcPr>
            <w:tcW w:w="1276" w:type="dxa"/>
            <w:tcBorders>
              <w:bottom w:val="single" w:sz="4" w:space="0" w:color="auto"/>
            </w:tcBorders>
            <w:vAlign w:val="center"/>
          </w:tcPr>
          <w:p w14:paraId="5EA2869B" w14:textId="45224F0F"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130</w:t>
            </w:r>
          </w:p>
        </w:tc>
        <w:tc>
          <w:tcPr>
            <w:tcW w:w="1417" w:type="dxa"/>
            <w:tcBorders>
              <w:bottom w:val="single" w:sz="4" w:space="0" w:color="auto"/>
            </w:tcBorders>
            <w:vAlign w:val="bottom"/>
          </w:tcPr>
          <w:p w14:paraId="1C12D2B6" w14:textId="503FCACA"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158,4</w:t>
            </w:r>
          </w:p>
        </w:tc>
        <w:tc>
          <w:tcPr>
            <w:tcW w:w="1276" w:type="dxa"/>
            <w:tcBorders>
              <w:bottom w:val="single" w:sz="4" w:space="0" w:color="auto"/>
            </w:tcBorders>
            <w:vAlign w:val="bottom"/>
          </w:tcPr>
          <w:p w14:paraId="192A40E6" w14:textId="3A538724"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118,8</w:t>
            </w:r>
          </w:p>
        </w:tc>
        <w:tc>
          <w:tcPr>
            <w:tcW w:w="1130" w:type="dxa"/>
            <w:tcBorders>
              <w:bottom w:val="single" w:sz="4" w:space="0" w:color="auto"/>
            </w:tcBorders>
            <w:vAlign w:val="bottom"/>
          </w:tcPr>
          <w:p w14:paraId="0508748D" w14:textId="31744F2A" w:rsidR="00530EC4" w:rsidRDefault="00530EC4" w:rsidP="00663608">
            <w:pPr>
              <w:spacing w:after="0" w:line="240" w:lineRule="auto"/>
              <w:jc w:val="center"/>
              <w:rPr>
                <w:rFonts w:ascii="Times New Roman" w:eastAsia="Times New Roman" w:hAnsi="Times New Roman" w:cs="Times New Roman"/>
                <w:b/>
                <w:sz w:val="24"/>
                <w:szCs w:val="24"/>
              </w:rPr>
            </w:pPr>
            <w:r>
              <w:rPr>
                <w:rFonts w:ascii="Cambria" w:hAnsi="Cambria"/>
                <w:color w:val="000000"/>
              </w:rPr>
              <w:t>118,8</w:t>
            </w:r>
          </w:p>
        </w:tc>
        <w:tc>
          <w:tcPr>
            <w:tcW w:w="1416" w:type="dxa"/>
            <w:tcBorders>
              <w:bottom w:val="single" w:sz="4" w:space="0" w:color="auto"/>
            </w:tcBorders>
            <w:vAlign w:val="bottom"/>
          </w:tcPr>
          <w:p w14:paraId="306BF328" w14:textId="560DC4FD" w:rsidR="00530EC4" w:rsidRDefault="00530EC4" w:rsidP="00663608">
            <w:pPr>
              <w:keepNext/>
              <w:spacing w:after="0" w:line="240" w:lineRule="auto"/>
              <w:jc w:val="center"/>
              <w:rPr>
                <w:rFonts w:ascii="Times New Roman" w:eastAsia="Times New Roman" w:hAnsi="Times New Roman" w:cs="Times New Roman"/>
                <w:b/>
                <w:sz w:val="24"/>
                <w:szCs w:val="24"/>
              </w:rPr>
            </w:pPr>
            <w:r>
              <w:rPr>
                <w:rFonts w:ascii="Cambria" w:hAnsi="Cambria"/>
                <w:color w:val="000000"/>
              </w:rPr>
              <w:t>396</w:t>
            </w:r>
          </w:p>
        </w:tc>
      </w:tr>
    </w:tbl>
    <w:p w14:paraId="76F1CDEA" w14:textId="60C0FAD5" w:rsidR="00663608" w:rsidRPr="00F90949" w:rsidRDefault="00F90949" w:rsidP="00EA5C5F">
      <w:pPr>
        <w:spacing w:after="0" w:line="240" w:lineRule="auto"/>
        <w:rPr>
          <w:rFonts w:ascii="Times New Roman" w:eastAsia="Times New Roman" w:hAnsi="Times New Roman" w:cs="Times New Roman"/>
          <w:bCs/>
          <w:i/>
          <w:iCs/>
          <w:sz w:val="24"/>
          <w:szCs w:val="24"/>
          <w:lang w:val="en-US"/>
        </w:rPr>
      </w:pPr>
      <w:proofErr w:type="gramStart"/>
      <w:r w:rsidRPr="00F90949">
        <w:rPr>
          <w:rFonts w:ascii="Times New Roman" w:eastAsia="Times New Roman" w:hAnsi="Times New Roman" w:cs="Times New Roman"/>
          <w:bCs/>
          <w:i/>
          <w:iCs/>
          <w:sz w:val="24"/>
          <w:szCs w:val="24"/>
          <w:lang w:val="en-US"/>
        </w:rPr>
        <w:t>Sumber :</w:t>
      </w:r>
      <w:proofErr w:type="gramEnd"/>
      <w:r w:rsidRPr="00F90949">
        <w:rPr>
          <w:rFonts w:ascii="Times New Roman" w:eastAsia="Times New Roman" w:hAnsi="Times New Roman" w:cs="Times New Roman"/>
          <w:bCs/>
          <w:i/>
          <w:iCs/>
          <w:sz w:val="24"/>
          <w:szCs w:val="24"/>
          <w:lang w:val="en-US"/>
        </w:rPr>
        <w:t xml:space="preserve"> Data Laundry Insyaallah (2024-2025)</w:t>
      </w:r>
    </w:p>
    <w:p w14:paraId="6710F7F0" w14:textId="4B51C1F1" w:rsidR="00EA5C5F" w:rsidRDefault="00EA5C5F" w:rsidP="00F90949">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7526DC86" w14:textId="18760AAE" w:rsidR="0046760A" w:rsidRDefault="00C05B52" w:rsidP="00F90949">
      <w:pPr>
        <w:pStyle w:val="NormalWeb"/>
        <w:spacing w:before="0" w:beforeAutospacing="0" w:after="0" w:afterAutospacing="0"/>
        <w:ind w:firstLine="720"/>
        <w:jc w:val="both"/>
      </w:pPr>
      <w:r w:rsidRPr="003023FA">
        <w:rPr>
          <w:noProof/>
          <w:lang w:val="en-US"/>
        </w:rPr>
        <w:drawing>
          <wp:anchor distT="0" distB="0" distL="114300" distR="114300" simplePos="0" relativeHeight="251661824" behindDoc="0" locked="0" layoutInCell="1" allowOverlap="1" wp14:anchorId="7AEBC7A0" wp14:editId="533997E4">
            <wp:simplePos x="0" y="0"/>
            <wp:positionH relativeFrom="column">
              <wp:posOffset>1013460</wp:posOffset>
            </wp:positionH>
            <wp:positionV relativeFrom="paragraph">
              <wp:posOffset>508587</wp:posOffset>
            </wp:positionV>
            <wp:extent cx="3598545" cy="1574165"/>
            <wp:effectExtent l="57150" t="57150" r="97155" b="10223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598545" cy="1574165"/>
                    </a:xfrm>
                    <a:prstGeom prst="rect">
                      <a:avLst/>
                    </a:prstGeom>
                    <a:solidFill>
                      <a:srgbClr val="FFFFFF">
                        <a:shade val="85000"/>
                      </a:srgbClr>
                    </a:solidFill>
                    <a:ln w="3175"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46760A" w:rsidRPr="0046760A">
        <w:t>Implementasi sistem adalah proses penerapan dan pengoperasian sistem agar dapat digunakan sesuai tujuan. Adapun hasil implementasi sistem sebagai berikut:</w:t>
      </w:r>
      <w:r w:rsidR="0046760A">
        <w:rPr>
          <w:noProof/>
        </w:rPr>
        <mc:AlternateContent>
          <mc:Choice Requires="wps">
            <w:drawing>
              <wp:anchor distT="0" distB="0" distL="114300" distR="114300" simplePos="0" relativeHeight="251663872" behindDoc="0" locked="0" layoutInCell="1" allowOverlap="1" wp14:anchorId="0BC040DD" wp14:editId="13AC11B0">
                <wp:simplePos x="0" y="0"/>
                <wp:positionH relativeFrom="column">
                  <wp:posOffset>1012190</wp:posOffset>
                </wp:positionH>
                <wp:positionV relativeFrom="paragraph">
                  <wp:posOffset>2225838</wp:posOffset>
                </wp:positionV>
                <wp:extent cx="3598545" cy="234950"/>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3598545" cy="234950"/>
                        </a:xfrm>
                        <a:prstGeom prst="rect">
                          <a:avLst/>
                        </a:prstGeom>
                        <a:solidFill>
                          <a:prstClr val="white"/>
                        </a:solidFill>
                        <a:ln>
                          <a:noFill/>
                        </a:ln>
                      </wps:spPr>
                      <wps:txbx>
                        <w:txbxContent>
                          <w:p w14:paraId="2FC0AA37" w14:textId="39BF74DB" w:rsidR="0018797E" w:rsidRPr="0046760A" w:rsidRDefault="0018797E" w:rsidP="0046760A">
                            <w:pPr>
                              <w:pStyle w:val="Caption"/>
                              <w:jc w:val="center"/>
                              <w:rPr>
                                <w:rFonts w:ascii="Times New Roman" w:eastAsia="Times New Roman" w:hAnsi="Times New Roman" w:cs="Times New Roman"/>
                                <w:i w:val="0"/>
                                <w:iCs w:val="0"/>
                                <w:noProof/>
                                <w:color w:val="auto"/>
                                <w:sz w:val="24"/>
                                <w:szCs w:val="24"/>
                                <w:lang w:val="en-US"/>
                              </w:rPr>
                            </w:pPr>
                            <w:r w:rsidRPr="0046760A">
                              <w:rPr>
                                <w:rFonts w:ascii="Times New Roman" w:hAnsi="Times New Roman" w:cs="Times New Roman"/>
                                <w:i w:val="0"/>
                                <w:iCs w:val="0"/>
                                <w:color w:val="auto"/>
                                <w:sz w:val="24"/>
                                <w:szCs w:val="24"/>
                              </w:rPr>
                              <w:t xml:space="preserve">Gambar </w:t>
                            </w:r>
                            <w:r w:rsidRPr="0046760A">
                              <w:rPr>
                                <w:rFonts w:ascii="Times New Roman" w:hAnsi="Times New Roman" w:cs="Times New Roman"/>
                                <w:i w:val="0"/>
                                <w:iCs w:val="0"/>
                                <w:color w:val="auto"/>
                                <w:sz w:val="24"/>
                                <w:szCs w:val="24"/>
                              </w:rPr>
                              <w:fldChar w:fldCharType="begin"/>
                            </w:r>
                            <w:r w:rsidRPr="0046760A">
                              <w:rPr>
                                <w:rFonts w:ascii="Times New Roman" w:hAnsi="Times New Roman" w:cs="Times New Roman"/>
                                <w:i w:val="0"/>
                                <w:iCs w:val="0"/>
                                <w:color w:val="auto"/>
                                <w:sz w:val="24"/>
                                <w:szCs w:val="24"/>
                              </w:rPr>
                              <w:instrText xml:space="preserve"> SEQ Gambar \* ARABIC </w:instrText>
                            </w:r>
                            <w:r w:rsidRPr="0046760A">
                              <w:rPr>
                                <w:rFonts w:ascii="Times New Roman" w:hAnsi="Times New Roman" w:cs="Times New Roman"/>
                                <w:i w:val="0"/>
                                <w:iCs w:val="0"/>
                                <w:color w:val="auto"/>
                                <w:sz w:val="24"/>
                                <w:szCs w:val="24"/>
                              </w:rPr>
                              <w:fldChar w:fldCharType="separate"/>
                            </w:r>
                            <w:r w:rsidR="00724AEB">
                              <w:rPr>
                                <w:rFonts w:ascii="Times New Roman" w:hAnsi="Times New Roman" w:cs="Times New Roman"/>
                                <w:i w:val="0"/>
                                <w:iCs w:val="0"/>
                                <w:noProof/>
                                <w:color w:val="auto"/>
                                <w:sz w:val="24"/>
                                <w:szCs w:val="24"/>
                              </w:rPr>
                              <w:t>1</w:t>
                            </w:r>
                            <w:r w:rsidRPr="0046760A">
                              <w:rPr>
                                <w:rFonts w:ascii="Times New Roman" w:hAnsi="Times New Roman" w:cs="Times New Roman"/>
                                <w:i w:val="0"/>
                                <w:iCs w:val="0"/>
                                <w:color w:val="auto"/>
                                <w:sz w:val="24"/>
                                <w:szCs w:val="24"/>
                              </w:rPr>
                              <w:fldChar w:fldCharType="end"/>
                            </w:r>
                            <w:r w:rsidR="0046760A">
                              <w:rPr>
                                <w:rFonts w:ascii="Times New Roman" w:hAnsi="Times New Roman" w:cs="Times New Roman"/>
                                <w:i w:val="0"/>
                                <w:iCs w:val="0"/>
                                <w:color w:val="auto"/>
                                <w:sz w:val="24"/>
                                <w:szCs w:val="24"/>
                                <w:lang w:val="en-US"/>
                              </w:rPr>
                              <w:t>.</w:t>
                            </w:r>
                            <w:r w:rsidRPr="0046760A">
                              <w:rPr>
                                <w:rFonts w:ascii="Times New Roman" w:hAnsi="Times New Roman" w:cs="Times New Roman"/>
                                <w:i w:val="0"/>
                                <w:iCs w:val="0"/>
                                <w:color w:val="auto"/>
                                <w:sz w:val="24"/>
                                <w:szCs w:val="24"/>
                                <w:lang w:val="en-US"/>
                              </w:rPr>
                              <w:t xml:space="preserve"> Tampilan Lembar Kerja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C040DD" id="_x0000_t202" coordsize="21600,21600" o:spt="202" path="m,l,21600r21600,l21600,xe">
                <v:stroke joinstyle="miter"/>
                <v:path gradientshapeok="t" o:connecttype="rect"/>
              </v:shapetype>
              <v:shape id="Text Box 2" o:spid="_x0000_s1026" type="#_x0000_t202" style="position:absolute;left:0;text-align:left;margin-left:79.7pt;margin-top:175.25pt;width:283.35pt;height:18.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" stroked="f">
                <v:textbox inset="0,0,0,0">
                  <w:txbxContent>
                    <w:p w14:paraId="2FC0AA37" w14:textId="39BF74DB" w:rsidR="0018797E" w:rsidRPr="0046760A" w:rsidRDefault="0018797E" w:rsidP="0046760A">
                      <w:pPr>
                        <w:pStyle w:val="Caption"/>
                        <w:jc w:val="center"/>
                        <w:rPr>
                          <w:rFonts w:ascii="Times New Roman" w:eastAsia="Times New Roman" w:hAnsi="Times New Roman" w:cs="Times New Roman"/>
                          <w:i w:val="0"/>
                          <w:iCs w:val="0"/>
                          <w:noProof/>
                          <w:color w:val="auto"/>
                          <w:sz w:val="24"/>
                          <w:szCs w:val="24"/>
                          <w:lang w:val="en-US"/>
                        </w:rPr>
                      </w:pPr>
                      <w:r w:rsidRPr="0046760A">
                        <w:rPr>
                          <w:rFonts w:ascii="Times New Roman" w:hAnsi="Times New Roman" w:cs="Times New Roman"/>
                          <w:i w:val="0"/>
                          <w:iCs w:val="0"/>
                          <w:color w:val="auto"/>
                          <w:sz w:val="24"/>
                          <w:szCs w:val="24"/>
                        </w:rPr>
                        <w:t xml:space="preserve">Gambar </w:t>
                      </w:r>
                      <w:r w:rsidRPr="0046760A">
                        <w:rPr>
                          <w:rFonts w:ascii="Times New Roman" w:hAnsi="Times New Roman" w:cs="Times New Roman"/>
                          <w:i w:val="0"/>
                          <w:iCs w:val="0"/>
                          <w:color w:val="auto"/>
                          <w:sz w:val="24"/>
                          <w:szCs w:val="24"/>
                        </w:rPr>
                        <w:fldChar w:fldCharType="begin"/>
                      </w:r>
                      <w:r w:rsidRPr="0046760A">
                        <w:rPr>
                          <w:rFonts w:ascii="Times New Roman" w:hAnsi="Times New Roman" w:cs="Times New Roman"/>
                          <w:i w:val="0"/>
                          <w:iCs w:val="0"/>
                          <w:color w:val="auto"/>
                          <w:sz w:val="24"/>
                          <w:szCs w:val="24"/>
                        </w:rPr>
                        <w:instrText xml:space="preserve"> SEQ Gambar \* ARABIC </w:instrText>
                      </w:r>
                      <w:r w:rsidRPr="0046760A">
                        <w:rPr>
                          <w:rFonts w:ascii="Times New Roman" w:hAnsi="Times New Roman" w:cs="Times New Roman"/>
                          <w:i w:val="0"/>
                          <w:iCs w:val="0"/>
                          <w:color w:val="auto"/>
                          <w:sz w:val="24"/>
                          <w:szCs w:val="24"/>
                        </w:rPr>
                        <w:fldChar w:fldCharType="separate"/>
                      </w:r>
                      <w:r w:rsidR="00724AEB">
                        <w:rPr>
                          <w:rFonts w:ascii="Times New Roman" w:hAnsi="Times New Roman" w:cs="Times New Roman"/>
                          <w:i w:val="0"/>
                          <w:iCs w:val="0"/>
                          <w:noProof/>
                          <w:color w:val="auto"/>
                          <w:sz w:val="24"/>
                          <w:szCs w:val="24"/>
                        </w:rPr>
                        <w:t>1</w:t>
                      </w:r>
                      <w:r w:rsidRPr="0046760A">
                        <w:rPr>
                          <w:rFonts w:ascii="Times New Roman" w:hAnsi="Times New Roman" w:cs="Times New Roman"/>
                          <w:i w:val="0"/>
                          <w:iCs w:val="0"/>
                          <w:color w:val="auto"/>
                          <w:sz w:val="24"/>
                          <w:szCs w:val="24"/>
                        </w:rPr>
                        <w:fldChar w:fldCharType="end"/>
                      </w:r>
                      <w:r w:rsidR="0046760A">
                        <w:rPr>
                          <w:rFonts w:ascii="Times New Roman" w:hAnsi="Times New Roman" w:cs="Times New Roman"/>
                          <w:i w:val="0"/>
                          <w:iCs w:val="0"/>
                          <w:color w:val="auto"/>
                          <w:sz w:val="24"/>
                          <w:szCs w:val="24"/>
                          <w:lang w:val="en-US"/>
                        </w:rPr>
                        <w:t>.</w:t>
                      </w:r>
                      <w:r w:rsidRPr="0046760A">
                        <w:rPr>
                          <w:rFonts w:ascii="Times New Roman" w:hAnsi="Times New Roman" w:cs="Times New Roman"/>
                          <w:i w:val="0"/>
                          <w:iCs w:val="0"/>
                          <w:color w:val="auto"/>
                          <w:sz w:val="24"/>
                          <w:szCs w:val="24"/>
                          <w:lang w:val="en-US"/>
                        </w:rPr>
                        <w:t xml:space="preserve"> Tampilan Lembar Kerja</w:t>
                      </w:r>
                    </w:p>
                  </w:txbxContent>
                </v:textbox>
              </v:shape>
            </w:pict>
          </mc:Fallback>
        </mc:AlternateContent>
      </w:r>
    </w:p>
    <w:p w14:paraId="60988952" w14:textId="46E47730" w:rsidR="0046760A" w:rsidRDefault="0046760A" w:rsidP="0046760A">
      <w:pPr>
        <w:spacing w:after="0" w:line="240" w:lineRule="auto"/>
        <w:ind w:firstLine="567"/>
        <w:jc w:val="both"/>
        <w:rPr>
          <w:rFonts w:ascii="Times New Roman" w:eastAsia="Times New Roman" w:hAnsi="Times New Roman" w:cs="Times New Roman"/>
          <w:sz w:val="24"/>
          <w:szCs w:val="24"/>
        </w:rPr>
      </w:pPr>
    </w:p>
    <w:p w14:paraId="616167BA" w14:textId="77777777" w:rsidR="00C05B52" w:rsidRDefault="00C05B52" w:rsidP="0046760A">
      <w:pPr>
        <w:spacing w:after="0" w:line="240" w:lineRule="auto"/>
        <w:ind w:firstLine="567"/>
        <w:jc w:val="both"/>
        <w:rPr>
          <w:rFonts w:ascii="Times New Roman" w:eastAsia="Times New Roman" w:hAnsi="Times New Roman" w:cs="Times New Roman"/>
          <w:sz w:val="24"/>
          <w:szCs w:val="24"/>
        </w:rPr>
      </w:pPr>
    </w:p>
    <w:p w14:paraId="50F61261" w14:textId="6C2EFB09" w:rsidR="0046760A" w:rsidRPr="0046760A" w:rsidRDefault="0046760A" w:rsidP="0046760A">
      <w:pPr>
        <w:spacing w:after="0" w:line="240" w:lineRule="auto"/>
        <w:ind w:firstLine="567"/>
        <w:jc w:val="both"/>
        <w:rPr>
          <w:rFonts w:ascii="Times New Roman" w:eastAsia="Times New Roman" w:hAnsi="Times New Roman" w:cs="Times New Roman"/>
          <w:sz w:val="24"/>
          <w:szCs w:val="24"/>
        </w:rPr>
      </w:pPr>
      <w:r w:rsidRPr="0046760A">
        <w:rPr>
          <w:rFonts w:ascii="Times New Roman" w:eastAsia="Times New Roman" w:hAnsi="Times New Roman" w:cs="Times New Roman"/>
          <w:sz w:val="24"/>
          <w:szCs w:val="24"/>
        </w:rPr>
        <w:lastRenderedPageBreak/>
        <w:t xml:space="preserve">Gambar diatas merupakan tampilan halaman untuk mulai membuat lembar kerja. Pada tampilan ini hal yang pertama dilakukan yaitu mengklik </w:t>
      </w:r>
      <w:r w:rsidRPr="00EB7E92">
        <w:rPr>
          <w:rFonts w:ascii="Times New Roman" w:eastAsia="Times New Roman" w:hAnsi="Times New Roman" w:cs="Times New Roman"/>
          <w:i/>
          <w:iCs/>
          <w:sz w:val="24"/>
          <w:szCs w:val="24"/>
        </w:rPr>
        <w:t xml:space="preserve">New </w:t>
      </w:r>
      <w:r w:rsidRPr="0046760A">
        <w:rPr>
          <w:rFonts w:ascii="Times New Roman" w:eastAsia="Times New Roman" w:hAnsi="Times New Roman" w:cs="Times New Roman"/>
          <w:sz w:val="24"/>
          <w:szCs w:val="24"/>
        </w:rPr>
        <w:t xml:space="preserve">File kemudian Klik R </w:t>
      </w:r>
      <w:r w:rsidRPr="0046760A">
        <w:rPr>
          <w:rFonts w:ascii="Times New Roman" w:eastAsia="Times New Roman" w:hAnsi="Times New Roman" w:cs="Times New Roman"/>
          <w:i/>
          <w:iCs/>
          <w:sz w:val="24"/>
          <w:szCs w:val="24"/>
        </w:rPr>
        <w:t>Script</w:t>
      </w:r>
      <w:r w:rsidRPr="0046760A">
        <w:rPr>
          <w:rFonts w:ascii="Times New Roman" w:eastAsia="Times New Roman" w:hAnsi="Times New Roman" w:cs="Times New Roman"/>
          <w:sz w:val="24"/>
          <w:szCs w:val="24"/>
        </w:rPr>
        <w:t xml:space="preserve"> untuk membuat lembaran kerja, lembaran kerja yang dimaksud disini yaitu tempat untuk memasukkan </w:t>
      </w:r>
      <w:r w:rsidRPr="00EB7E92">
        <w:rPr>
          <w:rFonts w:ascii="Times New Roman" w:eastAsia="Times New Roman" w:hAnsi="Times New Roman" w:cs="Times New Roman"/>
          <w:i/>
          <w:iCs/>
          <w:sz w:val="24"/>
          <w:szCs w:val="24"/>
        </w:rPr>
        <w:t>script</w:t>
      </w:r>
      <w:r w:rsidRPr="0046760A">
        <w:rPr>
          <w:rFonts w:ascii="Times New Roman" w:eastAsia="Times New Roman" w:hAnsi="Times New Roman" w:cs="Times New Roman"/>
          <w:sz w:val="24"/>
          <w:szCs w:val="24"/>
        </w:rPr>
        <w:t xml:space="preserve"> analisis forecasting time series model </w:t>
      </w:r>
      <w:r w:rsidR="00EB7E92" w:rsidRPr="00EB7E92">
        <w:rPr>
          <w:rFonts w:ascii="Times New Roman" w:eastAsia="Times New Roman" w:hAnsi="Times New Roman" w:cs="Times New Roman"/>
          <w:i/>
          <w:iCs/>
          <w:sz w:val="24"/>
          <w:szCs w:val="24"/>
        </w:rPr>
        <w:t>Exponential Smoothing</w:t>
      </w:r>
      <w:r w:rsidRPr="0046760A">
        <w:rPr>
          <w:rFonts w:ascii="Times New Roman" w:eastAsia="Times New Roman" w:hAnsi="Times New Roman" w:cs="Times New Roman"/>
          <w:sz w:val="24"/>
          <w:szCs w:val="24"/>
        </w:rPr>
        <w:t xml:space="preserve"> yang dimana peneliti akan memasukkan beberapa </w:t>
      </w:r>
      <w:r w:rsidRPr="0046760A">
        <w:rPr>
          <w:rFonts w:ascii="Times New Roman" w:eastAsia="Times New Roman" w:hAnsi="Times New Roman" w:cs="Times New Roman"/>
          <w:i/>
          <w:iCs/>
          <w:sz w:val="24"/>
          <w:szCs w:val="24"/>
        </w:rPr>
        <w:t>script</w:t>
      </w:r>
      <w:r w:rsidRPr="0046760A">
        <w:rPr>
          <w:rFonts w:ascii="Times New Roman" w:eastAsia="Times New Roman" w:hAnsi="Times New Roman" w:cs="Times New Roman"/>
          <w:sz w:val="24"/>
          <w:szCs w:val="24"/>
        </w:rPr>
        <w:t xml:space="preserve"> untuk menganalisis data </w:t>
      </w:r>
      <w:r>
        <w:rPr>
          <w:rFonts w:ascii="Times New Roman" w:eastAsia="Times New Roman" w:hAnsi="Times New Roman" w:cs="Times New Roman"/>
          <w:sz w:val="24"/>
          <w:szCs w:val="24"/>
          <w:lang w:val="en-US"/>
        </w:rPr>
        <w:t>pelayanan</w:t>
      </w:r>
      <w:r w:rsidRPr="0046760A">
        <w:rPr>
          <w:rFonts w:ascii="Times New Roman" w:eastAsia="Times New Roman" w:hAnsi="Times New Roman" w:cs="Times New Roman"/>
          <w:sz w:val="24"/>
          <w:szCs w:val="24"/>
        </w:rPr>
        <w:t xml:space="preserve"> </w:t>
      </w:r>
      <w:r w:rsidRPr="0046760A">
        <w:rPr>
          <w:rFonts w:ascii="Times New Roman" w:eastAsia="Times New Roman" w:hAnsi="Times New Roman" w:cs="Times New Roman"/>
          <w:i/>
          <w:iCs/>
          <w:sz w:val="24"/>
          <w:szCs w:val="24"/>
        </w:rPr>
        <w:t>Laundry</w:t>
      </w:r>
      <w:r w:rsidRPr="0046760A">
        <w:rPr>
          <w:rFonts w:ascii="Times New Roman" w:eastAsia="Times New Roman" w:hAnsi="Times New Roman" w:cs="Times New Roman"/>
          <w:sz w:val="24"/>
          <w:szCs w:val="24"/>
        </w:rPr>
        <w:t>.</w:t>
      </w:r>
    </w:p>
    <w:p w14:paraId="11378F6C" w14:textId="49C5CF1B" w:rsidR="0046760A" w:rsidRDefault="0046760A" w:rsidP="003A50C5">
      <w:pPr>
        <w:pStyle w:val="NormalWeb"/>
        <w:spacing w:after="0" w:afterAutospacing="0"/>
        <w:jc w:val="both"/>
      </w:pPr>
    </w:p>
    <w:p w14:paraId="5D0B1354" w14:textId="44A71CB2" w:rsidR="00BE6808" w:rsidRDefault="00C05B52" w:rsidP="0046760A">
      <w:pPr>
        <w:pStyle w:val="NormalWeb"/>
        <w:spacing w:after="0" w:afterAutospacing="0"/>
        <w:jc w:val="both"/>
      </w:pPr>
      <w:r w:rsidRPr="00AB499E">
        <w:rPr>
          <w:noProof/>
          <w:lang w:val="en-US"/>
        </w:rPr>
        <w:drawing>
          <wp:anchor distT="0" distB="0" distL="114300" distR="114300" simplePos="0" relativeHeight="251665920" behindDoc="0" locked="0" layoutInCell="1" allowOverlap="1" wp14:anchorId="102F67D5" wp14:editId="45691A9E">
            <wp:simplePos x="0" y="0"/>
            <wp:positionH relativeFrom="column">
              <wp:posOffset>1678305</wp:posOffset>
            </wp:positionH>
            <wp:positionV relativeFrom="paragraph">
              <wp:posOffset>-45085</wp:posOffset>
            </wp:positionV>
            <wp:extent cx="2618642" cy="1660982"/>
            <wp:effectExtent l="19050" t="19050" r="10795" b="158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8642" cy="1660982"/>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14:paraId="4325E03A" w14:textId="153B9EB7" w:rsidR="0046760A" w:rsidRDefault="0046760A" w:rsidP="0046760A">
      <w:pPr>
        <w:pStyle w:val="NormalWeb"/>
        <w:spacing w:after="0" w:afterAutospacing="0"/>
        <w:jc w:val="both"/>
      </w:pPr>
    </w:p>
    <w:p w14:paraId="7AA88980" w14:textId="0C49F6C6" w:rsidR="00C05B52" w:rsidRDefault="00C05B52" w:rsidP="0046760A">
      <w:pPr>
        <w:pStyle w:val="NormalWeb"/>
        <w:spacing w:after="0" w:afterAutospacing="0"/>
        <w:jc w:val="both"/>
      </w:pPr>
    </w:p>
    <w:p w14:paraId="162F82CD" w14:textId="21AB038D" w:rsidR="00C05B52" w:rsidRDefault="00C05B52" w:rsidP="0046760A">
      <w:pPr>
        <w:pStyle w:val="NormalWeb"/>
        <w:spacing w:after="0" w:afterAutospacing="0"/>
        <w:jc w:val="both"/>
      </w:pPr>
    </w:p>
    <w:p w14:paraId="689EA742" w14:textId="38B404CD" w:rsidR="00C05B52" w:rsidRDefault="00C05B52" w:rsidP="0046760A">
      <w:pPr>
        <w:pStyle w:val="NormalWeb"/>
        <w:spacing w:after="0" w:afterAutospacing="0"/>
        <w:jc w:val="both"/>
      </w:pPr>
      <w:r>
        <w:rPr>
          <w:noProof/>
        </w:rPr>
        <mc:AlternateContent>
          <mc:Choice Requires="wps">
            <w:drawing>
              <wp:anchor distT="0" distB="0" distL="114300" distR="114300" simplePos="0" relativeHeight="251667968" behindDoc="0" locked="0" layoutInCell="1" allowOverlap="1" wp14:anchorId="208955C3" wp14:editId="6562DBB9">
                <wp:simplePos x="0" y="0"/>
                <wp:positionH relativeFrom="column">
                  <wp:posOffset>1352159</wp:posOffset>
                </wp:positionH>
                <wp:positionV relativeFrom="paragraph">
                  <wp:posOffset>382270</wp:posOffset>
                </wp:positionV>
                <wp:extent cx="3203575" cy="207645"/>
                <wp:effectExtent l="0" t="0" r="0" b="1905"/>
                <wp:wrapTopAndBottom/>
                <wp:docPr id="1" name="Text Box 1"/>
                <wp:cNvGraphicFramePr/>
                <a:graphic xmlns:a="http://schemas.openxmlformats.org/drawingml/2006/main">
                  <a:graphicData uri="http://schemas.microsoft.com/office/word/2010/wordprocessingShape">
                    <wps:wsp>
                      <wps:cNvSpPr txBox="1"/>
                      <wps:spPr>
                        <a:xfrm>
                          <a:off x="0" y="0"/>
                          <a:ext cx="3203575" cy="207645"/>
                        </a:xfrm>
                        <a:prstGeom prst="rect">
                          <a:avLst/>
                        </a:prstGeom>
                        <a:solidFill>
                          <a:prstClr val="white"/>
                        </a:solidFill>
                        <a:ln>
                          <a:noFill/>
                        </a:ln>
                      </wps:spPr>
                      <wps:txbx>
                        <w:txbxContent>
                          <w:p w14:paraId="085FB9E3" w14:textId="483C1D2E" w:rsidR="0046760A" w:rsidRPr="0046760A" w:rsidRDefault="0046760A" w:rsidP="0046760A">
                            <w:pPr>
                              <w:pStyle w:val="Caption"/>
                              <w:jc w:val="center"/>
                              <w:rPr>
                                <w:rFonts w:ascii="Times New Roman" w:eastAsia="Times New Roman" w:hAnsi="Times New Roman" w:cs="Times New Roman"/>
                                <w:i w:val="0"/>
                                <w:iCs w:val="0"/>
                                <w:noProof/>
                                <w:color w:val="auto"/>
                                <w:sz w:val="24"/>
                                <w:szCs w:val="24"/>
                                <w:lang w:val="en-US"/>
                              </w:rPr>
                            </w:pPr>
                            <w:r w:rsidRPr="0046760A">
                              <w:rPr>
                                <w:rFonts w:ascii="Times New Roman" w:hAnsi="Times New Roman" w:cs="Times New Roman"/>
                                <w:i w:val="0"/>
                                <w:iCs w:val="0"/>
                                <w:color w:val="auto"/>
                                <w:sz w:val="24"/>
                                <w:szCs w:val="24"/>
                              </w:rPr>
                              <w:t xml:space="preserve">Gambar </w:t>
                            </w:r>
                            <w:r w:rsidRPr="0046760A">
                              <w:rPr>
                                <w:rFonts w:ascii="Times New Roman" w:hAnsi="Times New Roman" w:cs="Times New Roman"/>
                                <w:i w:val="0"/>
                                <w:iCs w:val="0"/>
                                <w:color w:val="auto"/>
                                <w:sz w:val="24"/>
                                <w:szCs w:val="24"/>
                              </w:rPr>
                              <w:fldChar w:fldCharType="begin"/>
                            </w:r>
                            <w:r w:rsidRPr="0046760A">
                              <w:rPr>
                                <w:rFonts w:ascii="Times New Roman" w:hAnsi="Times New Roman" w:cs="Times New Roman"/>
                                <w:i w:val="0"/>
                                <w:iCs w:val="0"/>
                                <w:color w:val="auto"/>
                                <w:sz w:val="24"/>
                                <w:szCs w:val="24"/>
                              </w:rPr>
                              <w:instrText xml:space="preserve"> SEQ Gambar \* ARABIC </w:instrText>
                            </w:r>
                            <w:r w:rsidRPr="0046760A">
                              <w:rPr>
                                <w:rFonts w:ascii="Times New Roman" w:hAnsi="Times New Roman" w:cs="Times New Roman"/>
                                <w:i w:val="0"/>
                                <w:iCs w:val="0"/>
                                <w:color w:val="auto"/>
                                <w:sz w:val="24"/>
                                <w:szCs w:val="24"/>
                              </w:rPr>
                              <w:fldChar w:fldCharType="separate"/>
                            </w:r>
                            <w:r w:rsidR="00724AEB">
                              <w:rPr>
                                <w:rFonts w:ascii="Times New Roman" w:hAnsi="Times New Roman" w:cs="Times New Roman"/>
                                <w:i w:val="0"/>
                                <w:iCs w:val="0"/>
                                <w:noProof/>
                                <w:color w:val="auto"/>
                                <w:sz w:val="24"/>
                                <w:szCs w:val="24"/>
                              </w:rPr>
                              <w:t>2</w:t>
                            </w:r>
                            <w:r w:rsidRPr="0046760A">
                              <w:rPr>
                                <w:rFonts w:ascii="Times New Roman" w:hAnsi="Times New Roman" w:cs="Times New Roman"/>
                                <w:i w:val="0"/>
                                <w:iCs w:val="0"/>
                                <w:color w:val="auto"/>
                                <w:sz w:val="24"/>
                                <w:szCs w:val="24"/>
                              </w:rPr>
                              <w:fldChar w:fldCharType="end"/>
                            </w:r>
                            <w:r w:rsidRPr="0046760A">
                              <w:rPr>
                                <w:rFonts w:ascii="Times New Roman" w:hAnsi="Times New Roman" w:cs="Times New Roman"/>
                                <w:i w:val="0"/>
                                <w:iCs w:val="0"/>
                                <w:color w:val="auto"/>
                                <w:sz w:val="24"/>
                                <w:szCs w:val="24"/>
                                <w:lang w:val="en-US"/>
                              </w:rPr>
                              <w:t xml:space="preserve">. Tampilan </w:t>
                            </w:r>
                            <w:r w:rsidRPr="00F90949">
                              <w:rPr>
                                <w:rFonts w:ascii="Times New Roman" w:hAnsi="Times New Roman" w:cs="Times New Roman"/>
                                <w:color w:val="auto"/>
                                <w:sz w:val="24"/>
                                <w:szCs w:val="24"/>
                                <w:lang w:val="en-US"/>
                              </w:rPr>
                              <w:t>Script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8955C3" id="Text Box 1" o:spid="_x0000_s1027" type="#_x0000_t202" style="position:absolute;left:0;text-align:left;margin-left:106.45pt;margin-top:30.1pt;width:252.25pt;height:16.3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" stroked="f">
                <v:textbox inset="0,0,0,0">
                  <w:txbxContent>
                    <w:p w14:paraId="085FB9E3" w14:textId="483C1D2E" w:rsidR="0046760A" w:rsidRPr="0046760A" w:rsidRDefault="0046760A" w:rsidP="0046760A">
                      <w:pPr>
                        <w:pStyle w:val="Caption"/>
                        <w:jc w:val="center"/>
                        <w:rPr>
                          <w:rFonts w:ascii="Times New Roman" w:eastAsia="Times New Roman" w:hAnsi="Times New Roman" w:cs="Times New Roman"/>
                          <w:i w:val="0"/>
                          <w:iCs w:val="0"/>
                          <w:noProof/>
                          <w:color w:val="auto"/>
                          <w:sz w:val="24"/>
                          <w:szCs w:val="24"/>
                          <w:lang w:val="en-US"/>
                        </w:rPr>
                      </w:pPr>
                      <w:r w:rsidRPr="0046760A">
                        <w:rPr>
                          <w:rFonts w:ascii="Times New Roman" w:hAnsi="Times New Roman" w:cs="Times New Roman"/>
                          <w:i w:val="0"/>
                          <w:iCs w:val="0"/>
                          <w:color w:val="auto"/>
                          <w:sz w:val="24"/>
                          <w:szCs w:val="24"/>
                        </w:rPr>
                        <w:t xml:space="preserve">Gambar </w:t>
                      </w:r>
                      <w:r w:rsidRPr="0046760A">
                        <w:rPr>
                          <w:rFonts w:ascii="Times New Roman" w:hAnsi="Times New Roman" w:cs="Times New Roman"/>
                          <w:i w:val="0"/>
                          <w:iCs w:val="0"/>
                          <w:color w:val="auto"/>
                          <w:sz w:val="24"/>
                          <w:szCs w:val="24"/>
                        </w:rPr>
                        <w:fldChar w:fldCharType="begin"/>
                      </w:r>
                      <w:r w:rsidRPr="0046760A">
                        <w:rPr>
                          <w:rFonts w:ascii="Times New Roman" w:hAnsi="Times New Roman" w:cs="Times New Roman"/>
                          <w:i w:val="0"/>
                          <w:iCs w:val="0"/>
                          <w:color w:val="auto"/>
                          <w:sz w:val="24"/>
                          <w:szCs w:val="24"/>
                        </w:rPr>
                        <w:instrText xml:space="preserve"> SEQ Gambar \* ARABIC </w:instrText>
                      </w:r>
                      <w:r w:rsidRPr="0046760A">
                        <w:rPr>
                          <w:rFonts w:ascii="Times New Roman" w:hAnsi="Times New Roman" w:cs="Times New Roman"/>
                          <w:i w:val="0"/>
                          <w:iCs w:val="0"/>
                          <w:color w:val="auto"/>
                          <w:sz w:val="24"/>
                          <w:szCs w:val="24"/>
                        </w:rPr>
                        <w:fldChar w:fldCharType="separate"/>
                      </w:r>
                      <w:r w:rsidR="00724AEB">
                        <w:rPr>
                          <w:rFonts w:ascii="Times New Roman" w:hAnsi="Times New Roman" w:cs="Times New Roman"/>
                          <w:i w:val="0"/>
                          <w:iCs w:val="0"/>
                          <w:noProof/>
                          <w:color w:val="auto"/>
                          <w:sz w:val="24"/>
                          <w:szCs w:val="24"/>
                        </w:rPr>
                        <w:t>2</w:t>
                      </w:r>
                      <w:r w:rsidRPr="0046760A">
                        <w:rPr>
                          <w:rFonts w:ascii="Times New Roman" w:hAnsi="Times New Roman" w:cs="Times New Roman"/>
                          <w:i w:val="0"/>
                          <w:iCs w:val="0"/>
                          <w:color w:val="auto"/>
                          <w:sz w:val="24"/>
                          <w:szCs w:val="24"/>
                        </w:rPr>
                        <w:fldChar w:fldCharType="end"/>
                      </w:r>
                      <w:r w:rsidRPr="0046760A">
                        <w:rPr>
                          <w:rFonts w:ascii="Times New Roman" w:hAnsi="Times New Roman" w:cs="Times New Roman"/>
                          <w:i w:val="0"/>
                          <w:iCs w:val="0"/>
                          <w:color w:val="auto"/>
                          <w:sz w:val="24"/>
                          <w:szCs w:val="24"/>
                          <w:lang w:val="en-US"/>
                        </w:rPr>
                        <w:t xml:space="preserve">. Tampilan </w:t>
                      </w:r>
                      <w:r w:rsidRPr="00F90949">
                        <w:rPr>
                          <w:rFonts w:ascii="Times New Roman" w:hAnsi="Times New Roman" w:cs="Times New Roman"/>
                          <w:color w:val="auto"/>
                          <w:sz w:val="24"/>
                          <w:szCs w:val="24"/>
                          <w:lang w:val="en-US"/>
                        </w:rPr>
                        <w:t>Script</w:t>
                      </w:r>
                    </w:p>
                  </w:txbxContent>
                </v:textbox>
                <w10:wrap type="topAndBottom"/>
              </v:shape>
            </w:pict>
          </mc:Fallback>
        </mc:AlternateContent>
      </w:r>
    </w:p>
    <w:p w14:paraId="42AA64B3" w14:textId="60154C92" w:rsidR="00EB7E92" w:rsidRDefault="00C05B52" w:rsidP="00EB7E92">
      <w:pPr>
        <w:pStyle w:val="NormalWeb"/>
        <w:spacing w:before="0" w:beforeAutospacing="0" w:after="240" w:afterAutospacing="0"/>
        <w:ind w:firstLine="720"/>
        <w:jc w:val="both"/>
      </w:pPr>
      <w:r w:rsidRPr="009B7604">
        <w:rPr>
          <w:noProof/>
          <w:lang w:val="en-US"/>
        </w:rPr>
        <w:drawing>
          <wp:anchor distT="0" distB="0" distL="114300" distR="114300" simplePos="0" relativeHeight="251670016" behindDoc="0" locked="0" layoutInCell="1" allowOverlap="1" wp14:anchorId="6D0802FF" wp14:editId="46CE4BEA">
            <wp:simplePos x="0" y="0"/>
            <wp:positionH relativeFrom="column">
              <wp:posOffset>1461549</wp:posOffset>
            </wp:positionH>
            <wp:positionV relativeFrom="paragraph">
              <wp:posOffset>1900969</wp:posOffset>
            </wp:positionV>
            <wp:extent cx="2842260" cy="1756410"/>
            <wp:effectExtent l="19050" t="19050" r="15240" b="1524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842260" cy="175641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46760A" w:rsidRPr="0046760A">
        <w:t xml:space="preserve">Gambar </w:t>
      </w:r>
      <w:r w:rsidR="00BE6808">
        <w:t xml:space="preserve">2. </w:t>
      </w:r>
      <w:r w:rsidR="0046760A" w:rsidRPr="0046760A">
        <w:t>merupakan tampilan penginputan script untuk analisis. Pada tampilan ini peneliti memberikan penjelasan secara langsung didalam lembaran kerja pada baris nomor 8,11,15 dan 18. Pada tampilan ini</w:t>
      </w:r>
      <w:r w:rsidR="00EB7E92">
        <w:t>,</w:t>
      </w:r>
      <w:r w:rsidR="0046760A" w:rsidRPr="0046760A">
        <w:t xml:space="preserve"> </w:t>
      </w:r>
      <w:r w:rsidR="0046760A" w:rsidRPr="00EB7E92">
        <w:rPr>
          <w:i/>
          <w:iCs/>
        </w:rPr>
        <w:t>scrip</w:t>
      </w:r>
      <w:r w:rsidR="00EB7E92" w:rsidRPr="00EB7E92">
        <w:rPr>
          <w:i/>
          <w:iCs/>
        </w:rPr>
        <w:t>t</w:t>
      </w:r>
      <w:r w:rsidR="0046760A" w:rsidRPr="0046760A">
        <w:t xml:space="preserve"> ini bertujuan untuk membaca data atau file penjualan </w:t>
      </w:r>
      <w:proofErr w:type="gramStart"/>
      <w:r w:rsidR="0046760A" w:rsidRPr="00BE6808">
        <w:rPr>
          <w:i/>
          <w:iCs/>
        </w:rPr>
        <w:t>Laundry</w:t>
      </w:r>
      <w:proofErr w:type="gramEnd"/>
      <w:r w:rsidR="0046760A" w:rsidRPr="0046760A">
        <w:t xml:space="preserve"> yang isisnya data penjualan selama 12 bulan mulai April 2024 sampai maret 2025, ketika data tersebut telah dibaca sistem maka dengan perintah selanjutnya akan dikonversi menjadi data time series, setelah data dikonversi selanjutnya akan menggunakan model </w:t>
      </w:r>
      <w:r w:rsidR="00EB7E92" w:rsidRPr="00EB7E92">
        <w:rPr>
          <w:i/>
          <w:iCs/>
        </w:rPr>
        <w:t>Exponential Smoothing</w:t>
      </w:r>
      <w:r w:rsidR="0046760A" w:rsidRPr="00BE6808">
        <w:rPr>
          <w:i/>
          <w:iCs/>
        </w:rPr>
        <w:t xml:space="preserve"> Holt-Winters</w:t>
      </w:r>
      <w:r w:rsidR="0046760A" w:rsidRPr="0046760A">
        <w:t xml:space="preserve"> untuk melakukan prediksi 3 bulan kedepannya dimana peneliti akan memprediksi untuk bulan 4,5 dan 6.</w:t>
      </w:r>
    </w:p>
    <w:p w14:paraId="7F0346B1" w14:textId="72E1A28E" w:rsidR="00EB7E92" w:rsidRDefault="00F90949" w:rsidP="00724AEB">
      <w:pPr>
        <w:pStyle w:val="NormalWeb"/>
        <w:spacing w:before="0" w:beforeAutospacing="0" w:after="0" w:afterAutospacing="0"/>
        <w:ind w:firstLine="720"/>
        <w:jc w:val="both"/>
      </w:pPr>
      <w:r>
        <w:rPr>
          <w:noProof/>
        </w:rPr>
        <mc:AlternateContent>
          <mc:Choice Requires="wps">
            <w:drawing>
              <wp:anchor distT="0" distB="0" distL="114300" distR="114300" simplePos="0" relativeHeight="251672064" behindDoc="0" locked="0" layoutInCell="1" allowOverlap="1" wp14:anchorId="543D055E" wp14:editId="3C809D8E">
                <wp:simplePos x="0" y="0"/>
                <wp:positionH relativeFrom="column">
                  <wp:posOffset>1779905</wp:posOffset>
                </wp:positionH>
                <wp:positionV relativeFrom="paragraph">
                  <wp:posOffset>1906905</wp:posOffset>
                </wp:positionV>
                <wp:extent cx="2215515" cy="196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15515" cy="196850"/>
                        </a:xfrm>
                        <a:prstGeom prst="rect">
                          <a:avLst/>
                        </a:prstGeom>
                        <a:solidFill>
                          <a:prstClr val="white"/>
                        </a:solidFill>
                        <a:ln>
                          <a:noFill/>
                        </a:ln>
                      </wps:spPr>
                      <wps:txbx>
                        <w:txbxContent>
                          <w:p w14:paraId="57D42D5C" w14:textId="6C052B6F" w:rsidR="00724AEB" w:rsidRPr="00724AEB" w:rsidRDefault="00724AEB" w:rsidP="00724AEB">
                            <w:pPr>
                              <w:pStyle w:val="Caption"/>
                              <w:rPr>
                                <w:rFonts w:ascii="Times New Roman" w:eastAsia="Times New Roman" w:hAnsi="Times New Roman" w:cs="Times New Roman"/>
                                <w:i w:val="0"/>
                                <w:iCs w:val="0"/>
                                <w:color w:val="auto"/>
                                <w:sz w:val="24"/>
                                <w:szCs w:val="24"/>
                              </w:rPr>
                            </w:pPr>
                            <w:r w:rsidRPr="00724AEB">
                              <w:rPr>
                                <w:rFonts w:ascii="Times New Roman" w:hAnsi="Times New Roman" w:cs="Times New Roman"/>
                                <w:i w:val="0"/>
                                <w:iCs w:val="0"/>
                                <w:color w:val="auto"/>
                                <w:sz w:val="24"/>
                                <w:szCs w:val="24"/>
                              </w:rPr>
                              <w:t xml:space="preserve">Gambar </w:t>
                            </w:r>
                            <w:r w:rsidRPr="00724AEB">
                              <w:rPr>
                                <w:rFonts w:ascii="Times New Roman" w:hAnsi="Times New Roman" w:cs="Times New Roman"/>
                                <w:i w:val="0"/>
                                <w:iCs w:val="0"/>
                                <w:color w:val="auto"/>
                                <w:sz w:val="24"/>
                                <w:szCs w:val="24"/>
                              </w:rPr>
                              <w:fldChar w:fldCharType="begin"/>
                            </w:r>
                            <w:r w:rsidRPr="00724AEB">
                              <w:rPr>
                                <w:rFonts w:ascii="Times New Roman" w:hAnsi="Times New Roman" w:cs="Times New Roman"/>
                                <w:i w:val="0"/>
                                <w:iCs w:val="0"/>
                                <w:color w:val="auto"/>
                                <w:sz w:val="24"/>
                                <w:szCs w:val="24"/>
                              </w:rPr>
                              <w:instrText xml:space="preserve"> SEQ Gambar \* ARABIC </w:instrText>
                            </w:r>
                            <w:r w:rsidRPr="00724AEB">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3</w:t>
                            </w:r>
                            <w:r w:rsidRPr="00724AEB">
                              <w:rPr>
                                <w:rFonts w:ascii="Times New Roman" w:hAnsi="Times New Roman" w:cs="Times New Roman"/>
                                <w:i w:val="0"/>
                                <w:iCs w:val="0"/>
                                <w:color w:val="auto"/>
                                <w:sz w:val="24"/>
                                <w:szCs w:val="24"/>
                              </w:rPr>
                              <w:fldChar w:fldCharType="end"/>
                            </w:r>
                            <w:r w:rsidRPr="00724AEB">
                              <w:rPr>
                                <w:rFonts w:ascii="Times New Roman" w:hAnsi="Times New Roman" w:cs="Times New Roman"/>
                                <w:i w:val="0"/>
                                <w:iCs w:val="0"/>
                                <w:color w:val="auto"/>
                                <w:sz w:val="24"/>
                                <w:szCs w:val="24"/>
                                <w:lang w:val="en-US"/>
                              </w:rPr>
                              <w:t>. Tampilan Hasil Prediksi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D055E" id="Text Box 4" o:spid="_x0000_s1028" type="#_x0000_t202" style="position:absolute;left:0;text-align:left;margin-left:140.15pt;margin-top:150.15pt;width:174.45pt;height: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" stroked="f">
                <v:textbox inset="0,0,0,0">
                  <w:txbxContent>
                    <w:p w14:paraId="57D42D5C" w14:textId="6C052B6F" w:rsidR="00724AEB" w:rsidRPr="00724AEB" w:rsidRDefault="00724AEB" w:rsidP="00724AEB">
                      <w:pPr>
                        <w:pStyle w:val="Caption"/>
                        <w:rPr>
                          <w:rFonts w:ascii="Times New Roman" w:eastAsia="Times New Roman" w:hAnsi="Times New Roman" w:cs="Times New Roman"/>
                          <w:i w:val="0"/>
                          <w:iCs w:val="0"/>
                          <w:color w:val="auto"/>
                          <w:sz w:val="24"/>
                          <w:szCs w:val="24"/>
                        </w:rPr>
                      </w:pPr>
                      <w:r w:rsidRPr="00724AEB">
                        <w:rPr>
                          <w:rFonts w:ascii="Times New Roman" w:hAnsi="Times New Roman" w:cs="Times New Roman"/>
                          <w:i w:val="0"/>
                          <w:iCs w:val="0"/>
                          <w:color w:val="auto"/>
                          <w:sz w:val="24"/>
                          <w:szCs w:val="24"/>
                        </w:rPr>
                        <w:t xml:space="preserve">Gambar </w:t>
                      </w:r>
                      <w:r w:rsidRPr="00724AEB">
                        <w:rPr>
                          <w:rFonts w:ascii="Times New Roman" w:hAnsi="Times New Roman" w:cs="Times New Roman"/>
                          <w:i w:val="0"/>
                          <w:iCs w:val="0"/>
                          <w:color w:val="auto"/>
                          <w:sz w:val="24"/>
                          <w:szCs w:val="24"/>
                        </w:rPr>
                        <w:fldChar w:fldCharType="begin"/>
                      </w:r>
                      <w:r w:rsidRPr="00724AEB">
                        <w:rPr>
                          <w:rFonts w:ascii="Times New Roman" w:hAnsi="Times New Roman" w:cs="Times New Roman"/>
                          <w:i w:val="0"/>
                          <w:iCs w:val="0"/>
                          <w:color w:val="auto"/>
                          <w:sz w:val="24"/>
                          <w:szCs w:val="24"/>
                        </w:rPr>
                        <w:instrText xml:space="preserve"> SEQ Gambar \* ARABIC </w:instrText>
                      </w:r>
                      <w:r w:rsidRPr="00724AEB">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3</w:t>
                      </w:r>
                      <w:r w:rsidRPr="00724AEB">
                        <w:rPr>
                          <w:rFonts w:ascii="Times New Roman" w:hAnsi="Times New Roman" w:cs="Times New Roman"/>
                          <w:i w:val="0"/>
                          <w:iCs w:val="0"/>
                          <w:color w:val="auto"/>
                          <w:sz w:val="24"/>
                          <w:szCs w:val="24"/>
                        </w:rPr>
                        <w:fldChar w:fldCharType="end"/>
                      </w:r>
                      <w:r w:rsidRPr="00724AEB">
                        <w:rPr>
                          <w:rFonts w:ascii="Times New Roman" w:hAnsi="Times New Roman" w:cs="Times New Roman"/>
                          <w:i w:val="0"/>
                          <w:iCs w:val="0"/>
                          <w:color w:val="auto"/>
                          <w:sz w:val="24"/>
                          <w:szCs w:val="24"/>
                          <w:lang w:val="en-US"/>
                        </w:rPr>
                        <w:t>. Tampilan Hasil Prediksi</w:t>
                      </w:r>
                    </w:p>
                  </w:txbxContent>
                </v:textbox>
              </v:shape>
            </w:pict>
          </mc:Fallback>
        </mc:AlternateContent>
      </w:r>
    </w:p>
    <w:p w14:paraId="105538CA" w14:textId="77777777" w:rsidR="00EB7E92" w:rsidRDefault="00EB7E92" w:rsidP="00724AEB">
      <w:pPr>
        <w:pStyle w:val="NormalWeb"/>
        <w:spacing w:before="0" w:beforeAutospacing="0" w:after="0" w:afterAutospacing="0"/>
        <w:ind w:firstLine="720"/>
        <w:jc w:val="both"/>
      </w:pPr>
    </w:p>
    <w:p w14:paraId="33C55471" w14:textId="3FE1BB0B" w:rsidR="00EB7E92" w:rsidRDefault="00724AEB" w:rsidP="00EB7E92">
      <w:pPr>
        <w:pStyle w:val="NormalWeb"/>
        <w:spacing w:before="0" w:beforeAutospacing="0" w:after="0" w:afterAutospacing="0"/>
        <w:ind w:firstLine="720"/>
        <w:jc w:val="both"/>
      </w:pPr>
      <w:r w:rsidRPr="00724AEB">
        <w:t xml:space="preserve">Pada gambar diatas ini merupakan hasil analisis </w:t>
      </w:r>
      <w:r w:rsidRPr="00724AEB">
        <w:rPr>
          <w:i/>
          <w:iCs/>
        </w:rPr>
        <w:t>forecasting time series</w:t>
      </w:r>
      <w:r w:rsidRPr="00724AEB">
        <w:t xml:space="preserve"> model </w:t>
      </w:r>
      <w:r w:rsidR="00EB7E92" w:rsidRPr="00EB7E92">
        <w:rPr>
          <w:i/>
          <w:iCs/>
        </w:rPr>
        <w:t>Exponential Smoothing</w:t>
      </w:r>
      <w:r w:rsidRPr="00724AEB">
        <w:t xml:space="preserve"> yang peramalan untuk tiga bulan kedepannya, hasil tersebut merupakan hasil yang sesuai dengan script atau perintah yang telah diinput oleh peneliti sehingga hasil tersebut diolah dan dianalisis langsung oleh program </w:t>
      </w:r>
      <w:r w:rsidRPr="00724AEB">
        <w:rPr>
          <w:i/>
          <w:iCs/>
        </w:rPr>
        <w:t>R Studio</w:t>
      </w:r>
      <w:r w:rsidRPr="00724AEB">
        <w:t xml:space="preserve"> sesuai dengan perintah yang telah diinput</w:t>
      </w:r>
      <w:r w:rsidR="00EB7E92">
        <w:t xml:space="preserve">, adapun hasil yang diperoleh dari analisis ini yaitu pada bulan </w:t>
      </w:r>
      <w:r w:rsidR="00576EB1">
        <w:t>A</w:t>
      </w:r>
      <w:r w:rsidR="00EB7E92">
        <w:t xml:space="preserve">pril jumlah pelanggan sebanyak 135, </w:t>
      </w:r>
      <w:r w:rsidR="00576EB1">
        <w:t>M</w:t>
      </w:r>
      <w:r w:rsidR="00EB7E92">
        <w:t>ei 136</w:t>
      </w:r>
      <w:r w:rsidR="00576EB1">
        <w:t xml:space="preserve"> pelanggan</w:t>
      </w:r>
      <w:r w:rsidR="00EB7E92">
        <w:t xml:space="preserve">, </w:t>
      </w:r>
      <w:r w:rsidR="00576EB1">
        <w:t>J</w:t>
      </w:r>
      <w:r w:rsidR="00EB7E92">
        <w:t xml:space="preserve">uni </w:t>
      </w:r>
      <w:r w:rsidR="00576EB1">
        <w:t xml:space="preserve">138 </w:t>
      </w:r>
      <w:r w:rsidR="00576EB1">
        <w:lastRenderedPageBreak/>
        <w:t xml:space="preserve">pelanggan dan untuk jumlah cucian memperoleh hasil untuk bulan April 331 cucian, Mei 274 cucian dan Juni 218 cucian. </w:t>
      </w:r>
    </w:p>
    <w:p w14:paraId="37E87A06" w14:textId="0F949D08" w:rsidR="00576EB1" w:rsidRDefault="00576EB1" w:rsidP="00C05B52">
      <w:pPr>
        <w:pStyle w:val="NormalWeb"/>
        <w:spacing w:before="0" w:beforeAutospacing="0" w:after="0" w:afterAutospacing="0"/>
        <w:ind w:firstLine="720"/>
        <w:jc w:val="both"/>
      </w:pPr>
      <w:r>
        <w:rPr>
          <w:noProof/>
        </w:rPr>
        <mc:AlternateContent>
          <mc:Choice Requires="wps">
            <w:drawing>
              <wp:anchor distT="0" distB="0" distL="114300" distR="114300" simplePos="0" relativeHeight="251676160" behindDoc="0" locked="0" layoutInCell="1" allowOverlap="1" wp14:anchorId="4880AD0E" wp14:editId="170A909C">
                <wp:simplePos x="0" y="0"/>
                <wp:positionH relativeFrom="column">
                  <wp:posOffset>1518285</wp:posOffset>
                </wp:positionH>
                <wp:positionV relativeFrom="paragraph">
                  <wp:posOffset>1981200</wp:posOffset>
                </wp:positionV>
                <wp:extent cx="2774950" cy="19875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2774950" cy="198755"/>
                        </a:xfrm>
                        <a:prstGeom prst="rect">
                          <a:avLst/>
                        </a:prstGeom>
                        <a:solidFill>
                          <a:prstClr val="white"/>
                        </a:solidFill>
                        <a:ln>
                          <a:noFill/>
                        </a:ln>
                      </wps:spPr>
                      <wps:txbx>
                        <w:txbxContent>
                          <w:p w14:paraId="03971B7E" w14:textId="09CF3AC4" w:rsidR="00724AEB" w:rsidRPr="00724AEB" w:rsidRDefault="00724AEB" w:rsidP="00724AEB">
                            <w:pPr>
                              <w:pStyle w:val="Caption"/>
                              <w:jc w:val="center"/>
                              <w:rPr>
                                <w:rFonts w:ascii="Times New Roman" w:eastAsia="Times New Roman" w:hAnsi="Times New Roman" w:cs="Times New Roman"/>
                                <w:i w:val="0"/>
                                <w:iCs w:val="0"/>
                                <w:noProof/>
                                <w:color w:val="auto"/>
                                <w:sz w:val="24"/>
                                <w:szCs w:val="24"/>
                              </w:rPr>
                            </w:pPr>
                            <w:r w:rsidRPr="00724AEB">
                              <w:rPr>
                                <w:rFonts w:ascii="Times New Roman" w:hAnsi="Times New Roman" w:cs="Times New Roman"/>
                                <w:i w:val="0"/>
                                <w:iCs w:val="0"/>
                                <w:color w:val="auto"/>
                                <w:sz w:val="24"/>
                                <w:szCs w:val="24"/>
                              </w:rPr>
                              <w:t xml:space="preserve">Gambar </w:t>
                            </w:r>
                            <w:r w:rsidRPr="00724AEB">
                              <w:rPr>
                                <w:rFonts w:ascii="Times New Roman" w:hAnsi="Times New Roman" w:cs="Times New Roman"/>
                                <w:i w:val="0"/>
                                <w:iCs w:val="0"/>
                                <w:color w:val="auto"/>
                                <w:sz w:val="24"/>
                                <w:szCs w:val="24"/>
                              </w:rPr>
                              <w:fldChar w:fldCharType="begin"/>
                            </w:r>
                            <w:r w:rsidRPr="00724AEB">
                              <w:rPr>
                                <w:rFonts w:ascii="Times New Roman" w:hAnsi="Times New Roman" w:cs="Times New Roman"/>
                                <w:i w:val="0"/>
                                <w:iCs w:val="0"/>
                                <w:color w:val="auto"/>
                                <w:sz w:val="24"/>
                                <w:szCs w:val="24"/>
                              </w:rPr>
                              <w:instrText xml:space="preserve"> SEQ Gambar \* ARABIC </w:instrText>
                            </w:r>
                            <w:r w:rsidRPr="00724AEB">
                              <w:rPr>
                                <w:rFonts w:ascii="Times New Roman" w:hAnsi="Times New Roman" w:cs="Times New Roman"/>
                                <w:i w:val="0"/>
                                <w:iCs w:val="0"/>
                                <w:color w:val="auto"/>
                                <w:sz w:val="24"/>
                                <w:szCs w:val="24"/>
                              </w:rPr>
                              <w:fldChar w:fldCharType="separate"/>
                            </w:r>
                            <w:r w:rsidRPr="00724AEB">
                              <w:rPr>
                                <w:rFonts w:ascii="Times New Roman" w:hAnsi="Times New Roman" w:cs="Times New Roman"/>
                                <w:i w:val="0"/>
                                <w:iCs w:val="0"/>
                                <w:noProof/>
                                <w:color w:val="auto"/>
                                <w:sz w:val="24"/>
                                <w:szCs w:val="24"/>
                              </w:rPr>
                              <w:t>4</w:t>
                            </w:r>
                            <w:r w:rsidRPr="00724AEB">
                              <w:rPr>
                                <w:rFonts w:ascii="Times New Roman" w:hAnsi="Times New Roman" w:cs="Times New Roman"/>
                                <w:i w:val="0"/>
                                <w:iCs w:val="0"/>
                                <w:color w:val="auto"/>
                                <w:sz w:val="24"/>
                                <w:szCs w:val="24"/>
                              </w:rPr>
                              <w:fldChar w:fldCharType="end"/>
                            </w:r>
                            <w:r w:rsidRPr="00724AEB">
                              <w:rPr>
                                <w:rFonts w:ascii="Times New Roman" w:hAnsi="Times New Roman" w:cs="Times New Roman"/>
                                <w:i w:val="0"/>
                                <w:iCs w:val="0"/>
                                <w:color w:val="auto"/>
                                <w:sz w:val="24"/>
                                <w:szCs w:val="24"/>
                                <w:lang w:val="en-US"/>
                              </w:rPr>
                              <w:t>. Tampilan Hasil Uji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80AD0E" id="Text Box 5" o:spid="_x0000_s1029" type="#_x0000_t202" style="position:absolute;left:0;text-align:left;margin-left:119.55pt;margin-top:156pt;width:218.5pt;height:15.6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" stroked="f">
                <v:textbox inset="0,0,0,0">
                  <w:txbxContent>
                    <w:p w14:paraId="03971B7E" w14:textId="09CF3AC4" w:rsidR="00724AEB" w:rsidRPr="00724AEB" w:rsidRDefault="00724AEB" w:rsidP="00724AEB">
                      <w:pPr>
                        <w:pStyle w:val="Caption"/>
                        <w:jc w:val="center"/>
                        <w:rPr>
                          <w:rFonts w:ascii="Times New Roman" w:eastAsia="Times New Roman" w:hAnsi="Times New Roman" w:cs="Times New Roman"/>
                          <w:i w:val="0"/>
                          <w:iCs w:val="0"/>
                          <w:noProof/>
                          <w:color w:val="auto"/>
                          <w:sz w:val="24"/>
                          <w:szCs w:val="24"/>
                        </w:rPr>
                      </w:pPr>
                      <w:r w:rsidRPr="00724AEB">
                        <w:rPr>
                          <w:rFonts w:ascii="Times New Roman" w:hAnsi="Times New Roman" w:cs="Times New Roman"/>
                          <w:i w:val="0"/>
                          <w:iCs w:val="0"/>
                          <w:color w:val="auto"/>
                          <w:sz w:val="24"/>
                          <w:szCs w:val="24"/>
                        </w:rPr>
                        <w:t xml:space="preserve">Gambar </w:t>
                      </w:r>
                      <w:r w:rsidRPr="00724AEB">
                        <w:rPr>
                          <w:rFonts w:ascii="Times New Roman" w:hAnsi="Times New Roman" w:cs="Times New Roman"/>
                          <w:i w:val="0"/>
                          <w:iCs w:val="0"/>
                          <w:color w:val="auto"/>
                          <w:sz w:val="24"/>
                          <w:szCs w:val="24"/>
                        </w:rPr>
                        <w:fldChar w:fldCharType="begin"/>
                      </w:r>
                      <w:r w:rsidRPr="00724AEB">
                        <w:rPr>
                          <w:rFonts w:ascii="Times New Roman" w:hAnsi="Times New Roman" w:cs="Times New Roman"/>
                          <w:i w:val="0"/>
                          <w:iCs w:val="0"/>
                          <w:color w:val="auto"/>
                          <w:sz w:val="24"/>
                          <w:szCs w:val="24"/>
                        </w:rPr>
                        <w:instrText xml:space="preserve"> SEQ Gambar \* ARABIC </w:instrText>
                      </w:r>
                      <w:r w:rsidRPr="00724AEB">
                        <w:rPr>
                          <w:rFonts w:ascii="Times New Roman" w:hAnsi="Times New Roman" w:cs="Times New Roman"/>
                          <w:i w:val="0"/>
                          <w:iCs w:val="0"/>
                          <w:color w:val="auto"/>
                          <w:sz w:val="24"/>
                          <w:szCs w:val="24"/>
                        </w:rPr>
                        <w:fldChar w:fldCharType="separate"/>
                      </w:r>
                      <w:r w:rsidRPr="00724AEB">
                        <w:rPr>
                          <w:rFonts w:ascii="Times New Roman" w:hAnsi="Times New Roman" w:cs="Times New Roman"/>
                          <w:i w:val="0"/>
                          <w:iCs w:val="0"/>
                          <w:noProof/>
                          <w:color w:val="auto"/>
                          <w:sz w:val="24"/>
                          <w:szCs w:val="24"/>
                        </w:rPr>
                        <w:t>4</w:t>
                      </w:r>
                      <w:r w:rsidRPr="00724AEB">
                        <w:rPr>
                          <w:rFonts w:ascii="Times New Roman" w:hAnsi="Times New Roman" w:cs="Times New Roman"/>
                          <w:i w:val="0"/>
                          <w:iCs w:val="0"/>
                          <w:color w:val="auto"/>
                          <w:sz w:val="24"/>
                          <w:szCs w:val="24"/>
                        </w:rPr>
                        <w:fldChar w:fldCharType="end"/>
                      </w:r>
                      <w:r w:rsidRPr="00724AEB">
                        <w:rPr>
                          <w:rFonts w:ascii="Times New Roman" w:hAnsi="Times New Roman" w:cs="Times New Roman"/>
                          <w:i w:val="0"/>
                          <w:iCs w:val="0"/>
                          <w:color w:val="auto"/>
                          <w:sz w:val="24"/>
                          <w:szCs w:val="24"/>
                          <w:lang w:val="en-US"/>
                        </w:rPr>
                        <w:t>. Tampilan Hasil Uji Data</w:t>
                      </w:r>
                    </w:p>
                  </w:txbxContent>
                </v:textbox>
              </v:shape>
            </w:pict>
          </mc:Fallback>
        </mc:AlternateContent>
      </w:r>
      <w:r w:rsidRPr="009B7604">
        <w:rPr>
          <w:noProof/>
        </w:rPr>
        <w:drawing>
          <wp:anchor distT="0" distB="0" distL="114300" distR="114300" simplePos="0" relativeHeight="251674112" behindDoc="0" locked="0" layoutInCell="1" allowOverlap="1" wp14:anchorId="0DC52867" wp14:editId="6C02F8A5">
            <wp:simplePos x="0" y="0"/>
            <wp:positionH relativeFrom="column">
              <wp:posOffset>1517015</wp:posOffset>
            </wp:positionH>
            <wp:positionV relativeFrom="paragraph">
              <wp:posOffset>156210</wp:posOffset>
            </wp:positionV>
            <wp:extent cx="2774950" cy="1746250"/>
            <wp:effectExtent l="19050" t="19050" r="25400" b="25400"/>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774950" cy="174625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75F9E165" w14:textId="77777777" w:rsidR="00C05B52" w:rsidRDefault="00C05B52" w:rsidP="00C05B52">
      <w:pPr>
        <w:pStyle w:val="NormalWeb"/>
        <w:spacing w:after="0" w:afterAutospacing="0"/>
        <w:ind w:firstLine="720"/>
        <w:jc w:val="both"/>
      </w:pPr>
      <w:r>
        <w:t xml:space="preserve">Pada gambar 4. </w:t>
      </w:r>
      <w:r w:rsidRPr="00724AEB">
        <w:t xml:space="preserve">menunjukkan hasil uji data dari analisis </w:t>
      </w:r>
      <w:r w:rsidRPr="00EB7E92">
        <w:rPr>
          <w:i/>
          <w:iCs/>
        </w:rPr>
        <w:t>forecasting time series</w:t>
      </w:r>
      <w:r w:rsidRPr="00724AEB">
        <w:t xml:space="preserve"> model </w:t>
      </w:r>
      <w:r w:rsidRPr="00EB7E92">
        <w:rPr>
          <w:i/>
          <w:iCs/>
        </w:rPr>
        <w:t>Exponential Smoothing</w:t>
      </w:r>
      <w:r w:rsidRPr="00724AEB">
        <w:t xml:space="preserve"> yang digunakan, hasil uji ini sangat berpengaruh dan sangat penting dilakukan untuk pengelolaan data hasil analisis. </w:t>
      </w:r>
      <w:r>
        <w:t>A</w:t>
      </w:r>
      <w:r w:rsidRPr="00C05B52">
        <w:t xml:space="preserve">nalisis hasil akhir dari data penjualan yang telah di analisis </w:t>
      </w:r>
      <w:r w:rsidRPr="00C05B52">
        <w:rPr>
          <w:i/>
          <w:iCs/>
        </w:rPr>
        <w:t>forecasting</w:t>
      </w:r>
      <w:r w:rsidRPr="00C05B52">
        <w:t xml:space="preserve"> metode </w:t>
      </w:r>
      <w:r w:rsidRPr="00C05B52">
        <w:rPr>
          <w:i/>
          <w:iCs/>
        </w:rPr>
        <w:t xml:space="preserve">time series </w:t>
      </w:r>
      <w:r w:rsidRPr="00C05B52">
        <w:t xml:space="preserve">dengan pendekatan </w:t>
      </w:r>
      <w:r w:rsidRPr="00C05B52">
        <w:rPr>
          <w:i/>
          <w:iCs/>
        </w:rPr>
        <w:t xml:space="preserve">Exponential Smoothing </w:t>
      </w:r>
      <w:r w:rsidRPr="00C05B52">
        <w:t xml:space="preserve">yang menghasilkan peramalan untuk 3 bulan kedepannya yaitu April 135 pelanggan, Mei 136 pelanggan, Juni 138 pelanggan dan untuk cuciannya yaitu pada bulan April 331 cucian/kg, Mei 274 cucian/kg, Juni 218 cucian/kg. </w:t>
      </w:r>
    </w:p>
    <w:p w14:paraId="05F02BBF" w14:textId="50AE2C08" w:rsidR="00C05B52" w:rsidRPr="00C05B52" w:rsidRDefault="00C05B52" w:rsidP="00C05B52">
      <w:pPr>
        <w:pStyle w:val="NormalWeb"/>
        <w:spacing w:before="0" w:beforeAutospacing="0" w:after="0" w:afterAutospacing="0"/>
        <w:ind w:firstLine="720"/>
        <w:jc w:val="both"/>
      </w:pPr>
      <w:r w:rsidRPr="00C05B52">
        <w:t xml:space="preserve">Dengan hasil penelitian ini, bahwa analisis </w:t>
      </w:r>
      <w:r w:rsidRPr="00C05B52">
        <w:rPr>
          <w:i/>
          <w:iCs/>
        </w:rPr>
        <w:t>forecasting</w:t>
      </w:r>
      <w:r w:rsidRPr="00C05B52">
        <w:t xml:space="preserve"> metode </w:t>
      </w:r>
      <w:r w:rsidRPr="00C05B52">
        <w:rPr>
          <w:i/>
          <w:iCs/>
        </w:rPr>
        <w:t>time series</w:t>
      </w:r>
      <w:r w:rsidRPr="00C05B52">
        <w:t xml:space="preserve"> dengan pendekatan </w:t>
      </w:r>
      <w:r w:rsidRPr="00C05B52">
        <w:rPr>
          <w:i/>
          <w:iCs/>
        </w:rPr>
        <w:t xml:space="preserve">Exponential Smoothing </w:t>
      </w:r>
      <w:r w:rsidRPr="00C05B52">
        <w:t xml:space="preserve">mampu memberikan prediksi yang cukup akurat terhadap fluktuasi permintaan layanan </w:t>
      </w:r>
      <w:r w:rsidRPr="00C05B52">
        <w:rPr>
          <w:i/>
          <w:iCs/>
        </w:rPr>
        <w:t>Laundry</w:t>
      </w:r>
      <w:r w:rsidRPr="00C05B52">
        <w:t xml:space="preserve"> di </w:t>
      </w:r>
      <w:r w:rsidRPr="00C05B52">
        <w:rPr>
          <w:i/>
          <w:iCs/>
        </w:rPr>
        <w:t>Laundry</w:t>
      </w:r>
      <w:r w:rsidRPr="00C05B52">
        <w:t xml:space="preserve"> Insya Allah. Pengujian akurasi peramalan dilakukan dengan menggunakan indikator MAD (</w:t>
      </w:r>
      <w:r w:rsidRPr="00C05B52">
        <w:rPr>
          <w:i/>
          <w:iCs/>
        </w:rPr>
        <w:t>Mean Absolute Deviation</w:t>
      </w:r>
      <w:r w:rsidRPr="00C05B52">
        <w:t>), MSE (</w:t>
      </w:r>
      <w:r w:rsidRPr="00C05B52">
        <w:rPr>
          <w:i/>
          <w:iCs/>
        </w:rPr>
        <w:t>Mean Squared Error</w:t>
      </w:r>
      <w:r w:rsidRPr="00C05B52">
        <w:t>), dan MAPE (</w:t>
      </w:r>
      <w:r w:rsidRPr="00C05B52">
        <w:rPr>
          <w:i/>
          <w:iCs/>
        </w:rPr>
        <w:t>Mean Absolute Percentage Error</w:t>
      </w:r>
      <w:r w:rsidRPr="00C05B52">
        <w:t xml:space="preserve">), yang hasilnya menunjukkan bahwa metode yang digunakan memiliki tingkat akurasi yang baik dalam meramalkan permintaan layanan </w:t>
      </w:r>
      <w:r w:rsidRPr="00C05B52">
        <w:rPr>
          <w:i/>
          <w:iCs/>
        </w:rPr>
        <w:t>Laundry</w:t>
      </w:r>
      <w:r w:rsidRPr="00C05B52">
        <w:t xml:space="preserve"> di masa mendatang. </w:t>
      </w:r>
      <w:r w:rsidR="0080228C">
        <w:t xml:space="preserve">Menurut (Azman, 2019) </w:t>
      </w:r>
      <w:r w:rsidR="0080228C" w:rsidRPr="0080228C">
        <w:t>MAPE memberikan petunjuk seberapa besar kesalahan peramalan dibandingkan dengan nilai sebenarnya dari series tersebut</w:t>
      </w:r>
      <w:r w:rsidR="0080228C">
        <w:t>.</w:t>
      </w:r>
    </w:p>
    <w:p w14:paraId="69CAE9EB" w14:textId="77777777" w:rsidR="00C05B52" w:rsidRPr="00C05B52" w:rsidRDefault="00C05B52" w:rsidP="0080228C">
      <w:pPr>
        <w:pStyle w:val="NormalWeb"/>
        <w:spacing w:before="0" w:beforeAutospacing="0" w:after="0" w:afterAutospacing="0"/>
        <w:ind w:firstLine="720"/>
        <w:jc w:val="both"/>
      </w:pPr>
      <w:r w:rsidRPr="00C05B52">
        <w:rPr>
          <w:lang w:val="id"/>
        </w:rPr>
        <w:t>Hasil uji akurasi prediksi menggunakan MAD, MSE dan MAPE untuk data prediksi p</w:t>
      </w:r>
      <w:r w:rsidRPr="00C05B52">
        <w:rPr>
          <w:lang w:val="en-US"/>
        </w:rPr>
        <w:t xml:space="preserve">ada Pelanggan </w:t>
      </w:r>
      <w:r w:rsidRPr="00C05B52">
        <w:rPr>
          <w:i/>
          <w:iCs/>
          <w:lang w:val="en-US"/>
        </w:rPr>
        <w:t>Laundry</w:t>
      </w:r>
      <w:r w:rsidRPr="00C05B52">
        <w:rPr>
          <w:lang w:val="id"/>
        </w:rPr>
        <w:t xml:space="preserve"> </w:t>
      </w:r>
      <w:r w:rsidRPr="00C05B52">
        <w:rPr>
          <w:lang w:val="en-US"/>
        </w:rPr>
        <w:t xml:space="preserve">dan jumlah cucian ditiga bulan yang akan datang </w:t>
      </w:r>
      <w:r w:rsidRPr="00C05B52">
        <w:rPr>
          <w:lang w:val="id"/>
        </w:rPr>
        <w:t xml:space="preserve">menghasilkan nilai MAD sebesar </w:t>
      </w:r>
      <w:r w:rsidRPr="00C05B52">
        <w:rPr>
          <w:lang w:val="en-US"/>
        </w:rPr>
        <w:t>7,84 %,</w:t>
      </w:r>
      <w:r w:rsidRPr="00C05B52">
        <w:rPr>
          <w:lang w:val="id"/>
        </w:rPr>
        <w:t xml:space="preserve"> MSE sebesar </w:t>
      </w:r>
      <w:r w:rsidRPr="00C05B52">
        <w:rPr>
          <w:lang w:val="en-US"/>
        </w:rPr>
        <w:t xml:space="preserve">89.35 % </w:t>
      </w:r>
      <w:r w:rsidRPr="00C05B52">
        <w:rPr>
          <w:lang w:val="id"/>
        </w:rPr>
        <w:t xml:space="preserve">dan MAPE sebesar </w:t>
      </w:r>
      <w:r w:rsidRPr="00C05B52">
        <w:rPr>
          <w:lang w:val="en-US"/>
        </w:rPr>
        <w:t xml:space="preserve">6,48 </w:t>
      </w:r>
      <w:r w:rsidRPr="00C05B52">
        <w:rPr>
          <w:lang w:val="id"/>
        </w:rPr>
        <w:t>%. Sehingga hasil uji akurasi menggunakan MAPE memiliki hasil kurang dari 10% yang dapat disimpulan bahwa kemampuan prediksi sangat baik.</w:t>
      </w:r>
    </w:p>
    <w:p w14:paraId="17AB97F7" w14:textId="535902CA" w:rsidR="00C05B52" w:rsidRPr="00C05B52" w:rsidRDefault="00C05B52" w:rsidP="00C05B52">
      <w:pPr>
        <w:pStyle w:val="NormalWeb"/>
        <w:spacing w:before="0" w:beforeAutospacing="0" w:after="0" w:afterAutospacing="0"/>
        <w:ind w:firstLine="720"/>
        <w:jc w:val="both"/>
        <w:rPr>
          <w:lang w:val="id"/>
        </w:rPr>
      </w:pPr>
      <w:r w:rsidRPr="00C05B52">
        <w:t xml:space="preserve">Dari hasil perhitungan prediksi, diperoleh nilai MAPE sebesar 6,48%, yang berada dalam kategori peramalan sangat baik sesuai dengan standar akurasi (Jika MAPE &lt;10 %, maka kategori sangat baik). Semakin kecil nilai MAPE, maka semakin tinggi akurasi model dalam melakukan prediksi. Hasil ini menunjukkan bahwa metode </w:t>
      </w:r>
      <w:r w:rsidRPr="00C05B52">
        <w:rPr>
          <w:i/>
          <w:iCs/>
        </w:rPr>
        <w:t xml:space="preserve">Exponential Smoothing </w:t>
      </w:r>
      <w:r w:rsidRPr="00C05B52">
        <w:t xml:space="preserve">dapat diandalkan dalam membantu perencanaan operasional </w:t>
      </w:r>
      <w:r w:rsidRPr="00C05B52">
        <w:rPr>
          <w:i/>
          <w:iCs/>
        </w:rPr>
        <w:t>Laundry</w:t>
      </w:r>
      <w:r w:rsidRPr="00C05B52">
        <w:t xml:space="preserve"> Insya Allah.</w:t>
      </w:r>
      <w:r w:rsidRPr="00C05B52">
        <w:rPr>
          <w:lang w:val="en-US"/>
        </w:rPr>
        <w:t xml:space="preserve"> </w:t>
      </w:r>
      <w:r w:rsidRPr="00C05B52">
        <w:t>Nilai MAD (</w:t>
      </w:r>
      <w:r w:rsidRPr="00C05B52">
        <w:rPr>
          <w:i/>
          <w:iCs/>
        </w:rPr>
        <w:t>Mean Absolute Deviation</w:t>
      </w:r>
      <w:r w:rsidRPr="00C05B52">
        <w:t>) dan MSE (</w:t>
      </w:r>
      <w:r w:rsidRPr="00C05B52">
        <w:rPr>
          <w:i/>
          <w:iCs/>
        </w:rPr>
        <w:t>Mean Squared Error</w:t>
      </w:r>
      <w:r w:rsidRPr="00C05B52">
        <w:t xml:space="preserve">) juga menunjukkan tingkat kesalahan yang rendah, yang menandakan bahwa metode </w:t>
      </w:r>
      <w:r w:rsidRPr="00C05B52">
        <w:rPr>
          <w:i/>
          <w:iCs/>
        </w:rPr>
        <w:t xml:space="preserve">Exponential Smoothing </w:t>
      </w:r>
      <w:r w:rsidRPr="00C05B52">
        <w:t>dapat diandalkan dalam menganalisis pola permintaan pelanggan.</w:t>
      </w:r>
    </w:p>
    <w:p w14:paraId="68616691" w14:textId="076C53D9" w:rsidR="0018797E" w:rsidRDefault="0018797E" w:rsidP="00576EB1">
      <w:pPr>
        <w:pStyle w:val="NormalWeb"/>
        <w:spacing w:before="0" w:beforeAutospacing="0" w:after="0" w:afterAutospacing="0"/>
        <w:ind w:firstLine="720"/>
        <w:jc w:val="both"/>
      </w:pPr>
      <w:r>
        <w:lastRenderedPageBreak/>
        <w:t>Hasil analisis menunjukkan bahwa metode ini mampu mengidentifikasi pola permintaan secara akurat, memungkinkan usaha untuk merencanakan sumber daya dengan lebih baik (Anna Nita Kusumawati et al., 2021).</w:t>
      </w:r>
    </w:p>
    <w:p w14:paraId="5412A2FE" w14:textId="63FE05C5" w:rsidR="0018797E" w:rsidRDefault="0018797E" w:rsidP="0018797E">
      <w:pPr>
        <w:pStyle w:val="NormalWeb"/>
        <w:spacing w:before="0" w:beforeAutospacing="0" w:after="0" w:afterAutospacing="0"/>
        <w:ind w:firstLine="720"/>
        <w:jc w:val="both"/>
      </w:pPr>
      <w:r>
        <w:t>Peramalan yang akurat memungkinkan manajemen untuk menyesuaikan persediaan bahan baku guna menghindari kelebihan atau kekurangan stok (Fitriani, R., 2020). Selain itu, tenaga kerja dapat dialokasikan secara optimal untuk menghadapi lonjakan atau penurunan permintaan layanan, sehingga meningkatkan efisiensi operasional (Zulqoidah &amp; Chasanah, 2022).</w:t>
      </w:r>
    </w:p>
    <w:p w14:paraId="6A03BA12" w14:textId="2801C09C" w:rsidR="0018797E" w:rsidRDefault="0018797E" w:rsidP="0018797E">
      <w:pPr>
        <w:pStyle w:val="NormalWeb"/>
        <w:spacing w:before="0" w:beforeAutospacing="0" w:after="0" w:afterAutospacing="0"/>
        <w:ind w:firstLine="720"/>
        <w:jc w:val="both"/>
      </w:pPr>
      <w:r>
        <w:t xml:space="preserve">Lebih lanjut, hasil analisis menunjukkan bahwa metode </w:t>
      </w:r>
      <w:r w:rsidR="00EB7E92" w:rsidRPr="00EB7E92">
        <w:rPr>
          <w:i/>
          <w:iCs/>
        </w:rPr>
        <w:t>Exponential Smoothing</w:t>
      </w:r>
      <w:r>
        <w:t xml:space="preserve"> tidak hanya memberikan prediksi akurat, tetapi juga membantu dalam merancang strategi bisnis yang lebih efektif. Dengan memahami tren permintaan, </w:t>
      </w:r>
      <w:r w:rsidRPr="001435A4">
        <w:rPr>
          <w:i/>
          <w:iCs/>
        </w:rPr>
        <w:t>Laundry</w:t>
      </w:r>
      <w:r>
        <w:t xml:space="preserve"> Insya Allah dapat mengoptimalkan jam operasional, meminimalkan pemborosan sumber daya, serta meningkatkan kualitas layanan pelanggan. Penerapan peramalan yang tepat juga memungkinkan bisnis untuk mengantisipasi periode lonjakan permintaan seperti musim hujan atau liburan panjang dengan menyesuaikan ketersediaan sumber daya secara optimal (Arifin et al., 2021).</w:t>
      </w:r>
    </w:p>
    <w:p w14:paraId="7AB19D81" w14:textId="1BF4BF4E" w:rsidR="00EA5C5F" w:rsidRDefault="0018797E" w:rsidP="00651425">
      <w:pPr>
        <w:pStyle w:val="NormalWeb"/>
        <w:spacing w:before="0" w:beforeAutospacing="0"/>
        <w:ind w:firstLine="720"/>
        <w:jc w:val="both"/>
        <w:rPr>
          <w:b/>
        </w:rPr>
      </w:pPr>
      <w:r>
        <w:t xml:space="preserve">Selain itu, penggunaan metode ini dapat membantu dalam pengelolaan keuangan, di mana usaha dapat mengalokasikan anggaran dengan lebih efisien sesuai dengan proyeksi permintaan. Dengan demikian, </w:t>
      </w:r>
      <w:r w:rsidRPr="001435A4">
        <w:rPr>
          <w:i/>
          <w:iCs/>
        </w:rPr>
        <w:t>Laundry</w:t>
      </w:r>
      <w:r>
        <w:t xml:space="preserve"> Insya Allah dapat meningkatkan profitabilitas dan keberlanjutan bisnisnya dalam jangka panja</w:t>
      </w:r>
      <w:r w:rsidR="00651425">
        <w:t>ng.</w:t>
      </w:r>
    </w:p>
    <w:p w14:paraId="0AF4592D" w14:textId="2618DB62" w:rsidR="00EA5C5F" w:rsidRDefault="00EA5C5F" w:rsidP="00EA5C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DAN SARAN </w:t>
      </w:r>
    </w:p>
    <w:p w14:paraId="15055F35" w14:textId="31C9D014" w:rsidR="00EA5C5F" w:rsidRDefault="00A7314A" w:rsidP="00A7314A">
      <w:pPr>
        <w:spacing w:after="0" w:line="240" w:lineRule="auto"/>
        <w:ind w:firstLine="720"/>
        <w:jc w:val="both"/>
        <w:rPr>
          <w:rFonts w:ascii="Times New Roman" w:eastAsia="Times New Roman" w:hAnsi="Times New Roman" w:cs="Times New Roman"/>
          <w:sz w:val="24"/>
          <w:szCs w:val="24"/>
          <w:lang w:val="en-ID" w:eastAsia="en-ID"/>
          <w14:ligatures w14:val="none"/>
        </w:rPr>
      </w:pPr>
      <w:r w:rsidRPr="00A7314A">
        <w:rPr>
          <w:rFonts w:ascii="Times New Roman" w:eastAsia="Times New Roman" w:hAnsi="Times New Roman" w:cs="Times New Roman"/>
          <w:sz w:val="24"/>
          <w:szCs w:val="24"/>
          <w:lang w:val="en-ID" w:eastAsia="en-ID"/>
          <w14:ligatures w14:val="none"/>
        </w:rPr>
        <w:t xml:space="preserve">Berdasarkan hasil penelitian mengenai analisis </w:t>
      </w:r>
      <w:r w:rsidRPr="00A7314A">
        <w:rPr>
          <w:rFonts w:ascii="Times New Roman" w:eastAsia="Times New Roman" w:hAnsi="Times New Roman" w:cs="Times New Roman"/>
          <w:i/>
          <w:iCs/>
          <w:sz w:val="24"/>
          <w:szCs w:val="24"/>
          <w:lang w:val="en-ID" w:eastAsia="en-ID"/>
          <w14:ligatures w14:val="none"/>
        </w:rPr>
        <w:t>forecasting</w:t>
      </w:r>
      <w:r w:rsidRPr="00A7314A">
        <w:rPr>
          <w:rFonts w:ascii="Times New Roman" w:eastAsia="Times New Roman" w:hAnsi="Times New Roman" w:cs="Times New Roman"/>
          <w:sz w:val="24"/>
          <w:szCs w:val="24"/>
          <w:lang w:val="en-ID" w:eastAsia="en-ID"/>
          <w14:ligatures w14:val="none"/>
        </w:rPr>
        <w:t xml:space="preserve"> penggunaan layanan </w:t>
      </w:r>
      <w:r w:rsidRPr="00A7314A">
        <w:rPr>
          <w:rFonts w:ascii="Times New Roman" w:eastAsia="Times New Roman" w:hAnsi="Times New Roman" w:cs="Times New Roman"/>
          <w:i/>
          <w:iCs/>
          <w:sz w:val="24"/>
          <w:szCs w:val="24"/>
          <w:lang w:val="en-ID" w:eastAsia="en-ID"/>
          <w14:ligatures w14:val="none"/>
        </w:rPr>
        <w:t>laundry</w:t>
      </w:r>
      <w:r w:rsidRPr="00A7314A">
        <w:rPr>
          <w:rFonts w:ascii="Times New Roman" w:eastAsia="Times New Roman" w:hAnsi="Times New Roman" w:cs="Times New Roman"/>
          <w:sz w:val="24"/>
          <w:szCs w:val="24"/>
          <w:lang w:val="en-ID" w:eastAsia="en-ID"/>
          <w14:ligatures w14:val="none"/>
        </w:rPr>
        <w:t xml:space="preserve"> dengan metode </w:t>
      </w:r>
      <w:r w:rsidRPr="00A7314A">
        <w:rPr>
          <w:rFonts w:ascii="Times New Roman" w:eastAsia="Times New Roman" w:hAnsi="Times New Roman" w:cs="Times New Roman"/>
          <w:i/>
          <w:iCs/>
          <w:sz w:val="24"/>
          <w:szCs w:val="24"/>
          <w:lang w:val="en-ID" w:eastAsia="en-ID"/>
          <w14:ligatures w14:val="none"/>
        </w:rPr>
        <w:t>time series</w:t>
      </w:r>
      <w:r w:rsidRPr="00A7314A">
        <w:rPr>
          <w:rFonts w:ascii="Times New Roman" w:eastAsia="Times New Roman" w:hAnsi="Times New Roman" w:cs="Times New Roman"/>
          <w:sz w:val="24"/>
          <w:szCs w:val="24"/>
          <w:lang w:val="en-ID" w:eastAsia="en-ID"/>
          <w14:ligatures w14:val="none"/>
        </w:rPr>
        <w:t xml:space="preserve"> pada </w:t>
      </w:r>
      <w:r w:rsidRPr="00A7314A">
        <w:rPr>
          <w:rFonts w:ascii="Times New Roman" w:eastAsia="Times New Roman" w:hAnsi="Times New Roman" w:cs="Times New Roman"/>
          <w:i/>
          <w:iCs/>
          <w:sz w:val="24"/>
          <w:szCs w:val="24"/>
          <w:lang w:val="en-ID" w:eastAsia="en-ID"/>
          <w14:ligatures w14:val="none"/>
        </w:rPr>
        <w:t>Laundry</w:t>
      </w:r>
      <w:r w:rsidRPr="00A7314A">
        <w:rPr>
          <w:rFonts w:ascii="Times New Roman" w:eastAsia="Times New Roman" w:hAnsi="Times New Roman" w:cs="Times New Roman"/>
          <w:sz w:val="24"/>
          <w:szCs w:val="24"/>
          <w:lang w:val="en-ID" w:eastAsia="en-ID"/>
          <w14:ligatures w14:val="none"/>
        </w:rPr>
        <w:t xml:space="preserve"> Insya Allah di Kabupaten Sidenreng Rappang, dapat disimpulkan bahwa metode </w:t>
      </w:r>
      <w:r w:rsidRPr="00A7314A">
        <w:rPr>
          <w:rFonts w:ascii="Times New Roman" w:eastAsia="Times New Roman" w:hAnsi="Times New Roman" w:cs="Times New Roman"/>
          <w:i/>
          <w:iCs/>
          <w:sz w:val="24"/>
          <w:szCs w:val="24"/>
          <w:lang w:val="en-ID" w:eastAsia="en-ID"/>
          <w14:ligatures w14:val="none"/>
        </w:rPr>
        <w:t xml:space="preserve">Exponential Smoothing </w:t>
      </w:r>
      <w:r w:rsidRPr="00A7314A">
        <w:rPr>
          <w:rFonts w:ascii="Times New Roman" w:eastAsia="Times New Roman" w:hAnsi="Times New Roman" w:cs="Times New Roman"/>
          <w:sz w:val="24"/>
          <w:szCs w:val="24"/>
          <w:lang w:val="en-ID" w:eastAsia="en-ID"/>
          <w14:ligatures w14:val="none"/>
        </w:rPr>
        <w:t xml:space="preserve">memberikan prediksi yang akurat dalam meramalkan permintaan layanan </w:t>
      </w:r>
      <w:r w:rsidRPr="00A7314A">
        <w:rPr>
          <w:rFonts w:ascii="Times New Roman" w:eastAsia="Times New Roman" w:hAnsi="Times New Roman" w:cs="Times New Roman"/>
          <w:i/>
          <w:iCs/>
          <w:sz w:val="24"/>
          <w:szCs w:val="24"/>
          <w:lang w:val="en-ID" w:eastAsia="en-ID"/>
          <w14:ligatures w14:val="none"/>
        </w:rPr>
        <w:t>laundry</w:t>
      </w:r>
      <w:r w:rsidRPr="00A7314A">
        <w:rPr>
          <w:rFonts w:ascii="Times New Roman" w:eastAsia="Times New Roman" w:hAnsi="Times New Roman" w:cs="Times New Roman"/>
          <w:sz w:val="24"/>
          <w:szCs w:val="24"/>
          <w:lang w:val="en-ID" w:eastAsia="en-ID"/>
          <w14:ligatures w14:val="none"/>
        </w:rPr>
        <w:t xml:space="preserve">. Hasil pengujian akurasi menggunakan MAD, MSE, dan MAPE menunjukkan bahwa metode ini memiliki tingkat kesalahan yang rendah, dengan nilai MAPE sebesar 6,48%, yang masuk dalam kategori sangat baik. Hal ini membuktikan bahwa metode peramalan ini dapat diandalkan dalam mengantisipasi fluktuasi permintaan layanan </w:t>
      </w:r>
      <w:r w:rsidRPr="00A7314A">
        <w:rPr>
          <w:rFonts w:ascii="Times New Roman" w:eastAsia="Times New Roman" w:hAnsi="Times New Roman" w:cs="Times New Roman"/>
          <w:i/>
          <w:iCs/>
          <w:sz w:val="24"/>
          <w:szCs w:val="24"/>
          <w:lang w:val="en-ID" w:eastAsia="en-ID"/>
          <w14:ligatures w14:val="none"/>
        </w:rPr>
        <w:t>laundry</w:t>
      </w:r>
      <w:r w:rsidRPr="00A7314A">
        <w:rPr>
          <w:rFonts w:ascii="Times New Roman" w:eastAsia="Times New Roman" w:hAnsi="Times New Roman" w:cs="Times New Roman"/>
          <w:sz w:val="24"/>
          <w:szCs w:val="24"/>
          <w:lang w:val="en-ID" w:eastAsia="en-ID"/>
          <w14:ligatures w14:val="none"/>
        </w:rPr>
        <w:t xml:space="preserve"> secara efektif.</w:t>
      </w:r>
    </w:p>
    <w:p w14:paraId="26405E18" w14:textId="64630973" w:rsidR="00A7314A" w:rsidRPr="00A7314A" w:rsidRDefault="00A7314A" w:rsidP="00A7314A">
      <w:pPr>
        <w:spacing w:after="0" w:line="240" w:lineRule="auto"/>
        <w:ind w:firstLine="720"/>
        <w:jc w:val="both"/>
        <w:rPr>
          <w:rFonts w:ascii="Times New Roman" w:eastAsia="Times New Roman" w:hAnsi="Times New Roman" w:cs="Times New Roman"/>
          <w:sz w:val="24"/>
          <w:szCs w:val="24"/>
          <w:lang w:val="en-ID" w:eastAsia="en-ID"/>
          <w14:ligatures w14:val="none"/>
        </w:rPr>
      </w:pPr>
      <w:r w:rsidRPr="00A7314A">
        <w:rPr>
          <w:rFonts w:ascii="Times New Roman" w:eastAsia="Times New Roman" w:hAnsi="Times New Roman" w:cs="Times New Roman"/>
          <w:sz w:val="24"/>
          <w:szCs w:val="24"/>
          <w:lang w:val="en-ID" w:eastAsia="en-ID"/>
          <w14:ligatures w14:val="none"/>
        </w:rPr>
        <w:t xml:space="preserve">Secara keseluruhan, hasil penelitian ini menunjukkan bahwa analisis forecasting menggunakan metode </w:t>
      </w:r>
      <w:r w:rsidRPr="00A7314A">
        <w:rPr>
          <w:rFonts w:ascii="Times New Roman" w:eastAsia="Times New Roman" w:hAnsi="Times New Roman" w:cs="Times New Roman"/>
          <w:i/>
          <w:iCs/>
          <w:sz w:val="24"/>
          <w:szCs w:val="24"/>
          <w:lang w:val="en-ID" w:eastAsia="en-ID"/>
          <w14:ligatures w14:val="none"/>
        </w:rPr>
        <w:t>time series Exponential Smoothing</w:t>
      </w:r>
      <w:r w:rsidRPr="00A7314A">
        <w:rPr>
          <w:rFonts w:ascii="Times New Roman" w:eastAsia="Times New Roman" w:hAnsi="Times New Roman" w:cs="Times New Roman"/>
          <w:sz w:val="24"/>
          <w:szCs w:val="24"/>
          <w:lang w:val="en-ID" w:eastAsia="en-ID"/>
          <w14:ligatures w14:val="none"/>
        </w:rPr>
        <w:t xml:space="preserve"> dapat menjadi solusi yang tepat bagi usaha </w:t>
      </w:r>
      <w:r w:rsidRPr="00A7314A">
        <w:rPr>
          <w:rFonts w:ascii="Times New Roman" w:eastAsia="Times New Roman" w:hAnsi="Times New Roman" w:cs="Times New Roman"/>
          <w:i/>
          <w:iCs/>
          <w:sz w:val="24"/>
          <w:szCs w:val="24"/>
          <w:lang w:val="en-ID" w:eastAsia="en-ID"/>
          <w14:ligatures w14:val="none"/>
        </w:rPr>
        <w:t>laundry</w:t>
      </w:r>
      <w:r w:rsidRPr="00A7314A">
        <w:rPr>
          <w:rFonts w:ascii="Times New Roman" w:eastAsia="Times New Roman" w:hAnsi="Times New Roman" w:cs="Times New Roman"/>
          <w:sz w:val="24"/>
          <w:szCs w:val="24"/>
          <w:lang w:val="en-ID" w:eastAsia="en-ID"/>
          <w14:ligatures w14:val="none"/>
        </w:rPr>
        <w:t xml:space="preserve"> dalam meningkatkan efisiensi operasional, mengurangi risiko kekurangan atau kelebihan stok, serta meningkatkan kesiapan usaha dalam menghadapi lonjakan atau penurunan permintaan layanan.</w:t>
      </w:r>
    </w:p>
    <w:p w14:paraId="02CDB927" w14:textId="77777777" w:rsidR="00A7314A" w:rsidRPr="00E8515F" w:rsidRDefault="00A7314A" w:rsidP="00EA5C5F">
      <w:pPr>
        <w:spacing w:after="0" w:line="240" w:lineRule="auto"/>
        <w:jc w:val="both"/>
        <w:rPr>
          <w:b/>
          <w:sz w:val="24"/>
          <w:szCs w:val="24"/>
        </w:rPr>
      </w:pPr>
    </w:p>
    <w:p w14:paraId="50503D69" w14:textId="5F69B98C" w:rsidR="00EA5C5F" w:rsidRPr="00651425" w:rsidRDefault="00EA5C5F" w:rsidP="003A50C5">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443442B0" w14:textId="58561A28" w:rsidR="00E16CD2" w:rsidRPr="00E16CD2" w:rsidRDefault="00E16CD2" w:rsidP="003A50C5">
      <w:pPr>
        <w:widowControl w:val="0"/>
        <w:spacing w:after="0" w:line="240" w:lineRule="auto"/>
        <w:ind w:left="480" w:hanging="480"/>
        <w:jc w:val="both"/>
        <w:rPr>
          <w:rFonts w:ascii="Times New Roman" w:eastAsia="Times New Roman" w:hAnsi="Times New Roman" w:cs="Times New Roman"/>
          <w:sz w:val="24"/>
          <w:szCs w:val="24"/>
        </w:rPr>
      </w:pPr>
      <w:r w:rsidRPr="00E16CD2">
        <w:rPr>
          <w:rFonts w:ascii="Times New Roman" w:eastAsia="Times New Roman" w:hAnsi="Times New Roman" w:cs="Times New Roman"/>
          <w:sz w:val="24"/>
          <w:szCs w:val="24"/>
        </w:rPr>
        <w:t xml:space="preserve">Alviyanur, A. (2022). </w:t>
      </w:r>
      <w:r w:rsidRPr="003A50C5">
        <w:rPr>
          <w:rFonts w:ascii="Times New Roman" w:eastAsia="Times New Roman" w:hAnsi="Times New Roman" w:cs="Times New Roman"/>
          <w:i/>
          <w:iCs/>
          <w:sz w:val="24"/>
          <w:szCs w:val="24"/>
        </w:rPr>
        <w:t>Analisis Perencanaan Produksi Menggunakan Metode Forecasting</w:t>
      </w:r>
      <w:r w:rsidRPr="00E16CD2">
        <w:rPr>
          <w:rFonts w:ascii="Times New Roman" w:eastAsia="Times New Roman" w:hAnsi="Times New Roman" w:cs="Times New Roman"/>
          <w:sz w:val="24"/>
          <w:szCs w:val="24"/>
        </w:rPr>
        <w:t xml:space="preserve">. </w:t>
      </w:r>
      <w:r w:rsidRPr="003A50C5">
        <w:rPr>
          <w:rFonts w:ascii="Times New Roman" w:eastAsia="Times New Roman" w:hAnsi="Times New Roman" w:cs="Times New Roman"/>
          <w:i/>
          <w:iCs/>
          <w:sz w:val="24"/>
          <w:szCs w:val="24"/>
        </w:rPr>
        <w:t>Jurnal</w:t>
      </w:r>
      <w:r w:rsidR="003A50C5" w:rsidRPr="003A50C5">
        <w:rPr>
          <w:rFonts w:ascii="Times New Roman" w:eastAsia="Times New Roman" w:hAnsi="Times New Roman" w:cs="Times New Roman"/>
          <w:i/>
          <w:iCs/>
          <w:sz w:val="24"/>
          <w:szCs w:val="24"/>
          <w:lang w:val="en-US"/>
        </w:rPr>
        <w:t xml:space="preserve"> </w:t>
      </w:r>
      <w:r w:rsidRPr="003A50C5">
        <w:rPr>
          <w:rFonts w:ascii="Times New Roman" w:eastAsia="Times New Roman" w:hAnsi="Times New Roman" w:cs="Times New Roman"/>
          <w:i/>
          <w:iCs/>
          <w:sz w:val="24"/>
          <w:szCs w:val="24"/>
        </w:rPr>
        <w:t>Indonesia</w:t>
      </w:r>
      <w:r w:rsidR="003A50C5" w:rsidRPr="003A50C5">
        <w:rPr>
          <w:rFonts w:ascii="Times New Roman" w:eastAsia="Times New Roman" w:hAnsi="Times New Roman" w:cs="Times New Roman"/>
          <w:i/>
          <w:iCs/>
          <w:sz w:val="24"/>
          <w:szCs w:val="24"/>
          <w:lang w:val="en-US"/>
        </w:rPr>
        <w:t xml:space="preserve"> </w:t>
      </w:r>
      <w:r w:rsidRPr="003A50C5">
        <w:rPr>
          <w:rFonts w:ascii="Times New Roman" w:eastAsia="Times New Roman" w:hAnsi="Times New Roman" w:cs="Times New Roman"/>
          <w:i/>
          <w:iCs/>
          <w:sz w:val="24"/>
          <w:szCs w:val="24"/>
        </w:rPr>
        <w:t>Sosial Teknologi</w:t>
      </w:r>
      <w:r w:rsidRPr="00E16CD2">
        <w:rPr>
          <w:rFonts w:ascii="Times New Roman" w:eastAsia="Times New Roman" w:hAnsi="Times New Roman" w:cs="Times New Roman"/>
          <w:sz w:val="24"/>
          <w:szCs w:val="24"/>
        </w:rPr>
        <w:t>, 3(3), 426–437. https://doi.org/10.36418/jist.v3i3.387</w:t>
      </w:r>
    </w:p>
    <w:p w14:paraId="27AB4D1C" w14:textId="4E93AA4D" w:rsidR="00E16CD2" w:rsidRPr="00E16CD2" w:rsidRDefault="00E16CD2" w:rsidP="003A50C5">
      <w:pPr>
        <w:widowControl w:val="0"/>
        <w:spacing w:after="0" w:line="240" w:lineRule="auto"/>
        <w:ind w:left="480" w:hanging="480"/>
        <w:jc w:val="both"/>
        <w:rPr>
          <w:rFonts w:ascii="Times New Roman" w:eastAsia="Times New Roman" w:hAnsi="Times New Roman" w:cs="Times New Roman"/>
          <w:sz w:val="24"/>
          <w:szCs w:val="24"/>
        </w:rPr>
      </w:pPr>
      <w:r w:rsidRPr="00E16CD2">
        <w:rPr>
          <w:rFonts w:ascii="Times New Roman" w:eastAsia="Times New Roman" w:hAnsi="Times New Roman" w:cs="Times New Roman"/>
          <w:sz w:val="24"/>
          <w:szCs w:val="24"/>
        </w:rPr>
        <w:t xml:space="preserve">Anna Nita Kusumawati, M. Ghofur, M. A. Putri, Z. A. Alfatah, &amp; Mu’adzah. (2021). </w:t>
      </w:r>
      <w:r w:rsidRPr="002605CB">
        <w:rPr>
          <w:rFonts w:ascii="Times New Roman" w:eastAsia="Times New Roman" w:hAnsi="Times New Roman" w:cs="Times New Roman"/>
          <w:sz w:val="24"/>
          <w:szCs w:val="24"/>
        </w:rPr>
        <w:t>Peramalan Permintaan Menggunakan Time Series Forecasting Model Untuk Optimalisasi Persediaan di Sektor Jasa</w:t>
      </w:r>
      <w:r w:rsidRPr="003A50C5">
        <w:rPr>
          <w:rFonts w:ascii="Times New Roman" w:eastAsia="Times New Roman" w:hAnsi="Times New Roman" w:cs="Times New Roman"/>
          <w:i/>
          <w:iCs/>
          <w:sz w:val="24"/>
          <w:szCs w:val="24"/>
        </w:rPr>
        <w:t>. Jurnal Teknologi &amp; Manajemen</w:t>
      </w:r>
      <w:r w:rsidRPr="00E16CD2">
        <w:rPr>
          <w:rFonts w:ascii="Times New Roman" w:eastAsia="Times New Roman" w:hAnsi="Times New Roman" w:cs="Times New Roman"/>
          <w:sz w:val="24"/>
          <w:szCs w:val="24"/>
        </w:rPr>
        <w:t>, 5(2), 112–124.</w:t>
      </w:r>
    </w:p>
    <w:p w14:paraId="049F00F6" w14:textId="6D1F8470" w:rsidR="00E16CD2" w:rsidRDefault="00E16CD2" w:rsidP="003A50C5">
      <w:pPr>
        <w:widowControl w:val="0"/>
        <w:spacing w:after="0" w:line="240" w:lineRule="auto"/>
        <w:ind w:left="480" w:hanging="480"/>
        <w:jc w:val="both"/>
        <w:rPr>
          <w:rFonts w:ascii="Times New Roman" w:eastAsia="Times New Roman" w:hAnsi="Times New Roman" w:cs="Times New Roman"/>
          <w:sz w:val="24"/>
          <w:szCs w:val="24"/>
        </w:rPr>
      </w:pPr>
      <w:r w:rsidRPr="00E16CD2">
        <w:rPr>
          <w:rFonts w:ascii="Times New Roman" w:eastAsia="Times New Roman" w:hAnsi="Times New Roman" w:cs="Times New Roman"/>
          <w:sz w:val="24"/>
          <w:szCs w:val="24"/>
        </w:rPr>
        <w:t xml:space="preserve">Arifin, A., et al. (2021). </w:t>
      </w:r>
      <w:r w:rsidRPr="003A50C5">
        <w:rPr>
          <w:rFonts w:ascii="Times New Roman" w:eastAsia="Times New Roman" w:hAnsi="Times New Roman" w:cs="Times New Roman"/>
          <w:i/>
          <w:iCs/>
          <w:sz w:val="24"/>
          <w:szCs w:val="24"/>
        </w:rPr>
        <w:t>Penerapan Metode Time Series untuk Peramalan Permintaan di UMKM Sektor Jasa. Jurnal Manajemen dan Bisnis</w:t>
      </w:r>
      <w:r w:rsidRPr="00E16CD2">
        <w:rPr>
          <w:rFonts w:ascii="Times New Roman" w:eastAsia="Times New Roman" w:hAnsi="Times New Roman" w:cs="Times New Roman"/>
          <w:sz w:val="24"/>
          <w:szCs w:val="24"/>
        </w:rPr>
        <w:t>, 8(1), 54–67.</w:t>
      </w:r>
    </w:p>
    <w:p w14:paraId="4CC12125" w14:textId="77777777" w:rsidR="0086162F" w:rsidRDefault="0086162F" w:rsidP="0086162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0C5">
        <w:rPr>
          <w:rFonts w:ascii="Times New Roman" w:hAnsi="Times New Roman" w:cs="Times New Roman"/>
          <w:noProof/>
          <w:sz w:val="24"/>
          <w:szCs w:val="24"/>
        </w:rPr>
        <w:t xml:space="preserve">Andi Riska, Andreani, S., Natsir Nurasia, Muhammadiyah, U., Rappang, S., Tinggi, S., </w:t>
      </w:r>
      <w:r w:rsidRPr="003A50C5">
        <w:rPr>
          <w:rFonts w:ascii="Times New Roman" w:hAnsi="Times New Roman" w:cs="Times New Roman"/>
          <w:noProof/>
          <w:sz w:val="24"/>
          <w:szCs w:val="24"/>
        </w:rPr>
        <w:lastRenderedPageBreak/>
        <w:t xml:space="preserve">&amp; Administrasi, I. (2024). </w:t>
      </w:r>
      <w:r w:rsidRPr="003A50C5">
        <w:rPr>
          <w:rFonts w:ascii="Times New Roman" w:hAnsi="Times New Roman" w:cs="Times New Roman"/>
          <w:i/>
          <w:iCs/>
          <w:noProof/>
          <w:sz w:val="24"/>
          <w:szCs w:val="24"/>
        </w:rPr>
        <w:t>Implementasi Sistem Informasi Akuntansi ( SIA ) Berbasis Cloud Dalam Meningkatkan Efisiensi Operasional Bisnis Kecil</w:t>
      </w:r>
      <w:r w:rsidRPr="003A50C5">
        <w:rPr>
          <w:rFonts w:ascii="Times New Roman" w:hAnsi="Times New Roman" w:cs="Times New Roman"/>
          <w:noProof/>
          <w:sz w:val="24"/>
          <w:szCs w:val="24"/>
        </w:rPr>
        <w:t xml:space="preserve">. </w:t>
      </w:r>
      <w:r w:rsidRPr="003A50C5">
        <w:rPr>
          <w:rFonts w:ascii="Times New Roman" w:hAnsi="Times New Roman" w:cs="Times New Roman"/>
          <w:i/>
          <w:iCs/>
          <w:noProof/>
          <w:sz w:val="24"/>
          <w:szCs w:val="24"/>
        </w:rPr>
        <w:t>13</w:t>
      </w:r>
      <w:r w:rsidRPr="003A50C5">
        <w:rPr>
          <w:rFonts w:ascii="Times New Roman" w:hAnsi="Times New Roman" w:cs="Times New Roman"/>
          <w:noProof/>
          <w:sz w:val="24"/>
          <w:szCs w:val="24"/>
        </w:rPr>
        <w:t>, 1618–1626.</w:t>
      </w:r>
    </w:p>
    <w:p w14:paraId="6D28AEA7" w14:textId="20123078" w:rsidR="0086162F" w:rsidRPr="0080228C" w:rsidRDefault="0080228C" w:rsidP="0080228C">
      <w:pPr>
        <w:widowControl w:val="0"/>
        <w:spacing w:after="0" w:line="240" w:lineRule="auto"/>
        <w:ind w:left="480" w:hanging="480"/>
        <w:jc w:val="both"/>
        <w:rPr>
          <w:rFonts w:ascii="Times New Roman" w:eastAsia="Times New Roman" w:hAnsi="Times New Roman" w:cs="Times New Roman"/>
          <w:sz w:val="24"/>
          <w:szCs w:val="24"/>
          <w:lang w:val="id"/>
        </w:rPr>
      </w:pPr>
      <w:r w:rsidRPr="0080228C">
        <w:rPr>
          <w:rFonts w:ascii="Times New Roman" w:eastAsia="Times New Roman" w:hAnsi="Times New Roman" w:cs="Times New Roman"/>
          <w:sz w:val="24"/>
          <w:szCs w:val="24"/>
          <w:lang w:val="id"/>
        </w:rPr>
        <w:t xml:space="preserve">Azman, M. M. (2019). Analisa perbandingan nilai akurasi moving average dan exponential smoothing untuk sistem peramalan pendapatan pada perusahaan XYZ. </w:t>
      </w:r>
      <w:r w:rsidRPr="0080228C">
        <w:rPr>
          <w:rFonts w:ascii="Times New Roman" w:eastAsia="Times New Roman" w:hAnsi="Times New Roman" w:cs="Times New Roman"/>
          <w:i/>
          <w:iCs/>
          <w:sz w:val="24"/>
          <w:szCs w:val="24"/>
          <w:lang w:val="id"/>
        </w:rPr>
        <w:t>Jurnal Sistem dan Informatika</w:t>
      </w:r>
      <w:r w:rsidRPr="0080228C">
        <w:rPr>
          <w:rFonts w:ascii="Times New Roman" w:eastAsia="Times New Roman" w:hAnsi="Times New Roman" w:cs="Times New Roman"/>
          <w:sz w:val="24"/>
          <w:szCs w:val="24"/>
          <w:lang w:val="id"/>
        </w:rPr>
        <w:t xml:space="preserve">, </w:t>
      </w:r>
      <w:r w:rsidRPr="0080228C">
        <w:rPr>
          <w:rFonts w:ascii="Times New Roman" w:eastAsia="Times New Roman" w:hAnsi="Times New Roman" w:cs="Times New Roman"/>
          <w:i/>
          <w:iCs/>
          <w:sz w:val="24"/>
          <w:szCs w:val="24"/>
          <w:lang w:val="id"/>
        </w:rPr>
        <w:t>13</w:t>
      </w:r>
      <w:r w:rsidRPr="0080228C">
        <w:rPr>
          <w:rFonts w:ascii="Times New Roman" w:eastAsia="Times New Roman" w:hAnsi="Times New Roman" w:cs="Times New Roman"/>
          <w:sz w:val="24"/>
          <w:szCs w:val="24"/>
          <w:lang w:val="id"/>
        </w:rPr>
        <w:t>(2), 36–45.</w:t>
      </w:r>
    </w:p>
    <w:p w14:paraId="5AA208EF" w14:textId="271CCF4A" w:rsidR="00E16CD2" w:rsidRDefault="00E16CD2" w:rsidP="003A50C5">
      <w:pPr>
        <w:widowControl w:val="0"/>
        <w:spacing w:after="0" w:line="240" w:lineRule="auto"/>
        <w:ind w:left="480" w:hanging="480"/>
        <w:jc w:val="both"/>
        <w:rPr>
          <w:rFonts w:ascii="Times New Roman" w:eastAsia="Times New Roman" w:hAnsi="Times New Roman" w:cs="Times New Roman"/>
          <w:sz w:val="24"/>
          <w:szCs w:val="24"/>
          <w:lang w:val="en-US"/>
        </w:rPr>
      </w:pPr>
      <w:r w:rsidRPr="00E16CD2">
        <w:rPr>
          <w:rFonts w:ascii="Times New Roman" w:eastAsia="Times New Roman" w:hAnsi="Times New Roman" w:cs="Times New Roman"/>
          <w:sz w:val="24"/>
          <w:szCs w:val="24"/>
        </w:rPr>
        <w:t xml:space="preserve">Fitriani, R. (2020). </w:t>
      </w:r>
      <w:r w:rsidRPr="002605CB">
        <w:rPr>
          <w:rFonts w:ascii="Times New Roman" w:eastAsia="Times New Roman" w:hAnsi="Times New Roman" w:cs="Times New Roman"/>
          <w:sz w:val="24"/>
          <w:szCs w:val="24"/>
        </w:rPr>
        <w:t>Efektivitas Metode Time Series pada Usaha Kecil dan Menengah (UKM)</w:t>
      </w:r>
      <w:r w:rsidRPr="003A50C5">
        <w:rPr>
          <w:rFonts w:ascii="Times New Roman" w:eastAsia="Times New Roman" w:hAnsi="Times New Roman" w:cs="Times New Roman"/>
          <w:i/>
          <w:iCs/>
          <w:sz w:val="24"/>
          <w:szCs w:val="24"/>
        </w:rPr>
        <w:t>. Jurnal Ekonomi dan Bisnis</w:t>
      </w:r>
      <w:r w:rsidRPr="00E16CD2">
        <w:rPr>
          <w:rFonts w:ascii="Times New Roman" w:eastAsia="Times New Roman" w:hAnsi="Times New Roman" w:cs="Times New Roman"/>
          <w:sz w:val="24"/>
          <w:szCs w:val="24"/>
        </w:rPr>
        <w:t>, 7(4), 321–330</w:t>
      </w:r>
      <w:r w:rsidR="00651425">
        <w:rPr>
          <w:rFonts w:ascii="Times New Roman" w:eastAsia="Times New Roman" w:hAnsi="Times New Roman" w:cs="Times New Roman"/>
          <w:sz w:val="24"/>
          <w:szCs w:val="24"/>
          <w:lang w:val="en-US"/>
        </w:rPr>
        <w:t>.</w:t>
      </w:r>
    </w:p>
    <w:p w14:paraId="174922D3" w14:textId="6C82AF2C" w:rsidR="0086162F" w:rsidRDefault="0086162F" w:rsidP="0086162F">
      <w:pPr>
        <w:widowControl w:val="0"/>
        <w:spacing w:after="0" w:line="240" w:lineRule="auto"/>
        <w:ind w:left="480" w:hanging="480"/>
        <w:jc w:val="both"/>
        <w:rPr>
          <w:rFonts w:ascii="Times New Roman" w:eastAsia="Times New Roman" w:hAnsi="Times New Roman" w:cs="Times New Roman"/>
          <w:sz w:val="24"/>
          <w:szCs w:val="24"/>
          <w:lang w:val="id"/>
        </w:rPr>
      </w:pPr>
      <w:r w:rsidRPr="00FD49BC">
        <w:rPr>
          <w:rFonts w:ascii="Times New Roman" w:eastAsia="Times New Roman" w:hAnsi="Times New Roman" w:cs="Times New Roman"/>
          <w:sz w:val="24"/>
          <w:szCs w:val="24"/>
          <w:lang w:val="id"/>
        </w:rPr>
        <w:t xml:space="preserve">Lestari, D., &amp; Wibowo, L. A. (2019). Metode </w:t>
      </w:r>
      <w:r w:rsidRPr="00FD49BC">
        <w:rPr>
          <w:rFonts w:ascii="Times New Roman" w:eastAsia="Times New Roman" w:hAnsi="Times New Roman" w:cs="Times New Roman"/>
          <w:i/>
          <w:iCs/>
          <w:sz w:val="24"/>
          <w:szCs w:val="24"/>
          <w:lang w:val="id"/>
        </w:rPr>
        <w:t>Time series</w:t>
      </w:r>
      <w:r w:rsidRPr="00FD49BC">
        <w:rPr>
          <w:rFonts w:ascii="Times New Roman" w:eastAsia="Times New Roman" w:hAnsi="Times New Roman" w:cs="Times New Roman"/>
          <w:sz w:val="24"/>
          <w:szCs w:val="24"/>
          <w:lang w:val="id"/>
        </w:rPr>
        <w:t xml:space="preserve"> untuk Analisis Peramalan Permintaan Produk di Perusahaan X. </w:t>
      </w:r>
      <w:r w:rsidRPr="00FD49BC">
        <w:rPr>
          <w:rFonts w:ascii="Times New Roman" w:eastAsia="Times New Roman" w:hAnsi="Times New Roman" w:cs="Times New Roman"/>
          <w:i/>
          <w:iCs/>
          <w:sz w:val="24"/>
          <w:szCs w:val="24"/>
          <w:lang w:val="id"/>
        </w:rPr>
        <w:t>Jurnal Ilmu Ekonomi</w:t>
      </w:r>
      <w:r w:rsidRPr="00FD49BC">
        <w:rPr>
          <w:rFonts w:ascii="Times New Roman" w:eastAsia="Times New Roman" w:hAnsi="Times New Roman" w:cs="Times New Roman"/>
          <w:sz w:val="24"/>
          <w:szCs w:val="24"/>
          <w:lang w:val="id"/>
        </w:rPr>
        <w:t>, 18(2), 97–105.</w:t>
      </w:r>
    </w:p>
    <w:p w14:paraId="6C872A49" w14:textId="545DCED1" w:rsidR="0086162F" w:rsidRPr="0086162F" w:rsidRDefault="0086162F" w:rsidP="0086162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94B3D">
        <w:rPr>
          <w:rFonts w:ascii="Times New Roman" w:hAnsi="Times New Roman" w:cs="Times New Roman"/>
          <w:noProof/>
          <w:sz w:val="24"/>
          <w:szCs w:val="24"/>
        </w:rPr>
        <w:t xml:space="preserve">Ramlan, P., &amp; Nikmat, R. (2019). </w:t>
      </w:r>
      <w:r w:rsidRPr="003A50C5">
        <w:rPr>
          <w:rFonts w:ascii="Times New Roman" w:hAnsi="Times New Roman" w:cs="Times New Roman"/>
          <w:i/>
          <w:iCs/>
          <w:noProof/>
          <w:sz w:val="24"/>
          <w:szCs w:val="24"/>
        </w:rPr>
        <w:t>Pendekatan Manajemen Strategik dalam Meningkatkan Minat Wirausaha Mahasiswa melaui Program Kreativitas Mahasiswa-Kewirausahaan (PMK-K).</w:t>
      </w:r>
      <w:r w:rsidRPr="00B94B3D">
        <w:rPr>
          <w:rFonts w:ascii="Times New Roman" w:hAnsi="Times New Roman" w:cs="Times New Roman"/>
          <w:noProof/>
          <w:sz w:val="24"/>
          <w:szCs w:val="24"/>
        </w:rPr>
        <w:t xml:space="preserve"> </w:t>
      </w:r>
      <w:r w:rsidRPr="00B94B3D">
        <w:rPr>
          <w:rFonts w:ascii="Times New Roman" w:hAnsi="Times New Roman" w:cs="Times New Roman"/>
          <w:i/>
          <w:iCs/>
          <w:noProof/>
          <w:sz w:val="24"/>
          <w:szCs w:val="24"/>
        </w:rPr>
        <w:t>Jurnal MODERAT</w:t>
      </w:r>
      <w:r w:rsidRPr="00B94B3D">
        <w:rPr>
          <w:rFonts w:ascii="Times New Roman" w:hAnsi="Times New Roman" w:cs="Times New Roman"/>
          <w:noProof/>
          <w:sz w:val="24"/>
          <w:szCs w:val="24"/>
        </w:rPr>
        <w:t xml:space="preserve">, </w:t>
      </w:r>
      <w:r w:rsidRPr="00B94B3D">
        <w:rPr>
          <w:rFonts w:ascii="Times New Roman" w:hAnsi="Times New Roman" w:cs="Times New Roman"/>
          <w:i/>
          <w:iCs/>
          <w:noProof/>
          <w:sz w:val="24"/>
          <w:szCs w:val="24"/>
        </w:rPr>
        <w:t>5</w:t>
      </w:r>
      <w:r w:rsidRPr="00B94B3D">
        <w:rPr>
          <w:rFonts w:ascii="Times New Roman" w:hAnsi="Times New Roman" w:cs="Times New Roman"/>
          <w:noProof/>
          <w:sz w:val="24"/>
          <w:szCs w:val="24"/>
        </w:rPr>
        <w:t>(3), 240–250.</w:t>
      </w:r>
    </w:p>
    <w:p w14:paraId="21DE98DA" w14:textId="1D846A54" w:rsidR="003A50C5" w:rsidRPr="0086162F" w:rsidRDefault="00E16CD2" w:rsidP="0086162F">
      <w:pPr>
        <w:widowControl w:val="0"/>
        <w:spacing w:after="0" w:line="240" w:lineRule="auto"/>
        <w:ind w:left="480" w:hanging="480"/>
        <w:jc w:val="both"/>
        <w:rPr>
          <w:rFonts w:ascii="Times New Roman" w:eastAsia="Times New Roman" w:hAnsi="Times New Roman" w:cs="Times New Roman"/>
          <w:sz w:val="24"/>
          <w:szCs w:val="24"/>
        </w:rPr>
      </w:pPr>
      <w:r w:rsidRPr="00E16CD2">
        <w:rPr>
          <w:rFonts w:ascii="Times New Roman" w:eastAsia="Times New Roman" w:hAnsi="Times New Roman" w:cs="Times New Roman"/>
          <w:sz w:val="24"/>
          <w:szCs w:val="24"/>
        </w:rPr>
        <w:t xml:space="preserve">Sarungu, T. &amp; Iskandar, M. (2024). </w:t>
      </w:r>
      <w:r w:rsidRPr="002605CB">
        <w:rPr>
          <w:rFonts w:ascii="Times New Roman" w:eastAsia="Times New Roman" w:hAnsi="Times New Roman" w:cs="Times New Roman"/>
          <w:sz w:val="24"/>
          <w:szCs w:val="24"/>
        </w:rPr>
        <w:t>Penerapan Model Exponential Smoothing dalam Peramalan Permintaan Produk Jasa.</w:t>
      </w:r>
      <w:r w:rsidRPr="00E16CD2">
        <w:rPr>
          <w:rFonts w:ascii="Times New Roman" w:eastAsia="Times New Roman" w:hAnsi="Times New Roman" w:cs="Times New Roman"/>
          <w:sz w:val="24"/>
          <w:szCs w:val="24"/>
        </w:rPr>
        <w:t xml:space="preserve"> </w:t>
      </w:r>
      <w:r w:rsidRPr="002605CB">
        <w:rPr>
          <w:rFonts w:ascii="Times New Roman" w:eastAsia="Times New Roman" w:hAnsi="Times New Roman" w:cs="Times New Roman"/>
          <w:i/>
          <w:iCs/>
          <w:sz w:val="24"/>
          <w:szCs w:val="24"/>
        </w:rPr>
        <w:t>Jurnal Matematika Terapan</w:t>
      </w:r>
      <w:r w:rsidRPr="00E16CD2">
        <w:rPr>
          <w:rFonts w:ascii="Times New Roman" w:eastAsia="Times New Roman" w:hAnsi="Times New Roman" w:cs="Times New Roman"/>
          <w:sz w:val="24"/>
          <w:szCs w:val="24"/>
        </w:rPr>
        <w:t>, 12(3), 215–229.</w:t>
      </w:r>
      <w:r w:rsidR="00B94B3D">
        <w:rPr>
          <w:rFonts w:ascii="Times New Roman" w:eastAsia="Times New Roman" w:hAnsi="Times New Roman" w:cs="Times New Roman"/>
          <w:sz w:val="24"/>
          <w:szCs w:val="24"/>
        </w:rPr>
        <w:fldChar w:fldCharType="begin" w:fldLock="1"/>
      </w:r>
      <w:r w:rsidR="00B94B3D">
        <w:rPr>
          <w:rFonts w:ascii="Times New Roman" w:eastAsia="Times New Roman" w:hAnsi="Times New Roman" w:cs="Times New Roman"/>
          <w:sz w:val="24"/>
          <w:szCs w:val="24"/>
        </w:rPr>
        <w:instrText xml:space="preserve">ADDIN Mendeley Bibliography CSL_BIBLIOGRAPHY </w:instrText>
      </w:r>
      <w:r w:rsidR="00B94B3D">
        <w:rPr>
          <w:rFonts w:ascii="Times New Roman" w:eastAsia="Times New Roman" w:hAnsi="Times New Roman" w:cs="Times New Roman"/>
          <w:sz w:val="24"/>
          <w:szCs w:val="24"/>
        </w:rPr>
        <w:fldChar w:fldCharType="separate"/>
      </w:r>
    </w:p>
    <w:p w14:paraId="57976BB9" w14:textId="400BBFD9" w:rsidR="00FD49BC" w:rsidRPr="003A50C5" w:rsidRDefault="00FD49BC" w:rsidP="003A50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D49BC">
        <w:rPr>
          <w:rFonts w:ascii="Times New Roman" w:hAnsi="Times New Roman" w:cs="Times New Roman"/>
          <w:noProof/>
          <w:sz w:val="24"/>
          <w:szCs w:val="24"/>
        </w:rPr>
        <w:t>Nandarwati, Y. P. (2019). Analisis Kualitas Pelayanan Upaya Meningkatkan Kepuasan Pelanggan Jasa Laundry ( Studi Pada Mama Klin Laundry - Banjarbaru ). https://repository.uniska-bjm.ac.id/527/1/15310020.pdf</w:t>
      </w:r>
    </w:p>
    <w:p w14:paraId="739AB9E2" w14:textId="4CEC70D0" w:rsidR="003A50C5" w:rsidRPr="003A50C5" w:rsidRDefault="003A50C5" w:rsidP="003A50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0C5">
        <w:rPr>
          <w:rFonts w:ascii="Times New Roman" w:hAnsi="Times New Roman" w:cs="Times New Roman"/>
          <w:noProof/>
          <w:sz w:val="24"/>
          <w:szCs w:val="24"/>
        </w:rPr>
        <w:t xml:space="preserve">Endah Nurliani, N. D. P. (2024). </w:t>
      </w:r>
      <w:r w:rsidRPr="003A50C5">
        <w:rPr>
          <w:rFonts w:ascii="Times New Roman" w:hAnsi="Times New Roman" w:cs="Times New Roman"/>
          <w:i/>
          <w:iCs/>
          <w:noProof/>
          <w:sz w:val="24"/>
          <w:szCs w:val="24"/>
        </w:rPr>
        <w:t>Pengaruh Kompensasi Terhadap Kepuasan Kerja Karyawan Pusdiklat Ir. H. Djuanda Pt. Kereta Api Indonesia (Kai)</w:t>
      </w:r>
      <w:r w:rsidRPr="003A50C5">
        <w:rPr>
          <w:rFonts w:ascii="Times New Roman" w:hAnsi="Times New Roman" w:cs="Times New Roman"/>
          <w:noProof/>
          <w:sz w:val="24"/>
          <w:szCs w:val="24"/>
        </w:rPr>
        <w:t xml:space="preserve">. </w:t>
      </w:r>
      <w:r w:rsidRPr="003A50C5">
        <w:rPr>
          <w:rFonts w:ascii="Times New Roman" w:hAnsi="Times New Roman" w:cs="Times New Roman"/>
          <w:i/>
          <w:iCs/>
          <w:noProof/>
          <w:sz w:val="24"/>
          <w:szCs w:val="24"/>
        </w:rPr>
        <w:t>12</w:t>
      </w:r>
      <w:r w:rsidRPr="003A50C5">
        <w:rPr>
          <w:rFonts w:ascii="Times New Roman" w:hAnsi="Times New Roman" w:cs="Times New Roman"/>
          <w:noProof/>
          <w:sz w:val="24"/>
          <w:szCs w:val="24"/>
        </w:rPr>
        <w:t>(2), 285–296.</w:t>
      </w:r>
    </w:p>
    <w:p w14:paraId="11DA1960" w14:textId="748396B6" w:rsidR="003A50C5" w:rsidRDefault="003A50C5" w:rsidP="003A50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A50C5">
        <w:rPr>
          <w:rFonts w:ascii="Times New Roman" w:hAnsi="Times New Roman" w:cs="Times New Roman"/>
          <w:noProof/>
          <w:sz w:val="24"/>
          <w:szCs w:val="24"/>
        </w:rPr>
        <w:t xml:space="preserve">Parrahullah, I., Fraick, M., Gillian, N., Fraick, M., Gillian, N., &amp; Antasan, R. (2024). </w:t>
      </w:r>
      <w:r w:rsidRPr="003A50C5">
        <w:rPr>
          <w:rFonts w:ascii="Times New Roman" w:hAnsi="Times New Roman" w:cs="Times New Roman"/>
          <w:i/>
          <w:iCs/>
          <w:noProof/>
          <w:sz w:val="24"/>
          <w:szCs w:val="24"/>
        </w:rPr>
        <w:t>Analisis Penentuan Harga Pokok Produksi Pada Umkm Pengolahan Mie Basah Di Banjarmasin</w:t>
      </w:r>
      <w:r w:rsidRPr="003A50C5">
        <w:rPr>
          <w:rFonts w:ascii="Times New Roman" w:hAnsi="Times New Roman" w:cs="Times New Roman"/>
          <w:noProof/>
          <w:sz w:val="24"/>
          <w:szCs w:val="24"/>
        </w:rPr>
        <w:t xml:space="preserve">. </w:t>
      </w:r>
      <w:r w:rsidRPr="003A50C5">
        <w:rPr>
          <w:rFonts w:ascii="Times New Roman" w:hAnsi="Times New Roman" w:cs="Times New Roman"/>
          <w:i/>
          <w:iCs/>
          <w:noProof/>
          <w:sz w:val="24"/>
          <w:szCs w:val="24"/>
        </w:rPr>
        <w:t>12</w:t>
      </w:r>
      <w:r w:rsidRPr="003A50C5">
        <w:rPr>
          <w:rFonts w:ascii="Times New Roman" w:hAnsi="Times New Roman" w:cs="Times New Roman"/>
          <w:noProof/>
          <w:sz w:val="24"/>
          <w:szCs w:val="24"/>
        </w:rPr>
        <w:t>(2), 59–66.</w:t>
      </w:r>
    </w:p>
    <w:p w14:paraId="7739C4EA" w14:textId="7E444E7F" w:rsidR="0086162F" w:rsidRDefault="0086162F" w:rsidP="003A50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16CD2">
        <w:rPr>
          <w:rFonts w:ascii="Times New Roman" w:eastAsia="Times New Roman" w:hAnsi="Times New Roman" w:cs="Times New Roman"/>
          <w:sz w:val="24"/>
          <w:szCs w:val="24"/>
        </w:rPr>
        <w:t xml:space="preserve">Wahyudina, &amp; Hasmiraldi. (2023). </w:t>
      </w:r>
      <w:r w:rsidRPr="003A50C5">
        <w:rPr>
          <w:rFonts w:ascii="Times New Roman" w:eastAsia="Times New Roman" w:hAnsi="Times New Roman" w:cs="Times New Roman"/>
          <w:i/>
          <w:iCs/>
          <w:sz w:val="24"/>
          <w:szCs w:val="24"/>
        </w:rPr>
        <w:t>Forecasting Sebagai Alat Perencanaan dan Pengendalian Produksi dalam Manajemen Operasional</w:t>
      </w:r>
      <w:r w:rsidRPr="00E16CD2">
        <w:rPr>
          <w:rFonts w:ascii="Times New Roman" w:eastAsia="Times New Roman" w:hAnsi="Times New Roman" w:cs="Times New Roman"/>
          <w:sz w:val="24"/>
          <w:szCs w:val="24"/>
        </w:rPr>
        <w:t>. Jurnal Teknik dan Manajemen Industri, 15(2), 178–190.</w:t>
      </w:r>
    </w:p>
    <w:p w14:paraId="205DE4F4" w14:textId="77777777" w:rsidR="0086162F" w:rsidRDefault="0086162F" w:rsidP="0086162F">
      <w:pPr>
        <w:widowControl w:val="0"/>
        <w:spacing w:after="0" w:line="240" w:lineRule="auto"/>
        <w:ind w:left="480" w:hanging="480"/>
        <w:jc w:val="both"/>
        <w:rPr>
          <w:rFonts w:ascii="Times New Roman" w:eastAsia="Times New Roman" w:hAnsi="Times New Roman" w:cs="Times New Roman"/>
          <w:sz w:val="24"/>
          <w:szCs w:val="24"/>
        </w:rPr>
      </w:pPr>
      <w:r w:rsidRPr="00E16CD2">
        <w:rPr>
          <w:rFonts w:ascii="Times New Roman" w:eastAsia="Times New Roman" w:hAnsi="Times New Roman" w:cs="Times New Roman"/>
          <w:sz w:val="24"/>
          <w:szCs w:val="24"/>
        </w:rPr>
        <w:t xml:space="preserve">Zulqoidah, N., &amp; Chasanah, U. (2022). </w:t>
      </w:r>
      <w:r w:rsidRPr="002605CB">
        <w:rPr>
          <w:rFonts w:ascii="Times New Roman" w:eastAsia="Times New Roman" w:hAnsi="Times New Roman" w:cs="Times New Roman"/>
          <w:sz w:val="24"/>
          <w:szCs w:val="24"/>
        </w:rPr>
        <w:t>Pengaruh Kualitas Pelayanan dan Harga terhadap Kepuasan Pelanggan di Sektor Jasa</w:t>
      </w:r>
      <w:r w:rsidRPr="003A50C5">
        <w:rPr>
          <w:rFonts w:ascii="Times New Roman" w:eastAsia="Times New Roman" w:hAnsi="Times New Roman" w:cs="Times New Roman"/>
          <w:i/>
          <w:iCs/>
          <w:sz w:val="24"/>
          <w:szCs w:val="24"/>
        </w:rPr>
        <w:t>.</w:t>
      </w:r>
      <w:r w:rsidRPr="00E16CD2">
        <w:rPr>
          <w:rFonts w:ascii="Times New Roman" w:eastAsia="Times New Roman" w:hAnsi="Times New Roman" w:cs="Times New Roman"/>
          <w:sz w:val="24"/>
          <w:szCs w:val="24"/>
        </w:rPr>
        <w:t xml:space="preserve"> </w:t>
      </w:r>
      <w:r w:rsidRPr="002605CB">
        <w:rPr>
          <w:rFonts w:ascii="Times New Roman" w:eastAsia="Times New Roman" w:hAnsi="Times New Roman" w:cs="Times New Roman"/>
          <w:i/>
          <w:iCs/>
          <w:sz w:val="24"/>
          <w:szCs w:val="24"/>
        </w:rPr>
        <w:t>Jurnal Manajemen Pelayanan Publik</w:t>
      </w:r>
      <w:r w:rsidRPr="00E16CD2">
        <w:rPr>
          <w:rFonts w:ascii="Times New Roman" w:eastAsia="Times New Roman" w:hAnsi="Times New Roman" w:cs="Times New Roman"/>
          <w:sz w:val="24"/>
          <w:szCs w:val="24"/>
        </w:rPr>
        <w:t>, 14(1), 45–57.</w:t>
      </w:r>
    </w:p>
    <w:p w14:paraId="498C246A" w14:textId="77777777" w:rsidR="0086162F" w:rsidRPr="003A50C5" w:rsidRDefault="0086162F" w:rsidP="003A50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70C3E88" w14:textId="2810BA24" w:rsidR="003A50C5" w:rsidRPr="003A50C5" w:rsidRDefault="003A50C5" w:rsidP="003A50C5">
      <w:pPr>
        <w:widowControl w:val="0"/>
        <w:autoSpaceDE w:val="0"/>
        <w:autoSpaceDN w:val="0"/>
        <w:adjustRightInd w:val="0"/>
        <w:spacing w:after="0" w:line="240" w:lineRule="auto"/>
        <w:jc w:val="both"/>
        <w:rPr>
          <w:rFonts w:ascii="Times New Roman" w:hAnsi="Times New Roman" w:cs="Times New Roman"/>
          <w:noProof/>
          <w:sz w:val="24"/>
        </w:rPr>
      </w:pPr>
    </w:p>
    <w:p w14:paraId="230EF51D" w14:textId="002320D5" w:rsidR="00B94B3D" w:rsidRDefault="00B94B3D" w:rsidP="003A50C5">
      <w:pPr>
        <w:widowControl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B94B3D" w:rsidSect="001A724D">
      <w:type w:val="continuous"/>
      <w:pgSz w:w="11907" w:h="16839"/>
      <w:pgMar w:top="1701" w:right="1701" w:bottom="170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A992" w14:textId="77777777" w:rsidR="00B243E3" w:rsidRDefault="00B243E3">
      <w:pPr>
        <w:spacing w:after="0" w:line="240" w:lineRule="auto"/>
      </w:pPr>
      <w:r>
        <w:separator/>
      </w:r>
    </w:p>
  </w:endnote>
  <w:endnote w:type="continuationSeparator" w:id="0">
    <w:p w14:paraId="5342F6D4" w14:textId="77777777" w:rsidR="00B243E3" w:rsidRDefault="00B2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D95B"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B243E3">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r>
      <w:rPr>
        <w:b/>
        <w:color w:val="000000"/>
      </w:rPr>
      <w:t xml:space="preserve"> | </w:t>
    </w:r>
    <w:r>
      <w:rPr>
        <w:rFonts w:ascii="Times New Roman" w:eastAsia="Times New Roman" w:hAnsi="Times New Roman" w:cs="Times New Roman"/>
        <w:color w:val="000000"/>
        <w:sz w:val="20"/>
        <w:szCs w:val="20"/>
      </w:rPr>
      <w:t>Aksioma</w:t>
    </w:r>
  </w:p>
  <w:p w14:paraId="5F7E606F" w14:textId="77777777" w:rsidR="00EA5C5F" w:rsidRDefault="00EA5C5F">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8331" w14:textId="77777777" w:rsidR="00B243E3" w:rsidRDefault="00B243E3">
      <w:pPr>
        <w:spacing w:after="0" w:line="240" w:lineRule="auto"/>
      </w:pPr>
      <w:r>
        <w:separator/>
      </w:r>
    </w:p>
  </w:footnote>
  <w:footnote w:type="continuationSeparator" w:id="0">
    <w:p w14:paraId="6593F44E" w14:textId="77777777" w:rsidR="00B243E3" w:rsidRDefault="00B2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5436" w14:textId="77777777" w:rsidR="00EA5C5F" w:rsidRDefault="00EA5C5F">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CA91" w14:textId="36688B91" w:rsidR="00EA5C5F" w:rsidRDefault="0076140C">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lang w:val="en-US"/>
      </w:rPr>
      <w:t>PROMOSI</w:t>
    </w:r>
    <w:r w:rsidR="00EA5C5F">
      <w:rPr>
        <w:rFonts w:ascii="Times New Roman" w:eastAsia="Times New Roman" w:hAnsi="Times New Roman" w:cs="Times New Roman"/>
        <w:sz w:val="23"/>
        <w:szCs w:val="23"/>
      </w:rPr>
      <w:t>:</w:t>
    </w:r>
    <w:r>
      <w:rPr>
        <w:rFonts w:ascii="Times New Roman" w:eastAsia="Times New Roman" w:hAnsi="Times New Roman" w:cs="Times New Roman"/>
        <w:lang w:val="en-US"/>
      </w:rPr>
      <w:t xml:space="preserve"> </w:t>
    </w:r>
    <w:r w:rsidR="00EA5C5F">
      <w:rPr>
        <w:rFonts w:ascii="Times New Roman" w:eastAsia="Times New Roman" w:hAnsi="Times New Roman" w:cs="Times New Roman"/>
        <w:sz w:val="20"/>
        <w:szCs w:val="20"/>
      </w:rPr>
      <w:t xml:space="preserve">Jurnal Program Studi Pendidikan </w:t>
    </w:r>
    <w:r>
      <w:rPr>
        <w:rFonts w:ascii="Times New Roman" w:eastAsia="Times New Roman" w:hAnsi="Times New Roman" w:cs="Times New Roman"/>
        <w:sz w:val="20"/>
        <w:szCs w:val="20"/>
        <w:lang w:val="en-US"/>
      </w:rPr>
      <w:t>Ekonomi</w:t>
    </w:r>
    <w:r w:rsidR="00EA5C5F">
      <w:rPr>
        <w:rFonts w:ascii="Times New Roman" w:eastAsia="Times New Roman" w:hAnsi="Times New Roman" w:cs="Times New Roman"/>
        <w:sz w:val="20"/>
        <w:szCs w:val="20"/>
      </w:rPr>
      <w:tab/>
    </w:r>
    <w:r w:rsidR="00EA5C5F">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2337-4721</w:t>
    </w:r>
    <w:r w:rsidR="00EA5C5F">
      <w:rPr>
        <w:rFonts w:ascii="Times New Roman" w:eastAsia="Times New Roman" w:hAnsi="Times New Roman" w:cs="Times New Roman"/>
        <w:sz w:val="20"/>
        <w:szCs w:val="20"/>
      </w:rPr>
      <w:t xml:space="preserve"> (Print)    </w:t>
    </w:r>
  </w:p>
  <w:p w14:paraId="7CE7EDBF" w14:textId="5BFE19D8"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2442-9449</w:t>
    </w:r>
    <w:r>
      <w:rPr>
        <w:rFonts w:ascii="Times New Roman" w:eastAsia="Times New Roman" w:hAnsi="Times New Roman" w:cs="Times New Roman"/>
        <w:sz w:val="20"/>
        <w:szCs w:val="20"/>
      </w:rPr>
      <w:t xml:space="preserve"> (Online)</w:t>
    </w:r>
  </w:p>
  <w:p w14:paraId="6898A6C1" w14:textId="77777777"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43422962"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5C3A6453"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45"/>
    <w:rsid w:val="00044C6F"/>
    <w:rsid w:val="000B2E58"/>
    <w:rsid w:val="00122333"/>
    <w:rsid w:val="001435A4"/>
    <w:rsid w:val="00177367"/>
    <w:rsid w:val="0018797E"/>
    <w:rsid w:val="00195E36"/>
    <w:rsid w:val="001A724D"/>
    <w:rsid w:val="002605CB"/>
    <w:rsid w:val="002E4EFE"/>
    <w:rsid w:val="002F7AA2"/>
    <w:rsid w:val="00375D45"/>
    <w:rsid w:val="003A50C5"/>
    <w:rsid w:val="003C0783"/>
    <w:rsid w:val="0040660D"/>
    <w:rsid w:val="0046760A"/>
    <w:rsid w:val="004A5A6B"/>
    <w:rsid w:val="00524BA0"/>
    <w:rsid w:val="00530EC4"/>
    <w:rsid w:val="00561204"/>
    <w:rsid w:val="00563095"/>
    <w:rsid w:val="00573F45"/>
    <w:rsid w:val="00576EB1"/>
    <w:rsid w:val="005D17A7"/>
    <w:rsid w:val="005F667F"/>
    <w:rsid w:val="00612BBC"/>
    <w:rsid w:val="00641750"/>
    <w:rsid w:val="00651425"/>
    <w:rsid w:val="00663608"/>
    <w:rsid w:val="00724AEB"/>
    <w:rsid w:val="0075060D"/>
    <w:rsid w:val="0076140C"/>
    <w:rsid w:val="007D7EE6"/>
    <w:rsid w:val="0080228C"/>
    <w:rsid w:val="00827154"/>
    <w:rsid w:val="0086162F"/>
    <w:rsid w:val="00861638"/>
    <w:rsid w:val="008E4E3E"/>
    <w:rsid w:val="0090453F"/>
    <w:rsid w:val="009121CD"/>
    <w:rsid w:val="00946135"/>
    <w:rsid w:val="009D2982"/>
    <w:rsid w:val="00A17FD8"/>
    <w:rsid w:val="00A35EC2"/>
    <w:rsid w:val="00A7008D"/>
    <w:rsid w:val="00A7314A"/>
    <w:rsid w:val="00A84165"/>
    <w:rsid w:val="00A96B70"/>
    <w:rsid w:val="00AB527F"/>
    <w:rsid w:val="00B243E3"/>
    <w:rsid w:val="00B30636"/>
    <w:rsid w:val="00B94B3D"/>
    <w:rsid w:val="00BD3CF9"/>
    <w:rsid w:val="00BE6808"/>
    <w:rsid w:val="00C01FCA"/>
    <w:rsid w:val="00C05B52"/>
    <w:rsid w:val="00C468CC"/>
    <w:rsid w:val="00D16E4C"/>
    <w:rsid w:val="00D90AF4"/>
    <w:rsid w:val="00D91242"/>
    <w:rsid w:val="00E16CD2"/>
    <w:rsid w:val="00E42CBA"/>
    <w:rsid w:val="00E54CDF"/>
    <w:rsid w:val="00E8301A"/>
    <w:rsid w:val="00EA5C5F"/>
    <w:rsid w:val="00EB7E92"/>
    <w:rsid w:val="00F1060C"/>
    <w:rsid w:val="00F16E8B"/>
    <w:rsid w:val="00F27551"/>
    <w:rsid w:val="00F33769"/>
    <w:rsid w:val="00F76453"/>
    <w:rsid w:val="00F90949"/>
    <w:rsid w:val="00FA0F83"/>
    <w:rsid w:val="00FD49BC"/>
    <w:rsid w:val="00FF3E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68AF2"/>
  <w15:chartTrackingRefBased/>
  <w15:docId w15:val="{597CB0BF-F252-4D3D-BC00-20C77195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33"/>
    <w:pPr>
      <w:spacing w:after="200" w:line="276" w:lineRule="auto"/>
    </w:pPr>
    <w:rPr>
      <w:rFonts w:ascii="Calibri" w:eastAsia="Calibri" w:hAnsi="Calibri" w:cs="Calibri"/>
      <w:kern w:val="0"/>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0C"/>
    <w:rPr>
      <w:rFonts w:ascii="Calibri" w:eastAsia="Calibri" w:hAnsi="Calibri" w:cs="Calibri"/>
      <w:kern w:val="0"/>
      <w:lang w:eastAsia="id-ID"/>
    </w:rPr>
  </w:style>
  <w:style w:type="paragraph" w:styleId="Header">
    <w:name w:val="header"/>
    <w:basedOn w:val="Normal"/>
    <w:link w:val="HeaderChar"/>
    <w:uiPriority w:val="99"/>
    <w:unhideWhenUsed/>
    <w:rsid w:val="0076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40C"/>
    <w:rPr>
      <w:rFonts w:ascii="Calibri" w:eastAsia="Calibri" w:hAnsi="Calibri" w:cs="Calibri"/>
      <w:kern w:val="0"/>
      <w:lang w:eastAsia="id-ID"/>
    </w:rPr>
  </w:style>
  <w:style w:type="character" w:styleId="Hyperlink">
    <w:name w:val="Hyperlink"/>
    <w:basedOn w:val="DefaultParagraphFont"/>
    <w:uiPriority w:val="99"/>
    <w:unhideWhenUsed/>
    <w:rsid w:val="004A5A6B"/>
    <w:rPr>
      <w:color w:val="0563C1" w:themeColor="hyperlink"/>
      <w:u w:val="single"/>
    </w:rPr>
  </w:style>
  <w:style w:type="character" w:styleId="UnresolvedMention">
    <w:name w:val="Unresolved Mention"/>
    <w:basedOn w:val="DefaultParagraphFont"/>
    <w:uiPriority w:val="99"/>
    <w:semiHidden/>
    <w:unhideWhenUsed/>
    <w:rsid w:val="004A5A6B"/>
    <w:rPr>
      <w:color w:val="605E5C"/>
      <w:shd w:val="clear" w:color="auto" w:fill="E1DFDD"/>
    </w:rPr>
  </w:style>
  <w:style w:type="table" w:styleId="TableGrid">
    <w:name w:val="Table Grid"/>
    <w:basedOn w:val="TableNormal"/>
    <w:uiPriority w:val="39"/>
    <w:rsid w:val="00530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63608"/>
    <w:pPr>
      <w:spacing w:line="240" w:lineRule="auto"/>
    </w:pPr>
    <w:rPr>
      <w:i/>
      <w:iCs/>
      <w:color w:val="44546A" w:themeColor="text2"/>
      <w:sz w:val="18"/>
      <w:szCs w:val="18"/>
    </w:rPr>
  </w:style>
  <w:style w:type="paragraph" w:styleId="NormalWeb">
    <w:name w:val="Normal (Web)"/>
    <w:basedOn w:val="Normal"/>
    <w:uiPriority w:val="99"/>
    <w:unhideWhenUsed/>
    <w:rsid w:val="0018797E"/>
    <w:pPr>
      <w:spacing w:before="100" w:beforeAutospacing="1" w:after="100" w:afterAutospacing="1" w:line="240" w:lineRule="auto"/>
    </w:pPr>
    <w:rPr>
      <w:rFonts w:ascii="Times New Roman" w:eastAsia="Times New Roman" w:hAnsi="Times New Roman" w:cs="Times New Roman"/>
      <w:sz w:val="24"/>
      <w:szCs w:val="24"/>
      <w:lang w:val="en-ID" w:eastAsia="en-ID"/>
      <w14:ligatures w14:val="none"/>
    </w:rPr>
  </w:style>
  <w:style w:type="paragraph" w:styleId="ListParagraph">
    <w:name w:val="List Paragraph"/>
    <w:aliases w:val="arab,skripsi,spasi 2 taiiii,Body of text,kepala,Body Text Char1,Char Char2,tabel,Char Char21,List Paragraph1,List Paragraph2"/>
    <w:basedOn w:val="Normal"/>
    <w:link w:val="ListParagraphChar"/>
    <w:uiPriority w:val="34"/>
    <w:qFormat/>
    <w:rsid w:val="0046760A"/>
    <w:pPr>
      <w:widowControl w:val="0"/>
      <w:autoSpaceDE w:val="0"/>
      <w:autoSpaceDN w:val="0"/>
      <w:spacing w:after="0" w:line="240" w:lineRule="auto"/>
      <w:ind w:left="1536" w:hanging="360"/>
    </w:pPr>
    <w:rPr>
      <w:rFonts w:ascii="Times New Roman" w:eastAsia="Times New Roman" w:hAnsi="Times New Roman" w:cs="Times New Roman"/>
      <w:lang w:val="id" w:eastAsia="en-US"/>
      <w14:ligatures w14:val="none"/>
    </w:rPr>
  </w:style>
  <w:style w:type="character" w:customStyle="1" w:styleId="ListParagraphChar">
    <w:name w:val="List Paragraph Char"/>
    <w:aliases w:val="arab Char,skripsi Char,spasi 2 taiiii Char,Body of text Char,kepala Char,Body Text Char1 Char,Char Char2 Char,tabel Char,Char Char21 Char,List Paragraph1 Char,List Paragraph2 Char"/>
    <w:basedOn w:val="DefaultParagraphFont"/>
    <w:link w:val="ListParagraph"/>
    <w:uiPriority w:val="34"/>
    <w:qFormat/>
    <w:locked/>
    <w:rsid w:val="0046760A"/>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2147">
      <w:bodyDiv w:val="1"/>
      <w:marLeft w:val="0"/>
      <w:marRight w:val="0"/>
      <w:marTop w:val="0"/>
      <w:marBottom w:val="0"/>
      <w:divBdr>
        <w:top w:val="none" w:sz="0" w:space="0" w:color="auto"/>
        <w:left w:val="none" w:sz="0" w:space="0" w:color="auto"/>
        <w:bottom w:val="none" w:sz="0" w:space="0" w:color="auto"/>
        <w:right w:val="none" w:sz="0" w:space="0" w:color="auto"/>
      </w:divBdr>
    </w:div>
    <w:div w:id="146211575">
      <w:bodyDiv w:val="1"/>
      <w:marLeft w:val="0"/>
      <w:marRight w:val="0"/>
      <w:marTop w:val="0"/>
      <w:marBottom w:val="0"/>
      <w:divBdr>
        <w:top w:val="none" w:sz="0" w:space="0" w:color="auto"/>
        <w:left w:val="none" w:sz="0" w:space="0" w:color="auto"/>
        <w:bottom w:val="none" w:sz="0" w:space="0" w:color="auto"/>
        <w:right w:val="none" w:sz="0" w:space="0" w:color="auto"/>
      </w:divBdr>
    </w:div>
    <w:div w:id="293026184">
      <w:bodyDiv w:val="1"/>
      <w:marLeft w:val="0"/>
      <w:marRight w:val="0"/>
      <w:marTop w:val="0"/>
      <w:marBottom w:val="0"/>
      <w:divBdr>
        <w:top w:val="none" w:sz="0" w:space="0" w:color="auto"/>
        <w:left w:val="none" w:sz="0" w:space="0" w:color="auto"/>
        <w:bottom w:val="none" w:sz="0" w:space="0" w:color="auto"/>
        <w:right w:val="none" w:sz="0" w:space="0" w:color="auto"/>
      </w:divBdr>
    </w:div>
    <w:div w:id="424770457">
      <w:bodyDiv w:val="1"/>
      <w:marLeft w:val="0"/>
      <w:marRight w:val="0"/>
      <w:marTop w:val="0"/>
      <w:marBottom w:val="0"/>
      <w:divBdr>
        <w:top w:val="none" w:sz="0" w:space="0" w:color="auto"/>
        <w:left w:val="none" w:sz="0" w:space="0" w:color="auto"/>
        <w:bottom w:val="none" w:sz="0" w:space="0" w:color="auto"/>
        <w:right w:val="none" w:sz="0" w:space="0" w:color="auto"/>
      </w:divBdr>
    </w:div>
    <w:div w:id="591819041">
      <w:bodyDiv w:val="1"/>
      <w:marLeft w:val="0"/>
      <w:marRight w:val="0"/>
      <w:marTop w:val="0"/>
      <w:marBottom w:val="0"/>
      <w:divBdr>
        <w:top w:val="none" w:sz="0" w:space="0" w:color="auto"/>
        <w:left w:val="none" w:sz="0" w:space="0" w:color="auto"/>
        <w:bottom w:val="none" w:sz="0" w:space="0" w:color="auto"/>
        <w:right w:val="none" w:sz="0" w:space="0" w:color="auto"/>
      </w:divBdr>
    </w:div>
    <w:div w:id="632908776">
      <w:bodyDiv w:val="1"/>
      <w:marLeft w:val="0"/>
      <w:marRight w:val="0"/>
      <w:marTop w:val="0"/>
      <w:marBottom w:val="0"/>
      <w:divBdr>
        <w:top w:val="none" w:sz="0" w:space="0" w:color="auto"/>
        <w:left w:val="none" w:sz="0" w:space="0" w:color="auto"/>
        <w:bottom w:val="none" w:sz="0" w:space="0" w:color="auto"/>
        <w:right w:val="none" w:sz="0" w:space="0" w:color="auto"/>
      </w:divBdr>
    </w:div>
    <w:div w:id="719327872">
      <w:bodyDiv w:val="1"/>
      <w:marLeft w:val="0"/>
      <w:marRight w:val="0"/>
      <w:marTop w:val="0"/>
      <w:marBottom w:val="0"/>
      <w:divBdr>
        <w:top w:val="none" w:sz="0" w:space="0" w:color="auto"/>
        <w:left w:val="none" w:sz="0" w:space="0" w:color="auto"/>
        <w:bottom w:val="none" w:sz="0" w:space="0" w:color="auto"/>
        <w:right w:val="none" w:sz="0" w:space="0" w:color="auto"/>
      </w:divBdr>
    </w:div>
    <w:div w:id="808060607">
      <w:bodyDiv w:val="1"/>
      <w:marLeft w:val="0"/>
      <w:marRight w:val="0"/>
      <w:marTop w:val="0"/>
      <w:marBottom w:val="0"/>
      <w:divBdr>
        <w:top w:val="none" w:sz="0" w:space="0" w:color="auto"/>
        <w:left w:val="none" w:sz="0" w:space="0" w:color="auto"/>
        <w:bottom w:val="none" w:sz="0" w:space="0" w:color="auto"/>
        <w:right w:val="none" w:sz="0" w:space="0" w:color="auto"/>
      </w:divBdr>
    </w:div>
    <w:div w:id="1147864357">
      <w:bodyDiv w:val="1"/>
      <w:marLeft w:val="0"/>
      <w:marRight w:val="0"/>
      <w:marTop w:val="0"/>
      <w:marBottom w:val="0"/>
      <w:divBdr>
        <w:top w:val="none" w:sz="0" w:space="0" w:color="auto"/>
        <w:left w:val="none" w:sz="0" w:space="0" w:color="auto"/>
        <w:bottom w:val="none" w:sz="0" w:space="0" w:color="auto"/>
        <w:right w:val="none" w:sz="0" w:space="0" w:color="auto"/>
      </w:divBdr>
    </w:div>
    <w:div w:id="1487823947">
      <w:bodyDiv w:val="1"/>
      <w:marLeft w:val="0"/>
      <w:marRight w:val="0"/>
      <w:marTop w:val="0"/>
      <w:marBottom w:val="0"/>
      <w:divBdr>
        <w:top w:val="none" w:sz="0" w:space="0" w:color="auto"/>
        <w:left w:val="none" w:sz="0" w:space="0" w:color="auto"/>
        <w:bottom w:val="none" w:sz="0" w:space="0" w:color="auto"/>
        <w:right w:val="none" w:sz="0" w:space="0" w:color="auto"/>
      </w:divBdr>
    </w:div>
    <w:div w:id="1596014827">
      <w:bodyDiv w:val="1"/>
      <w:marLeft w:val="0"/>
      <w:marRight w:val="0"/>
      <w:marTop w:val="0"/>
      <w:marBottom w:val="0"/>
      <w:divBdr>
        <w:top w:val="none" w:sz="0" w:space="0" w:color="auto"/>
        <w:left w:val="none" w:sz="0" w:space="0" w:color="auto"/>
        <w:bottom w:val="none" w:sz="0" w:space="0" w:color="auto"/>
        <w:right w:val="none" w:sz="0" w:space="0" w:color="auto"/>
      </w:divBdr>
    </w:div>
    <w:div w:id="1688631669">
      <w:bodyDiv w:val="1"/>
      <w:marLeft w:val="0"/>
      <w:marRight w:val="0"/>
      <w:marTop w:val="0"/>
      <w:marBottom w:val="0"/>
      <w:divBdr>
        <w:top w:val="none" w:sz="0" w:space="0" w:color="auto"/>
        <w:left w:val="none" w:sz="0" w:space="0" w:color="auto"/>
        <w:bottom w:val="none" w:sz="0" w:space="0" w:color="auto"/>
        <w:right w:val="none" w:sz="0" w:space="0" w:color="auto"/>
      </w:divBdr>
    </w:div>
    <w:div w:id="1864242713">
      <w:bodyDiv w:val="1"/>
      <w:marLeft w:val="0"/>
      <w:marRight w:val="0"/>
      <w:marTop w:val="0"/>
      <w:marBottom w:val="0"/>
      <w:divBdr>
        <w:top w:val="none" w:sz="0" w:space="0" w:color="auto"/>
        <w:left w:val="none" w:sz="0" w:space="0" w:color="auto"/>
        <w:bottom w:val="none" w:sz="0" w:space="0" w:color="auto"/>
        <w:right w:val="none" w:sz="0" w:space="0" w:color="auto"/>
      </w:divBdr>
    </w:div>
    <w:div w:id="1975132650">
      <w:bodyDiv w:val="1"/>
      <w:marLeft w:val="0"/>
      <w:marRight w:val="0"/>
      <w:marTop w:val="0"/>
      <w:marBottom w:val="0"/>
      <w:divBdr>
        <w:top w:val="none" w:sz="0" w:space="0" w:color="auto"/>
        <w:left w:val="none" w:sz="0" w:space="0" w:color="auto"/>
        <w:bottom w:val="none" w:sz="0" w:space="0" w:color="auto"/>
        <w:right w:val="none" w:sz="0" w:space="0" w:color="auto"/>
      </w:divBdr>
    </w:div>
    <w:div w:id="21144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latifsaja2017@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hmatgrace92@gmail.com" TargetMode="Externa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57A9-47A5-4056-8AFF-A73F9E66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7</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Template Promosi 2024</vt:lpstr>
    </vt:vector>
  </TitlesOfParts>
  <Company>UM Metro</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Promosi 2024</dc:title>
  <dc:subject>Jurnal Promosi</dc:subject>
  <dc:creator>Jurnal Promosi</dc:creator>
  <cp:keywords/>
  <dc:description/>
  <cp:lastModifiedBy>MSI_I3</cp:lastModifiedBy>
  <cp:revision>23</cp:revision>
  <dcterms:created xsi:type="dcterms:W3CDTF">2024-07-09T06:44:00Z</dcterms:created>
  <dcterms:modified xsi:type="dcterms:W3CDTF">2025-03-10T04:13:00Z</dcterms:modified>
  <cp:version>2024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527fd8a2-4b37-3d99-a02d-7101f95882bf</vt:lpwstr>
  </property>
  <property fmtid="{D5CDD505-2E9C-101B-9397-08002B2CF9AE}" pid="24" name="Mendeley Citation Style_1">
    <vt:lpwstr>http://www.zotero.org/styles/apa</vt:lpwstr>
  </property>
</Properties>
</file>