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EB1385" w14:textId="14376899" w:rsidR="00EA5C5F" w:rsidRPr="00A2797B" w:rsidRDefault="0081155A" w:rsidP="00A2797B">
      <w:pPr>
        <w:jc w:val="center"/>
        <w:rPr>
          <w:rFonts w:ascii="Times New Roman" w:hAnsi="Times New Roman" w:cs="Times New Roman"/>
          <w:b/>
          <w:sz w:val="24"/>
          <w:szCs w:val="24"/>
        </w:rPr>
      </w:pPr>
      <w:r>
        <w:rPr>
          <w:rFonts w:ascii="Times New Roman" w:hAnsi="Times New Roman" w:cs="Times New Roman"/>
          <w:b/>
          <w:sz w:val="24"/>
          <w:szCs w:val="24"/>
        </w:rPr>
        <w:t>PENGGUNAAN</w:t>
      </w:r>
      <w:bookmarkStart w:id="0" w:name="_GoBack"/>
      <w:bookmarkEnd w:id="0"/>
      <w:r w:rsidR="00A2797B">
        <w:rPr>
          <w:rFonts w:ascii="Times New Roman" w:hAnsi="Times New Roman" w:cs="Times New Roman"/>
          <w:b/>
          <w:sz w:val="24"/>
          <w:szCs w:val="24"/>
        </w:rPr>
        <w:t xml:space="preserve"> </w:t>
      </w:r>
      <w:r w:rsidR="00A2797B" w:rsidRPr="00563D37">
        <w:rPr>
          <w:rFonts w:ascii="Times New Roman" w:hAnsi="Times New Roman" w:cs="Times New Roman"/>
          <w:b/>
          <w:sz w:val="24"/>
          <w:szCs w:val="24"/>
        </w:rPr>
        <w:t xml:space="preserve">MODEL PEMBELAJARAN </w:t>
      </w:r>
      <w:r w:rsidR="00A2797B" w:rsidRPr="00A2797B">
        <w:rPr>
          <w:rFonts w:ascii="Times New Roman" w:hAnsi="Times New Roman" w:cs="Times New Roman"/>
          <w:b/>
          <w:i/>
          <w:sz w:val="24"/>
          <w:szCs w:val="24"/>
        </w:rPr>
        <w:t xml:space="preserve">TWO STAY TWO STRAY </w:t>
      </w:r>
      <w:r w:rsidR="00A2797B" w:rsidRPr="00563D37">
        <w:rPr>
          <w:rFonts w:ascii="Times New Roman" w:hAnsi="Times New Roman" w:cs="Times New Roman"/>
          <w:b/>
          <w:sz w:val="24"/>
          <w:szCs w:val="24"/>
        </w:rPr>
        <w:t>TERHADAP PENINGKATAN HASIL BELAJAR SISWA DI MAN 02 KEPAHIANG</w:t>
      </w:r>
    </w:p>
    <w:p w14:paraId="7958D165" w14:textId="08C9E45B" w:rsidR="00EA5C5F" w:rsidRDefault="00A2797B" w:rsidP="00EA5C5F">
      <w:pPr>
        <w:tabs>
          <w:tab w:val="left" w:pos="3119"/>
        </w:tabs>
        <w:spacing w:after="0" w:line="240" w:lineRule="auto"/>
        <w:jc w:val="center"/>
        <w:rPr>
          <w:rFonts w:ascii="Times New Roman" w:eastAsia="Times New Roman" w:hAnsi="Times New Roman" w:cs="Times New Roman"/>
          <w:color w:val="000000"/>
          <w:sz w:val="24"/>
          <w:szCs w:val="24"/>
        </w:rPr>
      </w:pPr>
      <w:r w:rsidRPr="00A2797B">
        <w:rPr>
          <w:rFonts w:ascii="Times New Roman" w:hAnsi="Times New Roman" w:cs="Times New Roman"/>
          <w:b/>
          <w:sz w:val="24"/>
          <w:szCs w:val="24"/>
        </w:rPr>
        <w:t>Hilyati Milla</w:t>
      </w:r>
      <w:r w:rsidR="00EA5C5F" w:rsidRPr="00A2797B">
        <w:rPr>
          <w:rFonts w:ascii="Times New Roman" w:eastAsia="Times New Roman" w:hAnsi="Times New Roman" w:cs="Times New Roman"/>
          <w:b/>
          <w:color w:val="000000"/>
          <w:sz w:val="24"/>
          <w:szCs w:val="24"/>
          <w:vertAlign w:val="superscript"/>
        </w:rPr>
        <w:t>1</w:t>
      </w:r>
      <w:r>
        <w:rPr>
          <w:rFonts w:ascii="Times New Roman" w:eastAsia="Times New Roman" w:hAnsi="Times New Roman" w:cs="Times New Roman"/>
          <w:b/>
          <w:color w:val="000000"/>
          <w:sz w:val="24"/>
          <w:szCs w:val="24"/>
        </w:rPr>
        <w:t xml:space="preserve">, </w:t>
      </w:r>
      <w:r w:rsidRPr="00A2797B">
        <w:rPr>
          <w:rFonts w:ascii="Times New Roman" w:hAnsi="Times New Roman" w:cs="Times New Roman"/>
          <w:b/>
          <w:sz w:val="24"/>
          <w:szCs w:val="24"/>
        </w:rPr>
        <w:t>Meirani</w:t>
      </w:r>
      <w:r w:rsidR="00EA5C5F">
        <w:rPr>
          <w:rFonts w:ascii="Times New Roman" w:eastAsia="Times New Roman" w:hAnsi="Times New Roman" w:cs="Times New Roman"/>
          <w:b/>
          <w:color w:val="000000"/>
          <w:sz w:val="24"/>
          <w:szCs w:val="24"/>
          <w:vertAlign w:val="superscript"/>
        </w:rPr>
        <w:t>2</w:t>
      </w:r>
      <w:r>
        <w:rPr>
          <w:rFonts w:ascii="Times New Roman" w:eastAsia="Times New Roman" w:hAnsi="Times New Roman" w:cs="Times New Roman"/>
          <w:b/>
          <w:color w:val="000000"/>
          <w:sz w:val="24"/>
          <w:szCs w:val="24"/>
        </w:rPr>
        <w:t>, Mevaniza Variska</w:t>
      </w:r>
      <w:r w:rsidR="00EA5C5F">
        <w:rPr>
          <w:rFonts w:ascii="Times New Roman" w:eastAsia="Times New Roman" w:hAnsi="Times New Roman" w:cs="Times New Roman"/>
          <w:b/>
          <w:color w:val="000000"/>
          <w:sz w:val="24"/>
          <w:szCs w:val="24"/>
          <w:vertAlign w:val="superscript"/>
        </w:rPr>
        <w:t>3*</w:t>
      </w:r>
      <w:r w:rsidR="00EA5C5F">
        <w:rPr>
          <w:rFonts w:ascii="Times New Roman" w:eastAsia="Times New Roman" w:hAnsi="Times New Roman" w:cs="Times New Roman"/>
          <w:b/>
          <w:color w:val="000000"/>
          <w:sz w:val="24"/>
          <w:szCs w:val="24"/>
        </w:rPr>
        <w:t xml:space="preserve"> </w:t>
      </w:r>
    </w:p>
    <w:p w14:paraId="5F660819" w14:textId="77777777" w:rsidR="00EA5C5F" w:rsidRDefault="00EA5C5F" w:rsidP="00A2797B">
      <w:pPr>
        <w:tabs>
          <w:tab w:val="left" w:pos="3119"/>
        </w:tabs>
        <w:spacing w:after="0" w:line="240" w:lineRule="auto"/>
        <w:rPr>
          <w:rFonts w:ascii="Times New Roman" w:eastAsia="Times New Roman" w:hAnsi="Times New Roman" w:cs="Times New Roman"/>
          <w:b/>
          <w:color w:val="000000"/>
          <w:sz w:val="24"/>
          <w:szCs w:val="24"/>
          <w:vertAlign w:val="superscript"/>
        </w:rPr>
      </w:pPr>
    </w:p>
    <w:p w14:paraId="1EF5F3EB" w14:textId="7B74A162" w:rsidR="00EA5C5F" w:rsidRDefault="00EA5C5F" w:rsidP="00A2797B">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1,2</w:t>
      </w:r>
      <w:r w:rsidR="00A2797B">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vertAlign w:val="superscript"/>
        </w:rPr>
        <w:t xml:space="preserve"> </w:t>
      </w:r>
      <w:r w:rsidR="00A2797B">
        <w:rPr>
          <w:rFonts w:ascii="Times New Roman" w:eastAsia="Times New Roman" w:hAnsi="Times New Roman" w:cs="Times New Roman"/>
          <w:color w:val="000000"/>
          <w:sz w:val="24"/>
          <w:szCs w:val="24"/>
        </w:rPr>
        <w:t xml:space="preserve">Universitas Muhammadiyah Bengkulu, Bengkulu, Indonesia. </w:t>
      </w:r>
    </w:p>
    <w:p w14:paraId="5C9B47E0" w14:textId="01FD241A"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t xml:space="preserve"> </w:t>
      </w:r>
      <w:r>
        <w:rPr>
          <w:sz w:val="18"/>
          <w:szCs w:val="18"/>
        </w:rPr>
        <w:t>*</w:t>
      </w:r>
      <w:r>
        <w:rPr>
          <w:rFonts w:ascii="Times New Roman" w:eastAsia="Times New Roman" w:hAnsi="Times New Roman" w:cs="Times New Roman"/>
          <w:i/>
          <w:sz w:val="18"/>
          <w:szCs w:val="18"/>
        </w:rPr>
        <w:t xml:space="preserve">Corresponding author. </w:t>
      </w:r>
      <w:r w:rsidR="00330A1E">
        <w:rPr>
          <w:rFonts w:ascii="Times New Roman" w:eastAsia="Times New Roman" w:hAnsi="Times New Roman" w:cs="Times New Roman"/>
          <w:i/>
          <w:sz w:val="18"/>
          <w:szCs w:val="18"/>
        </w:rPr>
        <w:t>Kampung bali</w:t>
      </w:r>
      <w:r w:rsidR="00A2797B">
        <w:rPr>
          <w:rFonts w:ascii="Times New Roman" w:eastAsia="Times New Roman" w:hAnsi="Times New Roman" w:cs="Times New Roman"/>
          <w:i/>
          <w:sz w:val="18"/>
          <w:szCs w:val="18"/>
        </w:rPr>
        <w:t xml:space="preserve">, </w:t>
      </w:r>
      <w:r w:rsidR="00330A1E">
        <w:rPr>
          <w:rFonts w:ascii="Times New Roman" w:eastAsia="Times New Roman" w:hAnsi="Times New Roman" w:cs="Times New Roman"/>
          <w:i/>
          <w:sz w:val="18"/>
          <w:szCs w:val="18"/>
        </w:rPr>
        <w:t>38119, Bengkulu, Indonesia</w:t>
      </w:r>
    </w:p>
    <w:tbl>
      <w:tblPr>
        <w:tblW w:w="6095" w:type="dxa"/>
        <w:tblInd w:w="1842" w:type="dxa"/>
        <w:tblBorders>
          <w:top w:val="nil"/>
          <w:left w:val="nil"/>
          <w:bottom w:val="nil"/>
          <w:right w:val="nil"/>
          <w:insideH w:val="nil"/>
          <w:insideV w:val="nil"/>
        </w:tblBorders>
        <w:tblLayout w:type="fixed"/>
        <w:tblLook w:val="0400" w:firstRow="0" w:lastRow="0" w:firstColumn="0" w:lastColumn="0" w:noHBand="0" w:noVBand="1"/>
      </w:tblPr>
      <w:tblGrid>
        <w:gridCol w:w="1276"/>
        <w:gridCol w:w="4819"/>
      </w:tblGrid>
      <w:tr w:rsidR="00EA5C5F" w14:paraId="6FA5D873" w14:textId="77777777" w:rsidTr="003F50A5">
        <w:tc>
          <w:tcPr>
            <w:tcW w:w="1276" w:type="dxa"/>
          </w:tcPr>
          <w:p w14:paraId="4C213D7B" w14:textId="77777777" w:rsidR="00EA5C5F" w:rsidRDefault="00EA5C5F" w:rsidP="00EA5C5F">
            <w:pPr>
              <w:tabs>
                <w:tab w:val="left" w:pos="3119"/>
              </w:tabs>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E-mail:</w:t>
            </w:r>
          </w:p>
        </w:tc>
        <w:tc>
          <w:tcPr>
            <w:tcW w:w="4819" w:type="dxa"/>
          </w:tcPr>
          <w:p w14:paraId="3240811C" w14:textId="2D17C108" w:rsidR="00EA5C5F" w:rsidRPr="00330A1E" w:rsidRDefault="00100456" w:rsidP="00330A1E">
            <w:pPr>
              <w:pStyle w:val="NoSpacing"/>
              <w:rPr>
                <w:rFonts w:ascii="Times New Roman" w:hAnsi="Times New Roman" w:cs="Times New Roman"/>
                <w:i/>
                <w:sz w:val="24"/>
                <w:szCs w:val="24"/>
                <w:vertAlign w:val="superscript"/>
              </w:rPr>
            </w:pPr>
            <w:hyperlink r:id="rId8" w:history="1">
              <w:r w:rsidR="00330A1E" w:rsidRPr="00244973">
                <w:rPr>
                  <w:rStyle w:val="Hyperlink"/>
                  <w:rFonts w:ascii="Times New Roman" w:hAnsi="Times New Roman" w:cs="Times New Roman"/>
                  <w:i/>
                  <w:sz w:val="24"/>
                  <w:szCs w:val="24"/>
                </w:rPr>
                <w:t>hilyatimilla61@umb.ac.id</w:t>
              </w:r>
            </w:hyperlink>
            <w:r w:rsidR="00330A1E">
              <w:rPr>
                <w:rFonts w:ascii="Times New Roman" w:hAnsi="Times New Roman" w:cs="Times New Roman"/>
                <w:i/>
                <w:sz w:val="24"/>
                <w:szCs w:val="24"/>
              </w:rPr>
              <w:t xml:space="preserve"> </w:t>
            </w:r>
            <w:r w:rsidR="00EA5C5F" w:rsidRPr="00330A1E">
              <w:rPr>
                <w:rFonts w:ascii="Times New Roman" w:hAnsi="Times New Roman" w:cs="Times New Roman"/>
                <w:i/>
                <w:sz w:val="24"/>
                <w:szCs w:val="24"/>
                <w:vertAlign w:val="superscript"/>
              </w:rPr>
              <w:t xml:space="preserve"> 1)</w:t>
            </w:r>
            <w:r w:rsidR="00330A1E">
              <w:rPr>
                <w:rFonts w:ascii="Times New Roman" w:hAnsi="Times New Roman" w:cs="Times New Roman"/>
                <w:i/>
                <w:sz w:val="24"/>
                <w:szCs w:val="24"/>
                <w:vertAlign w:val="superscript"/>
              </w:rPr>
              <w:t xml:space="preserve"> </w:t>
            </w:r>
          </w:p>
        </w:tc>
      </w:tr>
      <w:tr w:rsidR="00EA5C5F" w14:paraId="7B0FC3B7" w14:textId="77777777" w:rsidTr="003F50A5">
        <w:tc>
          <w:tcPr>
            <w:tcW w:w="1276" w:type="dxa"/>
          </w:tcPr>
          <w:p w14:paraId="486DA658"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31934D78" w14:textId="5C64F60D" w:rsidR="00EA5C5F" w:rsidRPr="00330A1E" w:rsidRDefault="00100456" w:rsidP="00330A1E">
            <w:pPr>
              <w:pStyle w:val="NoSpacing"/>
              <w:rPr>
                <w:rFonts w:ascii="Times New Roman" w:hAnsi="Times New Roman" w:cs="Times New Roman"/>
                <w:i/>
                <w:sz w:val="24"/>
                <w:szCs w:val="24"/>
                <w:vertAlign w:val="superscript"/>
              </w:rPr>
            </w:pPr>
            <w:hyperlink r:id="rId9" w:history="1">
              <w:r w:rsidR="00330A1E" w:rsidRPr="00244973">
                <w:rPr>
                  <w:rStyle w:val="Hyperlink"/>
                  <w:rFonts w:ascii="Times New Roman" w:hAnsi="Times New Roman" w:cs="Times New Roman"/>
                  <w:i/>
                  <w:sz w:val="24"/>
                  <w:szCs w:val="24"/>
                </w:rPr>
                <w:t>meirani@umb.ac.id</w:t>
              </w:r>
            </w:hyperlink>
            <w:r w:rsidR="00330A1E">
              <w:rPr>
                <w:rFonts w:ascii="Times New Roman" w:hAnsi="Times New Roman" w:cs="Times New Roman"/>
                <w:i/>
                <w:sz w:val="24"/>
                <w:szCs w:val="24"/>
              </w:rPr>
              <w:t xml:space="preserve"> </w:t>
            </w:r>
            <w:r w:rsidR="00EA5C5F" w:rsidRPr="00330A1E">
              <w:rPr>
                <w:rFonts w:ascii="Times New Roman" w:hAnsi="Times New Roman" w:cs="Times New Roman"/>
                <w:i/>
                <w:sz w:val="24"/>
                <w:szCs w:val="24"/>
              </w:rPr>
              <w:t xml:space="preserve"> </w:t>
            </w:r>
            <w:r w:rsidR="00EA5C5F" w:rsidRPr="00330A1E">
              <w:rPr>
                <w:rFonts w:ascii="Times New Roman" w:hAnsi="Times New Roman" w:cs="Times New Roman"/>
                <w:i/>
                <w:sz w:val="24"/>
                <w:szCs w:val="24"/>
                <w:vertAlign w:val="superscript"/>
              </w:rPr>
              <w:t>2)</w:t>
            </w:r>
          </w:p>
        </w:tc>
      </w:tr>
      <w:tr w:rsidR="00EA5C5F" w14:paraId="18A20EA5" w14:textId="77777777" w:rsidTr="003F50A5">
        <w:tc>
          <w:tcPr>
            <w:tcW w:w="1276" w:type="dxa"/>
          </w:tcPr>
          <w:p w14:paraId="26D43C7E"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37216EBD" w14:textId="4BCD0224" w:rsidR="00EA5C5F" w:rsidRPr="00330A1E" w:rsidRDefault="00100456" w:rsidP="00330A1E">
            <w:pPr>
              <w:pStyle w:val="NoSpacing"/>
              <w:rPr>
                <w:rFonts w:ascii="Times New Roman" w:hAnsi="Times New Roman" w:cs="Times New Roman"/>
                <w:i/>
                <w:sz w:val="24"/>
                <w:szCs w:val="24"/>
                <w:vertAlign w:val="superscript"/>
              </w:rPr>
            </w:pPr>
            <w:hyperlink r:id="rId10" w:history="1">
              <w:r w:rsidR="00330A1E" w:rsidRPr="00244973">
                <w:rPr>
                  <w:rStyle w:val="Hyperlink"/>
                  <w:rFonts w:ascii="Times New Roman" w:hAnsi="Times New Roman" w:cs="Times New Roman"/>
                  <w:i/>
                  <w:sz w:val="24"/>
                  <w:szCs w:val="24"/>
                </w:rPr>
                <w:t>mevanizavariska2017@gmail.com</w:t>
              </w:r>
            </w:hyperlink>
            <w:r w:rsidR="00330A1E">
              <w:rPr>
                <w:rFonts w:ascii="Times New Roman" w:hAnsi="Times New Roman" w:cs="Times New Roman"/>
                <w:i/>
                <w:sz w:val="24"/>
                <w:szCs w:val="24"/>
              </w:rPr>
              <w:t xml:space="preserve"> </w:t>
            </w:r>
            <w:r w:rsidR="00EA5C5F" w:rsidRPr="00330A1E">
              <w:rPr>
                <w:rFonts w:ascii="Times New Roman" w:hAnsi="Times New Roman" w:cs="Times New Roman"/>
                <w:i/>
                <w:sz w:val="24"/>
                <w:szCs w:val="24"/>
                <w:vertAlign w:val="superscript"/>
              </w:rPr>
              <w:t xml:space="preserve"> 3*)</w:t>
            </w:r>
          </w:p>
        </w:tc>
      </w:tr>
    </w:tbl>
    <w:p w14:paraId="1C189C72"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77368658"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sz w:val="18"/>
          <w:szCs w:val="18"/>
        </w:rPr>
        <w:t>Received dd Month yy; Received in revised form dd Month yy; Accepted dd Month yy (9pt)</w:t>
      </w:r>
    </w:p>
    <w:p w14:paraId="01CCE25F"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2C15087E" w14:textId="0632236E" w:rsidR="00EA5C5F" w:rsidRDefault="001B6651"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p>
    <w:p w14:paraId="19415FFE" w14:textId="19D3F258" w:rsidR="00330A1E" w:rsidRPr="001B6651" w:rsidRDefault="00BB515F" w:rsidP="00330A1E">
      <w:pPr>
        <w:jc w:val="both"/>
        <w:rPr>
          <w:rFonts w:ascii="Times New Roman" w:hAnsi="Times New Roman" w:cs="Times New Roman"/>
          <w:b/>
          <w:bCs/>
          <w:sz w:val="20"/>
          <w:szCs w:val="20"/>
        </w:rPr>
      </w:pPr>
      <w:r w:rsidRPr="00BB515F">
        <w:rPr>
          <w:rFonts w:ascii="Times New Roman" w:hAnsi="Times New Roman" w:cs="Times New Roman"/>
          <w:sz w:val="20"/>
          <w:szCs w:val="20"/>
        </w:rPr>
        <w:t xml:space="preserve">Penelitian ini bertujuan untuk menganalisis pengaruh penerapan model pembelajaran </w:t>
      </w:r>
      <w:r w:rsidRPr="00BB515F">
        <w:rPr>
          <w:rStyle w:val="Emphasis"/>
          <w:rFonts w:ascii="Times New Roman" w:hAnsi="Times New Roman" w:cs="Times New Roman"/>
          <w:sz w:val="20"/>
          <w:szCs w:val="20"/>
        </w:rPr>
        <w:t>Two Stay Two Stray</w:t>
      </w:r>
      <w:r w:rsidRPr="00BB515F">
        <w:rPr>
          <w:rFonts w:ascii="Times New Roman" w:hAnsi="Times New Roman" w:cs="Times New Roman"/>
          <w:sz w:val="20"/>
          <w:szCs w:val="20"/>
        </w:rPr>
        <w:t xml:space="preserve"> terhadap peningkatan hasil belajar siswa pada mata pelajaran Ekonomi di MAN 02 Kepahiang. Metode penelitian yang digunakan adalah </w:t>
      </w:r>
      <w:r w:rsidRPr="00BB515F">
        <w:rPr>
          <w:rStyle w:val="Emphasis"/>
          <w:rFonts w:ascii="Times New Roman" w:hAnsi="Times New Roman" w:cs="Times New Roman"/>
          <w:sz w:val="20"/>
          <w:szCs w:val="20"/>
        </w:rPr>
        <w:t>quasi-experimental design</w:t>
      </w:r>
      <w:r w:rsidRPr="00BB515F">
        <w:rPr>
          <w:rFonts w:ascii="Times New Roman" w:hAnsi="Times New Roman" w:cs="Times New Roman"/>
          <w:sz w:val="20"/>
          <w:szCs w:val="20"/>
        </w:rPr>
        <w:t xml:space="preserve"> dengan pendekatan </w:t>
      </w:r>
      <w:r w:rsidRPr="00BB515F">
        <w:rPr>
          <w:rStyle w:val="Emphasis"/>
          <w:rFonts w:ascii="Times New Roman" w:hAnsi="Times New Roman" w:cs="Times New Roman"/>
          <w:sz w:val="20"/>
          <w:szCs w:val="20"/>
        </w:rPr>
        <w:t>pretest-posttest control group design</w:t>
      </w:r>
      <w:r w:rsidRPr="00BB515F">
        <w:rPr>
          <w:rFonts w:ascii="Times New Roman" w:hAnsi="Times New Roman" w:cs="Times New Roman"/>
          <w:sz w:val="20"/>
          <w:szCs w:val="20"/>
        </w:rPr>
        <w:t xml:space="preserve">. Populasi seluruh siswa kelas XI MAN 02 Kepahiang, Sampel penelitian terdiri Kelompok 3 dan Kelompok 4, kelas eksperimen yang menggunakan model </w:t>
      </w:r>
      <w:r w:rsidRPr="00BB515F">
        <w:rPr>
          <w:rStyle w:val="Emphasis"/>
          <w:rFonts w:ascii="Times New Roman" w:hAnsi="Times New Roman" w:cs="Times New Roman"/>
          <w:sz w:val="20"/>
          <w:szCs w:val="20"/>
        </w:rPr>
        <w:t>Two Stay Two Stray</w:t>
      </w:r>
      <w:r w:rsidRPr="00BB515F">
        <w:rPr>
          <w:rFonts w:ascii="Times New Roman" w:hAnsi="Times New Roman" w:cs="Times New Roman"/>
          <w:sz w:val="20"/>
          <w:szCs w:val="20"/>
        </w:rPr>
        <w:t xml:space="preserve"> dan kelas kontrol yang menggunakan metode pembelajaran konvensional. Teknik pengumpulan data yaitu observasi, tes dan dokumentasi, teknik analisis data menggunakan analisis deskriptif, uji rata – rata, uji hipotesis. Hasil penelitian menunjukkan bahwa terdapat peningkatan hasil belajar yang signifikan pada kelompok eksperimen dibandingkan dengan kelompok kontrol. Uji </w:t>
      </w:r>
      <w:r w:rsidRPr="00BB515F">
        <w:rPr>
          <w:rStyle w:val="Emphasis"/>
          <w:rFonts w:ascii="Times New Roman" w:hAnsi="Times New Roman" w:cs="Times New Roman"/>
          <w:sz w:val="20"/>
          <w:szCs w:val="20"/>
        </w:rPr>
        <w:t>t-test</w:t>
      </w:r>
      <w:r w:rsidRPr="00BB515F">
        <w:rPr>
          <w:rFonts w:ascii="Times New Roman" w:hAnsi="Times New Roman" w:cs="Times New Roman"/>
          <w:sz w:val="20"/>
          <w:szCs w:val="20"/>
        </w:rPr>
        <w:t xml:space="preserve"> menunjukkan nilai signifikansi (Sig. 2-tailed) sebesar 0,001, yang berarti bahwa penerapan model </w:t>
      </w:r>
      <w:r w:rsidRPr="00BB515F">
        <w:rPr>
          <w:rStyle w:val="Emphasis"/>
          <w:rFonts w:ascii="Times New Roman" w:hAnsi="Times New Roman" w:cs="Times New Roman"/>
          <w:sz w:val="20"/>
          <w:szCs w:val="20"/>
        </w:rPr>
        <w:t>Two Stay Two Stray</w:t>
      </w:r>
      <w:r w:rsidRPr="00BB515F">
        <w:rPr>
          <w:rFonts w:ascii="Times New Roman" w:hAnsi="Times New Roman" w:cs="Times New Roman"/>
          <w:sz w:val="20"/>
          <w:szCs w:val="20"/>
        </w:rPr>
        <w:t xml:space="preserve"> memiliki pengaruh signifikan terhadap hasil belajar siswa. Dengan demikian, model ini direkomendasikan sebagai strategi pembelajaran yang efektif untuk meningkatkan pemahaman dan keterlibatan siswa dalam mata pelajaran Ekonomi.</w:t>
      </w:r>
    </w:p>
    <w:p w14:paraId="44866A4D" w14:textId="29BBDECD" w:rsidR="00EA5C5F" w:rsidRPr="001B6651" w:rsidRDefault="00330A1E" w:rsidP="001B6651">
      <w:pPr>
        <w:spacing w:after="0" w:line="240" w:lineRule="auto"/>
        <w:jc w:val="both"/>
        <w:rPr>
          <w:rStyle w:val="Emphasis"/>
          <w:rFonts w:ascii="Times New Roman" w:hAnsi="Times New Roman" w:cs="Times New Roman"/>
          <w:sz w:val="20"/>
          <w:szCs w:val="20"/>
        </w:rPr>
      </w:pPr>
      <w:r w:rsidRPr="001B6651">
        <w:rPr>
          <w:rStyle w:val="Strong"/>
          <w:rFonts w:ascii="Times New Roman" w:hAnsi="Times New Roman" w:cs="Times New Roman"/>
          <w:sz w:val="20"/>
          <w:szCs w:val="20"/>
        </w:rPr>
        <w:t>Kata Kunci:</w:t>
      </w:r>
      <w:r w:rsidRPr="001B6651">
        <w:rPr>
          <w:rFonts w:ascii="Times New Roman" w:hAnsi="Times New Roman" w:cs="Times New Roman"/>
          <w:sz w:val="20"/>
          <w:szCs w:val="20"/>
        </w:rPr>
        <w:t xml:space="preserve"> Model Pembelajaran, pembelajaran kooperatif tipe </w:t>
      </w:r>
      <w:r w:rsidRPr="001B6651">
        <w:rPr>
          <w:rStyle w:val="Emphasis"/>
          <w:rFonts w:ascii="Times New Roman" w:hAnsi="Times New Roman" w:cs="Times New Roman"/>
          <w:sz w:val="20"/>
          <w:szCs w:val="20"/>
        </w:rPr>
        <w:t xml:space="preserve">Two Stay Two Stray, hasil </w:t>
      </w:r>
      <w:r w:rsidR="001B6651" w:rsidRPr="001B6651">
        <w:rPr>
          <w:rStyle w:val="Emphasis"/>
          <w:rFonts w:ascii="Times New Roman" w:hAnsi="Times New Roman" w:cs="Times New Roman"/>
          <w:sz w:val="20"/>
          <w:szCs w:val="20"/>
        </w:rPr>
        <w:t>belajar</w:t>
      </w:r>
    </w:p>
    <w:p w14:paraId="6969F609" w14:textId="77777777" w:rsidR="001B6651" w:rsidRPr="001B6651" w:rsidRDefault="001B6651" w:rsidP="001B6651">
      <w:pPr>
        <w:spacing w:after="0" w:line="240" w:lineRule="auto"/>
        <w:jc w:val="both"/>
        <w:rPr>
          <w:rFonts w:ascii="Times New Roman" w:eastAsia="Times New Roman" w:hAnsi="Times New Roman" w:cs="Times New Roman"/>
          <w:color w:val="000000"/>
          <w:sz w:val="20"/>
          <w:szCs w:val="20"/>
        </w:rPr>
      </w:pPr>
    </w:p>
    <w:p w14:paraId="73A8F47F" w14:textId="0BC324D7" w:rsidR="00EA5C5F" w:rsidRDefault="001B6651" w:rsidP="00EA5C5F">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Abstract</w:t>
      </w:r>
    </w:p>
    <w:p w14:paraId="3B6D8DA1" w14:textId="32D8D1B5" w:rsidR="001B6651" w:rsidRPr="00BB515F" w:rsidRDefault="00BB515F" w:rsidP="001B6651">
      <w:pPr>
        <w:jc w:val="both"/>
        <w:rPr>
          <w:rFonts w:ascii="Times New Roman" w:hAnsi="Times New Roman" w:cs="Times New Roman"/>
          <w:b/>
          <w:bCs/>
          <w:sz w:val="20"/>
          <w:szCs w:val="20"/>
        </w:rPr>
      </w:pPr>
      <w:r w:rsidRPr="00BB515F">
        <w:rPr>
          <w:rFonts w:ascii="Times New Roman" w:hAnsi="Times New Roman" w:cs="Times New Roman"/>
          <w:sz w:val="20"/>
          <w:szCs w:val="20"/>
        </w:rPr>
        <w:t>This study aims to analyze the effect of applying the Two Stay Two Stray learning model on improving students' learning outcomes in Economics at MAN 02 Kepahiang. The research method used is a quasi-experimental design with a pretest-posttest control group approach. The population consists of all 11th-grade students at MAN 02 Kepahiang. The research sample includes Group 3 and Group 4, with the experimental class using the Two Stay Two Stray model and the control class using conventional teaching methods. Data collection techniques include observation, tests, and documentation, while data analysis techniques involve descriptive analysis, mean comparison, and hypothesis testing. The results of the study indicate a significant improvement in learning outcomes in the experimental group compared to the control group. The t-test results show a significance value (Sig. 2-tailed) of 0.001, indicating that the application of the Two Stay Two Stray model has a significant effect on students' learning outcomes. Therefore, this model is recommended as an effective learning strategy to enhance student understanding and engagement in Economics subjects.</w:t>
      </w:r>
    </w:p>
    <w:p w14:paraId="74DF20F8" w14:textId="77777777" w:rsidR="001B6651" w:rsidRPr="001B6651" w:rsidRDefault="001B6651" w:rsidP="001B6651">
      <w:pPr>
        <w:pStyle w:val="NormalWeb"/>
        <w:spacing w:line="276" w:lineRule="auto"/>
        <w:jc w:val="both"/>
        <w:rPr>
          <w:sz w:val="20"/>
          <w:szCs w:val="20"/>
          <w:lang w:val="id-ID"/>
        </w:rPr>
      </w:pPr>
      <w:r w:rsidRPr="001B6651">
        <w:rPr>
          <w:rStyle w:val="Strong"/>
          <w:rFonts w:eastAsia="Calibri"/>
          <w:sz w:val="20"/>
          <w:szCs w:val="20"/>
        </w:rPr>
        <w:t>Keywords:</w:t>
      </w:r>
      <w:r w:rsidRPr="001B6651">
        <w:rPr>
          <w:sz w:val="20"/>
          <w:szCs w:val="20"/>
        </w:rPr>
        <w:t xml:space="preserve"> </w:t>
      </w:r>
      <w:r w:rsidRPr="001B6651">
        <w:rPr>
          <w:i/>
          <w:sz w:val="20"/>
          <w:szCs w:val="20"/>
          <w:lang w:val="id-ID"/>
        </w:rPr>
        <w:t xml:space="preserve">Learning Model, Cooperatif learning type </w:t>
      </w:r>
      <w:r w:rsidRPr="001B6651">
        <w:rPr>
          <w:rStyle w:val="Emphasis"/>
          <w:sz w:val="20"/>
          <w:szCs w:val="20"/>
        </w:rPr>
        <w:t>Two Stay Two Stray, learning outcomes</w:t>
      </w:r>
    </w:p>
    <w:p w14:paraId="1360559E" w14:textId="77777777" w:rsidR="00EA5C5F" w:rsidRDefault="00EA5C5F" w:rsidP="00EA5C5F">
      <w:pPr>
        <w:spacing w:after="0" w:line="240" w:lineRule="auto"/>
        <w:rPr>
          <w:rFonts w:ascii="Times New Roman" w:eastAsia="Times New Roman" w:hAnsi="Times New Roman" w:cs="Times New Roman"/>
          <w:b/>
          <w:sz w:val="24"/>
          <w:szCs w:val="24"/>
        </w:rPr>
      </w:pPr>
    </w:p>
    <w:p w14:paraId="71C150A2" w14:textId="77777777" w:rsidR="00EA5C5F" w:rsidRDefault="00EA5C5F" w:rsidP="00EA5C5F">
      <w:pPr>
        <w:spacing w:after="0" w:line="240" w:lineRule="auto"/>
        <w:rPr>
          <w:rFonts w:ascii="Times New Roman" w:eastAsia="Times New Roman" w:hAnsi="Times New Roman" w:cs="Times New Roman"/>
          <w:b/>
          <w:color w:val="222222"/>
          <w:sz w:val="18"/>
          <w:szCs w:val="18"/>
          <w:highlight w:val="white"/>
        </w:rPr>
      </w:pPr>
      <w:r>
        <w:rPr>
          <w:rFonts w:ascii="Times New Roman" w:eastAsia="Times New Roman" w:hAnsi="Times New Roman" w:cs="Times New Roman"/>
          <w:color w:val="222222"/>
          <w:sz w:val="18"/>
          <w:szCs w:val="18"/>
          <w:highlight w:val="white"/>
        </w:rPr>
        <w:t>This</w:t>
      </w:r>
      <w:r>
        <w:rPr>
          <w:rFonts w:ascii="Times New Roman" w:eastAsia="Times New Roman" w:hAnsi="Times New Roman" w:cs="Times New Roman"/>
          <w:b/>
          <w:color w:val="222222"/>
          <w:sz w:val="18"/>
          <w:szCs w:val="18"/>
          <w:highlight w:val="white"/>
        </w:rPr>
        <w:t xml:space="preserve"> </w:t>
      </w:r>
      <w:r>
        <w:rPr>
          <w:rFonts w:ascii="Times New Roman" w:eastAsia="Times New Roman" w:hAnsi="Times New Roman" w:cs="Times New Roman"/>
          <w:color w:val="222222"/>
          <w:sz w:val="18"/>
          <w:szCs w:val="18"/>
          <w:highlight w:val="white"/>
        </w:rPr>
        <w:t>is an open access article under the</w:t>
      </w:r>
      <w:r>
        <w:rPr>
          <w:rFonts w:ascii="Times New Roman" w:eastAsia="Times New Roman" w:hAnsi="Times New Roman" w:cs="Times New Roman"/>
          <w:b/>
          <w:color w:val="222222"/>
          <w:sz w:val="18"/>
          <w:szCs w:val="18"/>
          <w:highlight w:val="white"/>
        </w:rPr>
        <w:t> </w:t>
      </w:r>
      <w:hyperlink r:id="rId11">
        <w:r>
          <w:rPr>
            <w:rFonts w:ascii="Times New Roman" w:eastAsia="Times New Roman" w:hAnsi="Times New Roman" w:cs="Times New Roman"/>
            <w:color w:val="0000FF"/>
            <w:sz w:val="18"/>
            <w:szCs w:val="18"/>
            <w:highlight w:val="white"/>
            <w:u w:val="single"/>
          </w:rPr>
          <w:t>Creative Commons Attribution 4.0 International License</w:t>
        </w:r>
      </w:hyperlink>
      <w:r>
        <w:rPr>
          <w:noProof/>
          <w:lang w:val="en-ID" w:eastAsia="en-ID"/>
        </w:rPr>
        <w:drawing>
          <wp:anchor distT="0" distB="0" distL="114300" distR="114300" simplePos="0" relativeHeight="251659776" behindDoc="0" locked="0" layoutInCell="1" hidden="0" allowOverlap="1" wp14:anchorId="6DBB0CAC" wp14:editId="3BE201F2">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2"/>
                    <a:srcRect/>
                    <a:stretch>
                      <a:fillRect/>
                    </a:stretch>
                  </pic:blipFill>
                  <pic:spPr>
                    <a:xfrm>
                      <a:off x="0" y="0"/>
                      <a:ext cx="838200" cy="295275"/>
                    </a:xfrm>
                    <a:prstGeom prst="rect">
                      <a:avLst/>
                    </a:prstGeom>
                    <a:ln/>
                  </pic:spPr>
                </pic:pic>
              </a:graphicData>
            </a:graphic>
          </wp:anchor>
        </w:drawing>
      </w:r>
    </w:p>
    <w:p w14:paraId="203F4692" w14:textId="77777777" w:rsidR="00EA5C5F" w:rsidRDefault="00EA5C5F" w:rsidP="00EA5C5F">
      <w:pPr>
        <w:spacing w:after="0" w:line="240" w:lineRule="auto"/>
        <w:rPr>
          <w:rFonts w:ascii="Tahoma" w:eastAsia="Tahoma" w:hAnsi="Tahoma" w:cs="Tahoma"/>
          <w:b/>
          <w:color w:val="222222"/>
          <w:sz w:val="18"/>
          <w:szCs w:val="18"/>
          <w:highlight w:val="white"/>
        </w:rPr>
      </w:pPr>
    </w:p>
    <w:p w14:paraId="36832249" w14:textId="77777777" w:rsidR="00EA5C5F" w:rsidRDefault="00EA5C5F" w:rsidP="00EA5C5F">
      <w:pPr>
        <w:spacing w:after="0" w:line="240" w:lineRule="auto"/>
        <w:rPr>
          <w:rFonts w:ascii="Times New Roman" w:eastAsia="Times New Roman" w:hAnsi="Times New Roman" w:cs="Times New Roman"/>
          <w:sz w:val="24"/>
          <w:szCs w:val="24"/>
        </w:rPr>
      </w:pPr>
    </w:p>
    <w:p w14:paraId="5FC71CCA" w14:textId="77777777" w:rsidR="00EA5C5F" w:rsidRDefault="00EA5C5F" w:rsidP="00EA5C5F">
      <w:pPr>
        <w:spacing w:after="0" w:line="240" w:lineRule="auto"/>
        <w:rPr>
          <w:rFonts w:ascii="Times New Roman" w:eastAsia="Times New Roman" w:hAnsi="Times New Roman" w:cs="Times New Roman"/>
          <w:sz w:val="24"/>
          <w:szCs w:val="24"/>
        </w:rPr>
        <w:sectPr w:rsidR="00EA5C5F" w:rsidSect="00EA5C5F">
          <w:headerReference w:type="even" r:id="rId13"/>
          <w:headerReference w:type="default" r:id="rId14"/>
          <w:footerReference w:type="even" r:id="rId15"/>
          <w:type w:val="continuous"/>
          <w:pgSz w:w="11907" w:h="16839"/>
          <w:pgMar w:top="1701" w:right="1701" w:bottom="1701" w:left="1701" w:header="709" w:footer="709" w:gutter="0"/>
          <w:pgNumType w:start="92"/>
          <w:cols w:space="720"/>
        </w:sectPr>
      </w:pPr>
    </w:p>
    <w:p w14:paraId="5868F2EB" w14:textId="77777777" w:rsidR="001B6651" w:rsidRDefault="001B6651" w:rsidP="00EA5C5F">
      <w:pPr>
        <w:spacing w:after="0" w:line="240" w:lineRule="auto"/>
        <w:rPr>
          <w:rFonts w:ascii="Times New Roman" w:eastAsia="Times New Roman" w:hAnsi="Times New Roman" w:cs="Times New Roman"/>
          <w:b/>
          <w:sz w:val="24"/>
          <w:szCs w:val="24"/>
        </w:rPr>
      </w:pPr>
    </w:p>
    <w:p w14:paraId="74A85C27" w14:textId="467F9A28" w:rsidR="00EA5C5F" w:rsidRDefault="001B6651" w:rsidP="00C46C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PENDAHULUAN</w:t>
      </w:r>
    </w:p>
    <w:p w14:paraId="1B92F7A0" w14:textId="2709C25E" w:rsidR="001B6651" w:rsidRPr="001B6651" w:rsidRDefault="001B6651" w:rsidP="00A20691">
      <w:pPr>
        <w:spacing w:before="100" w:beforeAutospacing="1" w:after="100" w:afterAutospacing="1" w:line="240" w:lineRule="auto"/>
        <w:ind w:firstLine="720"/>
        <w:jc w:val="both"/>
        <w:rPr>
          <w:rFonts w:ascii="Times New Roman" w:eastAsia="Times New Roman" w:hAnsi="Times New Roman" w:cs="Times New Roman"/>
          <w:sz w:val="24"/>
          <w:szCs w:val="24"/>
          <w:lang w:eastAsia="en-ID"/>
        </w:rPr>
      </w:pPr>
      <w:r w:rsidRPr="001B6651">
        <w:rPr>
          <w:rFonts w:ascii="Times New Roman" w:eastAsia="Times New Roman" w:hAnsi="Times New Roman" w:cs="Times New Roman"/>
          <w:sz w:val="24"/>
          <w:szCs w:val="24"/>
          <w:lang w:eastAsia="en-ID"/>
        </w:rPr>
        <w:t>Pendidikan merupakan pilar utama dalam menciptakan sumber daya manusia yang berkualitas, yang mampu berkontribusi secara aktif dalam pembangunan bangsa. Salah satu tujuan penting pendidikan adalah mengembangkan kemampuan berpikir kritis, kreatif, kolaboratif, dan komunikatif pada peserta didik. Pendidikan merupakan suatu proses pertumbuhan dan perkembangan individu yang</w:t>
      </w:r>
      <w:r>
        <w:rPr>
          <w:rFonts w:ascii="Times New Roman" w:eastAsia="Times New Roman" w:hAnsi="Times New Roman" w:cs="Times New Roman"/>
          <w:sz w:val="24"/>
          <w:szCs w:val="24"/>
          <w:lang w:eastAsia="en-ID"/>
        </w:rPr>
        <w:t xml:space="preserve"> berlangsung sepanjang hayat (</w:t>
      </w:r>
      <w:r w:rsidRPr="001B6651">
        <w:rPr>
          <w:rFonts w:ascii="Times New Roman" w:eastAsia="Times New Roman" w:hAnsi="Times New Roman" w:cs="Times New Roman"/>
          <w:sz w:val="24"/>
          <w:szCs w:val="24"/>
          <w:lang w:eastAsia="en-ID"/>
        </w:rPr>
        <w:t xml:space="preserve">Sinaga, 2022). Untuk mencapai tujuan tersebut, diperlukan strategi pembelajaran yang tidak hanya berfokus pada penyampaian materi, tetapi juga pada pengembangan keterampilan sosial dan kognitif siswa. </w:t>
      </w:r>
      <w:r w:rsidR="00A20691">
        <w:rPr>
          <w:rFonts w:ascii="Times New Roman" w:hAnsi="Times New Roman" w:cs="Times New Roman"/>
          <w:sz w:val="24"/>
          <w:szCs w:val="24"/>
        </w:rPr>
        <w:t>Menurut Taufik (2021) Seorang guru harus meningkatkan keaktifan belajar bagi peserta didik baik kualitas maupun kuantitas.</w:t>
      </w:r>
      <w:r w:rsidR="00A20691">
        <w:rPr>
          <w:rFonts w:ascii="Times New Roman" w:eastAsia="Times New Roman" w:hAnsi="Times New Roman" w:cs="Times New Roman"/>
          <w:sz w:val="24"/>
          <w:szCs w:val="24"/>
          <w:lang w:eastAsia="en-ID"/>
        </w:rPr>
        <w:t xml:space="preserve"> </w:t>
      </w:r>
      <w:r w:rsidRPr="001B6651">
        <w:rPr>
          <w:rFonts w:ascii="Times New Roman" w:eastAsia="Times New Roman" w:hAnsi="Times New Roman" w:cs="Times New Roman"/>
          <w:sz w:val="24"/>
          <w:szCs w:val="24"/>
          <w:lang w:eastAsia="en-ID"/>
        </w:rPr>
        <w:t xml:space="preserve">Dalam konteks pembelajaran Ekonomi di tingkat SMA/MA, tantangan yang sering dihadapi adalah rendahnya keterlibatan siswa dalam proses belajar. </w:t>
      </w:r>
      <w:r w:rsidR="00FF7560">
        <w:rPr>
          <w:rFonts w:ascii="Times New Roman" w:hAnsi="Times New Roman" w:cs="Times New Roman"/>
          <w:sz w:val="24"/>
          <w:szCs w:val="24"/>
        </w:rPr>
        <w:t xml:space="preserve">Hasil belajar adalah kemampuan – kemampuan yang dimiliki siswa setelah ia menerima pengalaman belajarnya, Sudjana (2014). </w:t>
      </w:r>
      <w:r w:rsidRPr="001B6651">
        <w:rPr>
          <w:rFonts w:ascii="Times New Roman" w:eastAsia="Times New Roman" w:hAnsi="Times New Roman" w:cs="Times New Roman"/>
          <w:sz w:val="24"/>
          <w:szCs w:val="24"/>
          <w:lang w:eastAsia="en-ID"/>
        </w:rPr>
        <w:t xml:space="preserve">Hal ini berdampak pada rendahnya pemahaman konsep dan hasil belajar siswa. </w:t>
      </w:r>
      <w:r w:rsidRPr="001B6651">
        <w:rPr>
          <w:rFonts w:ascii="Times New Roman" w:hAnsi="Times New Roman" w:cs="Times New Roman"/>
          <w:sz w:val="24"/>
          <w:szCs w:val="24"/>
        </w:rPr>
        <w:t>perubahan sebagai hasil proses belajar dapat ditunjukkan dalam berbagai bentuk seperti perubahan pengetahuan, pemahaman, sikap dan tingkah laku (Milla, 2022).</w:t>
      </w:r>
      <w:r w:rsidRPr="001B6651">
        <w:rPr>
          <w:rFonts w:ascii="Times New Roman" w:eastAsia="Times New Roman" w:hAnsi="Times New Roman" w:cs="Times New Roman"/>
          <w:sz w:val="24"/>
          <w:szCs w:val="24"/>
          <w:lang w:eastAsia="en-ID"/>
        </w:rPr>
        <w:t xml:space="preserve"> </w:t>
      </w:r>
      <w:r w:rsidRPr="001B6651">
        <w:rPr>
          <w:rFonts w:ascii="Times New Roman" w:hAnsi="Times New Roman" w:cs="Times New Roman"/>
          <w:color w:val="000000" w:themeColor="text1"/>
          <w:sz w:val="24"/>
          <w:szCs w:val="24"/>
        </w:rPr>
        <w:t>Menurut Aji (2022) Pembelajaran kooperatif ialah metode pembelajaran yang berbentuk tim yang berjumlah 4 sampai 6 anggota. P</w:t>
      </w:r>
      <w:r w:rsidRPr="001B6651">
        <w:rPr>
          <w:rFonts w:ascii="Times New Roman" w:hAnsi="Times New Roman" w:cs="Times New Roman"/>
          <w:sz w:val="24"/>
          <w:szCs w:val="24"/>
        </w:rPr>
        <w:t xml:space="preserve">embelajaran kooperatif meliputi semua jenis kerja kelompok termasuk bentuk-bentuk yang lebih dipimpin oleh guru atau diarahkan oleh guru. Sedangkan Menurut Simamora (2024) merupakan suatu model </w:t>
      </w:r>
      <w:r w:rsidRPr="001B6651">
        <w:rPr>
          <w:rFonts w:ascii="Times New Roman" w:hAnsi="Times New Roman" w:cs="Times New Roman"/>
          <w:i/>
          <w:sz w:val="24"/>
          <w:szCs w:val="24"/>
        </w:rPr>
        <w:t>learning community</w:t>
      </w:r>
      <w:r w:rsidRPr="001B6651">
        <w:rPr>
          <w:rFonts w:ascii="Times New Roman" w:hAnsi="Times New Roman" w:cs="Times New Roman"/>
          <w:sz w:val="24"/>
          <w:szCs w:val="24"/>
        </w:rPr>
        <w:t xml:space="preserve"> yaitu dengan membentuk masyarakat belajar atau kelompok-kelompok belajar. Pembelajaran kooperatif dianggap lebih diarahkan oleh guru, dimana guru menetapkan tugas dan pertanyaan-pertanyaan serta menyediakan bahan-bahan dan informasi yang dirancang untuk membantu siswa menyelesaikan masalah yang dimaksud.</w:t>
      </w:r>
    </w:p>
    <w:p w14:paraId="2721F5F4" w14:textId="33A9531D" w:rsidR="00C46C2E" w:rsidRPr="009840D9" w:rsidRDefault="001B6651" w:rsidP="009840D9">
      <w:pPr>
        <w:spacing w:before="100" w:beforeAutospacing="1" w:after="100" w:afterAutospacing="1" w:line="240" w:lineRule="auto"/>
        <w:ind w:firstLine="720"/>
        <w:jc w:val="both"/>
        <w:rPr>
          <w:rFonts w:ascii="Times New Roman" w:hAnsi="Times New Roman" w:cs="Times New Roman"/>
          <w:sz w:val="24"/>
          <w:szCs w:val="24"/>
        </w:rPr>
      </w:pPr>
      <w:r w:rsidRPr="001B6651">
        <w:rPr>
          <w:rFonts w:ascii="Times New Roman" w:eastAsia="Times New Roman" w:hAnsi="Times New Roman" w:cs="Times New Roman"/>
          <w:sz w:val="24"/>
          <w:szCs w:val="24"/>
          <w:lang w:eastAsia="en-ID"/>
        </w:rPr>
        <w:t xml:space="preserve">Salah satu alternatif solusi untuk meningkatkan keaktifan dan hasil belajar siswa adalah dengan menerapkan model pembelajaran kooperatif </w:t>
      </w:r>
      <w:r w:rsidRPr="001B6651">
        <w:rPr>
          <w:rFonts w:ascii="Times New Roman" w:eastAsia="Times New Roman" w:hAnsi="Times New Roman" w:cs="Times New Roman"/>
          <w:i/>
          <w:iCs/>
          <w:sz w:val="24"/>
          <w:szCs w:val="24"/>
          <w:lang w:eastAsia="en-ID"/>
        </w:rPr>
        <w:t>Two Stay Two Stray</w:t>
      </w:r>
      <w:r w:rsidRPr="001B6651">
        <w:rPr>
          <w:rFonts w:ascii="Times New Roman" w:eastAsia="Times New Roman" w:hAnsi="Times New Roman" w:cs="Times New Roman"/>
          <w:sz w:val="24"/>
          <w:szCs w:val="24"/>
          <w:lang w:eastAsia="en-ID"/>
        </w:rPr>
        <w:t xml:space="preserve"> (TSTS). </w:t>
      </w:r>
      <w:r w:rsidR="00FF7560" w:rsidRPr="00FF7560">
        <w:rPr>
          <w:rFonts w:ascii="Times New Roman" w:hAnsi="Times New Roman" w:cs="Times New Roman"/>
          <w:sz w:val="24"/>
          <w:szCs w:val="24"/>
        </w:rPr>
        <w:t>Model pembelajaran Two Stay Two Stray yaitu suatu pembelajaran yang tidak hanya terfokus dalam kelompok sendiri, melainkan juga antar kelompok melalui diskusi dengan saling diskusi dengan saling berbagi</w:t>
      </w:r>
      <w:r w:rsidR="00FF7560">
        <w:rPr>
          <w:rFonts w:ascii="Times New Roman" w:hAnsi="Times New Roman" w:cs="Times New Roman"/>
          <w:sz w:val="24"/>
          <w:szCs w:val="24"/>
        </w:rPr>
        <w:t>, (Bali, 2020)</w:t>
      </w:r>
      <w:r w:rsidR="00A53EAE">
        <w:rPr>
          <w:rFonts w:ascii="Times New Roman" w:hAnsi="Times New Roman" w:cs="Times New Roman"/>
          <w:sz w:val="24"/>
          <w:szCs w:val="24"/>
        </w:rPr>
        <w:t xml:space="preserve">. </w:t>
      </w:r>
      <w:r w:rsidR="00A53EAE" w:rsidRPr="00A53EAE">
        <w:rPr>
          <w:rFonts w:ascii="Times New Roman" w:hAnsi="Times New Roman" w:cs="Times New Roman"/>
          <w:sz w:val="24"/>
          <w:szCs w:val="24"/>
        </w:rPr>
        <w:t>Model pembelajaran ini dipilih sebagai salah satu upaya untuk meningkatkan ha</w:t>
      </w:r>
      <w:r w:rsidR="00A53EAE">
        <w:rPr>
          <w:rFonts w:ascii="Times New Roman" w:hAnsi="Times New Roman" w:cs="Times New Roman"/>
          <w:sz w:val="24"/>
          <w:szCs w:val="24"/>
        </w:rPr>
        <w:t>sil belajar.</w:t>
      </w:r>
      <w:r w:rsidR="00A53EAE">
        <w:rPr>
          <w:rFonts w:ascii="Times New Roman" w:eastAsia="Times New Roman" w:hAnsi="Times New Roman" w:cs="Times New Roman"/>
          <w:sz w:val="24"/>
          <w:szCs w:val="24"/>
          <w:lang w:eastAsia="en-ID"/>
        </w:rPr>
        <w:t xml:space="preserve"> </w:t>
      </w:r>
      <w:r w:rsidRPr="001B6651">
        <w:rPr>
          <w:rFonts w:ascii="Times New Roman" w:eastAsia="Times New Roman" w:hAnsi="Times New Roman" w:cs="Times New Roman"/>
          <w:sz w:val="24"/>
          <w:szCs w:val="24"/>
          <w:lang w:eastAsia="en-ID"/>
        </w:rPr>
        <w:t>Dalam model ini, siswa dibagi menjadi kelompok kecil, di mana dua anggota dari setiap kelompok mengunjungi kelompok lain (</w:t>
      </w:r>
      <w:r w:rsidRPr="001B6651">
        <w:rPr>
          <w:rFonts w:ascii="Times New Roman" w:eastAsia="Times New Roman" w:hAnsi="Times New Roman" w:cs="Times New Roman"/>
          <w:i/>
          <w:iCs/>
          <w:sz w:val="24"/>
          <w:szCs w:val="24"/>
          <w:lang w:eastAsia="en-ID"/>
        </w:rPr>
        <w:t>stray</w:t>
      </w:r>
      <w:r w:rsidRPr="001B6651">
        <w:rPr>
          <w:rFonts w:ascii="Times New Roman" w:eastAsia="Times New Roman" w:hAnsi="Times New Roman" w:cs="Times New Roman"/>
          <w:sz w:val="24"/>
          <w:szCs w:val="24"/>
          <w:lang w:eastAsia="en-ID"/>
        </w:rPr>
        <w:t>) untuk bertukar informasi, sementara dua anggota lainnya tetap di tempat (</w:t>
      </w:r>
      <w:r w:rsidRPr="001B6651">
        <w:rPr>
          <w:rFonts w:ascii="Times New Roman" w:eastAsia="Times New Roman" w:hAnsi="Times New Roman" w:cs="Times New Roman"/>
          <w:i/>
          <w:iCs/>
          <w:sz w:val="24"/>
          <w:szCs w:val="24"/>
          <w:lang w:eastAsia="en-ID"/>
        </w:rPr>
        <w:t>stay</w:t>
      </w:r>
      <w:r w:rsidRPr="001B6651">
        <w:rPr>
          <w:rFonts w:ascii="Times New Roman" w:eastAsia="Times New Roman" w:hAnsi="Times New Roman" w:cs="Times New Roman"/>
          <w:sz w:val="24"/>
          <w:szCs w:val="24"/>
          <w:lang w:eastAsia="en-ID"/>
        </w:rPr>
        <w:t>) untuk menerima tamu dari kelompok lain.</w:t>
      </w:r>
      <w:r w:rsidR="009647AD">
        <w:rPr>
          <w:rFonts w:ascii="Times New Roman" w:eastAsia="Times New Roman" w:hAnsi="Times New Roman" w:cs="Times New Roman"/>
          <w:sz w:val="24"/>
          <w:szCs w:val="24"/>
          <w:lang w:eastAsia="en-ID"/>
        </w:rPr>
        <w:t xml:space="preserve"> </w:t>
      </w:r>
      <w:r w:rsidRPr="001B6651">
        <w:rPr>
          <w:rFonts w:ascii="Times New Roman" w:hAnsi="Times New Roman" w:cs="Times New Roman"/>
          <w:sz w:val="24"/>
          <w:szCs w:val="24"/>
        </w:rPr>
        <w:t xml:space="preserve">Menurut Ngalimun (2018: 238) Model Pembelajaran </w:t>
      </w:r>
      <w:r w:rsidRPr="001B6651">
        <w:rPr>
          <w:rFonts w:ascii="Times New Roman" w:hAnsi="Times New Roman" w:cs="Times New Roman"/>
          <w:i/>
          <w:sz w:val="24"/>
          <w:szCs w:val="24"/>
        </w:rPr>
        <w:t>Two Stay Two Stray</w:t>
      </w:r>
      <w:r w:rsidRPr="001B6651">
        <w:rPr>
          <w:rFonts w:ascii="Times New Roman" w:hAnsi="Times New Roman" w:cs="Times New Roman"/>
          <w:sz w:val="24"/>
          <w:szCs w:val="24"/>
        </w:rPr>
        <w:t xml:space="preserve"> adalah dengan cara siswa berbagi pengetahuan dengan kelompok lain. </w:t>
      </w:r>
      <w:r w:rsidR="00A53EAE" w:rsidRPr="00A53EAE">
        <w:rPr>
          <w:rFonts w:ascii="Times New Roman" w:hAnsi="Times New Roman" w:cs="Times New Roman"/>
          <w:sz w:val="24"/>
          <w:szCs w:val="24"/>
        </w:rPr>
        <w:t>Penggunaan model Two Stay Two Stray (TSTS) merupakan langkah inovatif u</w:t>
      </w:r>
      <w:r w:rsidR="00A53EAE">
        <w:rPr>
          <w:rFonts w:ascii="Times New Roman" w:hAnsi="Times New Roman" w:cs="Times New Roman"/>
          <w:sz w:val="24"/>
          <w:szCs w:val="24"/>
        </w:rPr>
        <w:t>ntuk memvariasikan pembelajaran, (Qutrunnada, 2024)</w:t>
      </w:r>
      <w:r w:rsidR="009840D9">
        <w:rPr>
          <w:rFonts w:ascii="Times New Roman" w:hAnsi="Times New Roman" w:cs="Times New Roman"/>
          <w:sz w:val="24"/>
          <w:szCs w:val="24"/>
        </w:rPr>
        <w:t>. S</w:t>
      </w:r>
      <w:r w:rsidRPr="001B6651">
        <w:rPr>
          <w:rFonts w:ascii="Times New Roman" w:hAnsi="Times New Roman" w:cs="Times New Roman"/>
          <w:sz w:val="24"/>
          <w:szCs w:val="24"/>
        </w:rPr>
        <w:t xml:space="preserve">ingkatnya adalah kerja kelompok, dua siswa bertemu kekelompok lain dan dua siswa lainnya tetap dikelompoknya untuk menerima dua orang dari kelompok lain,kerja kelompok, kembali kekelompok asal, kerja kelompok, laporan </w:t>
      </w:r>
      <w:r w:rsidR="009840D9">
        <w:rPr>
          <w:rFonts w:ascii="Times New Roman" w:hAnsi="Times New Roman" w:cs="Times New Roman"/>
          <w:sz w:val="24"/>
          <w:szCs w:val="24"/>
        </w:rPr>
        <w:t xml:space="preserve">kelempok. </w:t>
      </w:r>
      <w:r w:rsidR="009840D9" w:rsidRPr="009840D9">
        <w:rPr>
          <w:rFonts w:ascii="Times New Roman" w:hAnsi="Times New Roman" w:cs="Times New Roman"/>
          <w:sz w:val="24"/>
          <w:szCs w:val="24"/>
        </w:rPr>
        <w:t>Tipe Two Stay Two Stray (TS-TS) terbukti efektif dalam meningkatkan kemampuan bertanya dan menyampaikan pendapat oleh peserta didik selama kegiatan diskusi berlangsung (Hasibuan &amp; Mansurdin, 2021).</w:t>
      </w:r>
      <w:r w:rsidRPr="001B6651">
        <w:rPr>
          <w:rFonts w:ascii="Times New Roman" w:eastAsia="Times New Roman" w:hAnsi="Times New Roman" w:cs="Times New Roman"/>
          <w:sz w:val="24"/>
          <w:szCs w:val="24"/>
          <w:lang w:eastAsia="en-ID"/>
        </w:rPr>
        <w:t xml:space="preserve"> Berdasarkan hasil observasi awal </w:t>
      </w:r>
      <w:r w:rsidRPr="001B6651">
        <w:rPr>
          <w:rFonts w:ascii="Times New Roman" w:eastAsia="Times New Roman" w:hAnsi="Times New Roman" w:cs="Times New Roman"/>
          <w:sz w:val="24"/>
          <w:szCs w:val="24"/>
          <w:lang w:eastAsia="en-ID"/>
        </w:rPr>
        <w:lastRenderedPageBreak/>
        <w:t>yang dilakukan di MAN 02 Kepahiang, ditemukan bahwa sebagian besar siswa kelas XI menunjukkan tingkat partisipasi yang rendah dalam pembelajaran Ekonomi. Guru mata pelajaran Ekonomi juga mengungkapkan bahwa metode yang digunakan masih terbatas pada ceramah, tanpa mengoptimalkan metode-metode aktif yang dapat melibatkan siswa secara lebih maksimal.</w:t>
      </w:r>
    </w:p>
    <w:p w14:paraId="6F94DD4A" w14:textId="17B2BC5A" w:rsidR="00EA5C5F" w:rsidRDefault="005B5973" w:rsidP="00C46C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METODE PENELITIAN</w:t>
      </w:r>
    </w:p>
    <w:p w14:paraId="47676871" w14:textId="16711770" w:rsidR="005B5973" w:rsidRPr="00C46C2E" w:rsidRDefault="005B5973" w:rsidP="00606763">
      <w:pPr>
        <w:spacing w:before="100" w:beforeAutospacing="1" w:after="100" w:afterAutospacing="1" w:line="240" w:lineRule="auto"/>
        <w:ind w:firstLine="720"/>
        <w:jc w:val="both"/>
        <w:rPr>
          <w:rFonts w:ascii="Times New Roman" w:hAnsi="Times New Roman" w:cs="Times New Roman"/>
          <w:sz w:val="24"/>
          <w:szCs w:val="24"/>
        </w:rPr>
      </w:pPr>
      <w:r w:rsidRPr="005B5973">
        <w:rPr>
          <w:rFonts w:ascii="Times New Roman" w:eastAsia="Times New Roman" w:hAnsi="Times New Roman" w:cs="Times New Roman"/>
          <w:sz w:val="24"/>
          <w:szCs w:val="24"/>
          <w:lang w:eastAsia="en-ID"/>
        </w:rPr>
        <w:t xml:space="preserve">Penelitian ini menggunakan pendekatan kuantitatif dengan metode quasi experimental design (eksperimen semu). Pendekatan ini dipilih karena memungkinkan peneliti untuk mengamati pengaruh perlakuan tertentu terhadap hasil belajar siswa, meskipun tidak semua variabel luar dapat dikendalikan seperti dalam eksperimen murni. </w:t>
      </w:r>
      <w:r w:rsidR="009840D9" w:rsidRPr="009840D9">
        <w:rPr>
          <w:rFonts w:ascii="Times New Roman" w:hAnsi="Times New Roman" w:cs="Times New Roman"/>
          <w:sz w:val="24"/>
          <w:szCs w:val="24"/>
        </w:rPr>
        <w:t>Penelitian ini dapat disebut kedalam jenis penelitian kuantitatif dikarenakan memiliki tujuan untuk mengukur hubungan sebab dan akibat adanya dua fenomena atau lebih (Darmanah, 2019).</w:t>
      </w:r>
      <w:r w:rsidR="009840D9">
        <w:rPr>
          <w:rFonts w:ascii="Times New Roman" w:hAnsi="Times New Roman" w:cs="Times New Roman"/>
          <w:sz w:val="24"/>
          <w:szCs w:val="24"/>
        </w:rPr>
        <w:t xml:space="preserve"> </w:t>
      </w:r>
      <w:r w:rsidR="00606763" w:rsidRPr="00606763">
        <w:rPr>
          <w:rFonts w:ascii="Times New Roman" w:hAnsi="Times New Roman" w:cs="Times New Roman"/>
          <w:sz w:val="24"/>
          <w:szCs w:val="24"/>
        </w:rPr>
        <w:t>Pendekatan kuantitatif dapat diartikan pendekatan dalam penelitian yang ditekankan pada pengukuran angka dan variabel dengan digunakannya prosedur analisis statistik deskriptif dalam analisis data (Yuwinda et al., 2022).</w:t>
      </w:r>
      <w:r w:rsidR="00606763">
        <w:rPr>
          <w:rFonts w:ascii="Times New Roman" w:hAnsi="Times New Roman" w:cs="Times New Roman"/>
          <w:sz w:val="24"/>
          <w:szCs w:val="24"/>
        </w:rPr>
        <w:t xml:space="preserve"> </w:t>
      </w:r>
      <w:r w:rsidR="009840D9">
        <w:rPr>
          <w:rFonts w:ascii="Times New Roman" w:eastAsia="Times New Roman" w:hAnsi="Times New Roman" w:cs="Times New Roman"/>
          <w:sz w:val="24"/>
          <w:szCs w:val="24"/>
          <w:lang w:eastAsia="en-ID"/>
        </w:rPr>
        <w:t>M</w:t>
      </w:r>
      <w:r w:rsidRPr="005B5973">
        <w:rPr>
          <w:rFonts w:ascii="Times New Roman" w:eastAsia="Times New Roman" w:hAnsi="Times New Roman" w:cs="Times New Roman"/>
          <w:sz w:val="24"/>
          <w:szCs w:val="24"/>
          <w:lang w:eastAsia="en-ID"/>
        </w:rPr>
        <w:t>etode eksperimen dapat diartikan sebagai metode penelitian yang digunakan untuk mencari pengaruh perlakukan tertentu</w:t>
      </w:r>
      <w:r w:rsidR="009840D9">
        <w:rPr>
          <w:rFonts w:ascii="Times New Roman" w:eastAsia="Times New Roman" w:hAnsi="Times New Roman" w:cs="Times New Roman"/>
          <w:sz w:val="24"/>
          <w:szCs w:val="24"/>
          <w:lang w:eastAsia="en-ID"/>
        </w:rPr>
        <w:t>, (</w:t>
      </w:r>
      <w:r w:rsidR="009840D9" w:rsidRPr="005B5973">
        <w:rPr>
          <w:rFonts w:ascii="Times New Roman" w:eastAsia="Times New Roman" w:hAnsi="Times New Roman" w:cs="Times New Roman"/>
          <w:sz w:val="24"/>
          <w:szCs w:val="24"/>
          <w:lang w:eastAsia="en-ID"/>
        </w:rPr>
        <w:t>Aliarti</w:t>
      </w:r>
      <w:r w:rsidR="009840D9">
        <w:rPr>
          <w:rFonts w:ascii="Times New Roman" w:eastAsia="Times New Roman" w:hAnsi="Times New Roman" w:cs="Times New Roman"/>
          <w:sz w:val="24"/>
          <w:szCs w:val="24"/>
          <w:lang w:eastAsia="en-ID"/>
        </w:rPr>
        <w:t xml:space="preserve">, </w:t>
      </w:r>
      <w:r w:rsidR="009840D9" w:rsidRPr="005B5973">
        <w:rPr>
          <w:rFonts w:ascii="Times New Roman" w:eastAsia="Times New Roman" w:hAnsi="Times New Roman" w:cs="Times New Roman"/>
          <w:sz w:val="24"/>
          <w:szCs w:val="24"/>
          <w:lang w:eastAsia="en-ID"/>
        </w:rPr>
        <w:t>2019)</w:t>
      </w:r>
      <w:r w:rsidRPr="005B5973">
        <w:rPr>
          <w:rFonts w:ascii="Times New Roman" w:eastAsia="Times New Roman" w:hAnsi="Times New Roman" w:cs="Times New Roman"/>
          <w:sz w:val="24"/>
          <w:szCs w:val="24"/>
          <w:lang w:eastAsia="en-ID"/>
        </w:rPr>
        <w:t xml:space="preserve">. </w:t>
      </w:r>
      <w:r w:rsidRPr="005B5973">
        <w:rPr>
          <w:rFonts w:ascii="Times New Roman" w:hAnsi="Times New Roman" w:cs="Times New Roman"/>
          <w:sz w:val="24"/>
          <w:szCs w:val="24"/>
        </w:rPr>
        <w:t xml:space="preserve">Desain yang digunakan dalam penelitian ini adalah </w:t>
      </w:r>
      <w:r w:rsidRPr="005B5973">
        <w:rPr>
          <w:rStyle w:val="Strong"/>
          <w:rFonts w:ascii="Times New Roman" w:hAnsi="Times New Roman" w:cs="Times New Roman"/>
          <w:b w:val="0"/>
          <w:i/>
          <w:sz w:val="24"/>
          <w:szCs w:val="24"/>
        </w:rPr>
        <w:t>Pretest-Posttest Control Group Design</w:t>
      </w:r>
      <w:r w:rsidRPr="005B5973">
        <w:rPr>
          <w:rFonts w:ascii="Times New Roman" w:hAnsi="Times New Roman" w:cs="Times New Roman"/>
          <w:b/>
          <w:sz w:val="24"/>
          <w:szCs w:val="24"/>
        </w:rPr>
        <w:t>.</w:t>
      </w:r>
      <w:r w:rsidRPr="005B5973">
        <w:rPr>
          <w:rFonts w:ascii="Times New Roman" w:hAnsi="Times New Roman" w:cs="Times New Roman"/>
          <w:sz w:val="24"/>
          <w:szCs w:val="24"/>
        </w:rPr>
        <w:t xml:space="preserve"> Dalam desain ini, baik kelompok eksperimen maupun kelompok kontrol terlebih dahulu diberikan pretest untuk mengetahui kemampuan awal siswa sebelum perlakuan diberikan.</w:t>
      </w:r>
      <w:r w:rsidR="009840D9">
        <w:rPr>
          <w:rFonts w:ascii="Times New Roman" w:hAnsi="Times New Roman" w:cs="Times New Roman"/>
          <w:sz w:val="24"/>
          <w:szCs w:val="24"/>
        </w:rPr>
        <w:t xml:space="preserve"> </w:t>
      </w:r>
      <w:r w:rsidRPr="005B5973">
        <w:rPr>
          <w:rFonts w:ascii="Times New Roman" w:hAnsi="Times New Roman" w:cs="Times New Roman"/>
          <w:sz w:val="24"/>
          <w:szCs w:val="24"/>
        </w:rPr>
        <w:t xml:space="preserve">Setelah itu, kelompok eksperimen mendapatkan perlakuan berupa penerapan model pembelajaran </w:t>
      </w:r>
      <w:r w:rsidRPr="005B5973">
        <w:rPr>
          <w:rStyle w:val="Emphasis"/>
          <w:rFonts w:ascii="Times New Roman" w:hAnsi="Times New Roman" w:cs="Times New Roman"/>
          <w:sz w:val="24"/>
          <w:szCs w:val="24"/>
        </w:rPr>
        <w:t>Two Stay Two Stray</w:t>
      </w:r>
      <w:r w:rsidRPr="005B5973">
        <w:rPr>
          <w:rFonts w:ascii="Times New Roman" w:hAnsi="Times New Roman" w:cs="Times New Roman"/>
          <w:sz w:val="24"/>
          <w:szCs w:val="24"/>
        </w:rPr>
        <w:t>, sedangkan kelompok kontrol tetap menggunakan metode pembelajaran konvensional. Setelah proses pembelajaran selesai, kedua kelompok kembali diberikan posttest untuk mengukur hasil belajar setelah perlakuan. Dengan membandingkan skor pretest dan posttest antar kelompok, peneliti dapat menentukan apakah terdapat pengaruh yang signifikan dari penerapan model pembelajaran tersebut terhadap hasil belajar siswa.</w:t>
      </w:r>
      <w:r w:rsidR="00606763">
        <w:rPr>
          <w:rFonts w:ascii="Times New Roman" w:hAnsi="Times New Roman" w:cs="Times New Roman"/>
          <w:sz w:val="24"/>
          <w:szCs w:val="24"/>
        </w:rPr>
        <w:t xml:space="preserve"> </w:t>
      </w:r>
    </w:p>
    <w:p w14:paraId="6F4C94A4" w14:textId="6947AEBE" w:rsidR="005B5973" w:rsidRDefault="005B5973" w:rsidP="005B5973">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HASIL DAN PEMBAHASAN</w:t>
      </w:r>
    </w:p>
    <w:p w14:paraId="526428F5" w14:textId="67EF4353" w:rsidR="005B5973" w:rsidRPr="005B5973" w:rsidRDefault="005B5973" w:rsidP="00C46C2E">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5B5973">
        <w:rPr>
          <w:rFonts w:ascii="Times New Roman" w:hAnsi="Times New Roman" w:cs="Times New Roman"/>
          <w:sz w:val="24"/>
          <w:szCs w:val="24"/>
        </w:rPr>
        <w:t xml:space="preserve">Penerapan Model Pembelajaran </w:t>
      </w:r>
      <w:r w:rsidRPr="005B5973">
        <w:rPr>
          <w:rFonts w:ascii="Times New Roman" w:hAnsi="Times New Roman" w:cs="Times New Roman"/>
          <w:i/>
          <w:sz w:val="24"/>
          <w:szCs w:val="24"/>
        </w:rPr>
        <w:t>Two Stay Two Stray</w:t>
      </w:r>
      <w:r w:rsidRPr="005B5973">
        <w:rPr>
          <w:rFonts w:ascii="Times New Roman" w:eastAsia="Times New Roman" w:hAnsi="Times New Roman" w:cs="Times New Roman"/>
          <w:sz w:val="24"/>
          <w:szCs w:val="24"/>
        </w:rPr>
        <w:t xml:space="preserve"> </w:t>
      </w:r>
    </w:p>
    <w:p w14:paraId="67842787" w14:textId="77777777" w:rsidR="005B5973" w:rsidRPr="005B5973" w:rsidRDefault="005B5973" w:rsidP="00C46C2E">
      <w:pPr>
        <w:pStyle w:val="ListParagraph"/>
        <w:spacing w:before="100" w:beforeAutospacing="1" w:after="100" w:afterAutospacing="1" w:line="240" w:lineRule="auto"/>
        <w:ind w:firstLine="720"/>
        <w:jc w:val="both"/>
        <w:rPr>
          <w:rFonts w:ascii="Times New Roman" w:eastAsia="Times New Roman" w:hAnsi="Times New Roman" w:cs="Times New Roman"/>
          <w:bCs/>
          <w:sz w:val="24"/>
          <w:szCs w:val="24"/>
          <w:lang w:val="id-ID"/>
        </w:rPr>
      </w:pPr>
      <w:r w:rsidRPr="005B5973">
        <w:rPr>
          <w:rFonts w:ascii="Times New Roman" w:eastAsia="Times New Roman" w:hAnsi="Times New Roman" w:cs="Times New Roman"/>
          <w:bCs/>
          <w:sz w:val="24"/>
          <w:szCs w:val="24"/>
        </w:rPr>
        <w:t xml:space="preserve">Berdasarkan hasil pengamatan melalui lembar observasi, penerapan model pembelajaran </w:t>
      </w:r>
      <w:r w:rsidRPr="005B5973">
        <w:rPr>
          <w:rFonts w:ascii="Times New Roman" w:eastAsia="Times New Roman" w:hAnsi="Times New Roman" w:cs="Times New Roman"/>
          <w:bCs/>
          <w:i/>
          <w:sz w:val="24"/>
          <w:szCs w:val="24"/>
        </w:rPr>
        <w:t>Two Stay Two Stray</w:t>
      </w:r>
      <w:r w:rsidRPr="005B5973">
        <w:rPr>
          <w:rFonts w:ascii="Times New Roman" w:eastAsia="Times New Roman" w:hAnsi="Times New Roman" w:cs="Times New Roman"/>
          <w:bCs/>
          <w:sz w:val="24"/>
          <w:szCs w:val="24"/>
        </w:rPr>
        <w:t xml:space="preserve"> terbukti mampu meningkatkan keaktifan siswa di dalam kelas. Model ini mendorong setiap siswa untuk berpartisipasi aktif, baik dalam diskusi kelompok maupun dalam berbagi informasi dengan kelompok lain. Selama proses pembelajaran, terlihat bahwa siswa lebih antusias mengemukakan pendapat, bertanya, serta menjawab pertanyaan dari teman-temannya. Aktivitas siswa dalam mendengarkan penjelasan dari kelompok lain juga meningkat, menunjukkan keterlibatan aktif dalam menerima dan memahami informasi baru.</w:t>
      </w:r>
    </w:p>
    <w:p w14:paraId="53ED4ECB" w14:textId="77777777" w:rsidR="005B5973" w:rsidRDefault="005B5973" w:rsidP="00C46C2E">
      <w:pPr>
        <w:pStyle w:val="ListParagraph"/>
        <w:spacing w:before="100" w:beforeAutospacing="1" w:after="100" w:afterAutospacing="1" w:line="240" w:lineRule="auto"/>
        <w:ind w:firstLine="720"/>
        <w:jc w:val="both"/>
        <w:rPr>
          <w:rFonts w:ascii="Times New Roman" w:eastAsia="Times New Roman" w:hAnsi="Times New Roman" w:cs="Times New Roman"/>
          <w:bCs/>
          <w:sz w:val="24"/>
          <w:szCs w:val="24"/>
          <w:lang w:val="id-ID"/>
        </w:rPr>
      </w:pPr>
      <w:r w:rsidRPr="005B5973">
        <w:rPr>
          <w:rFonts w:ascii="Times New Roman" w:eastAsia="Times New Roman" w:hAnsi="Times New Roman" w:cs="Times New Roman"/>
          <w:bCs/>
          <w:sz w:val="24"/>
          <w:szCs w:val="24"/>
        </w:rPr>
        <w:t xml:space="preserve">Model ini mengubah pola pembelajaran yang monoton menjadi lebih menarik dan interaktif. Siswa merasa lebih tertantang karena mereka harus aktif mencari dan menyampaikan informasi, bukan hanya sekedar menerima penjelasan dari guru. Suasana belajar yang menyenangkan membuat mereka </w:t>
      </w:r>
      <w:r w:rsidRPr="005B5973">
        <w:rPr>
          <w:rFonts w:ascii="Times New Roman" w:eastAsia="Times New Roman" w:hAnsi="Times New Roman" w:cs="Times New Roman"/>
          <w:bCs/>
          <w:sz w:val="24"/>
          <w:szCs w:val="24"/>
        </w:rPr>
        <w:lastRenderedPageBreak/>
        <w:t>lebih antusias dalam mengikuti pelajaran, sehingga pembelajaran menjadi lebih bermakna dan tidak membosankan.</w:t>
      </w:r>
    </w:p>
    <w:p w14:paraId="1426AD06" w14:textId="2C68888B" w:rsidR="00A15DF1" w:rsidRPr="00A15DF1" w:rsidRDefault="00A15DF1" w:rsidP="00C46C2E">
      <w:pPr>
        <w:pStyle w:val="ListParagraph"/>
        <w:numPr>
          <w:ilvl w:val="0"/>
          <w:numId w:val="2"/>
        </w:numPr>
        <w:spacing w:before="100" w:beforeAutospacing="1" w:after="100" w:afterAutospacing="1" w:line="240" w:lineRule="auto"/>
        <w:jc w:val="both"/>
        <w:rPr>
          <w:rFonts w:ascii="Times New Roman" w:hAnsi="Times New Roman" w:cs="Times New Roman"/>
          <w:sz w:val="24"/>
          <w:szCs w:val="24"/>
          <w:lang w:val="id-ID"/>
        </w:rPr>
      </w:pPr>
      <w:r w:rsidRPr="00A15DF1">
        <w:rPr>
          <w:rFonts w:ascii="Times New Roman" w:eastAsia="Times New Roman" w:hAnsi="Times New Roman" w:cs="Times New Roman"/>
          <w:bCs/>
          <w:sz w:val="24"/>
          <w:szCs w:val="24"/>
          <w:lang w:val="id-ID"/>
        </w:rPr>
        <w:t xml:space="preserve">Hasil Belajar Siswa </w:t>
      </w:r>
    </w:p>
    <w:p w14:paraId="2AC881DE" w14:textId="77777777" w:rsidR="00A15DF1" w:rsidRPr="00A15DF1" w:rsidRDefault="00A15DF1" w:rsidP="00C46C2E">
      <w:pPr>
        <w:pStyle w:val="ListParagraph"/>
        <w:numPr>
          <w:ilvl w:val="0"/>
          <w:numId w:val="3"/>
        </w:numPr>
        <w:spacing w:before="100" w:beforeAutospacing="1" w:after="100" w:afterAutospacing="1" w:line="240" w:lineRule="auto"/>
        <w:jc w:val="both"/>
        <w:rPr>
          <w:rFonts w:ascii="Times New Roman" w:hAnsi="Times New Roman" w:cs="Times New Roman"/>
          <w:sz w:val="24"/>
          <w:szCs w:val="24"/>
          <w:lang w:val="id-ID"/>
        </w:rPr>
      </w:pPr>
      <w:r w:rsidRPr="00A15DF1">
        <w:rPr>
          <w:rFonts w:ascii="Times New Roman" w:eastAsia="Times New Roman" w:hAnsi="Times New Roman" w:cs="Times New Roman"/>
          <w:bCs/>
          <w:sz w:val="24"/>
          <w:szCs w:val="24"/>
          <w:lang w:val="id-ID"/>
        </w:rPr>
        <w:t xml:space="preserve">Kelas Kontrol </w:t>
      </w:r>
    </w:p>
    <w:p w14:paraId="692AEE73" w14:textId="77777777" w:rsidR="00A15DF1" w:rsidRPr="00A15DF1" w:rsidRDefault="00A15DF1" w:rsidP="00C46C2E">
      <w:pPr>
        <w:pStyle w:val="ListParagraph"/>
        <w:spacing w:before="100" w:beforeAutospacing="1" w:after="100" w:afterAutospacing="1" w:line="240" w:lineRule="auto"/>
        <w:ind w:left="1080" w:firstLine="360"/>
        <w:jc w:val="both"/>
        <w:rPr>
          <w:rFonts w:ascii="Times New Roman" w:hAnsi="Times New Roman" w:cs="Times New Roman"/>
          <w:sz w:val="24"/>
          <w:szCs w:val="24"/>
          <w:lang w:val="id-ID"/>
        </w:rPr>
      </w:pPr>
      <w:r w:rsidRPr="00A15DF1">
        <w:rPr>
          <w:rFonts w:ascii="Times New Roman" w:hAnsi="Times New Roman" w:cs="Times New Roman"/>
          <w:sz w:val="24"/>
          <w:szCs w:val="24"/>
          <w:lang w:val="id-ID"/>
        </w:rPr>
        <w:t>Dalam penelitian ini pada kelas kontrol proses pembelajaran menggunakan metode konvensional, pembelajaran di mulai dengan menjelaskan materi kepada siswa secara langsung, Selama pembelajaran berlangsung, interaksi yang terjadi lebih bersifat satu arah. Siswa mendengarkan penjelasan dan sesekali guru mengajukan pertanyaan untuk memastikan mereka memahami materi. Namun, sebagian besar siswa hanya mencatat tanpa banyak berpartisipasi dalam diskusi.</w:t>
      </w:r>
    </w:p>
    <w:p w14:paraId="2F0A9296" w14:textId="77777777" w:rsidR="00A15DF1" w:rsidRPr="00A15DF1" w:rsidRDefault="00A15DF1" w:rsidP="00C46C2E">
      <w:pPr>
        <w:pStyle w:val="ListParagraph"/>
        <w:spacing w:before="100" w:beforeAutospacing="1" w:after="100" w:afterAutospacing="1" w:line="240" w:lineRule="auto"/>
        <w:ind w:left="1080" w:firstLine="360"/>
        <w:jc w:val="both"/>
        <w:rPr>
          <w:rFonts w:ascii="Times New Roman" w:hAnsi="Times New Roman" w:cs="Times New Roman"/>
          <w:sz w:val="24"/>
          <w:szCs w:val="24"/>
          <w:lang w:val="id-ID"/>
        </w:rPr>
      </w:pPr>
      <w:r w:rsidRPr="00A15DF1">
        <w:rPr>
          <w:rFonts w:ascii="Times New Roman" w:hAnsi="Times New Roman" w:cs="Times New Roman"/>
          <w:sz w:val="24"/>
          <w:szCs w:val="24"/>
          <w:lang w:val="id-ID"/>
        </w:rPr>
        <w:t>Dari hasil pembelajaran di kelas kontrol ini meskipun metode konvensional dapat memberikan pemahaman dasar kepada siswa, pendekatan ini kurang efektif dalam meningkatkan keaktifan, keterampilan berpikir kritis, dan motivasi belajar siswa . Banyak siswa yang hanya menerima informasi secara pasif tanpa terlibat langsung dalam pembelajaran.</w:t>
      </w:r>
    </w:p>
    <w:p w14:paraId="43A6520B" w14:textId="77777777" w:rsidR="00A15DF1" w:rsidRDefault="00A15DF1" w:rsidP="00C46C2E">
      <w:pPr>
        <w:pStyle w:val="ListParagraph"/>
        <w:spacing w:before="100" w:beforeAutospacing="1" w:after="100" w:afterAutospacing="1" w:line="240" w:lineRule="auto"/>
        <w:ind w:left="1080" w:firstLine="360"/>
        <w:jc w:val="both"/>
        <w:rPr>
          <w:rFonts w:ascii="Times New Roman" w:eastAsia="Times New Roman" w:hAnsi="Times New Roman" w:cs="Times New Roman"/>
          <w:bCs/>
          <w:sz w:val="24"/>
          <w:szCs w:val="24"/>
          <w:lang w:val="id-ID"/>
        </w:rPr>
      </w:pPr>
      <w:r w:rsidRPr="00A15DF1">
        <w:rPr>
          <w:rFonts w:ascii="Times New Roman" w:eastAsia="Times New Roman" w:hAnsi="Times New Roman" w:cs="Times New Roman"/>
          <w:bCs/>
          <w:sz w:val="24"/>
          <w:szCs w:val="24"/>
          <w:lang w:val="en-US"/>
        </w:rPr>
        <w:t xml:space="preserve">Hasil belajar siswa melalui tes yang telah dilaksanakan di kelas </w:t>
      </w:r>
      <w:r w:rsidRPr="00A15DF1">
        <w:rPr>
          <w:rFonts w:ascii="Times New Roman" w:eastAsia="Times New Roman" w:hAnsi="Times New Roman" w:cs="Times New Roman"/>
          <w:bCs/>
          <w:sz w:val="24"/>
          <w:szCs w:val="24"/>
          <w:lang w:val="id-ID"/>
        </w:rPr>
        <w:t>k</w:t>
      </w:r>
      <w:r w:rsidRPr="00A15DF1">
        <w:rPr>
          <w:rFonts w:ascii="Times New Roman" w:eastAsia="Times New Roman" w:hAnsi="Times New Roman" w:cs="Times New Roman"/>
          <w:bCs/>
          <w:sz w:val="24"/>
          <w:szCs w:val="24"/>
          <w:lang w:val="en-US"/>
        </w:rPr>
        <w:t>ontrol yang menggunakan metode pembelajaran konvensional dapat dilihat pada tabel berikut ini:</w:t>
      </w:r>
    </w:p>
    <w:p w14:paraId="4B45246F" w14:textId="77777777" w:rsidR="001255E3" w:rsidRPr="001255E3" w:rsidRDefault="001255E3" w:rsidP="001255E3">
      <w:pPr>
        <w:spacing w:before="100" w:beforeAutospacing="1" w:after="100" w:afterAutospacing="1" w:line="240" w:lineRule="auto"/>
        <w:ind w:left="1800" w:firstLine="720"/>
        <w:jc w:val="both"/>
        <w:rPr>
          <w:rFonts w:ascii="Times New Roman" w:eastAsia="Times New Roman" w:hAnsi="Times New Roman" w:cs="Times New Roman"/>
          <w:bCs/>
          <w:lang w:val="en-US" w:eastAsia="en-US"/>
          <w14:ligatures w14:val="none"/>
        </w:rPr>
      </w:pPr>
      <w:r w:rsidRPr="001255E3">
        <w:rPr>
          <w:rFonts w:ascii="Times New Roman" w:hAnsi="Times New Roman" w:cs="Times New Roman"/>
          <w:b/>
          <w:color w:val="000000"/>
          <w:lang w:val="en-US" w:eastAsia="en-US"/>
          <w14:ligatures w14:val="none"/>
        </w:rPr>
        <w:t>Skor Pretest dan Posttest Siswa Kelas Kontrol</w:t>
      </w:r>
    </w:p>
    <w:tbl>
      <w:tblPr>
        <w:tblStyle w:val="LightShading1"/>
        <w:tblW w:w="6713" w:type="dxa"/>
        <w:tblInd w:w="1440" w:type="dxa"/>
        <w:tblLook w:val="04A0" w:firstRow="1" w:lastRow="0" w:firstColumn="1" w:lastColumn="0" w:noHBand="0" w:noVBand="1"/>
      </w:tblPr>
      <w:tblGrid>
        <w:gridCol w:w="558"/>
        <w:gridCol w:w="2673"/>
        <w:gridCol w:w="982"/>
        <w:gridCol w:w="1250"/>
        <w:gridCol w:w="1250"/>
      </w:tblGrid>
      <w:tr w:rsidR="001255E3" w:rsidRPr="001255E3" w14:paraId="557E7AB3" w14:textId="77777777" w:rsidTr="00204FEF">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36939D20" w14:textId="77777777" w:rsidR="001255E3" w:rsidRPr="001255E3" w:rsidRDefault="001255E3" w:rsidP="001255E3">
            <w:pPr>
              <w:spacing w:after="0" w:line="240" w:lineRule="auto"/>
              <w:jc w:val="center"/>
              <w:rPr>
                <w:rFonts w:ascii="Times New Roman" w:hAnsi="Times New Roman" w:cs="Times New Roman"/>
                <w:sz w:val="20"/>
                <w:szCs w:val="20"/>
                <w:lang w:eastAsia="en-US"/>
              </w:rPr>
            </w:pPr>
            <w:r w:rsidRPr="001255E3">
              <w:rPr>
                <w:rFonts w:ascii="Times New Roman" w:hAnsi="Times New Roman" w:cs="Times New Roman"/>
                <w:sz w:val="20"/>
                <w:szCs w:val="20"/>
                <w:lang w:eastAsia="en-US"/>
              </w:rPr>
              <w:t>No</w:t>
            </w:r>
          </w:p>
        </w:tc>
        <w:tc>
          <w:tcPr>
            <w:tcW w:w="2673" w:type="dxa"/>
            <w:shd w:val="clear" w:color="auto" w:fill="FFFFFF" w:themeFill="background1"/>
            <w:hideMark/>
          </w:tcPr>
          <w:p w14:paraId="57FFB68E" w14:textId="77777777" w:rsidR="001255E3" w:rsidRPr="001255E3" w:rsidRDefault="001255E3" w:rsidP="001255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Nama</w:t>
            </w:r>
          </w:p>
        </w:tc>
        <w:tc>
          <w:tcPr>
            <w:tcW w:w="982" w:type="dxa"/>
            <w:shd w:val="clear" w:color="auto" w:fill="FFFFFF" w:themeFill="background1"/>
            <w:hideMark/>
          </w:tcPr>
          <w:p w14:paraId="080B4EF0" w14:textId="77777777" w:rsidR="001255E3" w:rsidRPr="001255E3" w:rsidRDefault="001255E3" w:rsidP="001255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KKM</w:t>
            </w:r>
          </w:p>
        </w:tc>
        <w:tc>
          <w:tcPr>
            <w:tcW w:w="1250" w:type="dxa"/>
            <w:shd w:val="clear" w:color="auto" w:fill="FFFFFF" w:themeFill="background1"/>
            <w:hideMark/>
          </w:tcPr>
          <w:p w14:paraId="34E00F80" w14:textId="77777777" w:rsidR="001255E3" w:rsidRPr="001255E3" w:rsidRDefault="001255E3" w:rsidP="001255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Pretest</w:t>
            </w:r>
          </w:p>
        </w:tc>
        <w:tc>
          <w:tcPr>
            <w:tcW w:w="1250" w:type="dxa"/>
            <w:shd w:val="clear" w:color="auto" w:fill="FFFFFF" w:themeFill="background1"/>
            <w:hideMark/>
          </w:tcPr>
          <w:p w14:paraId="12BF71D4" w14:textId="77777777" w:rsidR="001255E3" w:rsidRPr="001255E3" w:rsidRDefault="001255E3" w:rsidP="001255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Posttest</w:t>
            </w:r>
          </w:p>
        </w:tc>
      </w:tr>
      <w:tr w:rsidR="001255E3" w:rsidRPr="001255E3" w14:paraId="5BBAAB83" w14:textId="77777777" w:rsidTr="00204FE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70361711"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1.</w:t>
            </w:r>
          </w:p>
        </w:tc>
        <w:tc>
          <w:tcPr>
            <w:tcW w:w="2673" w:type="dxa"/>
            <w:shd w:val="clear" w:color="auto" w:fill="FFFFFF" w:themeFill="background1"/>
            <w:hideMark/>
          </w:tcPr>
          <w:p w14:paraId="661FD28C" w14:textId="77777777" w:rsidR="001255E3" w:rsidRPr="001255E3" w:rsidRDefault="001255E3" w:rsidP="001255E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 xml:space="preserve">Airin Tri Oktari </w:t>
            </w:r>
          </w:p>
        </w:tc>
        <w:tc>
          <w:tcPr>
            <w:tcW w:w="982" w:type="dxa"/>
            <w:shd w:val="clear" w:color="auto" w:fill="FFFFFF" w:themeFill="background1"/>
            <w:hideMark/>
          </w:tcPr>
          <w:p w14:paraId="6DDD29EF"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589EB74D"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5BEADA04"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r>
      <w:tr w:rsidR="001255E3" w:rsidRPr="001255E3" w14:paraId="530B6964" w14:textId="77777777" w:rsidTr="00204FEF">
        <w:trPr>
          <w:trHeight w:val="199"/>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23529530"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2.</w:t>
            </w:r>
          </w:p>
        </w:tc>
        <w:tc>
          <w:tcPr>
            <w:tcW w:w="2673" w:type="dxa"/>
            <w:shd w:val="clear" w:color="auto" w:fill="FFFFFF" w:themeFill="background1"/>
            <w:hideMark/>
          </w:tcPr>
          <w:p w14:paraId="323208B0" w14:textId="77777777" w:rsidR="001255E3" w:rsidRPr="001255E3" w:rsidRDefault="001255E3" w:rsidP="001255E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Aisyah Okta Wijaya</w:t>
            </w:r>
          </w:p>
        </w:tc>
        <w:tc>
          <w:tcPr>
            <w:tcW w:w="982" w:type="dxa"/>
            <w:shd w:val="clear" w:color="auto" w:fill="FFFFFF" w:themeFill="background1"/>
            <w:hideMark/>
          </w:tcPr>
          <w:p w14:paraId="44840EE5"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193C418F"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37ABC0AC"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r>
      <w:tr w:rsidR="001255E3" w:rsidRPr="001255E3" w14:paraId="68B95372" w14:textId="77777777" w:rsidTr="00204FE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77D6F22C"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3.</w:t>
            </w:r>
          </w:p>
        </w:tc>
        <w:tc>
          <w:tcPr>
            <w:tcW w:w="2673" w:type="dxa"/>
            <w:shd w:val="clear" w:color="auto" w:fill="FFFFFF" w:themeFill="background1"/>
            <w:hideMark/>
          </w:tcPr>
          <w:p w14:paraId="0C1581D1" w14:textId="77777777" w:rsidR="001255E3" w:rsidRPr="001255E3" w:rsidRDefault="001255E3" w:rsidP="001255E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Asa Alif Marifah</w:t>
            </w:r>
          </w:p>
        </w:tc>
        <w:tc>
          <w:tcPr>
            <w:tcW w:w="982" w:type="dxa"/>
            <w:shd w:val="clear" w:color="auto" w:fill="FFFFFF" w:themeFill="background1"/>
            <w:hideMark/>
          </w:tcPr>
          <w:p w14:paraId="3021DDE8"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1E4AE2DA"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39ED894E"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80</w:t>
            </w:r>
          </w:p>
        </w:tc>
      </w:tr>
      <w:tr w:rsidR="001255E3" w:rsidRPr="001255E3" w14:paraId="5C401C71" w14:textId="77777777" w:rsidTr="00204FEF">
        <w:trPr>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28C31BA6"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4.</w:t>
            </w:r>
          </w:p>
        </w:tc>
        <w:tc>
          <w:tcPr>
            <w:tcW w:w="2673" w:type="dxa"/>
            <w:shd w:val="clear" w:color="auto" w:fill="FFFFFF" w:themeFill="background1"/>
            <w:hideMark/>
          </w:tcPr>
          <w:p w14:paraId="600883F9" w14:textId="77777777" w:rsidR="001255E3" w:rsidRPr="001255E3" w:rsidRDefault="001255E3" w:rsidP="001255E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Debi Putrado</w:t>
            </w:r>
          </w:p>
        </w:tc>
        <w:tc>
          <w:tcPr>
            <w:tcW w:w="982" w:type="dxa"/>
            <w:shd w:val="clear" w:color="auto" w:fill="FFFFFF" w:themeFill="background1"/>
            <w:hideMark/>
          </w:tcPr>
          <w:p w14:paraId="41BBCB09"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5C690178"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65</w:t>
            </w:r>
          </w:p>
        </w:tc>
        <w:tc>
          <w:tcPr>
            <w:tcW w:w="1250" w:type="dxa"/>
            <w:shd w:val="clear" w:color="auto" w:fill="FFFFFF" w:themeFill="background1"/>
            <w:hideMark/>
          </w:tcPr>
          <w:p w14:paraId="436A3355"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r>
      <w:tr w:rsidR="001255E3" w:rsidRPr="001255E3" w14:paraId="2A72AC97" w14:textId="77777777" w:rsidTr="00204FE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22900FB7"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5.</w:t>
            </w:r>
          </w:p>
        </w:tc>
        <w:tc>
          <w:tcPr>
            <w:tcW w:w="2673" w:type="dxa"/>
            <w:shd w:val="clear" w:color="auto" w:fill="FFFFFF" w:themeFill="background1"/>
            <w:hideMark/>
          </w:tcPr>
          <w:p w14:paraId="0BB7B234" w14:textId="77777777" w:rsidR="001255E3" w:rsidRPr="001255E3" w:rsidRDefault="001255E3" w:rsidP="001255E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Puja Dwi Lestari</w:t>
            </w:r>
          </w:p>
        </w:tc>
        <w:tc>
          <w:tcPr>
            <w:tcW w:w="982" w:type="dxa"/>
            <w:shd w:val="clear" w:color="auto" w:fill="FFFFFF" w:themeFill="background1"/>
            <w:hideMark/>
          </w:tcPr>
          <w:p w14:paraId="213C3CC0"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1EF34CA5"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76D026F0"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80</w:t>
            </w:r>
          </w:p>
        </w:tc>
      </w:tr>
      <w:tr w:rsidR="001255E3" w:rsidRPr="001255E3" w14:paraId="2A891BE3" w14:textId="77777777" w:rsidTr="00204FEF">
        <w:trPr>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0C53E9CF"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6.</w:t>
            </w:r>
          </w:p>
        </w:tc>
        <w:tc>
          <w:tcPr>
            <w:tcW w:w="2673" w:type="dxa"/>
            <w:shd w:val="clear" w:color="auto" w:fill="FFFFFF" w:themeFill="background1"/>
            <w:hideMark/>
          </w:tcPr>
          <w:p w14:paraId="0A3D7295" w14:textId="77777777" w:rsidR="001255E3" w:rsidRPr="001255E3" w:rsidRDefault="001255E3" w:rsidP="001255E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Dedek Genta Ramadhan</w:t>
            </w:r>
          </w:p>
        </w:tc>
        <w:tc>
          <w:tcPr>
            <w:tcW w:w="982" w:type="dxa"/>
            <w:shd w:val="clear" w:color="auto" w:fill="FFFFFF" w:themeFill="background1"/>
            <w:hideMark/>
          </w:tcPr>
          <w:p w14:paraId="7261836F"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21FC3A34"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65</w:t>
            </w:r>
          </w:p>
        </w:tc>
        <w:tc>
          <w:tcPr>
            <w:tcW w:w="1250" w:type="dxa"/>
            <w:shd w:val="clear" w:color="auto" w:fill="FFFFFF" w:themeFill="background1"/>
            <w:hideMark/>
          </w:tcPr>
          <w:p w14:paraId="6451A08D"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70</w:t>
            </w:r>
          </w:p>
        </w:tc>
      </w:tr>
      <w:tr w:rsidR="001255E3" w:rsidRPr="001255E3" w14:paraId="526DAE3F" w14:textId="77777777" w:rsidTr="00204FE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68FFA50F"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7.</w:t>
            </w:r>
          </w:p>
        </w:tc>
        <w:tc>
          <w:tcPr>
            <w:tcW w:w="2673" w:type="dxa"/>
            <w:shd w:val="clear" w:color="auto" w:fill="FFFFFF" w:themeFill="background1"/>
            <w:hideMark/>
          </w:tcPr>
          <w:p w14:paraId="326C293C" w14:textId="77777777" w:rsidR="001255E3" w:rsidRPr="001255E3" w:rsidRDefault="001255E3" w:rsidP="001255E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Demi Khafiliyen</w:t>
            </w:r>
          </w:p>
        </w:tc>
        <w:tc>
          <w:tcPr>
            <w:tcW w:w="982" w:type="dxa"/>
            <w:shd w:val="clear" w:color="auto" w:fill="FFFFFF" w:themeFill="background1"/>
            <w:hideMark/>
          </w:tcPr>
          <w:p w14:paraId="7A76B524"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371017D2"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65</w:t>
            </w:r>
          </w:p>
        </w:tc>
        <w:tc>
          <w:tcPr>
            <w:tcW w:w="1250" w:type="dxa"/>
            <w:shd w:val="clear" w:color="auto" w:fill="FFFFFF" w:themeFill="background1"/>
            <w:hideMark/>
          </w:tcPr>
          <w:p w14:paraId="7F6EA2EF"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r>
      <w:tr w:rsidR="001255E3" w:rsidRPr="001255E3" w14:paraId="7F6A3861" w14:textId="77777777" w:rsidTr="00204FEF">
        <w:trPr>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54C297CD"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8.</w:t>
            </w:r>
          </w:p>
        </w:tc>
        <w:tc>
          <w:tcPr>
            <w:tcW w:w="2673" w:type="dxa"/>
            <w:shd w:val="clear" w:color="auto" w:fill="FFFFFF" w:themeFill="background1"/>
            <w:hideMark/>
          </w:tcPr>
          <w:p w14:paraId="48468969" w14:textId="77777777" w:rsidR="001255E3" w:rsidRPr="001255E3" w:rsidRDefault="001255E3" w:rsidP="001255E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Dinda Rahmadani</w:t>
            </w:r>
          </w:p>
        </w:tc>
        <w:tc>
          <w:tcPr>
            <w:tcW w:w="982" w:type="dxa"/>
            <w:shd w:val="clear" w:color="auto" w:fill="FFFFFF" w:themeFill="background1"/>
            <w:hideMark/>
          </w:tcPr>
          <w:p w14:paraId="5512573C"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3BA98DB0"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72AD5A33"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r>
      <w:tr w:rsidR="001255E3" w:rsidRPr="001255E3" w14:paraId="766DCF22" w14:textId="77777777" w:rsidTr="00204FE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2901EA22"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9.</w:t>
            </w:r>
          </w:p>
        </w:tc>
        <w:tc>
          <w:tcPr>
            <w:tcW w:w="2673" w:type="dxa"/>
            <w:shd w:val="clear" w:color="auto" w:fill="FFFFFF" w:themeFill="background1"/>
            <w:hideMark/>
          </w:tcPr>
          <w:p w14:paraId="497FEECC" w14:textId="77777777" w:rsidR="001255E3" w:rsidRPr="001255E3" w:rsidRDefault="001255E3" w:rsidP="001255E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 xml:space="preserve">Enjel Dwi Putri </w:t>
            </w:r>
          </w:p>
        </w:tc>
        <w:tc>
          <w:tcPr>
            <w:tcW w:w="982" w:type="dxa"/>
            <w:shd w:val="clear" w:color="auto" w:fill="FFFFFF" w:themeFill="background1"/>
            <w:hideMark/>
          </w:tcPr>
          <w:p w14:paraId="4BF8D6C9"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2454AC39"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5F5FB9F5"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r>
      <w:tr w:rsidR="001255E3" w:rsidRPr="001255E3" w14:paraId="051DEC83" w14:textId="77777777" w:rsidTr="00204FEF">
        <w:trPr>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6DB0311A"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10.</w:t>
            </w:r>
          </w:p>
        </w:tc>
        <w:tc>
          <w:tcPr>
            <w:tcW w:w="2673" w:type="dxa"/>
            <w:shd w:val="clear" w:color="auto" w:fill="FFFFFF" w:themeFill="background1"/>
            <w:hideMark/>
          </w:tcPr>
          <w:p w14:paraId="1B58A610" w14:textId="77777777" w:rsidR="001255E3" w:rsidRPr="001255E3" w:rsidRDefault="001255E3" w:rsidP="001255E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Faril Dava Pratama</w:t>
            </w:r>
          </w:p>
        </w:tc>
        <w:tc>
          <w:tcPr>
            <w:tcW w:w="982" w:type="dxa"/>
            <w:shd w:val="clear" w:color="auto" w:fill="FFFFFF" w:themeFill="background1"/>
            <w:hideMark/>
          </w:tcPr>
          <w:p w14:paraId="32E771C8"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7404C172"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60</w:t>
            </w:r>
          </w:p>
        </w:tc>
        <w:tc>
          <w:tcPr>
            <w:tcW w:w="1250" w:type="dxa"/>
            <w:shd w:val="clear" w:color="auto" w:fill="FFFFFF" w:themeFill="background1"/>
            <w:hideMark/>
          </w:tcPr>
          <w:p w14:paraId="757E30AA"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70</w:t>
            </w:r>
          </w:p>
        </w:tc>
      </w:tr>
      <w:tr w:rsidR="001255E3" w:rsidRPr="001255E3" w14:paraId="1E12F352" w14:textId="77777777" w:rsidTr="00204FE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68070FB7"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11.</w:t>
            </w:r>
          </w:p>
        </w:tc>
        <w:tc>
          <w:tcPr>
            <w:tcW w:w="2673" w:type="dxa"/>
            <w:shd w:val="clear" w:color="auto" w:fill="FFFFFF" w:themeFill="background1"/>
            <w:hideMark/>
          </w:tcPr>
          <w:p w14:paraId="71F2CD2C" w14:textId="77777777" w:rsidR="001255E3" w:rsidRPr="001255E3" w:rsidRDefault="001255E3" w:rsidP="001255E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Friska Cintiya Meka</w:t>
            </w:r>
          </w:p>
        </w:tc>
        <w:tc>
          <w:tcPr>
            <w:tcW w:w="982" w:type="dxa"/>
            <w:shd w:val="clear" w:color="auto" w:fill="FFFFFF" w:themeFill="background1"/>
            <w:hideMark/>
          </w:tcPr>
          <w:p w14:paraId="0AB60E31"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054B355C"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65</w:t>
            </w:r>
          </w:p>
        </w:tc>
        <w:tc>
          <w:tcPr>
            <w:tcW w:w="1250" w:type="dxa"/>
            <w:shd w:val="clear" w:color="auto" w:fill="FFFFFF" w:themeFill="background1"/>
            <w:hideMark/>
          </w:tcPr>
          <w:p w14:paraId="314ACFCF"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65</w:t>
            </w:r>
          </w:p>
        </w:tc>
      </w:tr>
      <w:tr w:rsidR="001255E3" w:rsidRPr="001255E3" w14:paraId="524E2BE5" w14:textId="77777777" w:rsidTr="00204FEF">
        <w:trPr>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580D5054"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12.</w:t>
            </w:r>
          </w:p>
        </w:tc>
        <w:tc>
          <w:tcPr>
            <w:tcW w:w="2673" w:type="dxa"/>
            <w:shd w:val="clear" w:color="auto" w:fill="FFFFFF" w:themeFill="background1"/>
            <w:hideMark/>
          </w:tcPr>
          <w:p w14:paraId="11CF818F" w14:textId="77777777" w:rsidR="001255E3" w:rsidRPr="001255E3" w:rsidRDefault="001255E3" w:rsidP="001255E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Imel Putri Cahyati</w:t>
            </w:r>
          </w:p>
        </w:tc>
        <w:tc>
          <w:tcPr>
            <w:tcW w:w="982" w:type="dxa"/>
            <w:shd w:val="clear" w:color="auto" w:fill="FFFFFF" w:themeFill="background1"/>
            <w:hideMark/>
          </w:tcPr>
          <w:p w14:paraId="60A9F2A9"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72CF2192"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65</w:t>
            </w:r>
          </w:p>
        </w:tc>
        <w:tc>
          <w:tcPr>
            <w:tcW w:w="1250" w:type="dxa"/>
            <w:shd w:val="clear" w:color="auto" w:fill="FFFFFF" w:themeFill="background1"/>
            <w:hideMark/>
          </w:tcPr>
          <w:p w14:paraId="0F47D8A0"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65</w:t>
            </w:r>
          </w:p>
        </w:tc>
      </w:tr>
      <w:tr w:rsidR="001255E3" w:rsidRPr="001255E3" w14:paraId="57D2E142" w14:textId="77777777" w:rsidTr="00204FE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1BF6CBC2"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13.</w:t>
            </w:r>
          </w:p>
        </w:tc>
        <w:tc>
          <w:tcPr>
            <w:tcW w:w="2673" w:type="dxa"/>
            <w:shd w:val="clear" w:color="auto" w:fill="FFFFFF" w:themeFill="background1"/>
            <w:hideMark/>
          </w:tcPr>
          <w:p w14:paraId="65F3839A" w14:textId="77777777" w:rsidR="001255E3" w:rsidRPr="001255E3" w:rsidRDefault="001255E3" w:rsidP="001255E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Kayla Maresta Olivia</w:t>
            </w:r>
          </w:p>
        </w:tc>
        <w:tc>
          <w:tcPr>
            <w:tcW w:w="982" w:type="dxa"/>
            <w:shd w:val="clear" w:color="auto" w:fill="FFFFFF" w:themeFill="background1"/>
            <w:hideMark/>
          </w:tcPr>
          <w:p w14:paraId="4A0C98A4"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6048A26B"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60</w:t>
            </w:r>
          </w:p>
        </w:tc>
        <w:tc>
          <w:tcPr>
            <w:tcW w:w="1250" w:type="dxa"/>
            <w:shd w:val="clear" w:color="auto" w:fill="FFFFFF" w:themeFill="background1"/>
            <w:hideMark/>
          </w:tcPr>
          <w:p w14:paraId="5D8BD0B7"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60</w:t>
            </w:r>
          </w:p>
        </w:tc>
      </w:tr>
      <w:tr w:rsidR="001255E3" w:rsidRPr="001255E3" w14:paraId="6FFC2CCD" w14:textId="77777777" w:rsidTr="00204FEF">
        <w:trPr>
          <w:trHeight w:val="22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50188694"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14.</w:t>
            </w:r>
          </w:p>
        </w:tc>
        <w:tc>
          <w:tcPr>
            <w:tcW w:w="2673" w:type="dxa"/>
            <w:shd w:val="clear" w:color="auto" w:fill="FFFFFF" w:themeFill="background1"/>
            <w:hideMark/>
          </w:tcPr>
          <w:p w14:paraId="57EFC14B" w14:textId="77777777" w:rsidR="001255E3" w:rsidRPr="001255E3" w:rsidRDefault="001255E3" w:rsidP="001255E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 xml:space="preserve">Kevin Al Iksan </w:t>
            </w:r>
          </w:p>
        </w:tc>
        <w:tc>
          <w:tcPr>
            <w:tcW w:w="982" w:type="dxa"/>
            <w:shd w:val="clear" w:color="auto" w:fill="FFFFFF" w:themeFill="background1"/>
            <w:hideMark/>
          </w:tcPr>
          <w:p w14:paraId="23D738CF"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12AB1985"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48FEBF42"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r>
      <w:tr w:rsidR="001255E3" w:rsidRPr="001255E3" w14:paraId="08EAD41C" w14:textId="77777777" w:rsidTr="00204FE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384FAEE8"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15.</w:t>
            </w:r>
          </w:p>
        </w:tc>
        <w:tc>
          <w:tcPr>
            <w:tcW w:w="2673" w:type="dxa"/>
            <w:shd w:val="clear" w:color="auto" w:fill="FFFFFF" w:themeFill="background1"/>
            <w:hideMark/>
          </w:tcPr>
          <w:p w14:paraId="63F5CCA0" w14:textId="77777777" w:rsidR="001255E3" w:rsidRPr="001255E3" w:rsidRDefault="001255E3" w:rsidP="001255E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Keyla Arinda</w:t>
            </w:r>
          </w:p>
        </w:tc>
        <w:tc>
          <w:tcPr>
            <w:tcW w:w="982" w:type="dxa"/>
            <w:shd w:val="clear" w:color="auto" w:fill="FFFFFF" w:themeFill="background1"/>
            <w:hideMark/>
          </w:tcPr>
          <w:p w14:paraId="67B807DD"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1A129F26"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65</w:t>
            </w:r>
          </w:p>
        </w:tc>
        <w:tc>
          <w:tcPr>
            <w:tcW w:w="1250" w:type="dxa"/>
            <w:shd w:val="clear" w:color="auto" w:fill="FFFFFF" w:themeFill="background1"/>
            <w:hideMark/>
          </w:tcPr>
          <w:p w14:paraId="577043EE"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70</w:t>
            </w:r>
          </w:p>
        </w:tc>
      </w:tr>
      <w:tr w:rsidR="001255E3" w:rsidRPr="001255E3" w14:paraId="0029F3F1" w14:textId="77777777" w:rsidTr="00204FEF">
        <w:trPr>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33D7F710"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16.</w:t>
            </w:r>
          </w:p>
        </w:tc>
        <w:tc>
          <w:tcPr>
            <w:tcW w:w="2673" w:type="dxa"/>
            <w:shd w:val="clear" w:color="auto" w:fill="FFFFFF" w:themeFill="background1"/>
            <w:hideMark/>
          </w:tcPr>
          <w:p w14:paraId="7F2DDFD3" w14:textId="77777777" w:rsidR="001255E3" w:rsidRPr="001255E3" w:rsidRDefault="001255E3" w:rsidP="001255E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Maikel Wiko</w:t>
            </w:r>
          </w:p>
        </w:tc>
        <w:tc>
          <w:tcPr>
            <w:tcW w:w="982" w:type="dxa"/>
            <w:shd w:val="clear" w:color="auto" w:fill="FFFFFF" w:themeFill="background1"/>
            <w:hideMark/>
          </w:tcPr>
          <w:p w14:paraId="1DF098A4"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321C9024"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60</w:t>
            </w:r>
          </w:p>
        </w:tc>
        <w:tc>
          <w:tcPr>
            <w:tcW w:w="1250" w:type="dxa"/>
            <w:shd w:val="clear" w:color="auto" w:fill="FFFFFF" w:themeFill="background1"/>
            <w:hideMark/>
          </w:tcPr>
          <w:p w14:paraId="0CD27046"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65</w:t>
            </w:r>
          </w:p>
        </w:tc>
      </w:tr>
      <w:tr w:rsidR="001255E3" w:rsidRPr="001255E3" w14:paraId="07014D12" w14:textId="77777777" w:rsidTr="00204FE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6480151A"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17.</w:t>
            </w:r>
          </w:p>
        </w:tc>
        <w:tc>
          <w:tcPr>
            <w:tcW w:w="2673" w:type="dxa"/>
            <w:shd w:val="clear" w:color="auto" w:fill="FFFFFF" w:themeFill="background1"/>
            <w:hideMark/>
          </w:tcPr>
          <w:p w14:paraId="20B67B43" w14:textId="77777777" w:rsidR="001255E3" w:rsidRPr="001255E3" w:rsidRDefault="001255E3" w:rsidP="001255E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Monica Dwi Arifsi</w:t>
            </w:r>
          </w:p>
        </w:tc>
        <w:tc>
          <w:tcPr>
            <w:tcW w:w="982" w:type="dxa"/>
            <w:shd w:val="clear" w:color="auto" w:fill="FFFFFF" w:themeFill="background1"/>
            <w:hideMark/>
          </w:tcPr>
          <w:p w14:paraId="13A38206"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02BFDB01"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65</w:t>
            </w:r>
          </w:p>
        </w:tc>
        <w:tc>
          <w:tcPr>
            <w:tcW w:w="1250" w:type="dxa"/>
            <w:shd w:val="clear" w:color="auto" w:fill="FFFFFF" w:themeFill="background1"/>
            <w:hideMark/>
          </w:tcPr>
          <w:p w14:paraId="15415908"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70</w:t>
            </w:r>
          </w:p>
        </w:tc>
      </w:tr>
      <w:tr w:rsidR="001255E3" w:rsidRPr="001255E3" w14:paraId="16DED58C" w14:textId="77777777" w:rsidTr="00204FEF">
        <w:trPr>
          <w:trHeight w:val="215"/>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57F668C1"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 xml:space="preserve">18. </w:t>
            </w:r>
          </w:p>
        </w:tc>
        <w:tc>
          <w:tcPr>
            <w:tcW w:w="2673" w:type="dxa"/>
            <w:shd w:val="clear" w:color="auto" w:fill="FFFFFF" w:themeFill="background1"/>
            <w:hideMark/>
          </w:tcPr>
          <w:p w14:paraId="231D9D51" w14:textId="77777777" w:rsidR="001255E3" w:rsidRPr="001255E3" w:rsidRDefault="001255E3" w:rsidP="001255E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Monika Friski</w:t>
            </w:r>
          </w:p>
        </w:tc>
        <w:tc>
          <w:tcPr>
            <w:tcW w:w="982" w:type="dxa"/>
            <w:shd w:val="clear" w:color="auto" w:fill="FFFFFF" w:themeFill="background1"/>
            <w:hideMark/>
          </w:tcPr>
          <w:p w14:paraId="4228E0CD"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3544F10A"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60</w:t>
            </w:r>
          </w:p>
        </w:tc>
        <w:tc>
          <w:tcPr>
            <w:tcW w:w="1250" w:type="dxa"/>
            <w:shd w:val="clear" w:color="auto" w:fill="FFFFFF" w:themeFill="background1"/>
            <w:hideMark/>
          </w:tcPr>
          <w:p w14:paraId="30DFDAEF"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70</w:t>
            </w:r>
          </w:p>
        </w:tc>
      </w:tr>
      <w:tr w:rsidR="001255E3" w:rsidRPr="001255E3" w14:paraId="71180694" w14:textId="77777777" w:rsidTr="00204FEF">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hideMark/>
          </w:tcPr>
          <w:p w14:paraId="7DB323B6"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 xml:space="preserve">19. </w:t>
            </w:r>
          </w:p>
        </w:tc>
        <w:tc>
          <w:tcPr>
            <w:tcW w:w="2673" w:type="dxa"/>
            <w:shd w:val="clear" w:color="auto" w:fill="FFFFFF" w:themeFill="background1"/>
            <w:hideMark/>
          </w:tcPr>
          <w:p w14:paraId="5C6E04BC" w14:textId="77777777" w:rsidR="001255E3" w:rsidRPr="001255E3" w:rsidRDefault="001255E3" w:rsidP="001255E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Qeysa Nur Anggira</w:t>
            </w:r>
          </w:p>
        </w:tc>
        <w:tc>
          <w:tcPr>
            <w:tcW w:w="982" w:type="dxa"/>
            <w:shd w:val="clear" w:color="auto" w:fill="FFFFFF" w:themeFill="background1"/>
            <w:hideMark/>
          </w:tcPr>
          <w:p w14:paraId="03B897D0"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5BA4AF2C"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hideMark/>
          </w:tcPr>
          <w:p w14:paraId="57E1160E"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r>
      <w:tr w:rsidR="001255E3" w:rsidRPr="001255E3" w14:paraId="2B18E366" w14:textId="77777777" w:rsidTr="00204FEF">
        <w:trPr>
          <w:trHeight w:val="311"/>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tcPr>
          <w:p w14:paraId="41C14065" w14:textId="77777777" w:rsidR="001255E3" w:rsidRPr="001255E3" w:rsidRDefault="001255E3" w:rsidP="001255E3">
            <w:pPr>
              <w:spacing w:after="0" w:line="240" w:lineRule="auto"/>
              <w:jc w:val="both"/>
              <w:rPr>
                <w:rFonts w:ascii="Times New Roman" w:hAnsi="Times New Roman" w:cs="Times New Roman"/>
                <w:b w:val="0"/>
                <w:sz w:val="20"/>
                <w:szCs w:val="20"/>
                <w:lang w:eastAsia="en-US"/>
              </w:rPr>
            </w:pPr>
            <w:r w:rsidRPr="001255E3">
              <w:rPr>
                <w:rFonts w:ascii="Times New Roman" w:hAnsi="Times New Roman" w:cs="Times New Roman"/>
                <w:b w:val="0"/>
                <w:sz w:val="20"/>
                <w:szCs w:val="20"/>
                <w:lang w:eastAsia="en-US"/>
              </w:rPr>
              <w:t>20.</w:t>
            </w:r>
          </w:p>
        </w:tc>
        <w:tc>
          <w:tcPr>
            <w:tcW w:w="2673" w:type="dxa"/>
            <w:shd w:val="clear" w:color="auto" w:fill="FFFFFF" w:themeFill="background1"/>
          </w:tcPr>
          <w:p w14:paraId="2DD03A6F" w14:textId="77777777" w:rsidR="001255E3" w:rsidRPr="001255E3" w:rsidRDefault="001255E3" w:rsidP="001255E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Perdi Aprianza</w:t>
            </w:r>
          </w:p>
        </w:tc>
        <w:tc>
          <w:tcPr>
            <w:tcW w:w="982" w:type="dxa"/>
            <w:shd w:val="clear" w:color="auto" w:fill="FFFFFF" w:themeFill="background1"/>
          </w:tcPr>
          <w:p w14:paraId="285E82B3"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c>
          <w:tcPr>
            <w:tcW w:w="1250" w:type="dxa"/>
            <w:shd w:val="clear" w:color="auto" w:fill="FFFFFF" w:themeFill="background1"/>
          </w:tcPr>
          <w:p w14:paraId="4CC8E6B7"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60</w:t>
            </w:r>
          </w:p>
        </w:tc>
        <w:tc>
          <w:tcPr>
            <w:tcW w:w="1250" w:type="dxa"/>
            <w:shd w:val="clear" w:color="auto" w:fill="FFFFFF" w:themeFill="background1"/>
          </w:tcPr>
          <w:p w14:paraId="5247E494"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1255E3">
              <w:rPr>
                <w:rFonts w:ascii="Times New Roman" w:hAnsi="Times New Roman" w:cs="Times New Roman"/>
                <w:sz w:val="20"/>
                <w:szCs w:val="20"/>
                <w:lang w:eastAsia="en-US"/>
              </w:rPr>
              <w:t>75</w:t>
            </w:r>
          </w:p>
        </w:tc>
      </w:tr>
    </w:tbl>
    <w:p w14:paraId="6A12D485" w14:textId="505BC3F6" w:rsidR="001255E3" w:rsidRDefault="00084055" w:rsidP="001255E3">
      <w:pPr>
        <w:pStyle w:val="ListParagraph"/>
        <w:spacing w:before="100" w:beforeAutospacing="1" w:after="100" w:afterAutospacing="1" w:line="360" w:lineRule="auto"/>
        <w:ind w:left="1080" w:firstLine="360"/>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Uji </w:t>
      </w:r>
      <w:r w:rsidR="001255E3" w:rsidRPr="001255E3">
        <w:rPr>
          <w:rFonts w:ascii="Times New Roman" w:hAnsi="Times New Roman" w:cs="Times New Roman"/>
          <w:b/>
          <w:sz w:val="24"/>
          <w:szCs w:val="24"/>
          <w:lang w:val="id-ID"/>
        </w:rPr>
        <w:t xml:space="preserve">Rata- rata </w:t>
      </w:r>
      <w:r>
        <w:rPr>
          <w:rFonts w:ascii="Times New Roman" w:hAnsi="Times New Roman" w:cs="Times New Roman"/>
          <w:b/>
          <w:sz w:val="24"/>
          <w:szCs w:val="24"/>
          <w:lang w:val="id-ID"/>
        </w:rPr>
        <w:t xml:space="preserve">dan Persentase </w:t>
      </w:r>
      <w:r w:rsidR="001255E3" w:rsidRPr="001255E3">
        <w:rPr>
          <w:rFonts w:ascii="Times New Roman" w:hAnsi="Times New Roman" w:cs="Times New Roman"/>
          <w:b/>
          <w:sz w:val="24"/>
          <w:szCs w:val="24"/>
          <w:lang w:val="id-ID"/>
        </w:rPr>
        <w:t>siswa</w:t>
      </w:r>
      <w:r>
        <w:rPr>
          <w:rFonts w:ascii="Times New Roman" w:hAnsi="Times New Roman" w:cs="Times New Roman"/>
          <w:b/>
          <w:sz w:val="24"/>
          <w:szCs w:val="24"/>
          <w:lang w:val="id-ID"/>
        </w:rPr>
        <w:t xml:space="preserve"> Kelas Kontrol</w:t>
      </w:r>
    </w:p>
    <w:tbl>
      <w:tblPr>
        <w:tblStyle w:val="LightShading2"/>
        <w:tblW w:w="6713" w:type="dxa"/>
        <w:tblInd w:w="1440" w:type="dxa"/>
        <w:tblLook w:val="04A0" w:firstRow="1" w:lastRow="0" w:firstColumn="1" w:lastColumn="0" w:noHBand="0" w:noVBand="1"/>
      </w:tblPr>
      <w:tblGrid>
        <w:gridCol w:w="2572"/>
        <w:gridCol w:w="713"/>
        <w:gridCol w:w="2715"/>
        <w:gridCol w:w="713"/>
      </w:tblGrid>
      <w:tr w:rsidR="001255E3" w:rsidRPr="001255E3" w14:paraId="51951B32" w14:textId="77777777" w:rsidTr="00204FE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35191C35" w14:textId="77777777" w:rsidR="001255E3" w:rsidRPr="001255E3" w:rsidRDefault="001255E3" w:rsidP="001255E3">
            <w:pPr>
              <w:spacing w:after="0" w:line="240" w:lineRule="auto"/>
              <w:rPr>
                <w:rFonts w:ascii="Times New Roman" w:hAnsi="Times New Roman" w:cs="Times New Roman"/>
                <w:sz w:val="20"/>
                <w:szCs w:val="20"/>
                <w:lang w:eastAsia="en-ID"/>
              </w:rPr>
            </w:pPr>
            <w:r w:rsidRPr="001255E3">
              <w:rPr>
                <w:rFonts w:ascii="Times New Roman" w:hAnsi="Times New Roman" w:cs="Times New Roman"/>
                <w:sz w:val="20"/>
                <w:szCs w:val="20"/>
                <w:lang w:eastAsia="en-ID"/>
              </w:rPr>
              <w:t>Nilai Hasil Pretest Siswa</w:t>
            </w:r>
          </w:p>
        </w:tc>
        <w:tc>
          <w:tcPr>
            <w:tcW w:w="708" w:type="dxa"/>
            <w:shd w:val="clear" w:color="auto" w:fill="FFFFFF" w:themeFill="background1"/>
            <w:noWrap/>
            <w:hideMark/>
          </w:tcPr>
          <w:p w14:paraId="1F5BEFC1" w14:textId="77777777" w:rsidR="001255E3" w:rsidRPr="001255E3" w:rsidRDefault="001255E3" w:rsidP="001255E3">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1255E3">
              <w:rPr>
                <w:rFonts w:ascii="Times New Roman" w:hAnsi="Times New Roman" w:cs="Times New Roman"/>
                <w:sz w:val="20"/>
                <w:szCs w:val="20"/>
                <w:lang w:eastAsia="en-ID"/>
              </w:rPr>
              <w:t xml:space="preserve">Nilai </w:t>
            </w:r>
          </w:p>
        </w:tc>
        <w:tc>
          <w:tcPr>
            <w:tcW w:w="2694" w:type="dxa"/>
            <w:shd w:val="clear" w:color="auto" w:fill="FFFFFF" w:themeFill="background1"/>
            <w:noWrap/>
            <w:hideMark/>
          </w:tcPr>
          <w:p w14:paraId="25097211" w14:textId="77777777" w:rsidR="001255E3" w:rsidRPr="001255E3" w:rsidRDefault="001255E3" w:rsidP="001255E3">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1255E3">
              <w:rPr>
                <w:rFonts w:ascii="Times New Roman" w:hAnsi="Times New Roman" w:cs="Times New Roman"/>
                <w:sz w:val="20"/>
                <w:szCs w:val="20"/>
                <w:lang w:eastAsia="en-ID"/>
              </w:rPr>
              <w:t>Nilai Hasil Posttest Siswa</w:t>
            </w:r>
          </w:p>
        </w:tc>
        <w:tc>
          <w:tcPr>
            <w:tcW w:w="708" w:type="dxa"/>
            <w:shd w:val="clear" w:color="auto" w:fill="FFFFFF" w:themeFill="background1"/>
            <w:noWrap/>
            <w:hideMark/>
          </w:tcPr>
          <w:p w14:paraId="7669BD6E" w14:textId="77777777" w:rsidR="001255E3" w:rsidRPr="001255E3" w:rsidRDefault="001255E3" w:rsidP="001255E3">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1255E3">
              <w:rPr>
                <w:rFonts w:ascii="Times New Roman" w:hAnsi="Times New Roman" w:cs="Times New Roman"/>
                <w:sz w:val="20"/>
                <w:szCs w:val="20"/>
                <w:lang w:eastAsia="en-ID"/>
              </w:rPr>
              <w:t xml:space="preserve">Nilai </w:t>
            </w:r>
          </w:p>
        </w:tc>
      </w:tr>
      <w:tr w:rsidR="001255E3" w:rsidRPr="001255E3" w14:paraId="48672112" w14:textId="77777777" w:rsidTr="00204FE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60413F47" w14:textId="77777777" w:rsidR="001255E3" w:rsidRPr="001255E3" w:rsidRDefault="001255E3" w:rsidP="001255E3">
            <w:pPr>
              <w:spacing w:after="0" w:line="240" w:lineRule="auto"/>
              <w:rPr>
                <w:rFonts w:ascii="Times New Roman" w:eastAsia="Times New Roman" w:hAnsi="Times New Roman" w:cs="Times New Roman"/>
                <w:b w:val="0"/>
                <w:sz w:val="20"/>
                <w:szCs w:val="20"/>
                <w:lang w:eastAsia="en-ID"/>
              </w:rPr>
            </w:pPr>
            <w:r w:rsidRPr="001255E3">
              <w:rPr>
                <w:rFonts w:ascii="Times New Roman" w:eastAsia="Times New Roman" w:hAnsi="Times New Roman" w:cs="Times New Roman"/>
                <w:b w:val="0"/>
                <w:sz w:val="20"/>
                <w:szCs w:val="20"/>
                <w:lang w:eastAsia="en-ID"/>
              </w:rPr>
              <w:t xml:space="preserve">Nilai Terendah </w:t>
            </w:r>
          </w:p>
        </w:tc>
        <w:tc>
          <w:tcPr>
            <w:tcW w:w="708" w:type="dxa"/>
            <w:shd w:val="clear" w:color="auto" w:fill="FFFFFF" w:themeFill="background1"/>
            <w:noWrap/>
            <w:hideMark/>
          </w:tcPr>
          <w:p w14:paraId="42257922"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60</w:t>
            </w:r>
          </w:p>
        </w:tc>
        <w:tc>
          <w:tcPr>
            <w:tcW w:w="2694" w:type="dxa"/>
            <w:shd w:val="clear" w:color="auto" w:fill="FFFFFF" w:themeFill="background1"/>
            <w:noWrap/>
            <w:hideMark/>
          </w:tcPr>
          <w:p w14:paraId="32A4EE3C" w14:textId="77777777" w:rsidR="001255E3" w:rsidRPr="001255E3" w:rsidRDefault="001255E3" w:rsidP="001255E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 xml:space="preserve">Nilai Terendah </w:t>
            </w:r>
          </w:p>
        </w:tc>
        <w:tc>
          <w:tcPr>
            <w:tcW w:w="708" w:type="dxa"/>
            <w:shd w:val="clear" w:color="auto" w:fill="FFFFFF" w:themeFill="background1"/>
            <w:noWrap/>
            <w:hideMark/>
          </w:tcPr>
          <w:p w14:paraId="7C544850"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60</w:t>
            </w:r>
          </w:p>
        </w:tc>
      </w:tr>
      <w:tr w:rsidR="001255E3" w:rsidRPr="001255E3" w14:paraId="6CB19990" w14:textId="77777777" w:rsidTr="00204FEF">
        <w:trPr>
          <w:trHeight w:val="327"/>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376C7AB1" w14:textId="77777777" w:rsidR="001255E3" w:rsidRPr="001255E3" w:rsidRDefault="001255E3" w:rsidP="001255E3">
            <w:pPr>
              <w:spacing w:after="0" w:line="240" w:lineRule="auto"/>
              <w:rPr>
                <w:rFonts w:ascii="Times New Roman" w:eastAsia="Times New Roman" w:hAnsi="Times New Roman" w:cs="Times New Roman"/>
                <w:b w:val="0"/>
                <w:sz w:val="20"/>
                <w:szCs w:val="20"/>
                <w:lang w:eastAsia="en-ID"/>
              </w:rPr>
            </w:pPr>
            <w:r w:rsidRPr="001255E3">
              <w:rPr>
                <w:rFonts w:ascii="Times New Roman" w:eastAsia="Times New Roman" w:hAnsi="Times New Roman" w:cs="Times New Roman"/>
                <w:b w:val="0"/>
                <w:sz w:val="20"/>
                <w:szCs w:val="20"/>
                <w:lang w:eastAsia="en-ID"/>
              </w:rPr>
              <w:lastRenderedPageBreak/>
              <w:t>Nilai Tertinggi</w:t>
            </w:r>
          </w:p>
        </w:tc>
        <w:tc>
          <w:tcPr>
            <w:tcW w:w="708" w:type="dxa"/>
            <w:shd w:val="clear" w:color="auto" w:fill="FFFFFF" w:themeFill="background1"/>
            <w:noWrap/>
            <w:hideMark/>
          </w:tcPr>
          <w:p w14:paraId="57ABB942"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75</w:t>
            </w:r>
          </w:p>
        </w:tc>
        <w:tc>
          <w:tcPr>
            <w:tcW w:w="2694" w:type="dxa"/>
            <w:shd w:val="clear" w:color="auto" w:fill="FFFFFF" w:themeFill="background1"/>
            <w:noWrap/>
            <w:hideMark/>
          </w:tcPr>
          <w:p w14:paraId="71EEF476" w14:textId="77777777" w:rsidR="001255E3" w:rsidRPr="001255E3" w:rsidRDefault="001255E3" w:rsidP="001255E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 xml:space="preserve">Nilai Tertinggi </w:t>
            </w:r>
          </w:p>
        </w:tc>
        <w:tc>
          <w:tcPr>
            <w:tcW w:w="708" w:type="dxa"/>
            <w:shd w:val="clear" w:color="auto" w:fill="FFFFFF" w:themeFill="background1"/>
            <w:noWrap/>
            <w:hideMark/>
          </w:tcPr>
          <w:p w14:paraId="77254AC0"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80</w:t>
            </w:r>
          </w:p>
        </w:tc>
      </w:tr>
      <w:tr w:rsidR="001255E3" w:rsidRPr="001255E3" w14:paraId="3C850552" w14:textId="77777777" w:rsidTr="00204FE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745D2637" w14:textId="77777777" w:rsidR="001255E3" w:rsidRPr="001255E3" w:rsidRDefault="001255E3" w:rsidP="001255E3">
            <w:pPr>
              <w:spacing w:after="0" w:line="240" w:lineRule="auto"/>
              <w:rPr>
                <w:rFonts w:ascii="Times New Roman" w:eastAsia="Times New Roman" w:hAnsi="Times New Roman" w:cs="Times New Roman"/>
                <w:b w:val="0"/>
                <w:sz w:val="20"/>
                <w:szCs w:val="20"/>
                <w:lang w:eastAsia="en-ID"/>
              </w:rPr>
            </w:pPr>
            <w:r w:rsidRPr="001255E3">
              <w:rPr>
                <w:rFonts w:ascii="Times New Roman" w:eastAsia="Times New Roman" w:hAnsi="Times New Roman" w:cs="Times New Roman"/>
                <w:b w:val="0"/>
                <w:sz w:val="20"/>
                <w:szCs w:val="20"/>
                <w:lang w:eastAsia="en-ID"/>
              </w:rPr>
              <w:t xml:space="preserve">Jumlah Siswa Tuntas </w:t>
            </w:r>
          </w:p>
        </w:tc>
        <w:tc>
          <w:tcPr>
            <w:tcW w:w="708" w:type="dxa"/>
            <w:shd w:val="clear" w:color="auto" w:fill="FFFFFF" w:themeFill="background1"/>
            <w:noWrap/>
            <w:hideMark/>
          </w:tcPr>
          <w:p w14:paraId="34900464"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8</w:t>
            </w:r>
          </w:p>
        </w:tc>
        <w:tc>
          <w:tcPr>
            <w:tcW w:w="2694" w:type="dxa"/>
            <w:shd w:val="clear" w:color="auto" w:fill="FFFFFF" w:themeFill="background1"/>
            <w:noWrap/>
            <w:hideMark/>
          </w:tcPr>
          <w:p w14:paraId="14054646" w14:textId="77777777" w:rsidR="001255E3" w:rsidRPr="001255E3" w:rsidRDefault="001255E3" w:rsidP="001255E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 xml:space="preserve">Jumlah Siswa Tuntas </w:t>
            </w:r>
          </w:p>
        </w:tc>
        <w:tc>
          <w:tcPr>
            <w:tcW w:w="708" w:type="dxa"/>
            <w:shd w:val="clear" w:color="auto" w:fill="FFFFFF" w:themeFill="background1"/>
            <w:noWrap/>
            <w:hideMark/>
          </w:tcPr>
          <w:p w14:paraId="2965AC05"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11</w:t>
            </w:r>
          </w:p>
        </w:tc>
      </w:tr>
      <w:tr w:rsidR="001255E3" w:rsidRPr="001255E3" w14:paraId="599367EE" w14:textId="77777777" w:rsidTr="00204FEF">
        <w:trPr>
          <w:trHeight w:val="31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5629FBE5" w14:textId="77777777" w:rsidR="001255E3" w:rsidRPr="001255E3" w:rsidRDefault="001255E3" w:rsidP="001255E3">
            <w:pPr>
              <w:spacing w:after="0" w:line="240" w:lineRule="auto"/>
              <w:rPr>
                <w:rFonts w:ascii="Times New Roman" w:eastAsia="Times New Roman" w:hAnsi="Times New Roman" w:cs="Times New Roman"/>
                <w:b w:val="0"/>
                <w:sz w:val="20"/>
                <w:szCs w:val="20"/>
                <w:lang w:eastAsia="en-ID"/>
              </w:rPr>
            </w:pPr>
            <w:r w:rsidRPr="001255E3">
              <w:rPr>
                <w:rFonts w:ascii="Times New Roman" w:eastAsia="Times New Roman" w:hAnsi="Times New Roman" w:cs="Times New Roman"/>
                <w:b w:val="0"/>
                <w:sz w:val="20"/>
                <w:szCs w:val="20"/>
                <w:lang w:eastAsia="en-ID"/>
              </w:rPr>
              <w:t xml:space="preserve">Jumlah Siswa Belum Tuntas </w:t>
            </w:r>
          </w:p>
        </w:tc>
        <w:tc>
          <w:tcPr>
            <w:tcW w:w="708" w:type="dxa"/>
            <w:shd w:val="clear" w:color="auto" w:fill="FFFFFF" w:themeFill="background1"/>
            <w:noWrap/>
            <w:hideMark/>
          </w:tcPr>
          <w:p w14:paraId="23B1699E"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12</w:t>
            </w:r>
          </w:p>
        </w:tc>
        <w:tc>
          <w:tcPr>
            <w:tcW w:w="2694" w:type="dxa"/>
            <w:shd w:val="clear" w:color="auto" w:fill="FFFFFF" w:themeFill="background1"/>
            <w:noWrap/>
            <w:hideMark/>
          </w:tcPr>
          <w:p w14:paraId="682D9BAD" w14:textId="77777777" w:rsidR="001255E3" w:rsidRPr="001255E3" w:rsidRDefault="001255E3" w:rsidP="001255E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 xml:space="preserve">Jumlah Siswa Belum Tuntas </w:t>
            </w:r>
          </w:p>
        </w:tc>
        <w:tc>
          <w:tcPr>
            <w:tcW w:w="708" w:type="dxa"/>
            <w:shd w:val="clear" w:color="auto" w:fill="FFFFFF" w:themeFill="background1"/>
            <w:noWrap/>
            <w:hideMark/>
          </w:tcPr>
          <w:p w14:paraId="38BA2E6A"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9</w:t>
            </w:r>
          </w:p>
        </w:tc>
      </w:tr>
      <w:tr w:rsidR="001255E3" w:rsidRPr="001255E3" w14:paraId="14CDD968" w14:textId="77777777" w:rsidTr="00204FE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070703FC" w14:textId="77777777" w:rsidR="001255E3" w:rsidRPr="001255E3" w:rsidRDefault="001255E3" w:rsidP="001255E3">
            <w:pPr>
              <w:spacing w:after="0" w:line="240" w:lineRule="auto"/>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 xml:space="preserve">Rata - rata </w:t>
            </w:r>
          </w:p>
        </w:tc>
        <w:tc>
          <w:tcPr>
            <w:tcW w:w="708" w:type="dxa"/>
            <w:shd w:val="clear" w:color="auto" w:fill="FFFFFF" w:themeFill="background1"/>
            <w:noWrap/>
            <w:hideMark/>
          </w:tcPr>
          <w:p w14:paraId="33308AF4"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n-ID"/>
              </w:rPr>
            </w:pPr>
            <w:r w:rsidRPr="001255E3">
              <w:rPr>
                <w:rFonts w:ascii="Times New Roman" w:eastAsia="Times New Roman" w:hAnsi="Times New Roman" w:cs="Times New Roman"/>
                <w:b/>
                <w:sz w:val="20"/>
                <w:szCs w:val="20"/>
                <w:lang w:eastAsia="en-ID"/>
              </w:rPr>
              <w:t>67,75</w:t>
            </w:r>
          </w:p>
        </w:tc>
        <w:tc>
          <w:tcPr>
            <w:tcW w:w="2694" w:type="dxa"/>
            <w:shd w:val="clear" w:color="auto" w:fill="FFFFFF" w:themeFill="background1"/>
            <w:noWrap/>
            <w:hideMark/>
          </w:tcPr>
          <w:p w14:paraId="684F7327" w14:textId="77777777" w:rsidR="001255E3" w:rsidRPr="001255E3" w:rsidRDefault="001255E3" w:rsidP="001255E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n-ID"/>
              </w:rPr>
            </w:pPr>
            <w:r w:rsidRPr="001255E3">
              <w:rPr>
                <w:rFonts w:ascii="Times New Roman" w:eastAsia="Times New Roman" w:hAnsi="Times New Roman" w:cs="Times New Roman"/>
                <w:b/>
                <w:sz w:val="20"/>
                <w:szCs w:val="20"/>
                <w:lang w:eastAsia="en-ID"/>
              </w:rPr>
              <w:t xml:space="preserve">Rata - rata </w:t>
            </w:r>
          </w:p>
        </w:tc>
        <w:tc>
          <w:tcPr>
            <w:tcW w:w="708" w:type="dxa"/>
            <w:shd w:val="clear" w:color="auto" w:fill="FFFFFF" w:themeFill="background1"/>
            <w:noWrap/>
            <w:hideMark/>
          </w:tcPr>
          <w:p w14:paraId="4B018811" w14:textId="77777777" w:rsidR="001255E3" w:rsidRPr="001255E3" w:rsidRDefault="001255E3" w:rsidP="001255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n-ID"/>
              </w:rPr>
            </w:pPr>
            <w:r w:rsidRPr="001255E3">
              <w:rPr>
                <w:rFonts w:ascii="Times New Roman" w:eastAsia="Times New Roman" w:hAnsi="Times New Roman" w:cs="Times New Roman"/>
                <w:b/>
                <w:sz w:val="20"/>
                <w:szCs w:val="20"/>
                <w:lang w:eastAsia="en-ID"/>
              </w:rPr>
              <w:t>72,00</w:t>
            </w:r>
          </w:p>
        </w:tc>
      </w:tr>
      <w:tr w:rsidR="001255E3" w:rsidRPr="001255E3" w14:paraId="4A9E5890" w14:textId="77777777" w:rsidTr="00204FEF">
        <w:trPr>
          <w:trHeight w:val="31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381A2D78" w14:textId="77777777" w:rsidR="001255E3" w:rsidRPr="001255E3" w:rsidRDefault="001255E3" w:rsidP="001255E3">
            <w:pPr>
              <w:spacing w:after="0" w:line="240" w:lineRule="auto"/>
              <w:rPr>
                <w:rFonts w:ascii="Times New Roman" w:eastAsia="Times New Roman" w:hAnsi="Times New Roman" w:cs="Times New Roman"/>
                <w:sz w:val="20"/>
                <w:szCs w:val="20"/>
                <w:lang w:eastAsia="en-ID"/>
              </w:rPr>
            </w:pPr>
            <w:r w:rsidRPr="001255E3">
              <w:rPr>
                <w:rFonts w:ascii="Times New Roman" w:eastAsia="Times New Roman" w:hAnsi="Times New Roman" w:cs="Times New Roman"/>
                <w:sz w:val="20"/>
                <w:szCs w:val="20"/>
                <w:lang w:eastAsia="en-ID"/>
              </w:rPr>
              <w:t xml:space="preserve">Persentase Ketuntasan </w:t>
            </w:r>
          </w:p>
        </w:tc>
        <w:tc>
          <w:tcPr>
            <w:tcW w:w="708" w:type="dxa"/>
            <w:shd w:val="clear" w:color="auto" w:fill="FFFFFF" w:themeFill="background1"/>
            <w:noWrap/>
            <w:hideMark/>
          </w:tcPr>
          <w:p w14:paraId="5F4F2165"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ID"/>
              </w:rPr>
            </w:pPr>
            <w:r w:rsidRPr="001255E3">
              <w:rPr>
                <w:rFonts w:ascii="Times New Roman" w:eastAsia="Times New Roman" w:hAnsi="Times New Roman" w:cs="Times New Roman"/>
                <w:b/>
                <w:sz w:val="20"/>
                <w:szCs w:val="20"/>
                <w:lang w:eastAsia="en-ID"/>
              </w:rPr>
              <w:t>40%</w:t>
            </w:r>
          </w:p>
        </w:tc>
        <w:tc>
          <w:tcPr>
            <w:tcW w:w="2694" w:type="dxa"/>
            <w:shd w:val="clear" w:color="auto" w:fill="FFFFFF" w:themeFill="background1"/>
            <w:noWrap/>
            <w:hideMark/>
          </w:tcPr>
          <w:p w14:paraId="79C1007F" w14:textId="77777777" w:rsidR="001255E3" w:rsidRPr="001255E3" w:rsidRDefault="001255E3" w:rsidP="001255E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ID"/>
              </w:rPr>
            </w:pPr>
            <w:r w:rsidRPr="001255E3">
              <w:rPr>
                <w:rFonts w:ascii="Times New Roman" w:eastAsia="Times New Roman" w:hAnsi="Times New Roman" w:cs="Times New Roman"/>
                <w:b/>
                <w:sz w:val="20"/>
                <w:szCs w:val="20"/>
                <w:lang w:eastAsia="en-ID"/>
              </w:rPr>
              <w:t xml:space="preserve">Persentase Ketuntasan </w:t>
            </w:r>
          </w:p>
        </w:tc>
        <w:tc>
          <w:tcPr>
            <w:tcW w:w="708" w:type="dxa"/>
            <w:shd w:val="clear" w:color="auto" w:fill="FFFFFF" w:themeFill="background1"/>
            <w:noWrap/>
            <w:hideMark/>
          </w:tcPr>
          <w:p w14:paraId="7C3CFC0C" w14:textId="77777777" w:rsidR="001255E3" w:rsidRPr="001255E3" w:rsidRDefault="001255E3" w:rsidP="001255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ID"/>
              </w:rPr>
            </w:pPr>
            <w:r w:rsidRPr="001255E3">
              <w:rPr>
                <w:rFonts w:ascii="Times New Roman" w:eastAsia="Times New Roman" w:hAnsi="Times New Roman" w:cs="Times New Roman"/>
                <w:b/>
                <w:sz w:val="20"/>
                <w:szCs w:val="20"/>
                <w:lang w:eastAsia="en-ID"/>
              </w:rPr>
              <w:t>55%</w:t>
            </w:r>
          </w:p>
        </w:tc>
      </w:tr>
    </w:tbl>
    <w:p w14:paraId="06793E8F" w14:textId="77777777" w:rsidR="00A9493B" w:rsidRDefault="00A9493B" w:rsidP="00C46C2E">
      <w:pPr>
        <w:spacing w:before="100" w:beforeAutospacing="1" w:after="100" w:afterAutospacing="1" w:line="240" w:lineRule="auto"/>
        <w:ind w:left="720" w:firstLine="720"/>
        <w:jc w:val="both"/>
        <w:rPr>
          <w:rFonts w:ascii="Times New Roman" w:eastAsia="Times New Roman" w:hAnsi="Times New Roman" w:cs="Times New Roman"/>
          <w:bCs/>
          <w:sz w:val="24"/>
          <w:szCs w:val="24"/>
        </w:rPr>
      </w:pPr>
      <w:r w:rsidRPr="00A9493B">
        <w:rPr>
          <w:rFonts w:ascii="Times New Roman" w:eastAsia="Times New Roman" w:hAnsi="Times New Roman" w:cs="Times New Roman"/>
          <w:bCs/>
          <w:sz w:val="24"/>
          <w:szCs w:val="24"/>
          <w:lang w:val="en-US"/>
        </w:rPr>
        <w:t>Berdasarkan tab</w:t>
      </w:r>
      <w:r w:rsidRPr="00A9493B">
        <w:rPr>
          <w:rFonts w:ascii="Times New Roman" w:eastAsia="Times New Roman" w:hAnsi="Times New Roman" w:cs="Times New Roman"/>
          <w:bCs/>
          <w:sz w:val="24"/>
          <w:szCs w:val="24"/>
        </w:rPr>
        <w:t xml:space="preserve">el diatas dapat di lihat bahwa pretest siswa menunjukkan nilai </w:t>
      </w:r>
      <w:r w:rsidRPr="00A9493B">
        <w:rPr>
          <w:rFonts w:ascii="Times New Roman" w:eastAsia="Times New Roman" w:hAnsi="Times New Roman" w:cs="Times New Roman"/>
          <w:bCs/>
          <w:sz w:val="24"/>
          <w:szCs w:val="24"/>
          <w:lang w:val="en-US"/>
        </w:rPr>
        <w:t>terendah yang adalah 60, sedangkan nilai tertinggi mencapai 75. Rata-rata nilai pretest siswa berada pada angka 67,75, yang menunjukkan tingkat pemahaman keseluruhan sebelum diberikan pembelajaran lebih lanjut. Dari total siswa yang mengikuti pretest, hanya 8 siswa yang mencapai ketuntasan, sedangkan 15 siswa lainnya belum tuntas.</w:t>
      </w:r>
      <w:r w:rsidRPr="00A9493B">
        <w:rPr>
          <w:rFonts w:ascii="Times New Roman" w:eastAsia="Times New Roman" w:hAnsi="Times New Roman" w:cs="Times New Roman"/>
          <w:bCs/>
          <w:sz w:val="24"/>
          <w:szCs w:val="24"/>
        </w:rPr>
        <w:t xml:space="preserve"> </w:t>
      </w:r>
      <w:r w:rsidRPr="00A9493B">
        <w:rPr>
          <w:rFonts w:ascii="Times New Roman" w:eastAsia="Times New Roman" w:hAnsi="Times New Roman" w:cs="Times New Roman"/>
          <w:bCs/>
          <w:sz w:val="24"/>
          <w:szCs w:val="24"/>
          <w:lang w:val="en-US"/>
        </w:rPr>
        <w:t>Persentase ketuntasan dalam pretest adalah 40%, yang berarti hanya 40% dari total siswa yang mencapai nilai sesuai standar ketuntasan minimal.</w:t>
      </w:r>
      <w:r w:rsidRPr="00A9493B">
        <w:rPr>
          <w:rFonts w:ascii="Times New Roman" w:eastAsia="Times New Roman" w:hAnsi="Times New Roman" w:cs="Times New Roman"/>
          <w:bCs/>
          <w:sz w:val="24"/>
          <w:szCs w:val="24"/>
        </w:rPr>
        <w:t xml:space="preserve"> Sedangkan pada posttest nilai terendah siswa adalah 60 dan nilai tertinggi mencapai 80 dengan rata – rata 72,00%, dengan persentase ketuntasan adalah 55%.</w:t>
      </w:r>
    </w:p>
    <w:p w14:paraId="0C829FCF" w14:textId="58A7B393" w:rsidR="00A9493B" w:rsidRPr="00A9493B" w:rsidRDefault="00A9493B" w:rsidP="00C46C2E">
      <w:pPr>
        <w:pStyle w:val="ListParagraph"/>
        <w:numPr>
          <w:ilvl w:val="0"/>
          <w:numId w:val="3"/>
        </w:numPr>
        <w:spacing w:before="100" w:beforeAutospacing="1" w:after="100" w:afterAutospacing="1" w:line="240" w:lineRule="auto"/>
        <w:jc w:val="both"/>
        <w:rPr>
          <w:rFonts w:ascii="Times New Roman" w:eastAsia="Times New Roman" w:hAnsi="Times New Roman" w:cs="Times New Roman"/>
          <w:bCs/>
          <w:sz w:val="24"/>
          <w:szCs w:val="24"/>
        </w:rPr>
      </w:pPr>
      <w:r w:rsidRPr="00A9493B">
        <w:rPr>
          <w:rFonts w:ascii="Times New Roman" w:eastAsia="Times New Roman" w:hAnsi="Times New Roman" w:cs="Times New Roman"/>
          <w:bCs/>
          <w:sz w:val="24"/>
          <w:szCs w:val="24"/>
        </w:rPr>
        <w:t xml:space="preserve">Kelas Eksperimen </w:t>
      </w:r>
    </w:p>
    <w:p w14:paraId="0A39911C" w14:textId="77777777" w:rsidR="00A9493B" w:rsidRPr="00A9493B" w:rsidRDefault="00A9493B" w:rsidP="00C46C2E">
      <w:pPr>
        <w:pStyle w:val="ListParagraph"/>
        <w:spacing w:before="100" w:beforeAutospacing="1" w:after="100" w:afterAutospacing="1" w:line="240" w:lineRule="auto"/>
        <w:ind w:left="1080" w:firstLine="360"/>
        <w:jc w:val="both"/>
        <w:rPr>
          <w:rFonts w:ascii="Times New Roman" w:eastAsia="Times New Roman" w:hAnsi="Times New Roman" w:cs="Times New Roman"/>
          <w:bCs/>
          <w:sz w:val="24"/>
          <w:szCs w:val="24"/>
          <w:lang w:val="id-ID"/>
        </w:rPr>
      </w:pPr>
      <w:r w:rsidRPr="00A9493B">
        <w:rPr>
          <w:rFonts w:ascii="Times New Roman" w:eastAsia="Times New Roman" w:hAnsi="Times New Roman" w:cs="Times New Roman"/>
          <w:bCs/>
          <w:sz w:val="24"/>
          <w:szCs w:val="24"/>
          <w:lang w:val="id-ID"/>
        </w:rPr>
        <w:t xml:space="preserve">Dalam penelitian ini pada kelas eksperimen dengan menerapkan model pembelajaran </w:t>
      </w:r>
      <w:r w:rsidRPr="00A9493B">
        <w:rPr>
          <w:rFonts w:ascii="Times New Roman" w:eastAsia="Times New Roman" w:hAnsi="Times New Roman" w:cs="Times New Roman"/>
          <w:bCs/>
          <w:i/>
          <w:sz w:val="24"/>
          <w:szCs w:val="24"/>
          <w:lang w:val="id-ID"/>
        </w:rPr>
        <w:t>Two Stay Two Stray</w:t>
      </w:r>
      <w:r w:rsidRPr="00A9493B">
        <w:rPr>
          <w:rFonts w:ascii="Times New Roman" w:eastAsia="Times New Roman" w:hAnsi="Times New Roman" w:cs="Times New Roman"/>
          <w:bCs/>
          <w:sz w:val="24"/>
          <w:szCs w:val="24"/>
          <w:lang w:val="id-ID"/>
        </w:rPr>
        <w:t xml:space="preserve"> (TSTS), merancang pembelajaran yang lebih interaktif dan berbasis kolaborasi. Sebelum memulai pelajaran, diawali dengan menjelaskan tujuan pembelajaran dan memberikan gambaran umum mengenai materi yang akan dipelajari. dan  membagi siswa ke dalam kelompok kecil yang terdiri dari empat orang, di mana nantinya dua siswa akan tetap tinggal di kelompoknya (</w:t>
      </w:r>
      <w:r w:rsidRPr="00A9493B">
        <w:rPr>
          <w:rFonts w:ascii="Times New Roman" w:eastAsia="Times New Roman" w:hAnsi="Times New Roman" w:cs="Times New Roman"/>
          <w:bCs/>
          <w:i/>
          <w:sz w:val="24"/>
          <w:szCs w:val="24"/>
          <w:lang w:val="id-ID"/>
        </w:rPr>
        <w:t>stay</w:t>
      </w:r>
      <w:r w:rsidRPr="00A9493B">
        <w:rPr>
          <w:rFonts w:ascii="Times New Roman" w:eastAsia="Times New Roman" w:hAnsi="Times New Roman" w:cs="Times New Roman"/>
          <w:bCs/>
          <w:sz w:val="24"/>
          <w:szCs w:val="24"/>
          <w:lang w:val="id-ID"/>
        </w:rPr>
        <w:t>), sementara dua siswa lainnya akan berpindah ke kelompok lain untuk bertukar informasi (</w:t>
      </w:r>
      <w:r w:rsidRPr="00A9493B">
        <w:rPr>
          <w:rFonts w:ascii="Times New Roman" w:eastAsia="Times New Roman" w:hAnsi="Times New Roman" w:cs="Times New Roman"/>
          <w:bCs/>
          <w:i/>
          <w:sz w:val="24"/>
          <w:szCs w:val="24"/>
          <w:lang w:val="id-ID"/>
        </w:rPr>
        <w:t>stray</w:t>
      </w:r>
      <w:r w:rsidRPr="00A9493B">
        <w:rPr>
          <w:rFonts w:ascii="Times New Roman" w:eastAsia="Times New Roman" w:hAnsi="Times New Roman" w:cs="Times New Roman"/>
          <w:bCs/>
          <w:sz w:val="24"/>
          <w:szCs w:val="24"/>
          <w:lang w:val="id-ID"/>
        </w:rPr>
        <w:t xml:space="preserve">). Selama pembelajaran berlangsung, bahwa kelas eksperimen dengan model </w:t>
      </w:r>
      <w:r w:rsidRPr="00A9493B">
        <w:rPr>
          <w:rFonts w:ascii="Times New Roman" w:eastAsia="Times New Roman" w:hAnsi="Times New Roman" w:cs="Times New Roman"/>
          <w:bCs/>
          <w:i/>
          <w:sz w:val="24"/>
          <w:szCs w:val="24"/>
          <w:lang w:val="id-ID"/>
        </w:rPr>
        <w:t>Two Stay Two Stray</w:t>
      </w:r>
      <w:r w:rsidRPr="00A9493B">
        <w:rPr>
          <w:rFonts w:ascii="Times New Roman" w:eastAsia="Times New Roman" w:hAnsi="Times New Roman" w:cs="Times New Roman"/>
          <w:bCs/>
          <w:sz w:val="24"/>
          <w:szCs w:val="24"/>
          <w:lang w:val="id-ID"/>
        </w:rPr>
        <w:t xml:space="preserve"> jauh lebih aktif dibandingkan kelas kontrol yang menggunakan metode konvensional. Siswa lebih termotivasi untuk belajar, karena mereka merasa memiliki tanggung jawab terhadap pemahaman kelompoknya.</w:t>
      </w:r>
    </w:p>
    <w:p w14:paraId="5D808888" w14:textId="77777777" w:rsidR="00A9493B" w:rsidRDefault="00A9493B" w:rsidP="00C46C2E">
      <w:pPr>
        <w:pStyle w:val="ListParagraph"/>
        <w:spacing w:before="100" w:beforeAutospacing="1" w:after="100" w:afterAutospacing="1" w:line="240" w:lineRule="auto"/>
        <w:ind w:left="1080" w:firstLine="360"/>
        <w:jc w:val="both"/>
        <w:rPr>
          <w:rFonts w:ascii="Times New Roman" w:eastAsia="Times New Roman" w:hAnsi="Times New Roman" w:cs="Times New Roman"/>
          <w:bCs/>
          <w:sz w:val="24"/>
          <w:szCs w:val="24"/>
          <w:lang w:val="id-ID"/>
        </w:rPr>
      </w:pPr>
      <w:r w:rsidRPr="00A9493B">
        <w:rPr>
          <w:rFonts w:ascii="Times New Roman" w:eastAsia="Times New Roman" w:hAnsi="Times New Roman" w:cs="Times New Roman"/>
          <w:bCs/>
          <w:sz w:val="24"/>
          <w:szCs w:val="24"/>
          <w:lang w:val="id-ID"/>
        </w:rPr>
        <w:t xml:space="preserve">Hasil belajar siswa melalui tes yang telah dilaksanakan di kelas eksperimen yang menggunakan model pembelajaran </w:t>
      </w:r>
      <w:r w:rsidRPr="00A9493B">
        <w:rPr>
          <w:rFonts w:ascii="Times New Roman" w:eastAsia="Times New Roman" w:hAnsi="Times New Roman" w:cs="Times New Roman"/>
          <w:bCs/>
          <w:i/>
          <w:sz w:val="24"/>
          <w:szCs w:val="24"/>
          <w:lang w:val="id-ID"/>
        </w:rPr>
        <w:t>Two Stay Two Stray</w:t>
      </w:r>
      <w:r w:rsidRPr="00A9493B">
        <w:rPr>
          <w:rFonts w:ascii="Times New Roman" w:eastAsia="Times New Roman" w:hAnsi="Times New Roman" w:cs="Times New Roman"/>
          <w:bCs/>
          <w:sz w:val="24"/>
          <w:szCs w:val="24"/>
          <w:lang w:val="id-ID"/>
        </w:rPr>
        <w:t xml:space="preserve"> dapat dilihat pada tabel berikut ini:</w:t>
      </w:r>
    </w:p>
    <w:p w14:paraId="6334A6A6" w14:textId="77777777" w:rsidR="003D6208" w:rsidRPr="003D6208" w:rsidRDefault="003D6208" w:rsidP="003D6208">
      <w:pPr>
        <w:spacing w:after="0" w:line="360" w:lineRule="auto"/>
        <w:ind w:left="1800"/>
        <w:contextualSpacing/>
        <w:rPr>
          <w:rFonts w:ascii="Times New Roman" w:hAnsi="Times New Roman" w:cs="Times New Roman"/>
          <w:b/>
          <w:color w:val="000000"/>
          <w:lang w:eastAsia="en-US"/>
          <w14:ligatures w14:val="none"/>
        </w:rPr>
      </w:pPr>
      <w:r w:rsidRPr="003D6208">
        <w:rPr>
          <w:rFonts w:ascii="Times New Roman" w:hAnsi="Times New Roman" w:cs="Times New Roman"/>
          <w:b/>
          <w:color w:val="000000"/>
          <w:lang w:val="en-ID" w:eastAsia="en-US"/>
          <w14:ligatures w14:val="none"/>
        </w:rPr>
        <w:t>Skor Pretest dan Posttest Siswa Kelas Eksperimen</w:t>
      </w:r>
    </w:p>
    <w:tbl>
      <w:tblPr>
        <w:tblStyle w:val="LightShading3"/>
        <w:tblW w:w="6745" w:type="dxa"/>
        <w:tblInd w:w="1440" w:type="dxa"/>
        <w:tblLook w:val="04A0" w:firstRow="1" w:lastRow="0" w:firstColumn="1" w:lastColumn="0" w:noHBand="0" w:noVBand="1"/>
      </w:tblPr>
      <w:tblGrid>
        <w:gridCol w:w="630"/>
        <w:gridCol w:w="2605"/>
        <w:gridCol w:w="990"/>
        <w:gridCol w:w="1260"/>
        <w:gridCol w:w="1260"/>
      </w:tblGrid>
      <w:tr w:rsidR="003D6208" w:rsidRPr="003D6208" w14:paraId="55D27D42" w14:textId="77777777" w:rsidTr="00204F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75EA2789" w14:textId="77777777" w:rsidR="003D6208" w:rsidRPr="003D6208" w:rsidRDefault="003D6208" w:rsidP="003D6208">
            <w:pPr>
              <w:spacing w:after="0" w:line="240" w:lineRule="auto"/>
              <w:jc w:val="center"/>
              <w:rPr>
                <w:rFonts w:ascii="Times New Roman" w:hAnsi="Times New Roman" w:cs="Times New Roman"/>
                <w:sz w:val="20"/>
                <w:szCs w:val="20"/>
                <w:lang w:eastAsia="en-US"/>
              </w:rPr>
            </w:pPr>
            <w:r w:rsidRPr="003D6208">
              <w:rPr>
                <w:rFonts w:ascii="Times New Roman" w:hAnsi="Times New Roman" w:cs="Times New Roman"/>
                <w:sz w:val="20"/>
                <w:szCs w:val="20"/>
                <w:lang w:eastAsia="en-US"/>
              </w:rPr>
              <w:t>No</w:t>
            </w:r>
          </w:p>
        </w:tc>
        <w:tc>
          <w:tcPr>
            <w:tcW w:w="2605" w:type="dxa"/>
            <w:shd w:val="clear" w:color="auto" w:fill="FFFFFF" w:themeFill="background1"/>
            <w:hideMark/>
          </w:tcPr>
          <w:p w14:paraId="32FBAEED" w14:textId="77777777" w:rsidR="003D6208" w:rsidRPr="003D6208" w:rsidRDefault="003D6208" w:rsidP="003D62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Nama</w:t>
            </w:r>
          </w:p>
        </w:tc>
        <w:tc>
          <w:tcPr>
            <w:tcW w:w="990" w:type="dxa"/>
            <w:shd w:val="clear" w:color="auto" w:fill="FFFFFF" w:themeFill="background1"/>
            <w:hideMark/>
          </w:tcPr>
          <w:p w14:paraId="7C72932F" w14:textId="77777777" w:rsidR="003D6208" w:rsidRPr="003D6208" w:rsidRDefault="003D6208" w:rsidP="003D62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 xml:space="preserve">KKM </w:t>
            </w:r>
          </w:p>
        </w:tc>
        <w:tc>
          <w:tcPr>
            <w:tcW w:w="1260" w:type="dxa"/>
            <w:shd w:val="clear" w:color="auto" w:fill="FFFFFF" w:themeFill="background1"/>
            <w:hideMark/>
          </w:tcPr>
          <w:p w14:paraId="52857127" w14:textId="77777777" w:rsidR="003D6208" w:rsidRPr="003D6208" w:rsidRDefault="003D6208" w:rsidP="003D62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Pretest</w:t>
            </w:r>
          </w:p>
        </w:tc>
        <w:tc>
          <w:tcPr>
            <w:tcW w:w="1260" w:type="dxa"/>
            <w:shd w:val="clear" w:color="auto" w:fill="FFFFFF" w:themeFill="background1"/>
            <w:hideMark/>
          </w:tcPr>
          <w:p w14:paraId="6452C167" w14:textId="77777777" w:rsidR="003D6208" w:rsidRPr="003D6208" w:rsidRDefault="003D6208" w:rsidP="003D62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Posttest</w:t>
            </w:r>
          </w:p>
        </w:tc>
      </w:tr>
      <w:tr w:rsidR="003D6208" w:rsidRPr="003D6208" w14:paraId="52A1141C" w14:textId="77777777" w:rsidTr="00204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071C3BF3"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1.</w:t>
            </w:r>
          </w:p>
        </w:tc>
        <w:tc>
          <w:tcPr>
            <w:tcW w:w="2605" w:type="dxa"/>
            <w:shd w:val="clear" w:color="auto" w:fill="FFFFFF" w:themeFill="background1"/>
            <w:hideMark/>
          </w:tcPr>
          <w:p w14:paraId="61348D20" w14:textId="77777777" w:rsidR="003D6208" w:rsidRPr="003D6208" w:rsidRDefault="003D6208" w:rsidP="003D620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 xml:space="preserve">Abelia </w:t>
            </w:r>
          </w:p>
        </w:tc>
        <w:tc>
          <w:tcPr>
            <w:tcW w:w="990" w:type="dxa"/>
            <w:shd w:val="clear" w:color="auto" w:fill="FFFFFF" w:themeFill="background1"/>
            <w:hideMark/>
          </w:tcPr>
          <w:p w14:paraId="3816F924"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64609EDC"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69BB5462"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80</w:t>
            </w:r>
          </w:p>
        </w:tc>
      </w:tr>
      <w:tr w:rsidR="003D6208" w:rsidRPr="003D6208" w14:paraId="6A64F606" w14:textId="77777777" w:rsidTr="00204FEF">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088D4E37"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2.</w:t>
            </w:r>
          </w:p>
        </w:tc>
        <w:tc>
          <w:tcPr>
            <w:tcW w:w="2605" w:type="dxa"/>
            <w:shd w:val="clear" w:color="auto" w:fill="FFFFFF" w:themeFill="background1"/>
            <w:hideMark/>
          </w:tcPr>
          <w:p w14:paraId="2FFE57DE" w14:textId="77777777" w:rsidR="003D6208" w:rsidRPr="003D6208" w:rsidRDefault="003D6208" w:rsidP="003D620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 xml:space="preserve">Andelia Riansi </w:t>
            </w:r>
          </w:p>
        </w:tc>
        <w:tc>
          <w:tcPr>
            <w:tcW w:w="990" w:type="dxa"/>
            <w:shd w:val="clear" w:color="auto" w:fill="FFFFFF" w:themeFill="background1"/>
            <w:hideMark/>
          </w:tcPr>
          <w:p w14:paraId="4B7DA8DA"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2EC39ECB"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21AFA54B"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85</w:t>
            </w:r>
          </w:p>
        </w:tc>
      </w:tr>
      <w:tr w:rsidR="003D6208" w:rsidRPr="003D6208" w14:paraId="032D8CEA" w14:textId="77777777" w:rsidTr="00204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3E3F44D5"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3.</w:t>
            </w:r>
          </w:p>
        </w:tc>
        <w:tc>
          <w:tcPr>
            <w:tcW w:w="2605" w:type="dxa"/>
            <w:shd w:val="clear" w:color="auto" w:fill="FFFFFF" w:themeFill="background1"/>
            <w:hideMark/>
          </w:tcPr>
          <w:p w14:paraId="1C407480" w14:textId="77777777" w:rsidR="003D6208" w:rsidRPr="003D6208" w:rsidRDefault="003D6208" w:rsidP="003D620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Anggi Aprilia</w:t>
            </w:r>
          </w:p>
        </w:tc>
        <w:tc>
          <w:tcPr>
            <w:tcW w:w="990" w:type="dxa"/>
            <w:shd w:val="clear" w:color="auto" w:fill="FFFFFF" w:themeFill="background1"/>
            <w:hideMark/>
          </w:tcPr>
          <w:p w14:paraId="6FC21329"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036602BC"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7B839D11"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80</w:t>
            </w:r>
          </w:p>
        </w:tc>
      </w:tr>
      <w:tr w:rsidR="003D6208" w:rsidRPr="003D6208" w14:paraId="5A919489" w14:textId="77777777" w:rsidTr="00204FEF">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0583AAAD"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4.</w:t>
            </w:r>
          </w:p>
        </w:tc>
        <w:tc>
          <w:tcPr>
            <w:tcW w:w="2605" w:type="dxa"/>
            <w:shd w:val="clear" w:color="auto" w:fill="FFFFFF" w:themeFill="background1"/>
            <w:hideMark/>
          </w:tcPr>
          <w:p w14:paraId="27377522" w14:textId="77777777" w:rsidR="003D6208" w:rsidRPr="003D6208" w:rsidRDefault="003D6208" w:rsidP="003D620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 xml:space="preserve">Anindisya Maghfiroh </w:t>
            </w:r>
          </w:p>
        </w:tc>
        <w:tc>
          <w:tcPr>
            <w:tcW w:w="990" w:type="dxa"/>
            <w:shd w:val="clear" w:color="auto" w:fill="FFFFFF" w:themeFill="background1"/>
            <w:hideMark/>
          </w:tcPr>
          <w:p w14:paraId="1595725C"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2150F5EC"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70</w:t>
            </w:r>
          </w:p>
        </w:tc>
        <w:tc>
          <w:tcPr>
            <w:tcW w:w="1260" w:type="dxa"/>
            <w:shd w:val="clear" w:color="auto" w:fill="FFFFFF" w:themeFill="background1"/>
            <w:hideMark/>
          </w:tcPr>
          <w:p w14:paraId="39F72D4C"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r>
      <w:tr w:rsidR="003D6208" w:rsidRPr="003D6208" w14:paraId="3545C3F5" w14:textId="77777777" w:rsidTr="00204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1DFC3EB6"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5.</w:t>
            </w:r>
          </w:p>
        </w:tc>
        <w:tc>
          <w:tcPr>
            <w:tcW w:w="2605" w:type="dxa"/>
            <w:shd w:val="clear" w:color="auto" w:fill="FFFFFF" w:themeFill="background1"/>
            <w:hideMark/>
          </w:tcPr>
          <w:p w14:paraId="70FE9804" w14:textId="77777777" w:rsidR="003D6208" w:rsidRPr="003D6208" w:rsidRDefault="003D6208" w:rsidP="003D620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Arnela Yurinsa</w:t>
            </w:r>
          </w:p>
        </w:tc>
        <w:tc>
          <w:tcPr>
            <w:tcW w:w="990" w:type="dxa"/>
            <w:shd w:val="clear" w:color="auto" w:fill="FFFFFF" w:themeFill="background1"/>
            <w:hideMark/>
          </w:tcPr>
          <w:p w14:paraId="721AD1BA"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09ECCB94"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70</w:t>
            </w:r>
          </w:p>
        </w:tc>
        <w:tc>
          <w:tcPr>
            <w:tcW w:w="1260" w:type="dxa"/>
            <w:shd w:val="clear" w:color="auto" w:fill="FFFFFF" w:themeFill="background1"/>
            <w:hideMark/>
          </w:tcPr>
          <w:p w14:paraId="5C4A9BBF"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80</w:t>
            </w:r>
          </w:p>
        </w:tc>
      </w:tr>
      <w:tr w:rsidR="003D6208" w:rsidRPr="003D6208" w14:paraId="68D5ED1A" w14:textId="77777777" w:rsidTr="00204FEF">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507B521D"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6.</w:t>
            </w:r>
          </w:p>
        </w:tc>
        <w:tc>
          <w:tcPr>
            <w:tcW w:w="2605" w:type="dxa"/>
            <w:shd w:val="clear" w:color="auto" w:fill="FFFFFF" w:themeFill="background1"/>
            <w:hideMark/>
          </w:tcPr>
          <w:p w14:paraId="260A00A6" w14:textId="77777777" w:rsidR="003D6208" w:rsidRPr="003D6208" w:rsidRDefault="003D6208" w:rsidP="003D620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Celsi Dwi Junianti</w:t>
            </w:r>
          </w:p>
        </w:tc>
        <w:tc>
          <w:tcPr>
            <w:tcW w:w="990" w:type="dxa"/>
            <w:shd w:val="clear" w:color="auto" w:fill="FFFFFF" w:themeFill="background1"/>
            <w:hideMark/>
          </w:tcPr>
          <w:p w14:paraId="68C7992C"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4C4C2804"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65</w:t>
            </w:r>
          </w:p>
        </w:tc>
        <w:tc>
          <w:tcPr>
            <w:tcW w:w="1260" w:type="dxa"/>
            <w:shd w:val="clear" w:color="auto" w:fill="FFFFFF" w:themeFill="background1"/>
            <w:hideMark/>
          </w:tcPr>
          <w:p w14:paraId="20A80509"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r>
      <w:tr w:rsidR="003D6208" w:rsidRPr="003D6208" w14:paraId="2B525FF8" w14:textId="77777777" w:rsidTr="00204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71F5FF8B"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7.</w:t>
            </w:r>
          </w:p>
        </w:tc>
        <w:tc>
          <w:tcPr>
            <w:tcW w:w="2605" w:type="dxa"/>
            <w:shd w:val="clear" w:color="auto" w:fill="FFFFFF" w:themeFill="background1"/>
            <w:hideMark/>
          </w:tcPr>
          <w:p w14:paraId="0559766E" w14:textId="77777777" w:rsidR="003D6208" w:rsidRPr="003D6208" w:rsidRDefault="003D6208" w:rsidP="003D620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Cheren Melianingsih</w:t>
            </w:r>
          </w:p>
        </w:tc>
        <w:tc>
          <w:tcPr>
            <w:tcW w:w="990" w:type="dxa"/>
            <w:shd w:val="clear" w:color="auto" w:fill="FFFFFF" w:themeFill="background1"/>
            <w:hideMark/>
          </w:tcPr>
          <w:p w14:paraId="5421020C"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11586705"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65</w:t>
            </w:r>
          </w:p>
        </w:tc>
        <w:tc>
          <w:tcPr>
            <w:tcW w:w="1260" w:type="dxa"/>
            <w:shd w:val="clear" w:color="auto" w:fill="FFFFFF" w:themeFill="background1"/>
            <w:hideMark/>
          </w:tcPr>
          <w:p w14:paraId="0774EA6F"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70</w:t>
            </w:r>
          </w:p>
        </w:tc>
      </w:tr>
      <w:tr w:rsidR="003D6208" w:rsidRPr="003D6208" w14:paraId="2F8AFC1A" w14:textId="77777777" w:rsidTr="00204FEF">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1238770D"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8.</w:t>
            </w:r>
          </w:p>
        </w:tc>
        <w:tc>
          <w:tcPr>
            <w:tcW w:w="2605" w:type="dxa"/>
            <w:shd w:val="clear" w:color="auto" w:fill="FFFFFF" w:themeFill="background1"/>
            <w:hideMark/>
          </w:tcPr>
          <w:p w14:paraId="1B3BEBEA" w14:textId="77777777" w:rsidR="003D6208" w:rsidRPr="003D6208" w:rsidRDefault="003D6208" w:rsidP="003D620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Debi Yola Avittia</w:t>
            </w:r>
          </w:p>
        </w:tc>
        <w:tc>
          <w:tcPr>
            <w:tcW w:w="990" w:type="dxa"/>
            <w:shd w:val="clear" w:color="auto" w:fill="FFFFFF" w:themeFill="background1"/>
            <w:hideMark/>
          </w:tcPr>
          <w:p w14:paraId="64D640B4"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0A7D2B49"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70</w:t>
            </w:r>
          </w:p>
        </w:tc>
        <w:tc>
          <w:tcPr>
            <w:tcW w:w="1260" w:type="dxa"/>
            <w:shd w:val="clear" w:color="auto" w:fill="FFFFFF" w:themeFill="background1"/>
            <w:hideMark/>
          </w:tcPr>
          <w:p w14:paraId="7EF24697"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80</w:t>
            </w:r>
          </w:p>
        </w:tc>
      </w:tr>
      <w:tr w:rsidR="003D6208" w:rsidRPr="003D6208" w14:paraId="3F2A4BE1" w14:textId="77777777" w:rsidTr="00204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01F644FF"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9.</w:t>
            </w:r>
          </w:p>
        </w:tc>
        <w:tc>
          <w:tcPr>
            <w:tcW w:w="2605" w:type="dxa"/>
            <w:shd w:val="clear" w:color="auto" w:fill="FFFFFF" w:themeFill="background1"/>
            <w:hideMark/>
          </w:tcPr>
          <w:p w14:paraId="5FC18C0E" w14:textId="77777777" w:rsidR="003D6208" w:rsidRPr="003D6208" w:rsidRDefault="003D6208" w:rsidP="003D620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Else Fitri Karlina</w:t>
            </w:r>
          </w:p>
        </w:tc>
        <w:tc>
          <w:tcPr>
            <w:tcW w:w="990" w:type="dxa"/>
            <w:shd w:val="clear" w:color="auto" w:fill="FFFFFF" w:themeFill="background1"/>
            <w:hideMark/>
          </w:tcPr>
          <w:p w14:paraId="1F26CF61"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2EEE81FF"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70</w:t>
            </w:r>
          </w:p>
        </w:tc>
        <w:tc>
          <w:tcPr>
            <w:tcW w:w="1260" w:type="dxa"/>
            <w:shd w:val="clear" w:color="auto" w:fill="FFFFFF" w:themeFill="background1"/>
            <w:hideMark/>
          </w:tcPr>
          <w:p w14:paraId="0EFDF19A"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r>
      <w:tr w:rsidR="003D6208" w:rsidRPr="003D6208" w14:paraId="586B752F" w14:textId="77777777" w:rsidTr="00204FEF">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54ADD3A6"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10.</w:t>
            </w:r>
          </w:p>
        </w:tc>
        <w:tc>
          <w:tcPr>
            <w:tcW w:w="2605" w:type="dxa"/>
            <w:shd w:val="clear" w:color="auto" w:fill="FFFFFF" w:themeFill="background1"/>
            <w:hideMark/>
          </w:tcPr>
          <w:p w14:paraId="2B9D6A23" w14:textId="77777777" w:rsidR="003D6208" w:rsidRPr="003D6208" w:rsidRDefault="003D6208" w:rsidP="003D620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Estheana Novicka Sari</w:t>
            </w:r>
          </w:p>
        </w:tc>
        <w:tc>
          <w:tcPr>
            <w:tcW w:w="990" w:type="dxa"/>
            <w:shd w:val="clear" w:color="auto" w:fill="FFFFFF" w:themeFill="background1"/>
            <w:hideMark/>
          </w:tcPr>
          <w:p w14:paraId="50FD8A98"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29BAC6CE"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80</w:t>
            </w:r>
          </w:p>
        </w:tc>
        <w:tc>
          <w:tcPr>
            <w:tcW w:w="1260" w:type="dxa"/>
            <w:shd w:val="clear" w:color="auto" w:fill="FFFFFF" w:themeFill="background1"/>
            <w:hideMark/>
          </w:tcPr>
          <w:p w14:paraId="7D69A1A7"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90</w:t>
            </w:r>
          </w:p>
        </w:tc>
      </w:tr>
      <w:tr w:rsidR="003D6208" w:rsidRPr="003D6208" w14:paraId="5B1CA78C" w14:textId="77777777" w:rsidTr="00204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2D7B6D1C"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 xml:space="preserve">11. </w:t>
            </w:r>
          </w:p>
        </w:tc>
        <w:tc>
          <w:tcPr>
            <w:tcW w:w="2605" w:type="dxa"/>
            <w:shd w:val="clear" w:color="auto" w:fill="FFFFFF" w:themeFill="background1"/>
            <w:hideMark/>
          </w:tcPr>
          <w:p w14:paraId="73158743" w14:textId="77777777" w:rsidR="003D6208" w:rsidRPr="003D6208" w:rsidRDefault="003D6208" w:rsidP="003D620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Evan Herwansyah</w:t>
            </w:r>
          </w:p>
        </w:tc>
        <w:tc>
          <w:tcPr>
            <w:tcW w:w="990" w:type="dxa"/>
            <w:shd w:val="clear" w:color="auto" w:fill="FFFFFF" w:themeFill="background1"/>
            <w:hideMark/>
          </w:tcPr>
          <w:p w14:paraId="1BF3091B"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55B11CB6"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06A74C09"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r>
      <w:tr w:rsidR="003D6208" w:rsidRPr="003D6208" w14:paraId="0BF600B5" w14:textId="77777777" w:rsidTr="00204FEF">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75547B20"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12.</w:t>
            </w:r>
          </w:p>
        </w:tc>
        <w:tc>
          <w:tcPr>
            <w:tcW w:w="2605" w:type="dxa"/>
            <w:shd w:val="clear" w:color="auto" w:fill="FFFFFF" w:themeFill="background1"/>
            <w:hideMark/>
          </w:tcPr>
          <w:p w14:paraId="45046F97" w14:textId="77777777" w:rsidR="003D6208" w:rsidRPr="003D6208" w:rsidRDefault="003D6208" w:rsidP="003D620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Gempar Ari Mukti</w:t>
            </w:r>
          </w:p>
        </w:tc>
        <w:tc>
          <w:tcPr>
            <w:tcW w:w="990" w:type="dxa"/>
            <w:shd w:val="clear" w:color="auto" w:fill="FFFFFF" w:themeFill="background1"/>
            <w:hideMark/>
          </w:tcPr>
          <w:p w14:paraId="5639BC29"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7FF45598"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65</w:t>
            </w:r>
          </w:p>
        </w:tc>
        <w:tc>
          <w:tcPr>
            <w:tcW w:w="1260" w:type="dxa"/>
            <w:shd w:val="clear" w:color="auto" w:fill="FFFFFF" w:themeFill="background1"/>
            <w:hideMark/>
          </w:tcPr>
          <w:p w14:paraId="5B84AD37"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70</w:t>
            </w:r>
          </w:p>
        </w:tc>
      </w:tr>
      <w:tr w:rsidR="003D6208" w:rsidRPr="003D6208" w14:paraId="10179DB4" w14:textId="77777777" w:rsidTr="00204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7785DE8A"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lastRenderedPageBreak/>
              <w:t>13.</w:t>
            </w:r>
          </w:p>
        </w:tc>
        <w:tc>
          <w:tcPr>
            <w:tcW w:w="2605" w:type="dxa"/>
            <w:shd w:val="clear" w:color="auto" w:fill="FFFFFF" w:themeFill="background1"/>
            <w:hideMark/>
          </w:tcPr>
          <w:p w14:paraId="65B75C93" w14:textId="77777777" w:rsidR="003D6208" w:rsidRPr="003D6208" w:rsidRDefault="003D6208" w:rsidP="003D620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Gustina Pithaloka</w:t>
            </w:r>
          </w:p>
        </w:tc>
        <w:tc>
          <w:tcPr>
            <w:tcW w:w="990" w:type="dxa"/>
            <w:shd w:val="clear" w:color="auto" w:fill="FFFFFF" w:themeFill="background1"/>
            <w:hideMark/>
          </w:tcPr>
          <w:p w14:paraId="46676AC3"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0877A23F"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70</w:t>
            </w:r>
          </w:p>
        </w:tc>
        <w:tc>
          <w:tcPr>
            <w:tcW w:w="1260" w:type="dxa"/>
            <w:shd w:val="clear" w:color="auto" w:fill="FFFFFF" w:themeFill="background1"/>
            <w:hideMark/>
          </w:tcPr>
          <w:p w14:paraId="7097F179"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85</w:t>
            </w:r>
          </w:p>
        </w:tc>
      </w:tr>
      <w:tr w:rsidR="003D6208" w:rsidRPr="003D6208" w14:paraId="3A43B57B" w14:textId="77777777" w:rsidTr="00204FEF">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7509C7D9"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14.</w:t>
            </w:r>
          </w:p>
        </w:tc>
        <w:tc>
          <w:tcPr>
            <w:tcW w:w="2605" w:type="dxa"/>
            <w:shd w:val="clear" w:color="auto" w:fill="FFFFFF" w:themeFill="background1"/>
            <w:hideMark/>
          </w:tcPr>
          <w:p w14:paraId="1344B849" w14:textId="77777777" w:rsidR="003D6208" w:rsidRPr="003D6208" w:rsidRDefault="003D6208" w:rsidP="003D620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Jaka Brahmana</w:t>
            </w:r>
          </w:p>
        </w:tc>
        <w:tc>
          <w:tcPr>
            <w:tcW w:w="990" w:type="dxa"/>
            <w:shd w:val="clear" w:color="auto" w:fill="FFFFFF" w:themeFill="background1"/>
            <w:hideMark/>
          </w:tcPr>
          <w:p w14:paraId="4E5E8416"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1AFE2958"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65</w:t>
            </w:r>
          </w:p>
        </w:tc>
        <w:tc>
          <w:tcPr>
            <w:tcW w:w="1260" w:type="dxa"/>
            <w:shd w:val="clear" w:color="auto" w:fill="FFFFFF" w:themeFill="background1"/>
            <w:hideMark/>
          </w:tcPr>
          <w:p w14:paraId="2384D748"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70</w:t>
            </w:r>
          </w:p>
        </w:tc>
      </w:tr>
      <w:tr w:rsidR="003D6208" w:rsidRPr="003D6208" w14:paraId="46CF8B9B" w14:textId="77777777" w:rsidTr="00204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5295FEBB"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15.</w:t>
            </w:r>
          </w:p>
        </w:tc>
        <w:tc>
          <w:tcPr>
            <w:tcW w:w="2605" w:type="dxa"/>
            <w:shd w:val="clear" w:color="auto" w:fill="FFFFFF" w:themeFill="background1"/>
            <w:hideMark/>
          </w:tcPr>
          <w:p w14:paraId="5F5A3DF9" w14:textId="77777777" w:rsidR="003D6208" w:rsidRPr="003D6208" w:rsidRDefault="003D6208" w:rsidP="003D620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Raden Ibsan Agustiyo</w:t>
            </w:r>
          </w:p>
        </w:tc>
        <w:tc>
          <w:tcPr>
            <w:tcW w:w="990" w:type="dxa"/>
            <w:shd w:val="clear" w:color="auto" w:fill="FFFFFF" w:themeFill="background1"/>
            <w:hideMark/>
          </w:tcPr>
          <w:p w14:paraId="240864D5"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7110FE04"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33EDD9F6"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90</w:t>
            </w:r>
          </w:p>
        </w:tc>
      </w:tr>
      <w:tr w:rsidR="003D6208" w:rsidRPr="003D6208" w14:paraId="72E5C82F" w14:textId="77777777" w:rsidTr="00204FEF">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232B9FF6"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16.</w:t>
            </w:r>
          </w:p>
        </w:tc>
        <w:tc>
          <w:tcPr>
            <w:tcW w:w="2605" w:type="dxa"/>
            <w:shd w:val="clear" w:color="auto" w:fill="FFFFFF" w:themeFill="background1"/>
            <w:hideMark/>
          </w:tcPr>
          <w:p w14:paraId="5BA4745C" w14:textId="77777777" w:rsidR="003D6208" w:rsidRPr="003D6208" w:rsidRDefault="003D6208" w:rsidP="003D620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Raniah Junisa Salsabila</w:t>
            </w:r>
          </w:p>
        </w:tc>
        <w:tc>
          <w:tcPr>
            <w:tcW w:w="990" w:type="dxa"/>
            <w:shd w:val="clear" w:color="auto" w:fill="FFFFFF" w:themeFill="background1"/>
            <w:hideMark/>
          </w:tcPr>
          <w:p w14:paraId="4F10DF03"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55485E04"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60</w:t>
            </w:r>
          </w:p>
        </w:tc>
        <w:tc>
          <w:tcPr>
            <w:tcW w:w="1260" w:type="dxa"/>
            <w:shd w:val="clear" w:color="auto" w:fill="FFFFFF" w:themeFill="background1"/>
            <w:hideMark/>
          </w:tcPr>
          <w:p w14:paraId="544B96D2"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70</w:t>
            </w:r>
          </w:p>
        </w:tc>
      </w:tr>
      <w:tr w:rsidR="003D6208" w:rsidRPr="003D6208" w14:paraId="057F5531" w14:textId="77777777" w:rsidTr="00204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743DA15E"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17.</w:t>
            </w:r>
          </w:p>
        </w:tc>
        <w:tc>
          <w:tcPr>
            <w:tcW w:w="2605" w:type="dxa"/>
            <w:shd w:val="clear" w:color="auto" w:fill="FFFFFF" w:themeFill="background1"/>
            <w:hideMark/>
          </w:tcPr>
          <w:p w14:paraId="7B647B5F" w14:textId="77777777" w:rsidR="003D6208" w:rsidRPr="003D6208" w:rsidRDefault="003D6208" w:rsidP="003D620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Ravi Juniansyah</w:t>
            </w:r>
          </w:p>
        </w:tc>
        <w:tc>
          <w:tcPr>
            <w:tcW w:w="990" w:type="dxa"/>
            <w:shd w:val="clear" w:color="auto" w:fill="FFFFFF" w:themeFill="background1"/>
            <w:hideMark/>
          </w:tcPr>
          <w:p w14:paraId="58DDDED3"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52BA3378"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70</w:t>
            </w:r>
          </w:p>
        </w:tc>
        <w:tc>
          <w:tcPr>
            <w:tcW w:w="1260" w:type="dxa"/>
            <w:shd w:val="clear" w:color="auto" w:fill="FFFFFF" w:themeFill="background1"/>
            <w:hideMark/>
          </w:tcPr>
          <w:p w14:paraId="4C55753C"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80</w:t>
            </w:r>
          </w:p>
        </w:tc>
      </w:tr>
      <w:tr w:rsidR="003D6208" w:rsidRPr="003D6208" w14:paraId="1F74173D" w14:textId="77777777" w:rsidTr="00204FEF">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00F3FCD7"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18.</w:t>
            </w:r>
          </w:p>
        </w:tc>
        <w:tc>
          <w:tcPr>
            <w:tcW w:w="2605" w:type="dxa"/>
            <w:shd w:val="clear" w:color="auto" w:fill="FFFFFF" w:themeFill="background1"/>
            <w:hideMark/>
          </w:tcPr>
          <w:p w14:paraId="2B3774E3" w14:textId="77777777" w:rsidR="003D6208" w:rsidRPr="003D6208" w:rsidRDefault="003D6208" w:rsidP="003D620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Selma Silvini</w:t>
            </w:r>
          </w:p>
        </w:tc>
        <w:tc>
          <w:tcPr>
            <w:tcW w:w="990" w:type="dxa"/>
            <w:shd w:val="clear" w:color="auto" w:fill="FFFFFF" w:themeFill="background1"/>
            <w:hideMark/>
          </w:tcPr>
          <w:p w14:paraId="098BE576"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56EE994C"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65</w:t>
            </w:r>
          </w:p>
        </w:tc>
        <w:tc>
          <w:tcPr>
            <w:tcW w:w="1260" w:type="dxa"/>
            <w:shd w:val="clear" w:color="auto" w:fill="FFFFFF" w:themeFill="background1"/>
            <w:hideMark/>
          </w:tcPr>
          <w:p w14:paraId="1A7BEE5D"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85</w:t>
            </w:r>
          </w:p>
        </w:tc>
      </w:tr>
      <w:tr w:rsidR="003D6208" w:rsidRPr="003D6208" w14:paraId="1B4EAB9F" w14:textId="77777777" w:rsidTr="00204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43AC5481"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19.</w:t>
            </w:r>
          </w:p>
        </w:tc>
        <w:tc>
          <w:tcPr>
            <w:tcW w:w="2605" w:type="dxa"/>
            <w:shd w:val="clear" w:color="auto" w:fill="FFFFFF" w:themeFill="background1"/>
            <w:hideMark/>
          </w:tcPr>
          <w:p w14:paraId="4532AE6E" w14:textId="77777777" w:rsidR="003D6208" w:rsidRPr="003D6208" w:rsidRDefault="003D6208" w:rsidP="003D620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Seyna Septia Ramadani</w:t>
            </w:r>
          </w:p>
        </w:tc>
        <w:tc>
          <w:tcPr>
            <w:tcW w:w="990" w:type="dxa"/>
            <w:shd w:val="clear" w:color="auto" w:fill="FFFFFF" w:themeFill="background1"/>
            <w:hideMark/>
          </w:tcPr>
          <w:p w14:paraId="445A9C6F"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63302C6F"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70</w:t>
            </w:r>
          </w:p>
        </w:tc>
        <w:tc>
          <w:tcPr>
            <w:tcW w:w="1260" w:type="dxa"/>
            <w:shd w:val="clear" w:color="auto" w:fill="FFFFFF" w:themeFill="background1"/>
            <w:hideMark/>
          </w:tcPr>
          <w:p w14:paraId="4A257D8F"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80</w:t>
            </w:r>
          </w:p>
        </w:tc>
      </w:tr>
      <w:tr w:rsidR="003D6208" w:rsidRPr="003D6208" w14:paraId="58C70B34" w14:textId="77777777" w:rsidTr="00204FEF">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hideMark/>
          </w:tcPr>
          <w:p w14:paraId="341AAFFB" w14:textId="77777777" w:rsidR="003D6208" w:rsidRPr="003D6208" w:rsidRDefault="003D6208" w:rsidP="003D6208">
            <w:pPr>
              <w:spacing w:after="0" w:line="240" w:lineRule="auto"/>
              <w:jc w:val="both"/>
              <w:rPr>
                <w:rFonts w:ascii="Times New Roman" w:hAnsi="Times New Roman" w:cs="Times New Roman"/>
                <w:b w:val="0"/>
                <w:sz w:val="20"/>
                <w:szCs w:val="20"/>
                <w:lang w:eastAsia="en-US"/>
              </w:rPr>
            </w:pPr>
            <w:r w:rsidRPr="003D6208">
              <w:rPr>
                <w:rFonts w:ascii="Times New Roman" w:hAnsi="Times New Roman" w:cs="Times New Roman"/>
                <w:b w:val="0"/>
                <w:sz w:val="20"/>
                <w:szCs w:val="20"/>
                <w:lang w:eastAsia="en-US"/>
              </w:rPr>
              <w:t>20.</w:t>
            </w:r>
          </w:p>
        </w:tc>
        <w:tc>
          <w:tcPr>
            <w:tcW w:w="2605" w:type="dxa"/>
            <w:shd w:val="clear" w:color="auto" w:fill="FFFFFF" w:themeFill="background1"/>
            <w:hideMark/>
          </w:tcPr>
          <w:p w14:paraId="7EDDF304" w14:textId="77777777" w:rsidR="003D6208" w:rsidRPr="003D6208" w:rsidRDefault="003D6208" w:rsidP="003D620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 xml:space="preserve">Zhakira Alina Firdaus </w:t>
            </w:r>
          </w:p>
        </w:tc>
        <w:tc>
          <w:tcPr>
            <w:tcW w:w="990" w:type="dxa"/>
            <w:shd w:val="clear" w:color="auto" w:fill="FFFFFF" w:themeFill="background1"/>
            <w:hideMark/>
          </w:tcPr>
          <w:p w14:paraId="23C0E18E"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3999DD3A"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75</w:t>
            </w:r>
          </w:p>
        </w:tc>
        <w:tc>
          <w:tcPr>
            <w:tcW w:w="1260" w:type="dxa"/>
            <w:shd w:val="clear" w:color="auto" w:fill="FFFFFF" w:themeFill="background1"/>
            <w:hideMark/>
          </w:tcPr>
          <w:p w14:paraId="5EC8CF56"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US"/>
              </w:rPr>
            </w:pPr>
            <w:r w:rsidRPr="003D6208">
              <w:rPr>
                <w:rFonts w:ascii="Times New Roman" w:hAnsi="Times New Roman" w:cs="Times New Roman"/>
                <w:sz w:val="20"/>
                <w:szCs w:val="20"/>
                <w:lang w:eastAsia="en-US"/>
              </w:rPr>
              <w:t>85</w:t>
            </w:r>
          </w:p>
        </w:tc>
      </w:tr>
    </w:tbl>
    <w:p w14:paraId="3291E16D" w14:textId="1B5E2953" w:rsidR="003D6208" w:rsidRDefault="003D6208" w:rsidP="003D6208">
      <w:pPr>
        <w:pStyle w:val="ListParagraph"/>
        <w:spacing w:before="100" w:beforeAutospacing="1" w:after="100" w:afterAutospacing="1" w:line="360" w:lineRule="auto"/>
        <w:ind w:left="1080" w:firstLine="360"/>
        <w:jc w:val="center"/>
        <w:rPr>
          <w:rFonts w:ascii="Times New Roman" w:eastAsia="Times New Roman" w:hAnsi="Times New Roman" w:cs="Times New Roman"/>
          <w:b/>
          <w:bCs/>
          <w:sz w:val="24"/>
          <w:szCs w:val="24"/>
          <w:lang w:val="id-ID"/>
        </w:rPr>
      </w:pPr>
      <w:r w:rsidRPr="003D6208">
        <w:rPr>
          <w:rFonts w:ascii="Times New Roman" w:eastAsia="Times New Roman" w:hAnsi="Times New Roman" w:cs="Times New Roman"/>
          <w:b/>
          <w:bCs/>
          <w:sz w:val="24"/>
          <w:szCs w:val="24"/>
          <w:lang w:val="id-ID"/>
        </w:rPr>
        <w:t>Uji Rata – rata dan Persentase Kelas Eksperimen</w:t>
      </w:r>
    </w:p>
    <w:tbl>
      <w:tblPr>
        <w:tblStyle w:val="LightShading4"/>
        <w:tblpPr w:leftFromText="180" w:rightFromText="180" w:vertAnchor="text" w:tblpX="1190" w:tblpY="1"/>
        <w:tblW w:w="6978" w:type="dxa"/>
        <w:tblLayout w:type="fixed"/>
        <w:tblLook w:val="04A0" w:firstRow="1" w:lastRow="0" w:firstColumn="1" w:lastColumn="0" w:noHBand="0" w:noVBand="1"/>
      </w:tblPr>
      <w:tblGrid>
        <w:gridCol w:w="2672"/>
        <w:gridCol w:w="743"/>
        <w:gridCol w:w="2820"/>
        <w:gridCol w:w="743"/>
      </w:tblGrid>
      <w:tr w:rsidR="003D6208" w:rsidRPr="003D6208" w14:paraId="0D3EE4B1" w14:textId="77777777" w:rsidTr="00204FEF">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4245DE8B" w14:textId="77777777" w:rsidR="003D6208" w:rsidRPr="003D6208" w:rsidRDefault="003D6208" w:rsidP="003D6208">
            <w:pPr>
              <w:spacing w:after="0" w:line="240" w:lineRule="auto"/>
              <w:rPr>
                <w:rFonts w:ascii="Times New Roman" w:hAnsi="Times New Roman" w:cs="Times New Roman"/>
                <w:sz w:val="20"/>
                <w:szCs w:val="20"/>
                <w:lang w:eastAsia="en-ID"/>
              </w:rPr>
            </w:pPr>
            <w:r w:rsidRPr="003D6208">
              <w:rPr>
                <w:rFonts w:ascii="Times New Roman" w:hAnsi="Times New Roman" w:cs="Times New Roman"/>
                <w:sz w:val="20"/>
                <w:szCs w:val="20"/>
                <w:lang w:eastAsia="en-ID"/>
              </w:rPr>
              <w:t>Nilai Hasil Pretest Siswa</w:t>
            </w:r>
          </w:p>
        </w:tc>
        <w:tc>
          <w:tcPr>
            <w:tcW w:w="709" w:type="dxa"/>
            <w:shd w:val="clear" w:color="auto" w:fill="FFFFFF" w:themeFill="background1"/>
            <w:noWrap/>
            <w:hideMark/>
          </w:tcPr>
          <w:p w14:paraId="0D7749C6" w14:textId="77777777" w:rsidR="003D6208" w:rsidRPr="003D6208" w:rsidRDefault="003D6208" w:rsidP="003D6208">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3D6208">
              <w:rPr>
                <w:rFonts w:ascii="Times New Roman" w:hAnsi="Times New Roman" w:cs="Times New Roman"/>
                <w:sz w:val="20"/>
                <w:szCs w:val="20"/>
                <w:lang w:eastAsia="en-ID"/>
              </w:rPr>
              <w:t xml:space="preserve">Nilai </w:t>
            </w:r>
          </w:p>
        </w:tc>
        <w:tc>
          <w:tcPr>
            <w:tcW w:w="2693" w:type="dxa"/>
            <w:shd w:val="clear" w:color="auto" w:fill="FFFFFF" w:themeFill="background1"/>
            <w:noWrap/>
            <w:hideMark/>
          </w:tcPr>
          <w:p w14:paraId="3455EB26" w14:textId="77777777" w:rsidR="003D6208" w:rsidRPr="003D6208" w:rsidRDefault="003D6208" w:rsidP="003D6208">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3D6208">
              <w:rPr>
                <w:rFonts w:ascii="Times New Roman" w:hAnsi="Times New Roman" w:cs="Times New Roman"/>
                <w:sz w:val="20"/>
                <w:szCs w:val="20"/>
                <w:lang w:eastAsia="en-ID"/>
              </w:rPr>
              <w:t>Nilai Hasil Posttest Siswa</w:t>
            </w:r>
          </w:p>
        </w:tc>
        <w:tc>
          <w:tcPr>
            <w:tcW w:w="709" w:type="dxa"/>
            <w:shd w:val="clear" w:color="auto" w:fill="FFFFFF" w:themeFill="background1"/>
            <w:noWrap/>
            <w:hideMark/>
          </w:tcPr>
          <w:p w14:paraId="5F2AEFD0" w14:textId="77777777" w:rsidR="003D6208" w:rsidRPr="003D6208" w:rsidRDefault="003D6208" w:rsidP="003D6208">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3D6208">
              <w:rPr>
                <w:rFonts w:ascii="Times New Roman" w:hAnsi="Times New Roman" w:cs="Times New Roman"/>
                <w:sz w:val="20"/>
                <w:szCs w:val="20"/>
                <w:lang w:eastAsia="en-ID"/>
              </w:rPr>
              <w:t xml:space="preserve">Nilai </w:t>
            </w:r>
          </w:p>
        </w:tc>
      </w:tr>
      <w:tr w:rsidR="003D6208" w:rsidRPr="003D6208" w14:paraId="65FACD17" w14:textId="77777777" w:rsidTr="00204FE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40D823E1" w14:textId="77777777" w:rsidR="003D6208" w:rsidRPr="003D6208" w:rsidRDefault="003D6208" w:rsidP="003D6208">
            <w:pPr>
              <w:spacing w:after="0" w:line="240" w:lineRule="auto"/>
              <w:rPr>
                <w:rFonts w:ascii="Times New Roman" w:eastAsia="Times New Roman" w:hAnsi="Times New Roman" w:cs="Times New Roman"/>
                <w:b w:val="0"/>
                <w:sz w:val="20"/>
                <w:szCs w:val="20"/>
                <w:lang w:eastAsia="en-ID"/>
              </w:rPr>
            </w:pPr>
            <w:r w:rsidRPr="003D6208">
              <w:rPr>
                <w:rFonts w:ascii="Times New Roman" w:eastAsia="Times New Roman" w:hAnsi="Times New Roman" w:cs="Times New Roman"/>
                <w:b w:val="0"/>
                <w:sz w:val="20"/>
                <w:szCs w:val="20"/>
                <w:lang w:eastAsia="en-ID"/>
              </w:rPr>
              <w:t xml:space="preserve">Nilai Terendah </w:t>
            </w:r>
          </w:p>
        </w:tc>
        <w:tc>
          <w:tcPr>
            <w:tcW w:w="709" w:type="dxa"/>
            <w:shd w:val="clear" w:color="auto" w:fill="FFFFFF" w:themeFill="background1"/>
            <w:noWrap/>
            <w:hideMark/>
          </w:tcPr>
          <w:p w14:paraId="3EE556D0"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60</w:t>
            </w:r>
          </w:p>
        </w:tc>
        <w:tc>
          <w:tcPr>
            <w:tcW w:w="2693" w:type="dxa"/>
            <w:shd w:val="clear" w:color="auto" w:fill="FFFFFF" w:themeFill="background1"/>
            <w:noWrap/>
            <w:hideMark/>
          </w:tcPr>
          <w:p w14:paraId="7F404EDD" w14:textId="77777777" w:rsidR="003D6208" w:rsidRPr="003D6208" w:rsidRDefault="003D6208" w:rsidP="003D620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 xml:space="preserve">Nilai Terendah </w:t>
            </w:r>
          </w:p>
        </w:tc>
        <w:tc>
          <w:tcPr>
            <w:tcW w:w="709" w:type="dxa"/>
            <w:shd w:val="clear" w:color="auto" w:fill="FFFFFF" w:themeFill="background1"/>
            <w:noWrap/>
            <w:hideMark/>
          </w:tcPr>
          <w:p w14:paraId="611E644D"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70</w:t>
            </w:r>
          </w:p>
        </w:tc>
      </w:tr>
      <w:tr w:rsidR="003D6208" w:rsidRPr="003D6208" w14:paraId="764719FE" w14:textId="77777777" w:rsidTr="00204FEF">
        <w:trPr>
          <w:trHeight w:val="330"/>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619AD381" w14:textId="77777777" w:rsidR="003D6208" w:rsidRPr="003D6208" w:rsidRDefault="003D6208" w:rsidP="003D6208">
            <w:pPr>
              <w:spacing w:after="0" w:line="240" w:lineRule="auto"/>
              <w:rPr>
                <w:rFonts w:ascii="Times New Roman" w:eastAsia="Times New Roman" w:hAnsi="Times New Roman" w:cs="Times New Roman"/>
                <w:b w:val="0"/>
                <w:sz w:val="20"/>
                <w:szCs w:val="20"/>
                <w:lang w:eastAsia="en-ID"/>
              </w:rPr>
            </w:pPr>
            <w:r w:rsidRPr="003D6208">
              <w:rPr>
                <w:rFonts w:ascii="Times New Roman" w:eastAsia="Times New Roman" w:hAnsi="Times New Roman" w:cs="Times New Roman"/>
                <w:b w:val="0"/>
                <w:sz w:val="20"/>
                <w:szCs w:val="20"/>
                <w:lang w:eastAsia="en-ID"/>
              </w:rPr>
              <w:t>Nilai Tertinggi</w:t>
            </w:r>
          </w:p>
        </w:tc>
        <w:tc>
          <w:tcPr>
            <w:tcW w:w="709" w:type="dxa"/>
            <w:shd w:val="clear" w:color="auto" w:fill="FFFFFF" w:themeFill="background1"/>
            <w:noWrap/>
            <w:hideMark/>
          </w:tcPr>
          <w:p w14:paraId="0BB0E823"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80</w:t>
            </w:r>
          </w:p>
        </w:tc>
        <w:tc>
          <w:tcPr>
            <w:tcW w:w="2693" w:type="dxa"/>
            <w:shd w:val="clear" w:color="auto" w:fill="FFFFFF" w:themeFill="background1"/>
            <w:noWrap/>
            <w:hideMark/>
          </w:tcPr>
          <w:p w14:paraId="1CC64C40" w14:textId="77777777" w:rsidR="003D6208" w:rsidRPr="003D6208" w:rsidRDefault="003D6208" w:rsidP="003D62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 xml:space="preserve">Nilai Tertinggi </w:t>
            </w:r>
          </w:p>
        </w:tc>
        <w:tc>
          <w:tcPr>
            <w:tcW w:w="709" w:type="dxa"/>
            <w:shd w:val="clear" w:color="auto" w:fill="FFFFFF" w:themeFill="background1"/>
            <w:noWrap/>
            <w:hideMark/>
          </w:tcPr>
          <w:p w14:paraId="7E67FC4D"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90</w:t>
            </w:r>
          </w:p>
        </w:tc>
      </w:tr>
      <w:tr w:rsidR="003D6208" w:rsidRPr="003D6208" w14:paraId="0DF7DBD6" w14:textId="77777777" w:rsidTr="00204FE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20BD2793" w14:textId="77777777" w:rsidR="003D6208" w:rsidRPr="003D6208" w:rsidRDefault="003D6208" w:rsidP="003D6208">
            <w:pPr>
              <w:spacing w:after="0" w:line="240" w:lineRule="auto"/>
              <w:rPr>
                <w:rFonts w:ascii="Times New Roman" w:eastAsia="Times New Roman" w:hAnsi="Times New Roman" w:cs="Times New Roman"/>
                <w:b w:val="0"/>
                <w:sz w:val="20"/>
                <w:szCs w:val="20"/>
                <w:lang w:eastAsia="en-ID"/>
              </w:rPr>
            </w:pPr>
            <w:r w:rsidRPr="003D6208">
              <w:rPr>
                <w:rFonts w:ascii="Times New Roman" w:eastAsia="Times New Roman" w:hAnsi="Times New Roman" w:cs="Times New Roman"/>
                <w:b w:val="0"/>
                <w:sz w:val="20"/>
                <w:szCs w:val="20"/>
                <w:lang w:eastAsia="en-ID"/>
              </w:rPr>
              <w:t xml:space="preserve">Jumlah Siswa Tuntas </w:t>
            </w:r>
          </w:p>
        </w:tc>
        <w:tc>
          <w:tcPr>
            <w:tcW w:w="709" w:type="dxa"/>
            <w:shd w:val="clear" w:color="auto" w:fill="FFFFFF" w:themeFill="background1"/>
            <w:noWrap/>
            <w:hideMark/>
          </w:tcPr>
          <w:p w14:paraId="13A40773"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7</w:t>
            </w:r>
          </w:p>
        </w:tc>
        <w:tc>
          <w:tcPr>
            <w:tcW w:w="2693" w:type="dxa"/>
            <w:shd w:val="clear" w:color="auto" w:fill="FFFFFF" w:themeFill="background1"/>
            <w:noWrap/>
            <w:hideMark/>
          </w:tcPr>
          <w:p w14:paraId="16BE807A" w14:textId="77777777" w:rsidR="003D6208" w:rsidRPr="003D6208" w:rsidRDefault="003D6208" w:rsidP="003D620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 xml:space="preserve">Jumlah Siswa Tuntas </w:t>
            </w:r>
          </w:p>
        </w:tc>
        <w:tc>
          <w:tcPr>
            <w:tcW w:w="709" w:type="dxa"/>
            <w:shd w:val="clear" w:color="auto" w:fill="FFFFFF" w:themeFill="background1"/>
            <w:noWrap/>
            <w:hideMark/>
          </w:tcPr>
          <w:p w14:paraId="2553768E"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16</w:t>
            </w:r>
          </w:p>
        </w:tc>
      </w:tr>
      <w:tr w:rsidR="003D6208" w:rsidRPr="003D6208" w14:paraId="3B6F0802" w14:textId="77777777" w:rsidTr="00204FEF">
        <w:trPr>
          <w:trHeight w:val="330"/>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78B967B2" w14:textId="77777777" w:rsidR="003D6208" w:rsidRPr="003D6208" w:rsidRDefault="003D6208" w:rsidP="003D6208">
            <w:pPr>
              <w:spacing w:after="0" w:line="240" w:lineRule="auto"/>
              <w:rPr>
                <w:rFonts w:ascii="Times New Roman" w:eastAsia="Times New Roman" w:hAnsi="Times New Roman" w:cs="Times New Roman"/>
                <w:b w:val="0"/>
                <w:sz w:val="20"/>
                <w:szCs w:val="20"/>
                <w:lang w:eastAsia="en-ID"/>
              </w:rPr>
            </w:pPr>
            <w:r w:rsidRPr="003D6208">
              <w:rPr>
                <w:rFonts w:ascii="Times New Roman" w:eastAsia="Times New Roman" w:hAnsi="Times New Roman" w:cs="Times New Roman"/>
                <w:b w:val="0"/>
                <w:sz w:val="20"/>
                <w:szCs w:val="20"/>
                <w:lang w:eastAsia="en-ID"/>
              </w:rPr>
              <w:t xml:space="preserve">Jumlah Siswa Belum Tuntas </w:t>
            </w:r>
          </w:p>
        </w:tc>
        <w:tc>
          <w:tcPr>
            <w:tcW w:w="709" w:type="dxa"/>
            <w:shd w:val="clear" w:color="auto" w:fill="FFFFFF" w:themeFill="background1"/>
            <w:noWrap/>
            <w:hideMark/>
          </w:tcPr>
          <w:p w14:paraId="7BCC1863"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13</w:t>
            </w:r>
          </w:p>
        </w:tc>
        <w:tc>
          <w:tcPr>
            <w:tcW w:w="2693" w:type="dxa"/>
            <w:shd w:val="clear" w:color="auto" w:fill="FFFFFF" w:themeFill="background1"/>
            <w:noWrap/>
            <w:hideMark/>
          </w:tcPr>
          <w:p w14:paraId="5FD09090" w14:textId="77777777" w:rsidR="003D6208" w:rsidRPr="003D6208" w:rsidRDefault="003D6208" w:rsidP="003D62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 xml:space="preserve">Jumlah Siswa Belum Tuntas </w:t>
            </w:r>
          </w:p>
        </w:tc>
        <w:tc>
          <w:tcPr>
            <w:tcW w:w="709" w:type="dxa"/>
            <w:shd w:val="clear" w:color="auto" w:fill="FFFFFF" w:themeFill="background1"/>
            <w:noWrap/>
            <w:hideMark/>
          </w:tcPr>
          <w:p w14:paraId="5F46D53A"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4</w:t>
            </w:r>
          </w:p>
        </w:tc>
      </w:tr>
      <w:tr w:rsidR="003D6208" w:rsidRPr="003D6208" w14:paraId="6778597F" w14:textId="77777777" w:rsidTr="00204FE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2D930AD2" w14:textId="77777777" w:rsidR="003D6208" w:rsidRPr="003D6208" w:rsidRDefault="003D6208" w:rsidP="003D6208">
            <w:pPr>
              <w:spacing w:after="0" w:line="240" w:lineRule="auto"/>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 xml:space="preserve">Rata - rata </w:t>
            </w:r>
          </w:p>
        </w:tc>
        <w:tc>
          <w:tcPr>
            <w:tcW w:w="709" w:type="dxa"/>
            <w:shd w:val="clear" w:color="auto" w:fill="FFFFFF" w:themeFill="background1"/>
            <w:noWrap/>
            <w:hideMark/>
          </w:tcPr>
          <w:p w14:paraId="7D12E8CF"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n-ID"/>
              </w:rPr>
            </w:pPr>
            <w:r w:rsidRPr="003D6208">
              <w:rPr>
                <w:rFonts w:ascii="Times New Roman" w:eastAsia="Times New Roman" w:hAnsi="Times New Roman" w:cs="Times New Roman"/>
                <w:b/>
                <w:sz w:val="20"/>
                <w:szCs w:val="20"/>
                <w:lang w:eastAsia="en-ID"/>
              </w:rPr>
              <w:t>70,25</w:t>
            </w:r>
          </w:p>
        </w:tc>
        <w:tc>
          <w:tcPr>
            <w:tcW w:w="2693" w:type="dxa"/>
            <w:shd w:val="clear" w:color="auto" w:fill="FFFFFF" w:themeFill="background1"/>
            <w:noWrap/>
            <w:hideMark/>
          </w:tcPr>
          <w:p w14:paraId="597A5B30" w14:textId="77777777" w:rsidR="003D6208" w:rsidRPr="003D6208" w:rsidRDefault="003D6208" w:rsidP="003D620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n-ID"/>
              </w:rPr>
            </w:pPr>
            <w:r w:rsidRPr="003D6208">
              <w:rPr>
                <w:rFonts w:ascii="Times New Roman" w:eastAsia="Times New Roman" w:hAnsi="Times New Roman" w:cs="Times New Roman"/>
                <w:b/>
                <w:sz w:val="20"/>
                <w:szCs w:val="20"/>
                <w:lang w:eastAsia="en-ID"/>
              </w:rPr>
              <w:t xml:space="preserve">Rata - rata </w:t>
            </w:r>
          </w:p>
        </w:tc>
        <w:tc>
          <w:tcPr>
            <w:tcW w:w="709" w:type="dxa"/>
            <w:shd w:val="clear" w:color="auto" w:fill="FFFFFF" w:themeFill="background1"/>
            <w:noWrap/>
            <w:hideMark/>
          </w:tcPr>
          <w:p w14:paraId="4609225E" w14:textId="77777777" w:rsidR="003D6208" w:rsidRPr="003D6208" w:rsidRDefault="003D6208" w:rsidP="003D62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n-ID"/>
              </w:rPr>
            </w:pPr>
            <w:r w:rsidRPr="003D6208">
              <w:rPr>
                <w:rFonts w:ascii="Times New Roman" w:eastAsia="Times New Roman" w:hAnsi="Times New Roman" w:cs="Times New Roman"/>
                <w:b/>
                <w:sz w:val="20"/>
                <w:szCs w:val="20"/>
                <w:lang w:eastAsia="en-ID"/>
              </w:rPr>
              <w:t>79,00</w:t>
            </w:r>
          </w:p>
        </w:tc>
      </w:tr>
      <w:tr w:rsidR="003D6208" w:rsidRPr="003D6208" w14:paraId="0FB459DD" w14:textId="77777777" w:rsidTr="00204FEF">
        <w:trPr>
          <w:trHeight w:val="330"/>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hideMark/>
          </w:tcPr>
          <w:p w14:paraId="0F0E45D1" w14:textId="77777777" w:rsidR="003D6208" w:rsidRPr="003D6208" w:rsidRDefault="003D6208" w:rsidP="003D6208">
            <w:pPr>
              <w:spacing w:after="0" w:line="240" w:lineRule="auto"/>
              <w:rPr>
                <w:rFonts w:ascii="Times New Roman" w:eastAsia="Times New Roman" w:hAnsi="Times New Roman" w:cs="Times New Roman"/>
                <w:sz w:val="20"/>
                <w:szCs w:val="20"/>
                <w:lang w:eastAsia="en-ID"/>
              </w:rPr>
            </w:pPr>
            <w:r w:rsidRPr="003D6208">
              <w:rPr>
                <w:rFonts w:ascii="Times New Roman" w:eastAsia="Times New Roman" w:hAnsi="Times New Roman" w:cs="Times New Roman"/>
                <w:sz w:val="20"/>
                <w:szCs w:val="20"/>
                <w:lang w:eastAsia="en-ID"/>
              </w:rPr>
              <w:t xml:space="preserve">Persentase Ketuntasan </w:t>
            </w:r>
          </w:p>
        </w:tc>
        <w:tc>
          <w:tcPr>
            <w:tcW w:w="709" w:type="dxa"/>
            <w:shd w:val="clear" w:color="auto" w:fill="FFFFFF" w:themeFill="background1"/>
            <w:noWrap/>
            <w:hideMark/>
          </w:tcPr>
          <w:p w14:paraId="31990CE3"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ID"/>
              </w:rPr>
            </w:pPr>
            <w:r w:rsidRPr="003D6208">
              <w:rPr>
                <w:rFonts w:ascii="Times New Roman" w:eastAsia="Times New Roman" w:hAnsi="Times New Roman" w:cs="Times New Roman"/>
                <w:b/>
                <w:sz w:val="20"/>
                <w:szCs w:val="20"/>
                <w:lang w:eastAsia="en-ID"/>
              </w:rPr>
              <w:t>35%</w:t>
            </w:r>
          </w:p>
        </w:tc>
        <w:tc>
          <w:tcPr>
            <w:tcW w:w="2693" w:type="dxa"/>
            <w:shd w:val="clear" w:color="auto" w:fill="FFFFFF" w:themeFill="background1"/>
            <w:noWrap/>
            <w:hideMark/>
          </w:tcPr>
          <w:p w14:paraId="57902F83" w14:textId="77777777" w:rsidR="003D6208" w:rsidRPr="003D6208" w:rsidRDefault="003D6208" w:rsidP="003D62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ID"/>
              </w:rPr>
            </w:pPr>
            <w:r w:rsidRPr="003D6208">
              <w:rPr>
                <w:rFonts w:ascii="Times New Roman" w:eastAsia="Times New Roman" w:hAnsi="Times New Roman" w:cs="Times New Roman"/>
                <w:b/>
                <w:sz w:val="20"/>
                <w:szCs w:val="20"/>
                <w:lang w:eastAsia="en-ID"/>
              </w:rPr>
              <w:t xml:space="preserve">Persentase Ketuntasan </w:t>
            </w:r>
          </w:p>
        </w:tc>
        <w:tc>
          <w:tcPr>
            <w:tcW w:w="709" w:type="dxa"/>
            <w:shd w:val="clear" w:color="auto" w:fill="FFFFFF" w:themeFill="background1"/>
            <w:noWrap/>
            <w:hideMark/>
          </w:tcPr>
          <w:p w14:paraId="517BA6A1" w14:textId="77777777" w:rsidR="003D6208" w:rsidRPr="003D6208" w:rsidRDefault="003D6208" w:rsidP="003D62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ID"/>
              </w:rPr>
            </w:pPr>
            <w:r w:rsidRPr="003D6208">
              <w:rPr>
                <w:rFonts w:ascii="Times New Roman" w:eastAsia="Times New Roman" w:hAnsi="Times New Roman" w:cs="Times New Roman"/>
                <w:b/>
                <w:sz w:val="20"/>
                <w:szCs w:val="20"/>
                <w:lang w:eastAsia="en-ID"/>
              </w:rPr>
              <w:t>80%</w:t>
            </w:r>
          </w:p>
        </w:tc>
      </w:tr>
    </w:tbl>
    <w:p w14:paraId="0664088F" w14:textId="77777777" w:rsidR="003D6208" w:rsidRPr="003D6208" w:rsidRDefault="003D6208" w:rsidP="003D6208">
      <w:pPr>
        <w:pStyle w:val="ListParagraph"/>
        <w:spacing w:before="100" w:beforeAutospacing="1" w:after="100" w:afterAutospacing="1" w:line="360" w:lineRule="auto"/>
        <w:ind w:left="1080" w:firstLine="360"/>
        <w:jc w:val="center"/>
        <w:rPr>
          <w:rFonts w:ascii="Times New Roman" w:eastAsia="Times New Roman" w:hAnsi="Times New Roman" w:cs="Times New Roman"/>
          <w:b/>
          <w:bCs/>
          <w:sz w:val="24"/>
          <w:szCs w:val="24"/>
          <w:lang w:val="id-ID"/>
        </w:rPr>
      </w:pPr>
    </w:p>
    <w:p w14:paraId="73408030" w14:textId="77777777" w:rsidR="00A9493B" w:rsidRPr="00A9493B" w:rsidRDefault="00A9493B" w:rsidP="00A9493B">
      <w:pPr>
        <w:spacing w:before="100" w:beforeAutospacing="1" w:after="100" w:afterAutospacing="1" w:line="360" w:lineRule="auto"/>
        <w:ind w:left="720" w:firstLine="720"/>
        <w:jc w:val="both"/>
        <w:rPr>
          <w:rFonts w:ascii="Times New Roman" w:eastAsia="Times New Roman" w:hAnsi="Times New Roman" w:cs="Times New Roman"/>
          <w:bCs/>
          <w:sz w:val="24"/>
          <w:szCs w:val="24"/>
        </w:rPr>
      </w:pPr>
    </w:p>
    <w:p w14:paraId="11917448" w14:textId="77777777" w:rsidR="00A15DF1" w:rsidRPr="00A15DF1" w:rsidRDefault="00A15DF1" w:rsidP="005B5973">
      <w:pPr>
        <w:pStyle w:val="ListParagraph"/>
        <w:spacing w:before="100" w:beforeAutospacing="1" w:after="100" w:afterAutospacing="1" w:line="360" w:lineRule="auto"/>
        <w:ind w:firstLine="720"/>
        <w:jc w:val="both"/>
        <w:rPr>
          <w:rFonts w:ascii="Times New Roman" w:eastAsia="Times New Roman" w:hAnsi="Times New Roman" w:cs="Times New Roman"/>
          <w:bCs/>
          <w:sz w:val="24"/>
          <w:szCs w:val="24"/>
          <w:lang w:val="id-ID"/>
        </w:rPr>
      </w:pPr>
    </w:p>
    <w:p w14:paraId="7E31AA6E" w14:textId="77777777" w:rsidR="005B5973" w:rsidRPr="005B5973" w:rsidRDefault="005B5973" w:rsidP="005B5973">
      <w:pPr>
        <w:spacing w:before="100" w:beforeAutospacing="1" w:after="100" w:afterAutospacing="1" w:line="360" w:lineRule="auto"/>
        <w:jc w:val="both"/>
        <w:rPr>
          <w:rFonts w:ascii="Times New Roman" w:eastAsia="Times New Roman" w:hAnsi="Times New Roman" w:cs="Times New Roman"/>
          <w:sz w:val="24"/>
          <w:szCs w:val="24"/>
          <w:lang w:eastAsia="en-ID"/>
        </w:rPr>
      </w:pPr>
    </w:p>
    <w:p w14:paraId="6CB1A438" w14:textId="77777777" w:rsidR="0017073B" w:rsidRDefault="0017073B" w:rsidP="00C46C2E">
      <w:pPr>
        <w:tabs>
          <w:tab w:val="left" w:pos="1560"/>
        </w:tabs>
        <w:spacing w:line="240" w:lineRule="auto"/>
        <w:ind w:left="1134" w:firstLine="579"/>
        <w:jc w:val="both"/>
        <w:rPr>
          <w:rFonts w:ascii="Times New Roman" w:hAnsi="Times New Roman" w:cs="Times New Roman"/>
          <w:sz w:val="24"/>
          <w:szCs w:val="24"/>
        </w:rPr>
      </w:pPr>
      <w:r w:rsidRPr="0017073B">
        <w:rPr>
          <w:rFonts w:ascii="Times New Roman" w:hAnsi="Times New Roman" w:cs="Times New Roman"/>
          <w:sz w:val="24"/>
          <w:szCs w:val="24"/>
          <w:lang w:val="en-US"/>
        </w:rPr>
        <w:t>Berdasarkan tabel di atas dapat dilihat bahwa ni</w:t>
      </w:r>
      <w:r w:rsidRPr="0017073B">
        <w:rPr>
          <w:rFonts w:ascii="Times New Roman" w:hAnsi="Times New Roman" w:cs="Times New Roman"/>
          <w:sz w:val="24"/>
          <w:szCs w:val="24"/>
        </w:rPr>
        <w:t>lai pretest</w:t>
      </w:r>
      <w:r w:rsidRPr="0017073B">
        <w:rPr>
          <w:rFonts w:ascii="Times New Roman" w:hAnsi="Times New Roman" w:cs="Times New Roman"/>
          <w:sz w:val="24"/>
          <w:szCs w:val="24"/>
          <w:lang w:val="en-US"/>
        </w:rPr>
        <w:t xml:space="preserve"> menunjukkan nilai rata-rata yaitu 7</w:t>
      </w:r>
      <w:r w:rsidRPr="0017073B">
        <w:rPr>
          <w:rFonts w:ascii="Times New Roman" w:hAnsi="Times New Roman" w:cs="Times New Roman"/>
          <w:sz w:val="24"/>
          <w:szCs w:val="24"/>
        </w:rPr>
        <w:t>0</w:t>
      </w:r>
      <w:r w:rsidRPr="0017073B">
        <w:rPr>
          <w:rFonts w:ascii="Times New Roman" w:hAnsi="Times New Roman" w:cs="Times New Roman"/>
          <w:sz w:val="24"/>
          <w:szCs w:val="24"/>
          <w:lang w:val="en-US"/>
        </w:rPr>
        <w:t>.</w:t>
      </w:r>
      <w:r w:rsidRPr="0017073B">
        <w:rPr>
          <w:rFonts w:ascii="Times New Roman" w:hAnsi="Times New Roman" w:cs="Times New Roman"/>
          <w:sz w:val="24"/>
          <w:szCs w:val="24"/>
        </w:rPr>
        <w:t>25</w:t>
      </w:r>
      <w:r w:rsidRPr="0017073B">
        <w:rPr>
          <w:rFonts w:ascii="Times New Roman" w:hAnsi="Times New Roman" w:cs="Times New Roman"/>
          <w:sz w:val="24"/>
          <w:szCs w:val="24"/>
          <w:lang w:val="en-US"/>
        </w:rPr>
        <w:t xml:space="preserve"> dari </w:t>
      </w:r>
      <w:r w:rsidRPr="0017073B">
        <w:rPr>
          <w:rFonts w:ascii="Times New Roman" w:hAnsi="Times New Roman" w:cs="Times New Roman"/>
          <w:sz w:val="24"/>
          <w:szCs w:val="24"/>
        </w:rPr>
        <w:t xml:space="preserve">20 </w:t>
      </w:r>
      <w:r w:rsidRPr="0017073B">
        <w:rPr>
          <w:rFonts w:ascii="Times New Roman" w:hAnsi="Times New Roman" w:cs="Times New Roman"/>
          <w:sz w:val="24"/>
          <w:szCs w:val="24"/>
          <w:lang w:val="en-US"/>
        </w:rPr>
        <w:t>siswa. Nilai terendah yaitu</w:t>
      </w:r>
      <w:r w:rsidRPr="0017073B">
        <w:rPr>
          <w:rFonts w:ascii="Times New Roman" w:hAnsi="Times New Roman" w:cs="Times New Roman"/>
          <w:sz w:val="24"/>
          <w:szCs w:val="24"/>
        </w:rPr>
        <w:t xml:space="preserve"> 60 </w:t>
      </w:r>
      <w:r w:rsidRPr="0017073B">
        <w:rPr>
          <w:rFonts w:ascii="Times New Roman" w:hAnsi="Times New Roman" w:cs="Times New Roman"/>
          <w:sz w:val="24"/>
          <w:szCs w:val="24"/>
          <w:lang w:val="en-US"/>
        </w:rPr>
        <w:t>dan nilai tertinggi yaitu 8</w:t>
      </w:r>
      <w:r w:rsidRPr="0017073B">
        <w:rPr>
          <w:rFonts w:ascii="Times New Roman" w:hAnsi="Times New Roman" w:cs="Times New Roman"/>
          <w:sz w:val="24"/>
          <w:szCs w:val="24"/>
        </w:rPr>
        <w:t>0 dengan p</w:t>
      </w:r>
      <w:r w:rsidRPr="0017073B">
        <w:rPr>
          <w:rFonts w:ascii="Times New Roman" w:hAnsi="Times New Roman" w:cs="Times New Roman"/>
          <w:sz w:val="24"/>
          <w:szCs w:val="24"/>
          <w:lang w:val="en-US"/>
        </w:rPr>
        <w:t xml:space="preserve">ersentase ketuntasannya mencapai </w:t>
      </w:r>
      <w:r w:rsidRPr="0017073B">
        <w:rPr>
          <w:rFonts w:ascii="Times New Roman" w:hAnsi="Times New Roman" w:cs="Times New Roman"/>
          <w:sz w:val="24"/>
          <w:szCs w:val="24"/>
        </w:rPr>
        <w:t>35</w:t>
      </w:r>
      <w:r w:rsidRPr="0017073B">
        <w:rPr>
          <w:rFonts w:ascii="Times New Roman" w:hAnsi="Times New Roman" w:cs="Times New Roman"/>
          <w:sz w:val="24"/>
          <w:szCs w:val="24"/>
          <w:lang w:val="en-US"/>
        </w:rPr>
        <w:t>%</w:t>
      </w:r>
      <w:r w:rsidRPr="0017073B">
        <w:rPr>
          <w:rFonts w:ascii="Times New Roman" w:hAnsi="Times New Roman" w:cs="Times New Roman"/>
          <w:sz w:val="24"/>
          <w:szCs w:val="24"/>
        </w:rPr>
        <w:t xml:space="preserve">. Sedangkan nilai posttest menunjukkan </w:t>
      </w:r>
      <w:r w:rsidRPr="0017073B">
        <w:rPr>
          <w:rFonts w:ascii="Times New Roman" w:hAnsi="Times New Roman" w:cs="Times New Roman"/>
          <w:sz w:val="24"/>
          <w:szCs w:val="24"/>
          <w:lang w:val="en-US"/>
        </w:rPr>
        <w:t>nilai rata-rata yaitu 7</w:t>
      </w:r>
      <w:r w:rsidRPr="0017073B">
        <w:rPr>
          <w:rFonts w:ascii="Times New Roman" w:hAnsi="Times New Roman" w:cs="Times New Roman"/>
          <w:sz w:val="24"/>
          <w:szCs w:val="24"/>
        </w:rPr>
        <w:t>9</w:t>
      </w:r>
      <w:r w:rsidRPr="0017073B">
        <w:rPr>
          <w:rFonts w:ascii="Times New Roman" w:hAnsi="Times New Roman" w:cs="Times New Roman"/>
          <w:sz w:val="24"/>
          <w:szCs w:val="24"/>
          <w:lang w:val="en-US"/>
        </w:rPr>
        <w:t>.</w:t>
      </w:r>
      <w:r w:rsidRPr="0017073B">
        <w:rPr>
          <w:rFonts w:ascii="Times New Roman" w:hAnsi="Times New Roman" w:cs="Times New Roman"/>
          <w:sz w:val="24"/>
          <w:szCs w:val="24"/>
        </w:rPr>
        <w:t>00</w:t>
      </w:r>
      <w:r w:rsidRPr="0017073B">
        <w:rPr>
          <w:rFonts w:ascii="Times New Roman" w:hAnsi="Times New Roman" w:cs="Times New Roman"/>
          <w:sz w:val="24"/>
          <w:szCs w:val="24"/>
          <w:lang w:val="en-US"/>
        </w:rPr>
        <w:t xml:space="preserve"> dari </w:t>
      </w:r>
      <w:r w:rsidRPr="0017073B">
        <w:rPr>
          <w:rFonts w:ascii="Times New Roman" w:hAnsi="Times New Roman" w:cs="Times New Roman"/>
          <w:sz w:val="24"/>
          <w:szCs w:val="24"/>
        </w:rPr>
        <w:t>20</w:t>
      </w:r>
      <w:r w:rsidRPr="0017073B">
        <w:rPr>
          <w:rFonts w:ascii="Times New Roman" w:hAnsi="Times New Roman" w:cs="Times New Roman"/>
          <w:sz w:val="24"/>
          <w:szCs w:val="24"/>
          <w:lang w:val="en-US"/>
        </w:rPr>
        <w:t xml:space="preserve">. Nilai terendah yaitu </w:t>
      </w:r>
      <w:r w:rsidRPr="0017073B">
        <w:rPr>
          <w:rFonts w:ascii="Times New Roman" w:hAnsi="Times New Roman" w:cs="Times New Roman"/>
          <w:sz w:val="24"/>
          <w:szCs w:val="24"/>
        </w:rPr>
        <w:t xml:space="preserve">70 </w:t>
      </w:r>
      <w:r w:rsidRPr="0017073B">
        <w:rPr>
          <w:rFonts w:ascii="Times New Roman" w:hAnsi="Times New Roman" w:cs="Times New Roman"/>
          <w:sz w:val="24"/>
          <w:szCs w:val="24"/>
          <w:lang w:val="en-US"/>
        </w:rPr>
        <w:t xml:space="preserve">dan nilai tertinggi yaitu </w:t>
      </w:r>
      <w:r w:rsidRPr="0017073B">
        <w:rPr>
          <w:rFonts w:ascii="Times New Roman" w:hAnsi="Times New Roman" w:cs="Times New Roman"/>
          <w:sz w:val="24"/>
          <w:szCs w:val="24"/>
        </w:rPr>
        <w:t>90</w:t>
      </w:r>
      <w:r w:rsidRPr="0017073B">
        <w:rPr>
          <w:rFonts w:ascii="Times New Roman" w:hAnsi="Times New Roman" w:cs="Times New Roman"/>
          <w:sz w:val="24"/>
          <w:szCs w:val="24"/>
          <w:lang w:val="en-US"/>
        </w:rPr>
        <w:t xml:space="preserve">. Persentase ketuntasannya mencapai </w:t>
      </w:r>
      <w:r w:rsidRPr="0017073B">
        <w:rPr>
          <w:rFonts w:ascii="Times New Roman" w:hAnsi="Times New Roman" w:cs="Times New Roman"/>
          <w:sz w:val="24"/>
          <w:szCs w:val="24"/>
        </w:rPr>
        <w:t>80</w:t>
      </w:r>
      <w:r w:rsidRPr="0017073B">
        <w:rPr>
          <w:rFonts w:ascii="Times New Roman" w:hAnsi="Times New Roman" w:cs="Times New Roman"/>
          <w:sz w:val="24"/>
          <w:szCs w:val="24"/>
          <w:lang w:val="en-US"/>
        </w:rPr>
        <w:t xml:space="preserve">% dimana sebanyak </w:t>
      </w:r>
      <w:r w:rsidRPr="0017073B">
        <w:rPr>
          <w:rFonts w:ascii="Times New Roman" w:hAnsi="Times New Roman" w:cs="Times New Roman"/>
          <w:sz w:val="24"/>
          <w:szCs w:val="24"/>
        </w:rPr>
        <w:t>16</w:t>
      </w:r>
      <w:r w:rsidRPr="0017073B">
        <w:rPr>
          <w:rFonts w:ascii="Times New Roman" w:hAnsi="Times New Roman" w:cs="Times New Roman"/>
          <w:sz w:val="24"/>
          <w:szCs w:val="24"/>
          <w:lang w:val="en-US"/>
        </w:rPr>
        <w:t xml:space="preserve"> siswa masuk dalam kategori siswa tuntas atau dengan nilai diatas 7</w:t>
      </w:r>
      <w:r w:rsidRPr="0017073B">
        <w:rPr>
          <w:rFonts w:ascii="Times New Roman" w:hAnsi="Times New Roman" w:cs="Times New Roman"/>
          <w:sz w:val="24"/>
          <w:szCs w:val="24"/>
        </w:rPr>
        <w:t>5</w:t>
      </w:r>
      <w:r w:rsidRPr="0017073B">
        <w:rPr>
          <w:rFonts w:ascii="Times New Roman" w:hAnsi="Times New Roman" w:cs="Times New Roman"/>
          <w:sz w:val="24"/>
          <w:szCs w:val="24"/>
          <w:lang w:val="en-US"/>
        </w:rPr>
        <w:t xml:space="preserve">. Sedangkan sebanyak </w:t>
      </w:r>
      <w:r w:rsidRPr="0017073B">
        <w:rPr>
          <w:rFonts w:ascii="Times New Roman" w:hAnsi="Times New Roman" w:cs="Times New Roman"/>
          <w:sz w:val="24"/>
          <w:szCs w:val="24"/>
        </w:rPr>
        <w:t>4</w:t>
      </w:r>
      <w:r w:rsidRPr="0017073B">
        <w:rPr>
          <w:rFonts w:ascii="Times New Roman" w:hAnsi="Times New Roman" w:cs="Times New Roman"/>
          <w:sz w:val="24"/>
          <w:szCs w:val="24"/>
          <w:lang w:val="en-US"/>
        </w:rPr>
        <w:t xml:space="preserve"> siswa masuk kategori siswa tidak tuntas atau dengan nilai dibawah 7</w:t>
      </w:r>
      <w:r w:rsidRPr="0017073B">
        <w:rPr>
          <w:rFonts w:ascii="Times New Roman" w:hAnsi="Times New Roman" w:cs="Times New Roman"/>
          <w:sz w:val="24"/>
          <w:szCs w:val="24"/>
        </w:rPr>
        <w:t>5.</w:t>
      </w:r>
    </w:p>
    <w:p w14:paraId="3BF22A68" w14:textId="77777777" w:rsidR="0017073B" w:rsidRPr="0017073B" w:rsidRDefault="0017073B" w:rsidP="00C46C2E">
      <w:pPr>
        <w:pStyle w:val="ListParagraph"/>
        <w:numPr>
          <w:ilvl w:val="0"/>
          <w:numId w:val="2"/>
        </w:numPr>
        <w:tabs>
          <w:tab w:val="left" w:pos="1560"/>
        </w:tabs>
        <w:spacing w:line="240" w:lineRule="auto"/>
        <w:jc w:val="both"/>
        <w:rPr>
          <w:rFonts w:ascii="Times New Roman" w:hAnsi="Times New Roman" w:cs="Times New Roman"/>
          <w:sz w:val="24"/>
          <w:szCs w:val="24"/>
          <w:lang w:val="id-ID"/>
        </w:rPr>
      </w:pPr>
      <w:r w:rsidRPr="0017073B">
        <w:rPr>
          <w:rFonts w:ascii="Times New Roman" w:hAnsi="Times New Roman" w:cs="Times New Roman"/>
          <w:sz w:val="24"/>
          <w:szCs w:val="24"/>
          <w:lang w:val="id-ID"/>
        </w:rPr>
        <w:t xml:space="preserve">Uji Hipotesis </w:t>
      </w:r>
    </w:p>
    <w:p w14:paraId="39968DD2" w14:textId="5E850202" w:rsidR="0017073B" w:rsidRDefault="0017073B" w:rsidP="00C46C2E">
      <w:pPr>
        <w:pStyle w:val="ListParagraph"/>
        <w:tabs>
          <w:tab w:val="left" w:pos="1560"/>
        </w:tabs>
        <w:spacing w:line="240" w:lineRule="auto"/>
        <w:jc w:val="both"/>
        <w:rPr>
          <w:rFonts w:ascii="Times New Roman" w:hAnsi="Times New Roman" w:cs="Times New Roman"/>
          <w:sz w:val="24"/>
          <w:szCs w:val="24"/>
          <w:lang w:val="id-ID"/>
        </w:rPr>
      </w:pPr>
      <w:r w:rsidRPr="0017073B">
        <w:rPr>
          <w:rFonts w:ascii="Times New Roman" w:hAnsi="Times New Roman" w:cs="Times New Roman"/>
          <w:b/>
          <w:sz w:val="24"/>
          <w:szCs w:val="24"/>
          <w:lang w:val="id-ID"/>
        </w:rPr>
        <w:tab/>
      </w:r>
      <w:r w:rsidRPr="0017073B">
        <w:rPr>
          <w:rFonts w:ascii="Times New Roman" w:hAnsi="Times New Roman" w:cs="Times New Roman"/>
          <w:sz w:val="24"/>
          <w:szCs w:val="24"/>
          <w:lang w:val="id-ID"/>
        </w:rPr>
        <w:t>Dalam penelitian ini, uji statistik Independent Sample t-Test digunakan untuk menguji hipotesis, dengan tujuan menentukan apakah ada perbedaan rata-rata antara dua kelompok (kelas eksperimen dan kelas kontrol) signifikan atau tidak. Hasil uji dilakukan dengan menggunakan Independent Sample t-Test., dapat dilihat pada tabel dibawah ini:</w:t>
      </w:r>
    </w:p>
    <w:tbl>
      <w:tblPr>
        <w:tblStyle w:val="LightShading"/>
        <w:tblW w:w="6838" w:type="dxa"/>
        <w:tblInd w:w="1440" w:type="dxa"/>
        <w:tblLayout w:type="fixed"/>
        <w:tblLook w:val="04A0" w:firstRow="1" w:lastRow="0" w:firstColumn="1" w:lastColumn="0" w:noHBand="0" w:noVBand="1"/>
      </w:tblPr>
      <w:tblGrid>
        <w:gridCol w:w="993"/>
        <w:gridCol w:w="1593"/>
        <w:gridCol w:w="708"/>
        <w:gridCol w:w="993"/>
        <w:gridCol w:w="1417"/>
        <w:gridCol w:w="1134"/>
      </w:tblGrid>
      <w:tr w:rsidR="0017073B" w:rsidRPr="009A3692" w14:paraId="18CF2CF2" w14:textId="77777777" w:rsidTr="00204FE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hideMark/>
          </w:tcPr>
          <w:p w14:paraId="2BAD299C" w14:textId="77777777" w:rsidR="0017073B" w:rsidRPr="009A3692" w:rsidRDefault="0017073B" w:rsidP="00204FEF">
            <w:pPr>
              <w:spacing w:after="0" w:line="240" w:lineRule="auto"/>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 </w:t>
            </w:r>
          </w:p>
        </w:tc>
        <w:tc>
          <w:tcPr>
            <w:tcW w:w="1593" w:type="dxa"/>
            <w:shd w:val="clear" w:color="auto" w:fill="FFFFFF" w:themeFill="background1"/>
            <w:noWrap/>
            <w:hideMark/>
          </w:tcPr>
          <w:p w14:paraId="2D221493" w14:textId="77777777" w:rsidR="0017073B" w:rsidRPr="009A3692" w:rsidRDefault="0017073B" w:rsidP="00204FE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 xml:space="preserve">Model Pembelajaran </w:t>
            </w:r>
          </w:p>
        </w:tc>
        <w:tc>
          <w:tcPr>
            <w:tcW w:w="708" w:type="dxa"/>
            <w:shd w:val="clear" w:color="auto" w:fill="FFFFFF" w:themeFill="background1"/>
            <w:noWrap/>
            <w:hideMark/>
          </w:tcPr>
          <w:p w14:paraId="0F7C0926" w14:textId="77777777" w:rsidR="0017073B" w:rsidRPr="009A3692" w:rsidRDefault="0017073B" w:rsidP="00204F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N</w:t>
            </w:r>
          </w:p>
        </w:tc>
        <w:tc>
          <w:tcPr>
            <w:tcW w:w="993" w:type="dxa"/>
            <w:shd w:val="clear" w:color="auto" w:fill="FFFFFF" w:themeFill="background1"/>
            <w:noWrap/>
            <w:hideMark/>
          </w:tcPr>
          <w:p w14:paraId="24779DB2" w14:textId="77777777" w:rsidR="0017073B" w:rsidRPr="009A3692" w:rsidRDefault="0017073B" w:rsidP="00204F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 xml:space="preserve">Mean </w:t>
            </w:r>
          </w:p>
        </w:tc>
        <w:tc>
          <w:tcPr>
            <w:tcW w:w="1417" w:type="dxa"/>
            <w:shd w:val="clear" w:color="auto" w:fill="FFFFFF" w:themeFill="background1"/>
            <w:noWrap/>
            <w:hideMark/>
          </w:tcPr>
          <w:p w14:paraId="1BE9738F" w14:textId="77777777" w:rsidR="0017073B" w:rsidRPr="009A3692" w:rsidRDefault="0017073B" w:rsidP="00204F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 xml:space="preserve">Std. Deviation </w:t>
            </w:r>
          </w:p>
        </w:tc>
        <w:tc>
          <w:tcPr>
            <w:tcW w:w="1134" w:type="dxa"/>
            <w:shd w:val="clear" w:color="auto" w:fill="FFFFFF" w:themeFill="background1"/>
            <w:noWrap/>
            <w:hideMark/>
          </w:tcPr>
          <w:p w14:paraId="6602E9C6" w14:textId="77777777" w:rsidR="0017073B" w:rsidRPr="009A3692" w:rsidRDefault="0017073B" w:rsidP="00204F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 xml:space="preserve">Std. Error Mean </w:t>
            </w:r>
          </w:p>
        </w:tc>
      </w:tr>
      <w:tr w:rsidR="0017073B" w:rsidRPr="009A3692" w14:paraId="72109C7A" w14:textId="77777777" w:rsidTr="00204FE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3" w:type="dxa"/>
            <w:vMerge w:val="restart"/>
            <w:shd w:val="clear" w:color="auto" w:fill="FFFFFF" w:themeFill="background1"/>
            <w:noWrap/>
            <w:hideMark/>
          </w:tcPr>
          <w:p w14:paraId="5EFBF57C" w14:textId="77777777" w:rsidR="0017073B" w:rsidRPr="009A3692" w:rsidRDefault="0017073B" w:rsidP="00204FEF">
            <w:pPr>
              <w:spacing w:after="0" w:line="240" w:lineRule="auto"/>
              <w:jc w:val="center"/>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 xml:space="preserve">Hasil Belajar </w:t>
            </w:r>
          </w:p>
        </w:tc>
        <w:tc>
          <w:tcPr>
            <w:tcW w:w="1593" w:type="dxa"/>
            <w:shd w:val="clear" w:color="auto" w:fill="FFFFFF" w:themeFill="background1"/>
            <w:noWrap/>
            <w:hideMark/>
          </w:tcPr>
          <w:p w14:paraId="03059162" w14:textId="77777777" w:rsidR="0017073B" w:rsidRPr="009A3692" w:rsidRDefault="0017073B" w:rsidP="00204F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 xml:space="preserve">posttest-eksperimen </w:t>
            </w:r>
          </w:p>
        </w:tc>
        <w:tc>
          <w:tcPr>
            <w:tcW w:w="708" w:type="dxa"/>
            <w:shd w:val="clear" w:color="auto" w:fill="FFFFFF" w:themeFill="background1"/>
            <w:noWrap/>
            <w:hideMark/>
          </w:tcPr>
          <w:p w14:paraId="07A70F55" w14:textId="77777777" w:rsidR="0017073B" w:rsidRPr="009A3692" w:rsidRDefault="0017073B" w:rsidP="00204F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20</w:t>
            </w:r>
          </w:p>
        </w:tc>
        <w:tc>
          <w:tcPr>
            <w:tcW w:w="993" w:type="dxa"/>
            <w:shd w:val="clear" w:color="auto" w:fill="FFFFFF" w:themeFill="background1"/>
            <w:noWrap/>
            <w:hideMark/>
          </w:tcPr>
          <w:p w14:paraId="2F03E23C" w14:textId="77777777" w:rsidR="0017073B" w:rsidRPr="009A3692" w:rsidRDefault="0017073B" w:rsidP="00204F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79.00</w:t>
            </w:r>
          </w:p>
        </w:tc>
        <w:tc>
          <w:tcPr>
            <w:tcW w:w="1417" w:type="dxa"/>
            <w:shd w:val="clear" w:color="auto" w:fill="FFFFFF" w:themeFill="background1"/>
            <w:noWrap/>
            <w:hideMark/>
          </w:tcPr>
          <w:p w14:paraId="430AE4AA" w14:textId="77777777" w:rsidR="0017073B" w:rsidRPr="009A3692" w:rsidRDefault="0017073B" w:rsidP="00204F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6.407</w:t>
            </w:r>
          </w:p>
        </w:tc>
        <w:tc>
          <w:tcPr>
            <w:tcW w:w="1134" w:type="dxa"/>
            <w:shd w:val="clear" w:color="auto" w:fill="FFFFFF" w:themeFill="background1"/>
            <w:noWrap/>
            <w:hideMark/>
          </w:tcPr>
          <w:p w14:paraId="13F3264A" w14:textId="77777777" w:rsidR="0017073B" w:rsidRPr="009A3692" w:rsidRDefault="0017073B" w:rsidP="00204F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1.433</w:t>
            </w:r>
          </w:p>
        </w:tc>
      </w:tr>
      <w:tr w:rsidR="0017073B" w:rsidRPr="009A3692" w14:paraId="1B99A8E2" w14:textId="77777777" w:rsidTr="00204FEF">
        <w:trPr>
          <w:trHeight w:val="315"/>
        </w:trPr>
        <w:tc>
          <w:tcPr>
            <w:cnfStyle w:val="001000000000" w:firstRow="0" w:lastRow="0" w:firstColumn="1" w:lastColumn="0" w:oddVBand="0" w:evenVBand="0" w:oddHBand="0" w:evenHBand="0" w:firstRowFirstColumn="0" w:firstRowLastColumn="0" w:lastRowFirstColumn="0" w:lastRowLastColumn="0"/>
            <w:tcW w:w="993" w:type="dxa"/>
            <w:vMerge/>
            <w:shd w:val="clear" w:color="auto" w:fill="FFFFFF" w:themeFill="background1"/>
            <w:hideMark/>
          </w:tcPr>
          <w:p w14:paraId="024FEBFC" w14:textId="77777777" w:rsidR="0017073B" w:rsidRPr="009A3692" w:rsidRDefault="0017073B" w:rsidP="00204FEF">
            <w:pPr>
              <w:spacing w:after="0" w:line="240" w:lineRule="auto"/>
              <w:rPr>
                <w:rFonts w:ascii="Times New Roman" w:eastAsia="Times New Roman" w:hAnsi="Times New Roman" w:cs="Times New Roman"/>
                <w:color w:val="000000"/>
                <w:sz w:val="20"/>
                <w:szCs w:val="20"/>
                <w:lang w:eastAsia="en-ID"/>
              </w:rPr>
            </w:pPr>
          </w:p>
        </w:tc>
        <w:tc>
          <w:tcPr>
            <w:tcW w:w="1593" w:type="dxa"/>
            <w:shd w:val="clear" w:color="auto" w:fill="FFFFFF" w:themeFill="background1"/>
            <w:noWrap/>
            <w:hideMark/>
          </w:tcPr>
          <w:p w14:paraId="4F1CD92B" w14:textId="77777777" w:rsidR="0017073B" w:rsidRPr="009A3692" w:rsidRDefault="0017073B" w:rsidP="00204FE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 xml:space="preserve">posttest-kontrol </w:t>
            </w:r>
          </w:p>
        </w:tc>
        <w:tc>
          <w:tcPr>
            <w:tcW w:w="708" w:type="dxa"/>
            <w:shd w:val="clear" w:color="auto" w:fill="FFFFFF" w:themeFill="background1"/>
            <w:noWrap/>
            <w:hideMark/>
          </w:tcPr>
          <w:p w14:paraId="20C4306D" w14:textId="77777777" w:rsidR="0017073B" w:rsidRPr="009A3692" w:rsidRDefault="0017073B" w:rsidP="00204F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20</w:t>
            </w:r>
          </w:p>
        </w:tc>
        <w:tc>
          <w:tcPr>
            <w:tcW w:w="993" w:type="dxa"/>
            <w:shd w:val="clear" w:color="auto" w:fill="FFFFFF" w:themeFill="background1"/>
            <w:noWrap/>
            <w:hideMark/>
          </w:tcPr>
          <w:p w14:paraId="21827BFF" w14:textId="77777777" w:rsidR="0017073B" w:rsidRPr="009A3692" w:rsidRDefault="0017073B" w:rsidP="00204F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72.00</w:t>
            </w:r>
          </w:p>
        </w:tc>
        <w:tc>
          <w:tcPr>
            <w:tcW w:w="1417" w:type="dxa"/>
            <w:shd w:val="clear" w:color="auto" w:fill="FFFFFF" w:themeFill="background1"/>
            <w:noWrap/>
            <w:hideMark/>
          </w:tcPr>
          <w:p w14:paraId="25DBBA88" w14:textId="77777777" w:rsidR="0017073B" w:rsidRPr="009A3692" w:rsidRDefault="0017073B" w:rsidP="00204F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5.231</w:t>
            </w:r>
          </w:p>
        </w:tc>
        <w:tc>
          <w:tcPr>
            <w:tcW w:w="1134" w:type="dxa"/>
            <w:shd w:val="clear" w:color="auto" w:fill="FFFFFF" w:themeFill="background1"/>
            <w:noWrap/>
            <w:hideMark/>
          </w:tcPr>
          <w:p w14:paraId="798FC586" w14:textId="77777777" w:rsidR="0017073B" w:rsidRPr="009A3692" w:rsidRDefault="0017073B" w:rsidP="00204F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ID"/>
              </w:rPr>
            </w:pPr>
            <w:r w:rsidRPr="009A3692">
              <w:rPr>
                <w:rFonts w:ascii="Times New Roman" w:eastAsia="Times New Roman" w:hAnsi="Times New Roman" w:cs="Times New Roman"/>
                <w:color w:val="000000"/>
                <w:sz w:val="20"/>
                <w:szCs w:val="20"/>
                <w:lang w:eastAsia="en-ID"/>
              </w:rPr>
              <w:t>1.170</w:t>
            </w:r>
          </w:p>
        </w:tc>
      </w:tr>
    </w:tbl>
    <w:p w14:paraId="7AB19D81" w14:textId="4D53BEAD" w:rsidR="00EA5C5F" w:rsidRDefault="0017073B" w:rsidP="00C46C2E">
      <w:pPr>
        <w:spacing w:line="240" w:lineRule="auto"/>
        <w:ind w:left="720" w:firstLine="720"/>
        <w:jc w:val="both"/>
        <w:rPr>
          <w:rFonts w:ascii="Times New Roman" w:hAnsi="Times New Roman" w:cs="Times New Roman"/>
          <w:sz w:val="24"/>
          <w:szCs w:val="24"/>
        </w:rPr>
      </w:pPr>
      <w:r w:rsidRPr="009647AD">
        <w:rPr>
          <w:rFonts w:ascii="Times New Roman" w:hAnsi="Times New Roman" w:cs="Times New Roman"/>
          <w:sz w:val="24"/>
          <w:szCs w:val="24"/>
        </w:rPr>
        <w:t xml:space="preserve">Tabel yang disajikan merupakan hasil analisis statistik deskriptif yang membandingkan hasil belajar siswa pada dua kelompok yang diberikan perlakuan berbeda. Kelompok "posttest-eksperimen" terdiri dari 20 siswa yang mengikuti pembelajaran dengan model pembelajaran </w:t>
      </w:r>
      <w:r w:rsidRPr="009647AD">
        <w:rPr>
          <w:rFonts w:ascii="Times New Roman" w:hAnsi="Times New Roman" w:cs="Times New Roman"/>
          <w:i/>
          <w:sz w:val="24"/>
          <w:szCs w:val="24"/>
        </w:rPr>
        <w:t>Two Stay Two Stray</w:t>
      </w:r>
      <w:r w:rsidRPr="009647AD">
        <w:rPr>
          <w:rFonts w:ascii="Times New Roman" w:hAnsi="Times New Roman" w:cs="Times New Roman"/>
          <w:sz w:val="24"/>
          <w:szCs w:val="24"/>
        </w:rPr>
        <w:t xml:space="preserve">, sedangkan kelompok "posttest-kontrol" terdiri dari 20 siswa yang belajar dengan metode pembelajaran konvensional. Mean atau rata-rata menunjukkan bahwa kelompok eksperimen memiliki nilai rata-rata hasil belajar sebesar 79,00, </w:t>
      </w:r>
      <w:r w:rsidRPr="009647AD">
        <w:rPr>
          <w:rFonts w:ascii="Times New Roman" w:hAnsi="Times New Roman" w:cs="Times New Roman"/>
          <w:sz w:val="24"/>
          <w:szCs w:val="24"/>
        </w:rPr>
        <w:lastRenderedPageBreak/>
        <w:t xml:space="preserve">sedangkan kelompok kontrol memiliki rata-rata sebesar 72,00. Dengan melihat seluruh data dalam tabel, dapat disimpulkan bahwa model pembelajaran </w:t>
      </w:r>
      <w:r w:rsidRPr="009647AD">
        <w:rPr>
          <w:rFonts w:ascii="Times New Roman" w:hAnsi="Times New Roman" w:cs="Times New Roman"/>
          <w:i/>
          <w:sz w:val="24"/>
          <w:szCs w:val="24"/>
        </w:rPr>
        <w:t>Two</w:t>
      </w:r>
      <w:r w:rsidRPr="009647AD">
        <w:rPr>
          <w:rFonts w:ascii="Times New Roman" w:hAnsi="Times New Roman" w:cs="Times New Roman"/>
          <w:sz w:val="24"/>
          <w:szCs w:val="24"/>
        </w:rPr>
        <w:t xml:space="preserve"> </w:t>
      </w:r>
      <w:r w:rsidRPr="009647AD">
        <w:rPr>
          <w:rFonts w:ascii="Times New Roman" w:hAnsi="Times New Roman" w:cs="Times New Roman"/>
          <w:i/>
          <w:sz w:val="24"/>
          <w:szCs w:val="24"/>
        </w:rPr>
        <w:t>Stay Two Stray</w:t>
      </w:r>
      <w:r w:rsidRPr="009647AD">
        <w:rPr>
          <w:rFonts w:ascii="Times New Roman" w:hAnsi="Times New Roman" w:cs="Times New Roman"/>
          <w:sz w:val="24"/>
          <w:szCs w:val="24"/>
        </w:rPr>
        <w:t xml:space="preserve"> berkontribusi terhadap peningkatan hasil belajar siswa dibandingkan metode pembelajaran Konvensional.</w:t>
      </w:r>
      <w:r w:rsidR="009647AD">
        <w:rPr>
          <w:rFonts w:ascii="Times New Roman" w:hAnsi="Times New Roman" w:cs="Times New Roman"/>
          <w:sz w:val="24"/>
          <w:szCs w:val="24"/>
        </w:rPr>
        <w:t xml:space="preserve"> </w:t>
      </w:r>
      <w:r w:rsidR="009647AD" w:rsidRPr="009647AD">
        <w:rPr>
          <w:rFonts w:ascii="Times New Roman" w:hAnsi="Times New Roman" w:cs="Times New Roman"/>
          <w:sz w:val="24"/>
          <w:szCs w:val="24"/>
        </w:rPr>
        <w:t xml:space="preserve">Berdasarkan hasil uji hipotesis menggunakan Independent Sample T-Test dengan memperhatikan nilai dalam tabel equal variances assumed dapat di lihat pada Sig. (2-tailed) dalam tabel hasil </w:t>
      </w:r>
      <w:r w:rsidR="009647AD" w:rsidRPr="009647AD">
        <w:rPr>
          <w:rFonts w:ascii="Times New Roman" w:hAnsi="Times New Roman" w:cs="Times New Roman"/>
          <w:i/>
          <w:sz w:val="24"/>
          <w:szCs w:val="24"/>
        </w:rPr>
        <w:t>t-test for Equality of Means</w:t>
      </w:r>
      <w:r w:rsidR="009647AD" w:rsidRPr="009647AD">
        <w:rPr>
          <w:rFonts w:ascii="Times New Roman" w:hAnsi="Times New Roman" w:cs="Times New Roman"/>
          <w:sz w:val="24"/>
          <w:szCs w:val="24"/>
        </w:rPr>
        <w:t xml:space="preserve"> menunjukkan nilai signifikansi (p-value), yang digunakan untuk menentukan apakah terdapat perbedaan yang signifikan antara dua kelompok (eksperimen dan kontrol). Untuk menilai apakah perbedaan ini signifikan, nilai Sig. (2-tailed) dibandingkan dengan tingkat s</w:t>
      </w:r>
      <w:r w:rsidR="009647AD">
        <w:rPr>
          <w:rFonts w:ascii="Times New Roman" w:hAnsi="Times New Roman" w:cs="Times New Roman"/>
          <w:sz w:val="24"/>
          <w:szCs w:val="24"/>
        </w:rPr>
        <w:t>ignifikansi yang umum digunakan.</w:t>
      </w:r>
    </w:p>
    <w:p w14:paraId="16F6AF04" w14:textId="10A4D9CA" w:rsidR="00C46C2E" w:rsidRDefault="00C46C2E" w:rsidP="00C46C2E">
      <w:pPr>
        <w:spacing w:line="240" w:lineRule="auto"/>
        <w:jc w:val="both"/>
        <w:rPr>
          <w:rFonts w:ascii="Times New Roman" w:hAnsi="Times New Roman" w:cs="Times New Roman"/>
          <w:b/>
          <w:sz w:val="24"/>
          <w:szCs w:val="24"/>
        </w:rPr>
      </w:pPr>
      <w:r w:rsidRPr="00C46C2E">
        <w:rPr>
          <w:rFonts w:ascii="Times New Roman" w:hAnsi="Times New Roman" w:cs="Times New Roman"/>
          <w:b/>
          <w:sz w:val="24"/>
          <w:szCs w:val="24"/>
        </w:rPr>
        <w:t xml:space="preserve">PEMBAHASAN </w:t>
      </w:r>
    </w:p>
    <w:p w14:paraId="0D8FDD9B" w14:textId="08DA9E74" w:rsidR="00C46C2E" w:rsidRPr="00C46C2E" w:rsidRDefault="00C46C2E" w:rsidP="00606763">
      <w:pPr>
        <w:pStyle w:val="NoSpacing"/>
        <w:ind w:firstLine="720"/>
        <w:jc w:val="both"/>
        <w:rPr>
          <w:rFonts w:ascii="Times New Roman" w:hAnsi="Times New Roman" w:cs="Times New Roman"/>
          <w:sz w:val="24"/>
          <w:szCs w:val="24"/>
        </w:rPr>
      </w:pPr>
      <w:r w:rsidRPr="00C46C2E">
        <w:rPr>
          <w:rFonts w:ascii="Times New Roman" w:hAnsi="Times New Roman" w:cs="Times New Roman"/>
          <w:sz w:val="24"/>
          <w:szCs w:val="24"/>
        </w:rPr>
        <w:t xml:space="preserve">Menurut Juniantari (2019). Mengemukakan bahwa model pembelajaran kooperatif Two Stay Two Stray berbantuan Mind Mapping menjadikan siswa aktif dalam proses pembelajaran. </w:t>
      </w:r>
      <w:r w:rsidR="00606763" w:rsidRPr="00606763">
        <w:rPr>
          <w:rFonts w:ascii="Times New Roman" w:hAnsi="Times New Roman" w:cs="Times New Roman"/>
          <w:sz w:val="24"/>
          <w:szCs w:val="24"/>
        </w:rPr>
        <w:t>Model Two Stay Two Stray (TSTS) dijelaskan sebagai model pembelajaran yang memberikan pengalaman ke peserta didik dalam berbagi ilmu yang dimiliki baik untuk teman sekelompok maupun k</w:t>
      </w:r>
      <w:r w:rsidR="00606763">
        <w:rPr>
          <w:rFonts w:ascii="Times New Roman" w:hAnsi="Times New Roman" w:cs="Times New Roman"/>
          <w:sz w:val="24"/>
          <w:szCs w:val="24"/>
        </w:rPr>
        <w:t>epada kelompok lain (Uyun</w:t>
      </w:r>
      <w:r w:rsidR="00606763" w:rsidRPr="00606763">
        <w:rPr>
          <w:rFonts w:ascii="Times New Roman" w:hAnsi="Times New Roman" w:cs="Times New Roman"/>
          <w:sz w:val="24"/>
          <w:szCs w:val="24"/>
        </w:rPr>
        <w:t>, 2022).</w:t>
      </w:r>
      <w:r w:rsidR="00606763">
        <w:rPr>
          <w:rFonts w:ascii="Times New Roman" w:hAnsi="Times New Roman" w:cs="Times New Roman"/>
          <w:sz w:val="24"/>
          <w:szCs w:val="24"/>
        </w:rPr>
        <w:t xml:space="preserve"> </w:t>
      </w:r>
      <w:r w:rsidRPr="00C46C2E">
        <w:rPr>
          <w:rFonts w:ascii="Times New Roman" w:hAnsi="Times New Roman" w:cs="Times New Roman"/>
          <w:sz w:val="24"/>
          <w:szCs w:val="24"/>
        </w:rPr>
        <w:t xml:space="preserve">Penelitian ini bertujuan untuk mengukur efektivitas model pembelajaran </w:t>
      </w:r>
      <w:r w:rsidRPr="00C46C2E">
        <w:rPr>
          <w:rFonts w:ascii="Times New Roman" w:hAnsi="Times New Roman" w:cs="Times New Roman"/>
          <w:i/>
          <w:sz w:val="24"/>
          <w:szCs w:val="24"/>
        </w:rPr>
        <w:t>Two Stay Two Stray</w:t>
      </w:r>
      <w:r w:rsidRPr="00C46C2E">
        <w:rPr>
          <w:rFonts w:ascii="Times New Roman" w:hAnsi="Times New Roman" w:cs="Times New Roman"/>
          <w:sz w:val="24"/>
          <w:szCs w:val="24"/>
        </w:rPr>
        <w:t xml:space="preserve"> (TSTS) dalam meningkatkan hasil belajar siswa pada mata pelajaran ekonomi di MAN 2 Kepahiang . Berdasarkan hasil penelitian, ditemukan bahwa penerapan model ini mampu meningkatkan keterlibatan siswa dalam proses belajar. Siswa yang mengikuti model </w:t>
      </w:r>
      <w:r w:rsidRPr="00C46C2E">
        <w:rPr>
          <w:rFonts w:ascii="Times New Roman" w:hAnsi="Times New Roman" w:cs="Times New Roman"/>
          <w:i/>
          <w:sz w:val="24"/>
          <w:szCs w:val="24"/>
        </w:rPr>
        <w:t>Two Stay Two Stray</w:t>
      </w:r>
      <w:r w:rsidRPr="00C46C2E">
        <w:rPr>
          <w:rFonts w:ascii="Times New Roman" w:hAnsi="Times New Roman" w:cs="Times New Roman"/>
          <w:sz w:val="24"/>
          <w:szCs w:val="24"/>
        </w:rPr>
        <w:t xml:space="preserve"> menunjukkan antusiasme yang lebih tinggi dalam diskusi kelompok dan presentasi dibandingkan dengan metode pembelajaran konvensional.</w:t>
      </w:r>
    </w:p>
    <w:p w14:paraId="63354E16" w14:textId="77777777" w:rsidR="00C46C2E" w:rsidRPr="00C46C2E" w:rsidRDefault="00C46C2E" w:rsidP="00C46C2E">
      <w:pPr>
        <w:pStyle w:val="NoSpacing"/>
        <w:ind w:firstLine="720"/>
        <w:jc w:val="both"/>
        <w:rPr>
          <w:rFonts w:ascii="Times New Roman" w:hAnsi="Times New Roman" w:cs="Times New Roman"/>
          <w:sz w:val="24"/>
          <w:szCs w:val="24"/>
        </w:rPr>
      </w:pPr>
      <w:r w:rsidRPr="00C46C2E">
        <w:rPr>
          <w:rFonts w:ascii="Times New Roman" w:hAnsi="Times New Roman" w:cs="Times New Roman"/>
          <w:sz w:val="24"/>
          <w:szCs w:val="24"/>
        </w:rPr>
        <w:t>Hasil penelitian juga menunjukkan bahwa terjadi peningkatan hasil belajar pada kedua kelompok yang diteliti, baik kelompok eksperimen yang menggunakan metode Two Stay Two Stray maupun kelompok kontrol yang menggunakan metode konvensional. Namun, peningkatan yang terjadi pada kelompok eksperimen lebih signifikan. Nilai rata-rata pretest kelompok eksperimen adalah 70,25 , yang kemudian meningkat menjadi 79,00 pada posttest. Sementara itu, pada kelompok kontrol, rata-rata pretest adalah 66,00 , dan meningkat menjadi 70,50 pada posttest. Sejalan dengan Penelitian Kadiriandi (2019). Perbandingan hasil pretest dan posttest pada kelas eksperimen 2 yang menggunakan model pembelajaran two stay two stray menunjukkan ratarata nilai pretest sebesar 45,30 dan rata-rata nilai posttest adalah sebesar 62,75. Jika dipersentasikan maka peningkatan nilai rata-rata hasil belajar siswa adalah 38,52%. Sementara hasil keaktifan belajar menunjukkan rata-rata skor sebelum diberikan perlakuan sebesar 55,70 dan rata-rata skor setelah diberikan perlakuan sebesar 67,45. Jika dipresentasikan maka peningkatan skor rata-rata hasil observasi keaktifan belajar siswa adalah 21,09%.</w:t>
      </w:r>
    </w:p>
    <w:p w14:paraId="0F018679" w14:textId="77777777" w:rsidR="00C46C2E" w:rsidRPr="00C46C2E" w:rsidRDefault="00C46C2E" w:rsidP="00C46C2E">
      <w:pPr>
        <w:pStyle w:val="NoSpacing"/>
        <w:ind w:firstLine="720"/>
        <w:jc w:val="both"/>
        <w:rPr>
          <w:rFonts w:ascii="Times New Roman" w:hAnsi="Times New Roman" w:cs="Times New Roman"/>
          <w:sz w:val="24"/>
          <w:szCs w:val="24"/>
        </w:rPr>
      </w:pPr>
      <w:r w:rsidRPr="00C46C2E">
        <w:rPr>
          <w:rFonts w:ascii="Times New Roman" w:hAnsi="Times New Roman" w:cs="Times New Roman"/>
          <w:sz w:val="24"/>
          <w:szCs w:val="24"/>
        </w:rPr>
        <w:t xml:space="preserve">Menurut  Rusdiana (2017). Penerapan metode pembelajaran </w:t>
      </w:r>
      <w:r w:rsidRPr="00C46C2E">
        <w:rPr>
          <w:rFonts w:ascii="Times New Roman" w:hAnsi="Times New Roman" w:cs="Times New Roman"/>
          <w:i/>
          <w:sz w:val="24"/>
          <w:szCs w:val="24"/>
        </w:rPr>
        <w:t>Two Stay Two Stray</w:t>
      </w:r>
      <w:r w:rsidRPr="00C46C2E">
        <w:rPr>
          <w:rFonts w:ascii="Times New Roman" w:hAnsi="Times New Roman" w:cs="Times New Roman"/>
          <w:sz w:val="24"/>
          <w:szCs w:val="24"/>
        </w:rPr>
        <w:t xml:space="preserve"> (TS-TS) dapat meningkatkan hasil belajar mata pelajaran ekonomi siswa kelas XI IPS SMA Negeri 1 Depok pada aspek kognitif. Hal ini dibuktikan dengan adanya peningkatan nilai pada ujian hasil belajar kognitif kemampuan berpikir tingkat rendah dengan rata-rata sebesar 74,25 meningkat menjadi 79,29.</w:t>
      </w:r>
    </w:p>
    <w:p w14:paraId="2682E90A" w14:textId="0A4311F1" w:rsidR="009647AD" w:rsidRDefault="00C46C2E" w:rsidP="007447BB">
      <w:pPr>
        <w:pStyle w:val="NoSpacing"/>
        <w:ind w:firstLine="720"/>
        <w:jc w:val="both"/>
        <w:rPr>
          <w:rFonts w:ascii="Times New Roman" w:hAnsi="Times New Roman" w:cs="Times New Roman"/>
          <w:sz w:val="24"/>
          <w:szCs w:val="24"/>
        </w:rPr>
      </w:pPr>
      <w:r w:rsidRPr="00C46C2E">
        <w:rPr>
          <w:rFonts w:ascii="Times New Roman" w:hAnsi="Times New Roman" w:cs="Times New Roman"/>
          <w:sz w:val="24"/>
          <w:szCs w:val="24"/>
        </w:rPr>
        <w:t>hasil uji hipotesis menggunakan Independent Sample T-Test dengan memperhatikan nilai dalam tabel equal variances assumed dapat di lihat pada Sig. (2-</w:t>
      </w:r>
      <w:r w:rsidRPr="00C46C2E">
        <w:rPr>
          <w:rFonts w:ascii="Times New Roman" w:hAnsi="Times New Roman" w:cs="Times New Roman"/>
          <w:sz w:val="24"/>
          <w:szCs w:val="24"/>
        </w:rPr>
        <w:lastRenderedPageBreak/>
        <w:t>tailed) dalam tabel hasil t-test for Equality of Means menunjukkan nilai signifikansi (p-value), yang digunakan untuk menentukan apakah terdapat perbedaan yang signifikan antara dua kelompok (eksperimen dan kontrol). Untuk menilai apakah perbedaan ini signifikan, nilai Sig. (2-tailed) dibandingkan dengan tingkat signifikansi yang umum digunakan, yaitu 0,05 (5%), dalam tabel Sig. (2-tailed) adalah 0,001 (lebih kecil dari 0,05), maka dapat disimpulkan bahwa terdapat perbedaan signifikan antara hasil belajar kelompok eksperimen dan kelompok kontrol. Dengan kata lain, penerapan model pembelajaran Two Stay Two Stray memberikan dampak yang nyata terhadap peningkatan hasil belajar siswa dibandingkan dengan metode pembelajaran Konvensional.</w:t>
      </w:r>
    </w:p>
    <w:p w14:paraId="4A140D63" w14:textId="77777777" w:rsidR="007447BB" w:rsidRPr="009647AD" w:rsidRDefault="007447BB" w:rsidP="007447BB">
      <w:pPr>
        <w:pStyle w:val="NoSpacing"/>
        <w:ind w:firstLine="720"/>
        <w:jc w:val="both"/>
        <w:rPr>
          <w:rFonts w:ascii="Times New Roman" w:hAnsi="Times New Roman" w:cs="Times New Roman"/>
          <w:sz w:val="24"/>
          <w:szCs w:val="24"/>
        </w:rPr>
      </w:pPr>
    </w:p>
    <w:p w14:paraId="0AF4592D" w14:textId="5E34698B"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DAN SARAN </w:t>
      </w:r>
    </w:p>
    <w:p w14:paraId="15055F35" w14:textId="5526B757" w:rsidR="00EA5C5F" w:rsidRPr="009647AD" w:rsidRDefault="009647AD" w:rsidP="00C46C2E">
      <w:pPr>
        <w:pStyle w:val="ListParagraph"/>
        <w:numPr>
          <w:ilvl w:val="0"/>
          <w:numId w:val="4"/>
        </w:numPr>
        <w:spacing w:after="0" w:line="240" w:lineRule="auto"/>
        <w:jc w:val="both"/>
        <w:rPr>
          <w:rFonts w:ascii="Times New Roman" w:eastAsia="Times New Roman" w:hAnsi="Times New Roman" w:cs="Times New Roman"/>
          <w:sz w:val="24"/>
          <w:szCs w:val="24"/>
        </w:rPr>
      </w:pPr>
      <w:r w:rsidRPr="009647AD">
        <w:rPr>
          <w:rFonts w:ascii="Times New Roman" w:eastAsia="Times New Roman" w:hAnsi="Times New Roman" w:cs="Times New Roman"/>
          <w:sz w:val="24"/>
          <w:szCs w:val="24"/>
          <w:lang w:val="id-ID"/>
        </w:rPr>
        <w:t xml:space="preserve">Kesimpulan </w:t>
      </w:r>
    </w:p>
    <w:p w14:paraId="79D5B22D" w14:textId="13152B7C" w:rsidR="001D1F20" w:rsidRDefault="009647AD" w:rsidP="00C46C2E">
      <w:pPr>
        <w:pStyle w:val="NoSpacing"/>
        <w:ind w:left="720" w:firstLine="720"/>
        <w:jc w:val="both"/>
        <w:rPr>
          <w:rFonts w:ascii="Times New Roman" w:eastAsia="Times New Roman" w:hAnsi="Times New Roman" w:cs="Times New Roman"/>
          <w:bCs/>
          <w:sz w:val="24"/>
          <w:szCs w:val="24"/>
        </w:rPr>
      </w:pPr>
      <w:r w:rsidRPr="009647AD">
        <w:rPr>
          <w:rFonts w:ascii="Times New Roman" w:eastAsia="Times New Roman" w:hAnsi="Times New Roman" w:cs="Times New Roman"/>
          <w:bCs/>
          <w:sz w:val="24"/>
          <w:szCs w:val="24"/>
        </w:rPr>
        <w:t xml:space="preserve">Penerapan model pembelajaran </w:t>
      </w:r>
      <w:r w:rsidRPr="009647AD">
        <w:rPr>
          <w:rFonts w:ascii="Times New Roman" w:eastAsia="Times New Roman" w:hAnsi="Times New Roman" w:cs="Times New Roman"/>
          <w:bCs/>
          <w:i/>
          <w:sz w:val="24"/>
          <w:szCs w:val="24"/>
        </w:rPr>
        <w:t>Two Stay Two Stray</w:t>
      </w:r>
      <w:r w:rsidRPr="009647AD">
        <w:rPr>
          <w:rFonts w:ascii="Times New Roman" w:eastAsia="Times New Roman" w:hAnsi="Times New Roman" w:cs="Times New Roman"/>
          <w:bCs/>
          <w:sz w:val="24"/>
          <w:szCs w:val="24"/>
        </w:rPr>
        <w:t xml:space="preserve"> terbukti mampu meningkatkan keaktifan siswa di dalam kelas. Model ini mendorong setiap siswa untuk berpartisipasi aktif, baik dalam diskusi kelompok maupun dalam berbagi informasi dengan kelompok lain. Hasil belajar pada kedua kelompok yang diteliti, baik kelompok eksperimen yang menggunakan metode </w:t>
      </w:r>
      <w:r w:rsidRPr="009647AD">
        <w:rPr>
          <w:rFonts w:ascii="Times New Roman" w:eastAsia="Times New Roman" w:hAnsi="Times New Roman" w:cs="Times New Roman"/>
          <w:bCs/>
          <w:i/>
          <w:sz w:val="24"/>
          <w:szCs w:val="24"/>
        </w:rPr>
        <w:t>Two Stay Two Stray</w:t>
      </w:r>
      <w:r w:rsidRPr="009647AD">
        <w:rPr>
          <w:rFonts w:ascii="Times New Roman" w:eastAsia="Times New Roman" w:hAnsi="Times New Roman" w:cs="Times New Roman"/>
          <w:bCs/>
          <w:sz w:val="24"/>
          <w:szCs w:val="24"/>
        </w:rPr>
        <w:t xml:space="preserve"> maupun kelompok kontrol yang menggunakan metode konvensional terdapat peningkatan. Terdapat peningkatan signifikan pada penerapan model pembelajaran </w:t>
      </w:r>
      <w:r w:rsidRPr="009647AD">
        <w:rPr>
          <w:rFonts w:ascii="Times New Roman" w:eastAsia="Times New Roman" w:hAnsi="Times New Roman" w:cs="Times New Roman"/>
          <w:bCs/>
          <w:i/>
          <w:sz w:val="24"/>
          <w:szCs w:val="24"/>
        </w:rPr>
        <w:t>Two Stay Two Stray</w:t>
      </w:r>
      <w:r w:rsidRPr="009647AD">
        <w:rPr>
          <w:rFonts w:ascii="Times New Roman" w:eastAsia="Times New Roman" w:hAnsi="Times New Roman" w:cs="Times New Roman"/>
          <w:bCs/>
          <w:sz w:val="24"/>
          <w:szCs w:val="24"/>
        </w:rPr>
        <w:t xml:space="preserve"> memberikan dampak yang nyata terhadap peningkatan hasil belajar siswa dibandingkan dengan metode pembelajaran Konvensional. Berdasarkan uji </w:t>
      </w:r>
      <w:r w:rsidRPr="009647AD">
        <w:rPr>
          <w:rFonts w:ascii="Times New Roman" w:eastAsia="Times New Roman" w:hAnsi="Times New Roman" w:cs="Times New Roman"/>
          <w:bCs/>
          <w:i/>
          <w:sz w:val="24"/>
          <w:szCs w:val="24"/>
        </w:rPr>
        <w:t>independent test</w:t>
      </w:r>
      <w:r w:rsidRPr="009647AD">
        <w:rPr>
          <w:rFonts w:ascii="Times New Roman" w:eastAsia="Times New Roman" w:hAnsi="Times New Roman" w:cs="Times New Roman"/>
          <w:bCs/>
          <w:sz w:val="24"/>
          <w:szCs w:val="24"/>
        </w:rPr>
        <w:t xml:space="preserve"> dalam tabel Sig. (2-tailed) adalah 0,001 (lebih kecil dari 0,05), sehingga hipotesis nol (H₀) ditolak dan hipotesis alternatif (Ha) diterima. dalam tabel Sig. (2-tailed) adalah 0,001 (lebih kecil dari 0,05).</w:t>
      </w:r>
    </w:p>
    <w:p w14:paraId="78731DC7" w14:textId="23165C7A" w:rsidR="009647AD" w:rsidRPr="009647AD" w:rsidRDefault="009647AD" w:rsidP="009647AD">
      <w:pPr>
        <w:pStyle w:val="NoSpacing"/>
        <w:numPr>
          <w:ilvl w:val="0"/>
          <w:numId w:val="4"/>
        </w:numPr>
        <w:spacing w:line="360" w:lineRule="auto"/>
        <w:jc w:val="both"/>
        <w:rPr>
          <w:rFonts w:ascii="Times New Roman" w:eastAsia="Times New Roman" w:hAnsi="Times New Roman" w:cs="Times New Roman"/>
          <w:bCs/>
          <w:sz w:val="24"/>
          <w:szCs w:val="24"/>
        </w:rPr>
      </w:pPr>
      <w:r w:rsidRPr="009647AD">
        <w:rPr>
          <w:rFonts w:ascii="Times New Roman" w:eastAsia="Times New Roman" w:hAnsi="Times New Roman" w:cs="Times New Roman"/>
          <w:bCs/>
          <w:sz w:val="24"/>
          <w:szCs w:val="24"/>
        </w:rPr>
        <w:t xml:space="preserve">Saran </w:t>
      </w:r>
    </w:p>
    <w:p w14:paraId="658FECA2" w14:textId="7E5269B3" w:rsidR="009647AD" w:rsidRDefault="009647AD" w:rsidP="007447BB">
      <w:pPr>
        <w:pStyle w:val="NoSpacing"/>
        <w:ind w:left="720" w:firstLine="720"/>
        <w:jc w:val="both"/>
        <w:rPr>
          <w:rFonts w:ascii="Times New Roman" w:hAnsi="Times New Roman" w:cs="Times New Roman"/>
          <w:sz w:val="24"/>
          <w:szCs w:val="24"/>
        </w:rPr>
      </w:pPr>
      <w:r w:rsidRPr="009647AD">
        <w:rPr>
          <w:rFonts w:ascii="Times New Roman" w:hAnsi="Times New Roman" w:cs="Times New Roman"/>
          <w:sz w:val="24"/>
          <w:szCs w:val="24"/>
        </w:rPr>
        <w:t xml:space="preserve">Disarankan agar guru selalu memanfaatkan model pembelajaran, terutama model pembelajaran </w:t>
      </w:r>
      <w:r w:rsidRPr="009647AD">
        <w:rPr>
          <w:rFonts w:ascii="Times New Roman" w:hAnsi="Times New Roman" w:cs="Times New Roman"/>
          <w:i/>
          <w:sz w:val="24"/>
          <w:szCs w:val="24"/>
        </w:rPr>
        <w:t>Two Stay Two Stray</w:t>
      </w:r>
      <w:r w:rsidRPr="009647AD">
        <w:rPr>
          <w:rFonts w:ascii="Times New Roman" w:hAnsi="Times New Roman" w:cs="Times New Roman"/>
          <w:sz w:val="24"/>
          <w:szCs w:val="24"/>
        </w:rPr>
        <w:t xml:space="preserve"> dalam proses pengajaran mata pelajaran ekonomi. Oleh karena itu, disarankan agar guru terus mengimplementasikan model ini dengan konsisten dan kreatif. kepada Sekolah sebaiknya menerapkan model pembelajaran </w:t>
      </w:r>
      <w:r w:rsidRPr="001D1F20">
        <w:rPr>
          <w:rFonts w:ascii="Times New Roman" w:hAnsi="Times New Roman" w:cs="Times New Roman"/>
          <w:i/>
          <w:sz w:val="24"/>
          <w:szCs w:val="24"/>
        </w:rPr>
        <w:t>Two Stay Two Stray</w:t>
      </w:r>
      <w:r w:rsidRPr="009647AD">
        <w:rPr>
          <w:rFonts w:ascii="Times New Roman" w:hAnsi="Times New Roman" w:cs="Times New Roman"/>
          <w:sz w:val="24"/>
          <w:szCs w:val="24"/>
        </w:rPr>
        <w:t xml:space="preserve"> secara konsisten dalam mata pelajaran Ekonomi. Model ini dapat digunakan secara rutin, terutama pada materi yang memerlukan diskusi dan interaksi aktif antar siswa, sehingga mereka lebih mudah memahami konsep yang diajarkan.</w:t>
      </w:r>
    </w:p>
    <w:p w14:paraId="3AADF6F5" w14:textId="77777777" w:rsidR="007447BB" w:rsidRPr="009647AD" w:rsidRDefault="007447BB" w:rsidP="007447BB">
      <w:pPr>
        <w:pStyle w:val="NoSpacing"/>
        <w:ind w:left="720" w:firstLine="720"/>
        <w:jc w:val="both"/>
        <w:rPr>
          <w:rFonts w:ascii="Times New Roman" w:hAnsi="Times New Roman" w:cs="Times New Roman"/>
          <w:sz w:val="24"/>
          <w:szCs w:val="24"/>
        </w:rPr>
      </w:pPr>
    </w:p>
    <w:p w14:paraId="4D344852" w14:textId="44DD1BB7" w:rsidR="001A724D" w:rsidRDefault="00EA5C5F" w:rsidP="009647A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74E4A67A" w14:textId="77777777" w:rsidR="009647AD" w:rsidRDefault="009647AD" w:rsidP="009647A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5BC71F85" w14:textId="77777777" w:rsidR="009647AD" w:rsidRPr="009647AD" w:rsidRDefault="009647AD" w:rsidP="00C46C2E">
      <w:pPr>
        <w:pStyle w:val="Bibliography"/>
        <w:spacing w:line="240" w:lineRule="auto"/>
        <w:ind w:left="720" w:hanging="720"/>
        <w:jc w:val="both"/>
        <w:rPr>
          <w:rFonts w:ascii="Times New Roman" w:hAnsi="Times New Roman" w:cs="Times New Roman"/>
          <w:noProof/>
          <w:sz w:val="24"/>
          <w:szCs w:val="24"/>
          <w:lang w:val="id-ID"/>
        </w:rPr>
      </w:pPr>
      <w:r w:rsidRPr="009647AD">
        <w:rPr>
          <w:rFonts w:ascii="Times New Roman" w:hAnsi="Times New Roman" w:cs="Times New Roman"/>
          <w:noProof/>
          <w:sz w:val="24"/>
          <w:szCs w:val="24"/>
          <w:lang w:val="id-ID"/>
        </w:rPr>
        <w:t xml:space="preserve">Aji, T. P., &amp; Wulandari, S. S. (2021). Analisis Model Pembelajaran Kooperatif Tipe Two Stay stray (TSTS) Terhadap Hasil Belajar Siswa. </w:t>
      </w:r>
      <w:r w:rsidRPr="009647AD">
        <w:rPr>
          <w:rFonts w:ascii="Times New Roman" w:hAnsi="Times New Roman" w:cs="Times New Roman"/>
          <w:i/>
          <w:iCs/>
          <w:noProof/>
          <w:sz w:val="24"/>
          <w:szCs w:val="24"/>
          <w:lang w:val="id-ID"/>
        </w:rPr>
        <w:t>Journal Of Office administration:Education and Practice</w:t>
      </w:r>
      <w:r w:rsidRPr="009647AD">
        <w:rPr>
          <w:rFonts w:ascii="Times New Roman" w:hAnsi="Times New Roman" w:cs="Times New Roman"/>
          <w:noProof/>
          <w:sz w:val="24"/>
          <w:szCs w:val="24"/>
          <w:lang w:val="id-ID"/>
        </w:rPr>
        <w:t>, 340-350.</w:t>
      </w:r>
    </w:p>
    <w:p w14:paraId="01110564" w14:textId="77777777" w:rsidR="009647AD" w:rsidRDefault="009647AD" w:rsidP="00C46C2E">
      <w:pPr>
        <w:pStyle w:val="Bibliography"/>
        <w:spacing w:line="240" w:lineRule="auto"/>
        <w:ind w:left="720" w:hanging="720"/>
        <w:jc w:val="both"/>
        <w:rPr>
          <w:rFonts w:ascii="Times New Roman" w:hAnsi="Times New Roman" w:cs="Times New Roman"/>
          <w:noProof/>
          <w:sz w:val="24"/>
          <w:szCs w:val="24"/>
          <w:lang w:val="id-ID"/>
        </w:rPr>
      </w:pPr>
      <w:r w:rsidRPr="009647AD">
        <w:rPr>
          <w:rFonts w:ascii="Times New Roman" w:hAnsi="Times New Roman" w:cs="Times New Roman"/>
          <w:noProof/>
          <w:sz w:val="24"/>
          <w:szCs w:val="24"/>
          <w:lang w:val="id-ID"/>
        </w:rPr>
        <w:t xml:space="preserve">Aliarti, R. (2019). Pengaruh Model Pembelajaran Two Stay-Two Stray Terhadap Hasil Belajar Siswa Pada Mata Pelajaran Ekonomi Disma Muhammadiyah 1 Palembang. </w:t>
      </w:r>
      <w:r w:rsidRPr="009647AD">
        <w:rPr>
          <w:rFonts w:ascii="Times New Roman" w:hAnsi="Times New Roman" w:cs="Times New Roman"/>
          <w:i/>
          <w:iCs/>
          <w:noProof/>
          <w:sz w:val="24"/>
          <w:szCs w:val="24"/>
          <w:lang w:val="id-ID"/>
        </w:rPr>
        <w:t>Jurnal Neraca</w:t>
      </w:r>
      <w:r w:rsidRPr="009647AD">
        <w:rPr>
          <w:rFonts w:ascii="Times New Roman" w:hAnsi="Times New Roman" w:cs="Times New Roman"/>
          <w:noProof/>
          <w:sz w:val="24"/>
          <w:szCs w:val="24"/>
          <w:lang w:val="id-ID"/>
        </w:rPr>
        <w:t>, 108-117.</w:t>
      </w:r>
    </w:p>
    <w:p w14:paraId="626B8E50" w14:textId="3B63A79B" w:rsidR="00FF7560" w:rsidRDefault="00FF7560" w:rsidP="00FF7560">
      <w:pPr>
        <w:ind w:left="720" w:hanging="720"/>
        <w:jc w:val="both"/>
        <w:rPr>
          <w:rFonts w:ascii="Times New Roman" w:hAnsi="Times New Roman" w:cs="Times New Roman"/>
          <w:color w:val="222222"/>
          <w:sz w:val="24"/>
          <w:szCs w:val="24"/>
          <w:shd w:val="clear" w:color="auto" w:fill="FFFFFF"/>
        </w:rPr>
      </w:pPr>
      <w:r w:rsidRPr="00FF7560">
        <w:rPr>
          <w:rFonts w:ascii="Times New Roman" w:hAnsi="Times New Roman" w:cs="Times New Roman"/>
          <w:color w:val="222222"/>
          <w:sz w:val="24"/>
          <w:szCs w:val="24"/>
          <w:shd w:val="clear" w:color="auto" w:fill="FFFFFF"/>
        </w:rPr>
        <w:lastRenderedPageBreak/>
        <w:t>Bali, M. M. E. I. (2020). Penerapan model pembelajaran two stay two stray dalam meningkatkan keaktifan belajar pebelajar. </w:t>
      </w:r>
      <w:r w:rsidRPr="00FF7560">
        <w:rPr>
          <w:rFonts w:ascii="Times New Roman" w:hAnsi="Times New Roman" w:cs="Times New Roman"/>
          <w:i/>
          <w:iCs/>
          <w:color w:val="222222"/>
          <w:sz w:val="24"/>
          <w:szCs w:val="24"/>
          <w:shd w:val="clear" w:color="auto" w:fill="FFFFFF"/>
        </w:rPr>
        <w:t>Murobbi: Jurnal Ilmu Pendidikan</w:t>
      </w:r>
      <w:r w:rsidRPr="00FF7560">
        <w:rPr>
          <w:rFonts w:ascii="Times New Roman" w:hAnsi="Times New Roman" w:cs="Times New Roman"/>
          <w:color w:val="222222"/>
          <w:sz w:val="24"/>
          <w:szCs w:val="24"/>
          <w:shd w:val="clear" w:color="auto" w:fill="FFFFFF"/>
        </w:rPr>
        <w:t>, </w:t>
      </w:r>
      <w:r w:rsidRPr="00FF7560">
        <w:rPr>
          <w:rFonts w:ascii="Times New Roman" w:hAnsi="Times New Roman" w:cs="Times New Roman"/>
          <w:i/>
          <w:iCs/>
          <w:color w:val="222222"/>
          <w:sz w:val="24"/>
          <w:szCs w:val="24"/>
          <w:shd w:val="clear" w:color="auto" w:fill="FFFFFF"/>
        </w:rPr>
        <w:t>4</w:t>
      </w:r>
      <w:r w:rsidRPr="00FF7560">
        <w:rPr>
          <w:rFonts w:ascii="Times New Roman" w:hAnsi="Times New Roman" w:cs="Times New Roman"/>
          <w:color w:val="222222"/>
          <w:sz w:val="24"/>
          <w:szCs w:val="24"/>
          <w:shd w:val="clear" w:color="auto" w:fill="FFFFFF"/>
        </w:rPr>
        <w:t>(1), 29-42.</w:t>
      </w:r>
    </w:p>
    <w:p w14:paraId="144B1345" w14:textId="215D0EEE" w:rsidR="009840D9" w:rsidRDefault="009840D9" w:rsidP="009840D9">
      <w:pPr>
        <w:ind w:left="1440" w:hanging="1440"/>
        <w:jc w:val="both"/>
        <w:rPr>
          <w:rFonts w:ascii="Times New Roman" w:hAnsi="Times New Roman" w:cs="Times New Roman"/>
          <w:sz w:val="24"/>
          <w:szCs w:val="24"/>
        </w:rPr>
      </w:pPr>
      <w:r w:rsidRPr="009840D9">
        <w:rPr>
          <w:rFonts w:ascii="Times New Roman" w:hAnsi="Times New Roman" w:cs="Times New Roman"/>
          <w:sz w:val="24"/>
          <w:szCs w:val="24"/>
        </w:rPr>
        <w:t>Darmanah, G. (2019). Metodologi Penelitian (Ayup (ed.); cetakan pe). CV. Hira Tech.</w:t>
      </w:r>
    </w:p>
    <w:p w14:paraId="0A2F1E0C" w14:textId="40C010CB" w:rsidR="00E941B0" w:rsidRPr="00E941B0" w:rsidRDefault="00E941B0" w:rsidP="00E941B0">
      <w:pPr>
        <w:pStyle w:val="Bibliography"/>
        <w:spacing w:line="240" w:lineRule="auto"/>
        <w:ind w:left="720" w:hanging="720"/>
        <w:jc w:val="both"/>
        <w:rPr>
          <w:rFonts w:ascii="Times New Roman" w:hAnsi="Times New Roman" w:cs="Times New Roman"/>
          <w:noProof/>
          <w:sz w:val="24"/>
          <w:szCs w:val="24"/>
          <w:lang w:val="id-ID"/>
        </w:rPr>
      </w:pPr>
      <w:r w:rsidRPr="00E66613">
        <w:rPr>
          <w:rFonts w:ascii="Times New Roman" w:hAnsi="Times New Roman" w:cs="Times New Roman"/>
          <w:noProof/>
          <w:sz w:val="24"/>
          <w:szCs w:val="24"/>
          <w:lang w:val="id-ID"/>
        </w:rPr>
        <w:t>Hasanah, Z. (2021). Model Pembelaj</w:t>
      </w:r>
      <w:r>
        <w:rPr>
          <w:rFonts w:ascii="Times New Roman" w:hAnsi="Times New Roman" w:cs="Times New Roman"/>
          <w:noProof/>
          <w:sz w:val="24"/>
          <w:szCs w:val="24"/>
          <w:lang w:val="id-ID"/>
        </w:rPr>
        <w:t>a</w:t>
      </w:r>
      <w:r w:rsidRPr="00E66613">
        <w:rPr>
          <w:rFonts w:ascii="Times New Roman" w:hAnsi="Times New Roman" w:cs="Times New Roman"/>
          <w:noProof/>
          <w:sz w:val="24"/>
          <w:szCs w:val="24"/>
          <w:lang w:val="id-ID"/>
        </w:rPr>
        <w:t xml:space="preserve">ran Kooperatif Dalam Menumbuhkan Keaktifan Belajar Siswa. </w:t>
      </w:r>
      <w:r w:rsidRPr="00E66613">
        <w:rPr>
          <w:rFonts w:ascii="Times New Roman" w:hAnsi="Times New Roman" w:cs="Times New Roman"/>
          <w:i/>
          <w:iCs/>
          <w:noProof/>
          <w:sz w:val="24"/>
          <w:szCs w:val="24"/>
          <w:lang w:val="id-ID"/>
        </w:rPr>
        <w:t>Jurnal Studi Kemahasiswaan</w:t>
      </w:r>
      <w:r w:rsidRPr="00E66613">
        <w:rPr>
          <w:rFonts w:ascii="Times New Roman" w:hAnsi="Times New Roman" w:cs="Times New Roman"/>
          <w:noProof/>
          <w:sz w:val="24"/>
          <w:szCs w:val="24"/>
          <w:lang w:val="id-ID"/>
        </w:rPr>
        <w:t>.</w:t>
      </w:r>
    </w:p>
    <w:p w14:paraId="6ED06C10" w14:textId="78C199EA" w:rsidR="009840D9" w:rsidRPr="009840D9" w:rsidRDefault="009840D9" w:rsidP="00FF7560">
      <w:pPr>
        <w:ind w:left="720" w:hanging="720"/>
        <w:jc w:val="both"/>
        <w:rPr>
          <w:rFonts w:ascii="Times New Roman" w:hAnsi="Times New Roman" w:cs="Times New Roman"/>
          <w:sz w:val="24"/>
          <w:szCs w:val="24"/>
          <w:lang w:eastAsia="en-US"/>
        </w:rPr>
      </w:pPr>
      <w:r w:rsidRPr="009840D9">
        <w:rPr>
          <w:rFonts w:ascii="Times New Roman" w:hAnsi="Times New Roman" w:cs="Times New Roman"/>
          <w:sz w:val="24"/>
          <w:szCs w:val="24"/>
        </w:rPr>
        <w:t>Hasibuan, I. A., &amp; Mansurdin. (2021). Penerapan Model Two Stay Two Stray Untuk Meningkatkan Hasil Belajar Siswa Kelas V Sekolah Dasar. Journal of Basic Education Studies, 4(1), 189–206.</w:t>
      </w:r>
    </w:p>
    <w:p w14:paraId="0508792A" w14:textId="77777777" w:rsidR="009647AD" w:rsidRPr="009647AD" w:rsidRDefault="009647AD" w:rsidP="00C46C2E">
      <w:pPr>
        <w:spacing w:line="240" w:lineRule="auto"/>
        <w:ind w:left="720" w:hanging="720"/>
        <w:jc w:val="both"/>
        <w:rPr>
          <w:rFonts w:ascii="Times New Roman" w:hAnsi="Times New Roman" w:cs="Times New Roman"/>
          <w:sz w:val="24"/>
          <w:szCs w:val="24"/>
        </w:rPr>
      </w:pPr>
      <w:r w:rsidRPr="009647AD">
        <w:rPr>
          <w:rFonts w:ascii="Times New Roman" w:hAnsi="Times New Roman" w:cs="Times New Roman"/>
          <w:sz w:val="24"/>
          <w:szCs w:val="24"/>
        </w:rPr>
        <w:t>Juniantari, I. G. A. S., &amp; Kusmariyatni, N. N. (2019). Pengaruh Model Pembelajaran Kooperatif Two Stay Two Stray Berbantuan Mind Mapping terhadap Hasil Belajar IPA. Jurnal ilmiah sekolah dasar, 3(3), 370-377.</w:t>
      </w:r>
    </w:p>
    <w:p w14:paraId="311CFDB4" w14:textId="77777777" w:rsidR="009647AD" w:rsidRDefault="009647AD" w:rsidP="00C46C2E">
      <w:pPr>
        <w:spacing w:line="240" w:lineRule="auto"/>
        <w:ind w:left="720" w:hanging="720"/>
        <w:jc w:val="both"/>
        <w:rPr>
          <w:rFonts w:ascii="Times New Roman" w:hAnsi="Times New Roman" w:cs="Times New Roman"/>
          <w:sz w:val="24"/>
          <w:szCs w:val="24"/>
        </w:rPr>
      </w:pPr>
      <w:r w:rsidRPr="009647AD">
        <w:rPr>
          <w:rFonts w:ascii="Times New Roman" w:hAnsi="Times New Roman" w:cs="Times New Roman"/>
          <w:sz w:val="24"/>
          <w:szCs w:val="24"/>
        </w:rPr>
        <w:t>Kadiriandi, R., &amp; Ruyadi, Y. (2017). Pengaruh penerapan model pembelajaran model Two Stay Two Stray (TSTS) terhadap peningkatan keaktifan dan hasil belajar sosiologi di SMA Pasundan 3 Bandung. Sosietas: jurnal pendidikan sosiologi, 7(2).</w:t>
      </w:r>
    </w:p>
    <w:p w14:paraId="7776A2EF" w14:textId="7A751E86" w:rsidR="00FF7560" w:rsidRPr="00FF7560" w:rsidRDefault="00FF7560" w:rsidP="00FF7560">
      <w:pPr>
        <w:pStyle w:val="Bibliography"/>
        <w:spacing w:line="240" w:lineRule="auto"/>
        <w:ind w:left="720" w:hanging="720"/>
        <w:jc w:val="both"/>
        <w:rPr>
          <w:rFonts w:ascii="Times New Roman" w:hAnsi="Times New Roman" w:cs="Times New Roman"/>
          <w:noProof/>
          <w:sz w:val="24"/>
          <w:szCs w:val="24"/>
          <w:lang w:val="id-ID"/>
        </w:rPr>
      </w:pPr>
      <w:r w:rsidRPr="00E66613">
        <w:rPr>
          <w:rFonts w:ascii="Times New Roman" w:hAnsi="Times New Roman" w:cs="Times New Roman"/>
          <w:noProof/>
          <w:sz w:val="24"/>
          <w:szCs w:val="24"/>
          <w:lang w:val="id-ID"/>
        </w:rPr>
        <w:t xml:space="preserve">Kurainun, W., &amp; Taufik, A. (2021). </w:t>
      </w:r>
      <w:r w:rsidRPr="00E66613">
        <w:rPr>
          <w:rFonts w:ascii="Times New Roman" w:hAnsi="Times New Roman" w:cs="Times New Roman"/>
          <w:i/>
          <w:iCs/>
          <w:noProof/>
          <w:sz w:val="24"/>
          <w:szCs w:val="24"/>
          <w:lang w:val="id-ID"/>
        </w:rPr>
        <w:t>Penerapan Two Stay Two Stray Pada Mata Pelajaran SKI Untuk Meningkatkan Aktivitas peserta didik.</w:t>
      </w:r>
      <w:r w:rsidRPr="00E66613">
        <w:rPr>
          <w:rFonts w:ascii="Times New Roman" w:hAnsi="Times New Roman" w:cs="Times New Roman"/>
          <w:noProof/>
          <w:sz w:val="24"/>
          <w:szCs w:val="24"/>
          <w:lang w:val="id-ID"/>
        </w:rPr>
        <w:t xml:space="preserve"> Maataram: Sanabil.</w:t>
      </w:r>
    </w:p>
    <w:p w14:paraId="403D9F44" w14:textId="77777777" w:rsidR="009647AD" w:rsidRPr="009647AD" w:rsidRDefault="009647AD" w:rsidP="00C46C2E">
      <w:pPr>
        <w:spacing w:line="240" w:lineRule="auto"/>
        <w:ind w:left="720" w:hanging="720"/>
        <w:jc w:val="both"/>
        <w:rPr>
          <w:rFonts w:ascii="Times New Roman" w:hAnsi="Times New Roman" w:cs="Times New Roman"/>
          <w:sz w:val="24"/>
          <w:szCs w:val="24"/>
        </w:rPr>
      </w:pPr>
      <w:r w:rsidRPr="009647AD">
        <w:rPr>
          <w:rFonts w:ascii="Times New Roman" w:hAnsi="Times New Roman" w:cs="Times New Roman"/>
          <w:sz w:val="24"/>
          <w:szCs w:val="24"/>
        </w:rPr>
        <w:t>Milla, H., &amp; Febriola, D. (2022). Analisis Pengambilan Keputusan Memilih Masuk Program Studi Pendidikan Ekonomi di Fakultas Keguruan dan Ilmu Pendidikan Universitas Muhammadiyah Bengkulu. Jurnal Multidisiplin Dehasen (MUDE), 1(3), 149-158.</w:t>
      </w:r>
    </w:p>
    <w:p w14:paraId="1713C916" w14:textId="77777777" w:rsidR="009647AD" w:rsidRDefault="009647AD" w:rsidP="00C46C2E">
      <w:pPr>
        <w:pStyle w:val="Bibliography"/>
        <w:spacing w:line="240" w:lineRule="auto"/>
        <w:ind w:left="720" w:hanging="720"/>
        <w:jc w:val="both"/>
        <w:rPr>
          <w:rFonts w:ascii="Times New Roman" w:hAnsi="Times New Roman" w:cs="Times New Roman"/>
          <w:noProof/>
          <w:sz w:val="24"/>
          <w:szCs w:val="24"/>
          <w:lang w:val="id-ID"/>
        </w:rPr>
      </w:pPr>
      <w:r w:rsidRPr="009647AD">
        <w:rPr>
          <w:rFonts w:ascii="Times New Roman" w:hAnsi="Times New Roman" w:cs="Times New Roman"/>
          <w:noProof/>
          <w:sz w:val="24"/>
          <w:szCs w:val="24"/>
          <w:lang w:val="id-ID"/>
        </w:rPr>
        <w:t xml:space="preserve">Ngalimun. (2017). </w:t>
      </w:r>
      <w:r w:rsidRPr="009647AD">
        <w:rPr>
          <w:rFonts w:ascii="Times New Roman" w:hAnsi="Times New Roman" w:cs="Times New Roman"/>
          <w:i/>
          <w:iCs/>
          <w:noProof/>
          <w:sz w:val="24"/>
          <w:szCs w:val="24"/>
          <w:lang w:val="id-ID"/>
        </w:rPr>
        <w:t>Strategi Pembelajaran.</w:t>
      </w:r>
      <w:r w:rsidRPr="009647AD">
        <w:rPr>
          <w:rFonts w:ascii="Times New Roman" w:hAnsi="Times New Roman" w:cs="Times New Roman"/>
          <w:noProof/>
          <w:sz w:val="24"/>
          <w:szCs w:val="24"/>
          <w:lang w:val="id-ID"/>
        </w:rPr>
        <w:t xml:space="preserve"> Yogyakarta: Dua Satria.</w:t>
      </w:r>
    </w:p>
    <w:p w14:paraId="38FE50DA" w14:textId="7F99F6C9" w:rsidR="00A53EAE" w:rsidRPr="009840D9" w:rsidRDefault="00A53EAE" w:rsidP="009840D9">
      <w:pPr>
        <w:ind w:left="720" w:hanging="720"/>
        <w:jc w:val="both"/>
        <w:rPr>
          <w:rFonts w:ascii="Times New Roman" w:hAnsi="Times New Roman" w:cs="Times New Roman"/>
          <w:sz w:val="24"/>
          <w:szCs w:val="24"/>
          <w:lang w:eastAsia="en-US"/>
        </w:rPr>
      </w:pPr>
      <w:r w:rsidRPr="009840D9">
        <w:rPr>
          <w:rFonts w:ascii="Times New Roman" w:hAnsi="Times New Roman" w:cs="Times New Roman"/>
          <w:sz w:val="24"/>
          <w:szCs w:val="24"/>
          <w:shd w:val="clear" w:color="auto" w:fill="FFFFFF"/>
        </w:rPr>
        <w:t>Qotrunnada, A. B., &amp; Andriansyah, E. H. (2024). Pengaruh Model Pembelajaran Two Stay Two Stray (TSTS) terhadap Hasil Belajar Peserta Didik pada Sekolah Penggerak (Mata Pelajaran Ekonomi). </w:t>
      </w:r>
      <w:r w:rsidRPr="009840D9">
        <w:rPr>
          <w:rFonts w:ascii="Times New Roman" w:hAnsi="Times New Roman" w:cs="Times New Roman"/>
          <w:i/>
          <w:iCs/>
          <w:sz w:val="24"/>
          <w:szCs w:val="24"/>
          <w:shd w:val="clear" w:color="auto" w:fill="FFFFFF"/>
        </w:rPr>
        <w:t>Jurnal Pendidikan Ekonomi (JUPE)</w:t>
      </w:r>
      <w:r w:rsidRPr="009840D9">
        <w:rPr>
          <w:rFonts w:ascii="Times New Roman" w:hAnsi="Times New Roman" w:cs="Times New Roman"/>
          <w:sz w:val="24"/>
          <w:szCs w:val="24"/>
          <w:shd w:val="clear" w:color="auto" w:fill="FFFFFF"/>
        </w:rPr>
        <w:t>, </w:t>
      </w:r>
      <w:r w:rsidRPr="009840D9">
        <w:rPr>
          <w:rFonts w:ascii="Times New Roman" w:hAnsi="Times New Roman" w:cs="Times New Roman"/>
          <w:i/>
          <w:iCs/>
          <w:sz w:val="24"/>
          <w:szCs w:val="24"/>
          <w:shd w:val="clear" w:color="auto" w:fill="FFFFFF"/>
        </w:rPr>
        <w:t>12</w:t>
      </w:r>
      <w:r w:rsidRPr="009840D9">
        <w:rPr>
          <w:rFonts w:ascii="Times New Roman" w:hAnsi="Times New Roman" w:cs="Times New Roman"/>
          <w:sz w:val="24"/>
          <w:szCs w:val="24"/>
          <w:shd w:val="clear" w:color="auto" w:fill="FFFFFF"/>
        </w:rPr>
        <w:t>(2), 308-314.</w:t>
      </w:r>
    </w:p>
    <w:p w14:paraId="6D1616D3" w14:textId="77777777" w:rsidR="009647AD" w:rsidRPr="009647AD" w:rsidRDefault="009647AD" w:rsidP="00C46C2E">
      <w:pPr>
        <w:pStyle w:val="Bibliography"/>
        <w:spacing w:line="240" w:lineRule="auto"/>
        <w:ind w:left="720" w:hanging="720"/>
        <w:jc w:val="both"/>
        <w:rPr>
          <w:rFonts w:ascii="Times New Roman" w:hAnsi="Times New Roman" w:cs="Times New Roman"/>
          <w:noProof/>
          <w:sz w:val="24"/>
          <w:szCs w:val="24"/>
          <w:lang w:val="id-ID"/>
        </w:rPr>
      </w:pPr>
      <w:r w:rsidRPr="009647AD">
        <w:rPr>
          <w:rFonts w:ascii="Times New Roman" w:hAnsi="Times New Roman" w:cs="Times New Roman"/>
          <w:noProof/>
          <w:sz w:val="24"/>
          <w:szCs w:val="24"/>
          <w:lang w:val="id-ID"/>
        </w:rPr>
        <w:t xml:space="preserve">Simamora, A., &amp; Panjaitan, M. (2024). </w:t>
      </w:r>
      <w:r w:rsidRPr="009647AD">
        <w:rPr>
          <w:rFonts w:ascii="Times New Roman" w:hAnsi="Times New Roman" w:cs="Times New Roman"/>
          <w:i/>
          <w:iCs/>
          <w:noProof/>
          <w:sz w:val="24"/>
          <w:szCs w:val="24"/>
          <w:lang w:val="id-ID"/>
        </w:rPr>
        <w:t>Model Pembelajaran Kooperatif.</w:t>
      </w:r>
      <w:r w:rsidRPr="009647AD">
        <w:rPr>
          <w:rFonts w:ascii="Times New Roman" w:hAnsi="Times New Roman" w:cs="Times New Roman"/>
          <w:noProof/>
          <w:sz w:val="24"/>
          <w:szCs w:val="24"/>
          <w:lang w:val="id-ID"/>
        </w:rPr>
        <w:t xml:space="preserve"> Jawa Barat: Perkumpulan Rumah Cemerlang anggota IKAPI Jawa Barat.</w:t>
      </w:r>
    </w:p>
    <w:p w14:paraId="03768196" w14:textId="77777777" w:rsidR="009647AD" w:rsidRDefault="009647AD" w:rsidP="00C46C2E">
      <w:pPr>
        <w:pStyle w:val="NoSpacing"/>
        <w:ind w:left="720" w:hanging="720"/>
        <w:jc w:val="both"/>
        <w:rPr>
          <w:rFonts w:ascii="Times New Roman" w:hAnsi="Times New Roman" w:cs="Times New Roman"/>
          <w:sz w:val="24"/>
          <w:szCs w:val="24"/>
        </w:rPr>
      </w:pPr>
      <w:r w:rsidRPr="009647AD">
        <w:rPr>
          <w:rFonts w:ascii="Times New Roman" w:hAnsi="Times New Roman" w:cs="Times New Roman"/>
          <w:sz w:val="24"/>
          <w:szCs w:val="24"/>
        </w:rPr>
        <w:t>Sinaga, F. P., Jurhana, J., Yusrita, Y., &amp; Hidayat, M. H. M. (2022). Analisis penggunaan metode mengajar (metode demonstrasi, metode eksperimen, metode inquiry, dan metode discovery di SMA Negeri 11 Kota Jambi). Relativitas: Jurnal Riset Inovasi Pembelajaran Fisika, 5(2), 103-110.</w:t>
      </w:r>
    </w:p>
    <w:p w14:paraId="66A17D1C" w14:textId="77777777" w:rsidR="00FF7560" w:rsidRDefault="00FF7560" w:rsidP="00C46C2E">
      <w:pPr>
        <w:pStyle w:val="NoSpacing"/>
        <w:ind w:left="720" w:hanging="720"/>
        <w:jc w:val="both"/>
        <w:rPr>
          <w:rFonts w:ascii="Times New Roman" w:hAnsi="Times New Roman" w:cs="Times New Roman"/>
          <w:sz w:val="24"/>
          <w:szCs w:val="24"/>
        </w:rPr>
      </w:pPr>
    </w:p>
    <w:p w14:paraId="3BCEDCEA" w14:textId="5C499095" w:rsidR="00FF7560" w:rsidRPr="00A53EAE" w:rsidRDefault="00FF7560" w:rsidP="00FF7560">
      <w:pPr>
        <w:pStyle w:val="Bibliography"/>
        <w:spacing w:line="240" w:lineRule="auto"/>
        <w:ind w:left="720" w:hanging="720"/>
        <w:jc w:val="both"/>
        <w:rPr>
          <w:rFonts w:ascii="Times New Roman" w:hAnsi="Times New Roman" w:cs="Times New Roman"/>
          <w:noProof/>
          <w:sz w:val="24"/>
          <w:szCs w:val="24"/>
          <w:lang w:val="id-ID"/>
        </w:rPr>
      </w:pPr>
      <w:r w:rsidRPr="00A53EAE">
        <w:rPr>
          <w:rFonts w:ascii="Times New Roman" w:hAnsi="Times New Roman" w:cs="Times New Roman"/>
          <w:noProof/>
          <w:sz w:val="24"/>
          <w:szCs w:val="24"/>
          <w:lang w:val="id-ID"/>
        </w:rPr>
        <w:t xml:space="preserve">Sudjana, &amp; Nana. (2014). </w:t>
      </w:r>
      <w:r w:rsidRPr="00A53EAE">
        <w:rPr>
          <w:rFonts w:ascii="Times New Roman" w:hAnsi="Times New Roman" w:cs="Times New Roman"/>
          <w:i/>
          <w:iCs/>
          <w:noProof/>
          <w:sz w:val="24"/>
          <w:szCs w:val="24"/>
          <w:lang w:val="id-ID"/>
        </w:rPr>
        <w:t>Penilaian Hasil Belajar Proses Belajar Mengajar.</w:t>
      </w:r>
      <w:r w:rsidRPr="00A53EAE">
        <w:rPr>
          <w:rFonts w:ascii="Times New Roman" w:hAnsi="Times New Roman" w:cs="Times New Roman"/>
          <w:noProof/>
          <w:sz w:val="24"/>
          <w:szCs w:val="24"/>
          <w:lang w:val="id-ID"/>
        </w:rPr>
        <w:t xml:space="preserve"> Bandung: Remaja Rosdakarya.</w:t>
      </w:r>
    </w:p>
    <w:p w14:paraId="46EEC2AC" w14:textId="0064AA28" w:rsidR="00A53EAE" w:rsidRPr="00A53EAE" w:rsidRDefault="00A53EAE" w:rsidP="00A53EAE">
      <w:pPr>
        <w:ind w:left="720" w:hanging="720"/>
        <w:jc w:val="both"/>
        <w:rPr>
          <w:rFonts w:ascii="Times New Roman" w:hAnsi="Times New Roman" w:cs="Times New Roman"/>
          <w:sz w:val="24"/>
          <w:szCs w:val="24"/>
          <w:lang w:eastAsia="en-US"/>
        </w:rPr>
      </w:pPr>
      <w:r w:rsidRPr="00A53EAE">
        <w:rPr>
          <w:rFonts w:ascii="Times New Roman" w:hAnsi="Times New Roman" w:cs="Times New Roman"/>
          <w:sz w:val="24"/>
          <w:szCs w:val="24"/>
          <w:shd w:val="clear" w:color="auto" w:fill="FFFFFF"/>
        </w:rPr>
        <w:lastRenderedPageBreak/>
        <w:t>Sulistyanti, L., Siahaan, J., &amp; Junaidi, E. (2019). Pengaruh Model Pembelajaran Two Stay Two Stray (TSTS) Dipadukan dengan Metode Demonstrasi Terhadap Hasil Belajar Kimia. </w:t>
      </w:r>
      <w:r w:rsidRPr="00A53EAE">
        <w:rPr>
          <w:rFonts w:ascii="Times New Roman" w:hAnsi="Times New Roman" w:cs="Times New Roman"/>
          <w:i/>
          <w:iCs/>
          <w:sz w:val="24"/>
          <w:szCs w:val="24"/>
          <w:shd w:val="clear" w:color="auto" w:fill="FFFFFF"/>
        </w:rPr>
        <w:t>Chemistry Education Practice</w:t>
      </w:r>
      <w:r w:rsidRPr="00A53EAE">
        <w:rPr>
          <w:rFonts w:ascii="Times New Roman" w:hAnsi="Times New Roman" w:cs="Times New Roman"/>
          <w:sz w:val="24"/>
          <w:szCs w:val="24"/>
          <w:shd w:val="clear" w:color="auto" w:fill="FFFFFF"/>
        </w:rPr>
        <w:t>, </w:t>
      </w:r>
      <w:r w:rsidRPr="00A53EAE">
        <w:rPr>
          <w:rFonts w:ascii="Times New Roman" w:hAnsi="Times New Roman" w:cs="Times New Roman"/>
          <w:i/>
          <w:iCs/>
          <w:sz w:val="24"/>
          <w:szCs w:val="24"/>
          <w:shd w:val="clear" w:color="auto" w:fill="FFFFFF"/>
        </w:rPr>
        <w:t>2</w:t>
      </w:r>
      <w:r w:rsidRPr="00A53EAE">
        <w:rPr>
          <w:rFonts w:ascii="Times New Roman" w:hAnsi="Times New Roman" w:cs="Times New Roman"/>
          <w:sz w:val="24"/>
          <w:szCs w:val="24"/>
          <w:shd w:val="clear" w:color="auto" w:fill="FFFFFF"/>
        </w:rPr>
        <w:t>(1), 17-23.</w:t>
      </w:r>
    </w:p>
    <w:p w14:paraId="23A8058D" w14:textId="43C85BB4" w:rsidR="00E941B0" w:rsidRDefault="009647AD" w:rsidP="00E941B0">
      <w:pPr>
        <w:pStyle w:val="NoSpacing"/>
        <w:ind w:left="720" w:hanging="720"/>
        <w:jc w:val="both"/>
        <w:rPr>
          <w:rFonts w:ascii="Times New Roman" w:hAnsi="Times New Roman" w:cs="Times New Roman"/>
          <w:sz w:val="24"/>
          <w:szCs w:val="24"/>
        </w:rPr>
      </w:pPr>
      <w:r w:rsidRPr="009647AD">
        <w:rPr>
          <w:rFonts w:ascii="Times New Roman" w:hAnsi="Times New Roman" w:cs="Times New Roman"/>
          <w:sz w:val="24"/>
          <w:szCs w:val="24"/>
        </w:rPr>
        <w:t>Rusdiana, R. (2017). Penerapan Metode Pembelajaran Two Stay Two Stray (TS-TS) Untuk Meningkatkan Motivasi dan Hasil Belajar Mata Pelajaran Ekonomi Siswa Kelas XI IPS SMA Negeri 1 Depok Tahun Ajaran 2016/2017. Jurnal pendidikan dan ekonomi , 6 (3), 276-289.</w:t>
      </w:r>
    </w:p>
    <w:p w14:paraId="7872F183" w14:textId="77777777" w:rsidR="00E941B0" w:rsidRDefault="00E941B0" w:rsidP="00E941B0">
      <w:pPr>
        <w:pStyle w:val="NoSpacing"/>
        <w:ind w:left="720" w:hanging="720"/>
        <w:jc w:val="both"/>
        <w:rPr>
          <w:rFonts w:ascii="Times New Roman" w:hAnsi="Times New Roman" w:cs="Times New Roman"/>
          <w:sz w:val="24"/>
          <w:szCs w:val="24"/>
        </w:rPr>
      </w:pPr>
    </w:p>
    <w:p w14:paraId="37068273" w14:textId="6CA828B8" w:rsidR="00E941B0" w:rsidRPr="00E941B0" w:rsidRDefault="00E941B0" w:rsidP="00E941B0">
      <w:pPr>
        <w:pStyle w:val="Bibliography"/>
        <w:spacing w:line="240" w:lineRule="auto"/>
        <w:ind w:left="720" w:hanging="720"/>
        <w:jc w:val="both"/>
        <w:rPr>
          <w:rFonts w:ascii="Times New Roman" w:hAnsi="Times New Roman" w:cs="Times New Roman"/>
          <w:noProof/>
          <w:sz w:val="24"/>
          <w:szCs w:val="24"/>
          <w:lang w:val="id-ID"/>
        </w:rPr>
      </w:pPr>
      <w:r w:rsidRPr="00E66613">
        <w:rPr>
          <w:rFonts w:ascii="Times New Roman" w:hAnsi="Times New Roman" w:cs="Times New Roman"/>
          <w:noProof/>
          <w:sz w:val="24"/>
          <w:szCs w:val="24"/>
          <w:lang w:val="id-ID"/>
        </w:rPr>
        <w:t xml:space="preserve">Sunbanu, H. F., Mawardi, &amp; Wardani, K. W. (2019). Peningkatan Keterampilan Kolaborasi Siswa Menggunakan Model Pembelajran Kooperatif Two Stay Two Stray Di Sekolah Dasar. </w:t>
      </w:r>
      <w:r w:rsidRPr="00E66613">
        <w:rPr>
          <w:rFonts w:ascii="Times New Roman" w:hAnsi="Times New Roman" w:cs="Times New Roman"/>
          <w:i/>
          <w:iCs/>
          <w:noProof/>
          <w:sz w:val="24"/>
          <w:szCs w:val="24"/>
          <w:lang w:val="id-ID"/>
        </w:rPr>
        <w:t xml:space="preserve">Jurnal Basicedu </w:t>
      </w:r>
      <w:r w:rsidRPr="00E66613">
        <w:rPr>
          <w:rFonts w:ascii="Times New Roman" w:hAnsi="Times New Roman" w:cs="Times New Roman"/>
          <w:noProof/>
          <w:sz w:val="24"/>
          <w:szCs w:val="24"/>
          <w:lang w:val="id-ID"/>
        </w:rPr>
        <w:t>, 2037-2041.</w:t>
      </w:r>
    </w:p>
    <w:p w14:paraId="44B15FC9" w14:textId="7593829C" w:rsidR="00E941B0" w:rsidRPr="00E941B0" w:rsidRDefault="00E941B0" w:rsidP="00C46C2E">
      <w:pPr>
        <w:pStyle w:val="NoSpacing"/>
        <w:ind w:left="720" w:hanging="720"/>
        <w:jc w:val="both"/>
        <w:rPr>
          <w:rFonts w:ascii="Times New Roman" w:hAnsi="Times New Roman" w:cs="Times New Roman"/>
          <w:sz w:val="24"/>
          <w:szCs w:val="24"/>
        </w:rPr>
      </w:pPr>
      <w:r w:rsidRPr="00E941B0">
        <w:rPr>
          <w:rFonts w:ascii="Times New Roman" w:hAnsi="Times New Roman" w:cs="Times New Roman"/>
          <w:sz w:val="24"/>
          <w:szCs w:val="24"/>
        </w:rPr>
        <w:t>Uyun, W., Arnila, R. A., &amp; Sulaiman. (2022). Upaya Meningkatkan Hasil Belajar Siswa Menggunakan Model Pembelajaran Kooperatif Tipe Two Stay Two Stray Pada Pelajaran Ekonomi Kelas X SMA Sullamul Mubtadi Anjani. Jurnal Humaniora Rinjani (JHR), 3(1), 1–21.</w:t>
      </w:r>
    </w:p>
    <w:p w14:paraId="382409ED" w14:textId="77777777" w:rsidR="00606763" w:rsidRDefault="00606763" w:rsidP="00C46C2E">
      <w:pPr>
        <w:pStyle w:val="NoSpacing"/>
        <w:ind w:left="720" w:hanging="720"/>
        <w:jc w:val="both"/>
        <w:rPr>
          <w:rFonts w:ascii="Times New Roman" w:hAnsi="Times New Roman" w:cs="Times New Roman"/>
          <w:sz w:val="24"/>
          <w:szCs w:val="24"/>
        </w:rPr>
      </w:pPr>
    </w:p>
    <w:p w14:paraId="0B9CD7C4" w14:textId="5F23A988" w:rsidR="00606763" w:rsidRPr="00606763" w:rsidRDefault="00606763" w:rsidP="00C46C2E">
      <w:pPr>
        <w:pStyle w:val="NoSpacing"/>
        <w:ind w:left="720" w:hanging="720"/>
        <w:jc w:val="both"/>
        <w:rPr>
          <w:rFonts w:ascii="Times New Roman" w:hAnsi="Times New Roman" w:cs="Times New Roman"/>
          <w:sz w:val="24"/>
          <w:szCs w:val="24"/>
        </w:rPr>
      </w:pPr>
      <w:r w:rsidRPr="00606763">
        <w:rPr>
          <w:rFonts w:ascii="Times New Roman" w:hAnsi="Times New Roman" w:cs="Times New Roman"/>
          <w:sz w:val="24"/>
          <w:szCs w:val="24"/>
        </w:rPr>
        <w:t>Yuwinda, P., Dhitara, A., Ardiansyah, E. H., &amp; Kunci, K. (2022). Pengaruh Use of Sosmed dan Motivasi Berwirausaha Terhadap Minat Berwirausaha Melalui Variabel Intervening Efikasi Diri. 8(5), 1– 12.</w:t>
      </w:r>
    </w:p>
    <w:sectPr w:rsidR="00606763" w:rsidRPr="00606763" w:rsidSect="001A724D">
      <w:type w:val="continuous"/>
      <w:pgSz w:w="11907" w:h="16839"/>
      <w:pgMar w:top="1701" w:right="1701" w:bottom="1701"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3119A" w14:textId="77777777" w:rsidR="00100456" w:rsidRDefault="00100456">
      <w:pPr>
        <w:spacing w:after="0" w:line="240" w:lineRule="auto"/>
      </w:pPr>
      <w:r>
        <w:separator/>
      </w:r>
    </w:p>
  </w:endnote>
  <w:endnote w:type="continuationSeparator" w:id="0">
    <w:p w14:paraId="5A72A81F" w14:textId="77777777" w:rsidR="00100456" w:rsidRDefault="00100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BD95B"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14:paraId="5F7E606F" w14:textId="77777777" w:rsidR="00EA5C5F" w:rsidRDefault="00EA5C5F">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4B778" w14:textId="77777777" w:rsidR="00100456" w:rsidRDefault="00100456">
      <w:pPr>
        <w:spacing w:after="0" w:line="240" w:lineRule="auto"/>
      </w:pPr>
      <w:r>
        <w:separator/>
      </w:r>
    </w:p>
  </w:footnote>
  <w:footnote w:type="continuationSeparator" w:id="0">
    <w:p w14:paraId="1BBDA51B" w14:textId="77777777" w:rsidR="00100456" w:rsidRDefault="00100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95436" w14:textId="77777777" w:rsidR="00EA5C5F" w:rsidRDefault="00EA5C5F">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0CA91" w14:textId="36688B91" w:rsidR="00EA5C5F" w:rsidRDefault="0076140C">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sidR="00EA5C5F">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sidR="00EA5C5F">
      <w:rPr>
        <w:rFonts w:ascii="Times New Roman" w:eastAsia="Times New Roman" w:hAnsi="Times New Roman" w:cs="Times New Roman"/>
        <w:sz w:val="20"/>
        <w:szCs w:val="20"/>
      </w:rPr>
      <w:t xml:space="preserve">Jurnal Program Studi Pendidikan </w:t>
    </w:r>
    <w:r>
      <w:rPr>
        <w:rFonts w:ascii="Times New Roman" w:eastAsia="Times New Roman" w:hAnsi="Times New Roman" w:cs="Times New Roman"/>
        <w:sz w:val="20"/>
        <w:szCs w:val="20"/>
        <w:lang w:val="en-US"/>
      </w:rPr>
      <w:t>Ekonomi</w:t>
    </w:r>
    <w:r w:rsidR="00EA5C5F">
      <w:rPr>
        <w:rFonts w:ascii="Times New Roman" w:eastAsia="Times New Roman" w:hAnsi="Times New Roman" w:cs="Times New Roman"/>
        <w:sz w:val="20"/>
        <w:szCs w:val="20"/>
      </w:rPr>
      <w:tab/>
    </w:r>
    <w:r w:rsidR="00EA5C5F">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2337-4721</w:t>
    </w:r>
    <w:r w:rsidR="00EA5C5F">
      <w:rPr>
        <w:rFonts w:ascii="Times New Roman" w:eastAsia="Times New Roman" w:hAnsi="Times New Roman" w:cs="Times New Roman"/>
        <w:sz w:val="20"/>
        <w:szCs w:val="20"/>
      </w:rPr>
      <w:t xml:space="preserve"> (Print)    </w:t>
    </w:r>
  </w:p>
  <w:p w14:paraId="7CE7EDBF" w14:textId="5BFE19D8"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6898A6C1" w14:textId="77777777"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43422962"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5C3A6453"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F16E5"/>
    <w:multiLevelType w:val="hybridMultilevel"/>
    <w:tmpl w:val="1EC6D2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2456233"/>
    <w:multiLevelType w:val="hybridMultilevel"/>
    <w:tmpl w:val="E72895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420C793E"/>
    <w:multiLevelType w:val="hybridMultilevel"/>
    <w:tmpl w:val="313E62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73C179C2"/>
    <w:multiLevelType w:val="hybridMultilevel"/>
    <w:tmpl w:val="8BCA58DA"/>
    <w:lvl w:ilvl="0" w:tplc="FEBE444C">
      <w:start w:val="1"/>
      <w:numFmt w:val="lowerLetter"/>
      <w:lvlText w:val="%1."/>
      <w:lvlJc w:val="left"/>
      <w:pPr>
        <w:ind w:left="1080" w:hanging="360"/>
      </w:pPr>
      <w:rPr>
        <w:rFonts w:eastAsia="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D45"/>
    <w:rsid w:val="00044C6F"/>
    <w:rsid w:val="00084055"/>
    <w:rsid w:val="000B18E2"/>
    <w:rsid w:val="00100456"/>
    <w:rsid w:val="00122333"/>
    <w:rsid w:val="001255E3"/>
    <w:rsid w:val="0017073B"/>
    <w:rsid w:val="00177367"/>
    <w:rsid w:val="001A724D"/>
    <w:rsid w:val="001B6651"/>
    <w:rsid w:val="001D1F20"/>
    <w:rsid w:val="00330A1E"/>
    <w:rsid w:val="00375D45"/>
    <w:rsid w:val="003C0783"/>
    <w:rsid w:val="003D6208"/>
    <w:rsid w:val="00461F92"/>
    <w:rsid w:val="00561204"/>
    <w:rsid w:val="00563095"/>
    <w:rsid w:val="00573F45"/>
    <w:rsid w:val="005B5973"/>
    <w:rsid w:val="005F299E"/>
    <w:rsid w:val="00606763"/>
    <w:rsid w:val="007447BB"/>
    <w:rsid w:val="0076140C"/>
    <w:rsid w:val="0081155A"/>
    <w:rsid w:val="00861638"/>
    <w:rsid w:val="00867060"/>
    <w:rsid w:val="0090453F"/>
    <w:rsid w:val="009121CD"/>
    <w:rsid w:val="009647AD"/>
    <w:rsid w:val="009840D9"/>
    <w:rsid w:val="009D2982"/>
    <w:rsid w:val="00A15DF1"/>
    <w:rsid w:val="00A20691"/>
    <w:rsid w:val="00A2797B"/>
    <w:rsid w:val="00A3007D"/>
    <w:rsid w:val="00A35EC2"/>
    <w:rsid w:val="00A53EAE"/>
    <w:rsid w:val="00A84165"/>
    <w:rsid w:val="00A9493B"/>
    <w:rsid w:val="00A96B70"/>
    <w:rsid w:val="00B30636"/>
    <w:rsid w:val="00BB515F"/>
    <w:rsid w:val="00C46C2E"/>
    <w:rsid w:val="00D16E4C"/>
    <w:rsid w:val="00D90AF4"/>
    <w:rsid w:val="00E42CBA"/>
    <w:rsid w:val="00E941B0"/>
    <w:rsid w:val="00EA5C5F"/>
    <w:rsid w:val="00F16E8B"/>
    <w:rsid w:val="00F27551"/>
    <w:rsid w:val="00F33769"/>
    <w:rsid w:val="00F76453"/>
    <w:rsid w:val="00FA0F83"/>
    <w:rsid w:val="00FF3E0F"/>
    <w:rsid w:val="00FF756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68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40C"/>
    <w:rPr>
      <w:rFonts w:ascii="Calibri" w:eastAsia="Calibri" w:hAnsi="Calibri" w:cs="Calibri"/>
      <w:kern w:val="0"/>
      <w:lang w:eastAsia="id-ID"/>
    </w:rPr>
  </w:style>
  <w:style w:type="paragraph" w:styleId="Header">
    <w:name w:val="header"/>
    <w:basedOn w:val="Normal"/>
    <w:link w:val="HeaderChar"/>
    <w:uiPriority w:val="99"/>
    <w:unhideWhenUsed/>
    <w:rsid w:val="0076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40C"/>
    <w:rPr>
      <w:rFonts w:ascii="Calibri" w:eastAsia="Calibri" w:hAnsi="Calibri" w:cs="Calibri"/>
      <w:kern w:val="0"/>
      <w:lang w:eastAsia="id-ID"/>
    </w:rPr>
  </w:style>
  <w:style w:type="paragraph" w:styleId="NoSpacing">
    <w:name w:val="No Spacing"/>
    <w:uiPriority w:val="1"/>
    <w:qFormat/>
    <w:rsid w:val="00330A1E"/>
    <w:pPr>
      <w:spacing w:after="0" w:line="240" w:lineRule="auto"/>
    </w:pPr>
    <w:rPr>
      <w:rFonts w:ascii="Calibri" w:eastAsia="Calibri" w:hAnsi="Calibri" w:cs="Calibri"/>
      <w:kern w:val="0"/>
      <w:lang w:eastAsia="id-ID"/>
    </w:rPr>
  </w:style>
  <w:style w:type="character" w:styleId="Hyperlink">
    <w:name w:val="Hyperlink"/>
    <w:basedOn w:val="DefaultParagraphFont"/>
    <w:uiPriority w:val="99"/>
    <w:unhideWhenUsed/>
    <w:rsid w:val="00330A1E"/>
    <w:rPr>
      <w:color w:val="0563C1" w:themeColor="hyperlink"/>
      <w:u w:val="single"/>
    </w:rPr>
  </w:style>
  <w:style w:type="character" w:styleId="Emphasis">
    <w:name w:val="Emphasis"/>
    <w:basedOn w:val="DefaultParagraphFont"/>
    <w:uiPriority w:val="20"/>
    <w:qFormat/>
    <w:rsid w:val="00330A1E"/>
    <w:rPr>
      <w:i/>
      <w:iCs/>
    </w:rPr>
  </w:style>
  <w:style w:type="character" w:styleId="Strong">
    <w:name w:val="Strong"/>
    <w:basedOn w:val="DefaultParagraphFont"/>
    <w:uiPriority w:val="22"/>
    <w:qFormat/>
    <w:rsid w:val="00330A1E"/>
    <w:rPr>
      <w:b/>
      <w:bCs/>
    </w:rPr>
  </w:style>
  <w:style w:type="paragraph" w:styleId="NormalWeb">
    <w:name w:val="Normal (Web)"/>
    <w:basedOn w:val="Normal"/>
    <w:uiPriority w:val="99"/>
    <w:unhideWhenUsed/>
    <w:rsid w:val="001B6651"/>
    <w:pPr>
      <w:spacing w:before="100" w:beforeAutospacing="1" w:after="100" w:afterAutospacing="1" w:line="240" w:lineRule="auto"/>
    </w:pPr>
    <w:rPr>
      <w:rFonts w:ascii="Times New Roman" w:eastAsia="Times New Roman" w:hAnsi="Times New Roman" w:cs="Times New Roman"/>
      <w:sz w:val="24"/>
      <w:szCs w:val="24"/>
      <w:lang w:val="en-US" w:eastAsia="en-US"/>
      <w14:ligatures w14:val="none"/>
    </w:rPr>
  </w:style>
  <w:style w:type="paragraph" w:styleId="BalloonText">
    <w:name w:val="Balloon Text"/>
    <w:basedOn w:val="Normal"/>
    <w:link w:val="BalloonTextChar"/>
    <w:uiPriority w:val="99"/>
    <w:semiHidden/>
    <w:unhideWhenUsed/>
    <w:rsid w:val="001B66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651"/>
    <w:rPr>
      <w:rFonts w:ascii="Tahoma" w:eastAsia="Calibri" w:hAnsi="Tahoma" w:cs="Tahoma"/>
      <w:kern w:val="0"/>
      <w:sz w:val="16"/>
      <w:szCs w:val="16"/>
      <w:lang w:eastAsia="id-ID"/>
    </w:rPr>
  </w:style>
  <w:style w:type="paragraph" w:styleId="ListParagraph">
    <w:name w:val="List Paragraph"/>
    <w:aliases w:val="Body of text,List Paragraph1,Medium Grid 1 - Accent 21,Body of text+1,Body of text+2,Body of text+3,List Paragraph11,Colorful List - Accent 11,Body Text Char1,Char Char2,List Paragraph2,Tabel,skripsi,spasi 2 taiiii,kepala 1,judul,kepala"/>
    <w:basedOn w:val="Normal"/>
    <w:link w:val="ListParagraphChar"/>
    <w:uiPriority w:val="34"/>
    <w:qFormat/>
    <w:rsid w:val="005B5973"/>
    <w:pPr>
      <w:ind w:left="720"/>
      <w:contextualSpacing/>
    </w:pPr>
    <w:rPr>
      <w:rFonts w:asciiTheme="minorHAnsi" w:eastAsiaTheme="minorHAnsi" w:hAnsiTheme="minorHAnsi" w:cstheme="minorBidi"/>
      <w:lang w:val="en-ID" w:eastAsia="en-US"/>
      <w14:ligatures w14:val="non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Tabel Char"/>
    <w:link w:val="ListParagraph"/>
    <w:uiPriority w:val="34"/>
    <w:qFormat/>
    <w:locked/>
    <w:rsid w:val="005B5973"/>
    <w:rPr>
      <w:kern w:val="0"/>
      <w:lang w:val="en-ID"/>
      <w14:ligatures w14:val="none"/>
    </w:rPr>
  </w:style>
  <w:style w:type="table" w:customStyle="1" w:styleId="LightShading1">
    <w:name w:val="Light Shading1"/>
    <w:basedOn w:val="TableNormal"/>
    <w:next w:val="LightShading"/>
    <w:uiPriority w:val="60"/>
    <w:rsid w:val="001255E3"/>
    <w:pPr>
      <w:spacing w:after="0" w:line="240" w:lineRule="auto"/>
    </w:pPr>
    <w:rPr>
      <w:color w:val="000000"/>
      <w:kern w:val="0"/>
      <w:lang w:val="en-ID"/>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1255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1255E3"/>
    <w:pPr>
      <w:spacing w:after="0" w:line="240" w:lineRule="auto"/>
    </w:pPr>
    <w:rPr>
      <w:color w:val="000000"/>
      <w:kern w:val="0"/>
      <w:lang w:val="en-ID"/>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rsid w:val="003D6208"/>
    <w:pPr>
      <w:spacing w:after="0" w:line="240" w:lineRule="auto"/>
    </w:pPr>
    <w:rPr>
      <w:color w:val="000000"/>
      <w:kern w:val="0"/>
      <w:lang w:val="en-ID"/>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next w:val="LightShading"/>
    <w:uiPriority w:val="60"/>
    <w:rsid w:val="003D6208"/>
    <w:pPr>
      <w:spacing w:after="0" w:line="240" w:lineRule="auto"/>
    </w:pPr>
    <w:rPr>
      <w:color w:val="000000"/>
      <w:kern w:val="0"/>
      <w:lang w:val="en-ID"/>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ibliography">
    <w:name w:val="Bibliography"/>
    <w:basedOn w:val="Normal"/>
    <w:next w:val="Normal"/>
    <w:uiPriority w:val="37"/>
    <w:unhideWhenUsed/>
    <w:rsid w:val="009647AD"/>
    <w:rPr>
      <w:rFonts w:asciiTheme="minorHAnsi" w:eastAsiaTheme="minorHAnsi" w:hAnsiTheme="minorHAnsi" w:cstheme="minorBidi"/>
      <w:lang w:val="en-US" w:eastAsia="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40C"/>
    <w:rPr>
      <w:rFonts w:ascii="Calibri" w:eastAsia="Calibri" w:hAnsi="Calibri" w:cs="Calibri"/>
      <w:kern w:val="0"/>
      <w:lang w:eastAsia="id-ID"/>
    </w:rPr>
  </w:style>
  <w:style w:type="paragraph" w:styleId="Header">
    <w:name w:val="header"/>
    <w:basedOn w:val="Normal"/>
    <w:link w:val="HeaderChar"/>
    <w:uiPriority w:val="99"/>
    <w:unhideWhenUsed/>
    <w:rsid w:val="0076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40C"/>
    <w:rPr>
      <w:rFonts w:ascii="Calibri" w:eastAsia="Calibri" w:hAnsi="Calibri" w:cs="Calibri"/>
      <w:kern w:val="0"/>
      <w:lang w:eastAsia="id-ID"/>
    </w:rPr>
  </w:style>
  <w:style w:type="paragraph" w:styleId="NoSpacing">
    <w:name w:val="No Spacing"/>
    <w:uiPriority w:val="1"/>
    <w:qFormat/>
    <w:rsid w:val="00330A1E"/>
    <w:pPr>
      <w:spacing w:after="0" w:line="240" w:lineRule="auto"/>
    </w:pPr>
    <w:rPr>
      <w:rFonts w:ascii="Calibri" w:eastAsia="Calibri" w:hAnsi="Calibri" w:cs="Calibri"/>
      <w:kern w:val="0"/>
      <w:lang w:eastAsia="id-ID"/>
    </w:rPr>
  </w:style>
  <w:style w:type="character" w:styleId="Hyperlink">
    <w:name w:val="Hyperlink"/>
    <w:basedOn w:val="DefaultParagraphFont"/>
    <w:uiPriority w:val="99"/>
    <w:unhideWhenUsed/>
    <w:rsid w:val="00330A1E"/>
    <w:rPr>
      <w:color w:val="0563C1" w:themeColor="hyperlink"/>
      <w:u w:val="single"/>
    </w:rPr>
  </w:style>
  <w:style w:type="character" w:styleId="Emphasis">
    <w:name w:val="Emphasis"/>
    <w:basedOn w:val="DefaultParagraphFont"/>
    <w:uiPriority w:val="20"/>
    <w:qFormat/>
    <w:rsid w:val="00330A1E"/>
    <w:rPr>
      <w:i/>
      <w:iCs/>
    </w:rPr>
  </w:style>
  <w:style w:type="character" w:styleId="Strong">
    <w:name w:val="Strong"/>
    <w:basedOn w:val="DefaultParagraphFont"/>
    <w:uiPriority w:val="22"/>
    <w:qFormat/>
    <w:rsid w:val="00330A1E"/>
    <w:rPr>
      <w:b/>
      <w:bCs/>
    </w:rPr>
  </w:style>
  <w:style w:type="paragraph" w:styleId="NormalWeb">
    <w:name w:val="Normal (Web)"/>
    <w:basedOn w:val="Normal"/>
    <w:uiPriority w:val="99"/>
    <w:unhideWhenUsed/>
    <w:rsid w:val="001B6651"/>
    <w:pPr>
      <w:spacing w:before="100" w:beforeAutospacing="1" w:after="100" w:afterAutospacing="1" w:line="240" w:lineRule="auto"/>
    </w:pPr>
    <w:rPr>
      <w:rFonts w:ascii="Times New Roman" w:eastAsia="Times New Roman" w:hAnsi="Times New Roman" w:cs="Times New Roman"/>
      <w:sz w:val="24"/>
      <w:szCs w:val="24"/>
      <w:lang w:val="en-US" w:eastAsia="en-US"/>
      <w14:ligatures w14:val="none"/>
    </w:rPr>
  </w:style>
  <w:style w:type="paragraph" w:styleId="BalloonText">
    <w:name w:val="Balloon Text"/>
    <w:basedOn w:val="Normal"/>
    <w:link w:val="BalloonTextChar"/>
    <w:uiPriority w:val="99"/>
    <w:semiHidden/>
    <w:unhideWhenUsed/>
    <w:rsid w:val="001B66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651"/>
    <w:rPr>
      <w:rFonts w:ascii="Tahoma" w:eastAsia="Calibri" w:hAnsi="Tahoma" w:cs="Tahoma"/>
      <w:kern w:val="0"/>
      <w:sz w:val="16"/>
      <w:szCs w:val="16"/>
      <w:lang w:eastAsia="id-ID"/>
    </w:rPr>
  </w:style>
  <w:style w:type="paragraph" w:styleId="ListParagraph">
    <w:name w:val="List Paragraph"/>
    <w:aliases w:val="Body of text,List Paragraph1,Medium Grid 1 - Accent 21,Body of text+1,Body of text+2,Body of text+3,List Paragraph11,Colorful List - Accent 11,Body Text Char1,Char Char2,List Paragraph2,Tabel,skripsi,spasi 2 taiiii,kepala 1,judul,kepala"/>
    <w:basedOn w:val="Normal"/>
    <w:link w:val="ListParagraphChar"/>
    <w:uiPriority w:val="34"/>
    <w:qFormat/>
    <w:rsid w:val="005B5973"/>
    <w:pPr>
      <w:ind w:left="720"/>
      <w:contextualSpacing/>
    </w:pPr>
    <w:rPr>
      <w:rFonts w:asciiTheme="minorHAnsi" w:eastAsiaTheme="minorHAnsi" w:hAnsiTheme="minorHAnsi" w:cstheme="minorBidi"/>
      <w:lang w:val="en-ID" w:eastAsia="en-US"/>
      <w14:ligatures w14:val="non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Tabel Char"/>
    <w:link w:val="ListParagraph"/>
    <w:uiPriority w:val="34"/>
    <w:qFormat/>
    <w:locked/>
    <w:rsid w:val="005B5973"/>
    <w:rPr>
      <w:kern w:val="0"/>
      <w:lang w:val="en-ID"/>
      <w14:ligatures w14:val="none"/>
    </w:rPr>
  </w:style>
  <w:style w:type="table" w:customStyle="1" w:styleId="LightShading1">
    <w:name w:val="Light Shading1"/>
    <w:basedOn w:val="TableNormal"/>
    <w:next w:val="LightShading"/>
    <w:uiPriority w:val="60"/>
    <w:rsid w:val="001255E3"/>
    <w:pPr>
      <w:spacing w:after="0" w:line="240" w:lineRule="auto"/>
    </w:pPr>
    <w:rPr>
      <w:color w:val="000000"/>
      <w:kern w:val="0"/>
      <w:lang w:val="en-ID"/>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1255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1255E3"/>
    <w:pPr>
      <w:spacing w:after="0" w:line="240" w:lineRule="auto"/>
    </w:pPr>
    <w:rPr>
      <w:color w:val="000000"/>
      <w:kern w:val="0"/>
      <w:lang w:val="en-ID"/>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rsid w:val="003D6208"/>
    <w:pPr>
      <w:spacing w:after="0" w:line="240" w:lineRule="auto"/>
    </w:pPr>
    <w:rPr>
      <w:color w:val="000000"/>
      <w:kern w:val="0"/>
      <w:lang w:val="en-ID"/>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next w:val="LightShading"/>
    <w:uiPriority w:val="60"/>
    <w:rsid w:val="003D6208"/>
    <w:pPr>
      <w:spacing w:after="0" w:line="240" w:lineRule="auto"/>
    </w:pPr>
    <w:rPr>
      <w:color w:val="000000"/>
      <w:kern w:val="0"/>
      <w:lang w:val="en-ID"/>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ibliography">
    <w:name w:val="Bibliography"/>
    <w:basedOn w:val="Normal"/>
    <w:next w:val="Normal"/>
    <w:uiPriority w:val="37"/>
    <w:unhideWhenUsed/>
    <w:rsid w:val="009647AD"/>
    <w:rPr>
      <w:rFonts w:asciiTheme="minorHAnsi" w:eastAsiaTheme="minorHAnsi" w:hAnsiTheme="minorHAnsi" w:cstheme="minorBidi"/>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lyatimilla61@umb.ac.id"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evanizavariska2017@gmail.com" TargetMode="External"/><Relationship Id="rId4" Type="http://schemas.openxmlformats.org/officeDocument/2006/relationships/settings" Target="settings.xml"/><Relationship Id="rId9" Type="http://schemas.openxmlformats.org/officeDocument/2006/relationships/hyperlink" Target="mailto:meirani@umb.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10</Pages>
  <Words>3817</Words>
  <Characters>21759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Template Promosi 2024</vt:lpstr>
    </vt:vector>
  </TitlesOfParts>
  <Company>UM Metro</Company>
  <LinksUpToDate>false</LinksUpToDate>
  <CharactersWithSpaces>25525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Promosi 2024</dc:title>
  <dc:subject>Jurnal Promosi</dc:subject>
  <dc:creator>Jurnal Promosi</dc:creator>
  <cp:lastModifiedBy>User</cp:lastModifiedBy>
  <cp:revision>12</cp:revision>
  <dcterms:created xsi:type="dcterms:W3CDTF">2025-05-01T10:19:00Z</dcterms:created>
  <dcterms:modified xsi:type="dcterms:W3CDTF">2025-05-03T05:36:00Z</dcterms:modified>
  <cp:version>2024</cp:version>
</cp:coreProperties>
</file>