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91EDB" w14:textId="28377628" w:rsidR="006921B4" w:rsidRPr="004C0780" w:rsidRDefault="004C0780" w:rsidP="007C3365">
      <w:pPr>
        <w:spacing w:after="0" w:line="240" w:lineRule="auto"/>
        <w:jc w:val="center"/>
        <w:rPr>
          <w:rFonts w:ascii="Times New Roman" w:hAnsi="Times New Roman" w:cs="Times New Roman"/>
          <w:b/>
          <w:sz w:val="28"/>
          <w:szCs w:val="28"/>
        </w:rPr>
      </w:pPr>
      <w:bookmarkStart w:id="0" w:name="_Hlk100778719"/>
      <w:bookmarkStart w:id="1" w:name="_Hlk100844386"/>
      <w:r w:rsidRPr="004C0780">
        <w:rPr>
          <w:rFonts w:ascii="Times New Roman" w:hAnsi="Times New Roman" w:cs="Times New Roman"/>
          <w:b/>
          <w:color w:val="333333"/>
          <w:sz w:val="28"/>
          <w:szCs w:val="28"/>
        </w:rPr>
        <w:t>Psychological</w:t>
      </w:r>
      <w:r w:rsidRPr="004C0780">
        <w:rPr>
          <w:rFonts w:ascii="Times New Roman" w:eastAsia="Calibri" w:hAnsi="Times New Roman" w:cs="Times New Roman"/>
          <w:b/>
          <w:sz w:val="28"/>
          <w:szCs w:val="28"/>
        </w:rPr>
        <w:t xml:space="preserve"> Adjustment of Counselling Psychologists </w:t>
      </w:r>
      <w:r w:rsidR="00B32FEE" w:rsidRPr="004C0780">
        <w:rPr>
          <w:rFonts w:ascii="Times New Roman" w:eastAsia="Calibri" w:hAnsi="Times New Roman" w:cs="Times New Roman"/>
          <w:b/>
          <w:sz w:val="28"/>
          <w:szCs w:val="28"/>
        </w:rPr>
        <w:t>in</w:t>
      </w:r>
      <w:r w:rsidRPr="004C0780">
        <w:rPr>
          <w:rFonts w:ascii="Times New Roman" w:eastAsia="Calibri" w:hAnsi="Times New Roman" w:cs="Times New Roman"/>
          <w:b/>
          <w:sz w:val="28"/>
          <w:szCs w:val="28"/>
        </w:rPr>
        <w:t xml:space="preserve"> Nigeria During </w:t>
      </w:r>
      <w:r w:rsidRPr="004C0780">
        <w:rPr>
          <w:rFonts w:ascii="Times New Roman" w:hAnsi="Times New Roman" w:cs="Times New Roman"/>
          <w:b/>
          <w:sz w:val="28"/>
          <w:szCs w:val="28"/>
        </w:rPr>
        <w:t>Covid-19 Pandemic Peak Period</w:t>
      </w:r>
      <w:r w:rsidRPr="004C0780">
        <w:rPr>
          <w:rFonts w:ascii="Times New Roman" w:eastAsia="Calibri" w:hAnsi="Times New Roman" w:cs="Times New Roman"/>
          <w:b/>
          <w:sz w:val="28"/>
          <w:szCs w:val="28"/>
        </w:rPr>
        <w:t xml:space="preserve">: </w:t>
      </w:r>
      <w:r w:rsidRPr="004C0780">
        <w:rPr>
          <w:rFonts w:ascii="Times New Roman" w:hAnsi="Times New Roman" w:cs="Times New Roman"/>
          <w:b/>
          <w:color w:val="333333"/>
          <w:sz w:val="28"/>
          <w:szCs w:val="28"/>
        </w:rPr>
        <w:t xml:space="preserve">Correlate </w:t>
      </w:r>
      <w:r w:rsidR="00B32FEE" w:rsidRPr="004C0780">
        <w:rPr>
          <w:rFonts w:ascii="Times New Roman" w:hAnsi="Times New Roman" w:cs="Times New Roman"/>
          <w:b/>
          <w:color w:val="333333"/>
          <w:sz w:val="28"/>
          <w:szCs w:val="28"/>
        </w:rPr>
        <w:t>of</w:t>
      </w:r>
      <w:r w:rsidRPr="004C0780">
        <w:rPr>
          <w:rFonts w:ascii="Times New Roman" w:hAnsi="Times New Roman" w:cs="Times New Roman"/>
          <w:b/>
          <w:color w:val="333333"/>
          <w:sz w:val="28"/>
          <w:szCs w:val="28"/>
        </w:rPr>
        <w:t xml:space="preserve"> Self-Efficacy, Emotional Maturity </w:t>
      </w:r>
      <w:proofErr w:type="gramStart"/>
      <w:r w:rsidRPr="004C0780">
        <w:rPr>
          <w:rFonts w:ascii="Times New Roman" w:hAnsi="Times New Roman" w:cs="Times New Roman"/>
          <w:b/>
          <w:color w:val="333333"/>
          <w:sz w:val="28"/>
          <w:szCs w:val="28"/>
        </w:rPr>
        <w:t>And</w:t>
      </w:r>
      <w:proofErr w:type="gramEnd"/>
      <w:r w:rsidRPr="004C0780">
        <w:rPr>
          <w:rFonts w:ascii="Times New Roman" w:hAnsi="Times New Roman" w:cs="Times New Roman"/>
          <w:b/>
          <w:color w:val="333333"/>
          <w:sz w:val="28"/>
          <w:szCs w:val="28"/>
        </w:rPr>
        <w:t xml:space="preserve"> Religiosity</w:t>
      </w:r>
    </w:p>
    <w:bookmarkEnd w:id="0"/>
    <w:p w14:paraId="39E24C0B" w14:textId="77777777" w:rsidR="004C0780" w:rsidRDefault="004C0780" w:rsidP="007C3365">
      <w:pPr>
        <w:spacing w:after="0" w:line="240" w:lineRule="auto"/>
        <w:jc w:val="center"/>
        <w:rPr>
          <w:rFonts w:ascii="Segoe UI" w:hAnsi="Segoe UI" w:cs="Segoe UI"/>
          <w:color w:val="2A363F"/>
          <w:shd w:val="clear" w:color="auto" w:fill="F3F5FF"/>
        </w:rPr>
      </w:pPr>
    </w:p>
    <w:p w14:paraId="199D0EF8" w14:textId="20AA21E0" w:rsidR="00452B02" w:rsidRPr="002850F8" w:rsidRDefault="004C0780" w:rsidP="002850F8">
      <w:pPr>
        <w:spacing w:after="0" w:line="240" w:lineRule="auto"/>
        <w:jc w:val="center"/>
        <w:rPr>
          <w:rFonts w:ascii="Times New Roman" w:hAnsi="Times New Roman" w:cs="Times New Roman"/>
          <w:color w:val="000000" w:themeColor="text1"/>
          <w:sz w:val="28"/>
          <w:szCs w:val="28"/>
        </w:rPr>
      </w:pPr>
      <w:proofErr w:type="spellStart"/>
      <w:r w:rsidRPr="002850F8">
        <w:rPr>
          <w:rFonts w:ascii="Times New Roman" w:hAnsi="Times New Roman" w:cs="Times New Roman"/>
          <w:color w:val="000000" w:themeColor="text1"/>
          <w:sz w:val="28"/>
          <w:szCs w:val="28"/>
        </w:rPr>
        <w:t>Penyesuaian</w:t>
      </w:r>
      <w:proofErr w:type="spellEnd"/>
      <w:r w:rsidRPr="002850F8">
        <w:rPr>
          <w:rFonts w:ascii="Times New Roman" w:hAnsi="Times New Roman" w:cs="Times New Roman"/>
          <w:color w:val="000000" w:themeColor="text1"/>
          <w:sz w:val="28"/>
          <w:szCs w:val="28"/>
        </w:rPr>
        <w:t xml:space="preserve"> </w:t>
      </w:r>
      <w:proofErr w:type="spellStart"/>
      <w:r w:rsidRPr="002850F8">
        <w:rPr>
          <w:rFonts w:ascii="Times New Roman" w:hAnsi="Times New Roman" w:cs="Times New Roman"/>
          <w:color w:val="000000" w:themeColor="text1"/>
          <w:sz w:val="28"/>
          <w:szCs w:val="28"/>
        </w:rPr>
        <w:t>Psikologis</w:t>
      </w:r>
      <w:proofErr w:type="spellEnd"/>
      <w:r w:rsidRPr="002850F8">
        <w:rPr>
          <w:rFonts w:ascii="Times New Roman" w:hAnsi="Times New Roman" w:cs="Times New Roman"/>
          <w:color w:val="000000" w:themeColor="text1"/>
          <w:sz w:val="28"/>
          <w:szCs w:val="28"/>
        </w:rPr>
        <w:t xml:space="preserve"> </w:t>
      </w:r>
      <w:proofErr w:type="spellStart"/>
      <w:r w:rsidRPr="002850F8">
        <w:rPr>
          <w:rFonts w:ascii="Times New Roman" w:hAnsi="Times New Roman" w:cs="Times New Roman"/>
          <w:color w:val="000000" w:themeColor="text1"/>
          <w:sz w:val="28"/>
          <w:szCs w:val="28"/>
        </w:rPr>
        <w:t>Psikolog</w:t>
      </w:r>
      <w:proofErr w:type="spellEnd"/>
      <w:r w:rsidRPr="002850F8">
        <w:rPr>
          <w:rFonts w:ascii="Times New Roman" w:hAnsi="Times New Roman" w:cs="Times New Roman"/>
          <w:color w:val="000000" w:themeColor="text1"/>
          <w:sz w:val="28"/>
          <w:szCs w:val="28"/>
        </w:rPr>
        <w:t xml:space="preserve"> </w:t>
      </w:r>
      <w:proofErr w:type="spellStart"/>
      <w:r w:rsidRPr="002850F8">
        <w:rPr>
          <w:rFonts w:ascii="Times New Roman" w:hAnsi="Times New Roman" w:cs="Times New Roman"/>
          <w:color w:val="000000" w:themeColor="text1"/>
          <w:sz w:val="28"/>
          <w:szCs w:val="28"/>
        </w:rPr>
        <w:t>Konseling</w:t>
      </w:r>
      <w:proofErr w:type="spellEnd"/>
      <w:r w:rsidRPr="002850F8">
        <w:rPr>
          <w:rFonts w:ascii="Times New Roman" w:hAnsi="Times New Roman" w:cs="Times New Roman"/>
          <w:color w:val="000000" w:themeColor="text1"/>
          <w:sz w:val="28"/>
          <w:szCs w:val="28"/>
        </w:rPr>
        <w:t xml:space="preserve"> </w:t>
      </w:r>
      <w:proofErr w:type="gramStart"/>
      <w:r w:rsidRPr="002850F8">
        <w:rPr>
          <w:rFonts w:ascii="Times New Roman" w:hAnsi="Times New Roman" w:cs="Times New Roman"/>
          <w:color w:val="000000" w:themeColor="text1"/>
          <w:sz w:val="28"/>
          <w:szCs w:val="28"/>
        </w:rPr>
        <w:t>Di</w:t>
      </w:r>
      <w:proofErr w:type="gramEnd"/>
      <w:r w:rsidRPr="002850F8">
        <w:rPr>
          <w:rFonts w:ascii="Times New Roman" w:hAnsi="Times New Roman" w:cs="Times New Roman"/>
          <w:color w:val="000000" w:themeColor="text1"/>
          <w:sz w:val="28"/>
          <w:szCs w:val="28"/>
        </w:rPr>
        <w:t xml:space="preserve"> Nigeria </w:t>
      </w:r>
      <w:proofErr w:type="spellStart"/>
      <w:r w:rsidRPr="002850F8">
        <w:rPr>
          <w:rFonts w:ascii="Times New Roman" w:hAnsi="Times New Roman" w:cs="Times New Roman"/>
          <w:color w:val="000000" w:themeColor="text1"/>
          <w:sz w:val="28"/>
          <w:szCs w:val="28"/>
        </w:rPr>
        <w:t>Selama</w:t>
      </w:r>
      <w:proofErr w:type="spellEnd"/>
      <w:r w:rsidRPr="002850F8">
        <w:rPr>
          <w:rFonts w:ascii="Times New Roman" w:hAnsi="Times New Roman" w:cs="Times New Roman"/>
          <w:color w:val="000000" w:themeColor="text1"/>
          <w:sz w:val="28"/>
          <w:szCs w:val="28"/>
        </w:rPr>
        <w:t xml:space="preserve"> </w:t>
      </w:r>
      <w:proofErr w:type="spellStart"/>
      <w:r w:rsidRPr="002850F8">
        <w:rPr>
          <w:rFonts w:ascii="Times New Roman" w:hAnsi="Times New Roman" w:cs="Times New Roman"/>
          <w:color w:val="000000" w:themeColor="text1"/>
          <w:sz w:val="28"/>
          <w:szCs w:val="28"/>
        </w:rPr>
        <w:t>Pandemi</w:t>
      </w:r>
      <w:proofErr w:type="spellEnd"/>
      <w:r w:rsidRPr="002850F8">
        <w:rPr>
          <w:rFonts w:ascii="Times New Roman" w:hAnsi="Times New Roman" w:cs="Times New Roman"/>
          <w:color w:val="000000" w:themeColor="text1"/>
          <w:sz w:val="28"/>
          <w:szCs w:val="28"/>
        </w:rPr>
        <w:t xml:space="preserve"> Covid-19 </w:t>
      </w:r>
      <w:proofErr w:type="spellStart"/>
      <w:r w:rsidRPr="002850F8">
        <w:rPr>
          <w:rFonts w:ascii="Times New Roman" w:hAnsi="Times New Roman" w:cs="Times New Roman"/>
          <w:color w:val="000000" w:themeColor="text1"/>
          <w:sz w:val="28"/>
          <w:szCs w:val="28"/>
        </w:rPr>
        <w:t>Periode</w:t>
      </w:r>
      <w:proofErr w:type="spellEnd"/>
      <w:r w:rsidRPr="002850F8">
        <w:rPr>
          <w:rFonts w:ascii="Times New Roman" w:hAnsi="Times New Roman" w:cs="Times New Roman"/>
          <w:color w:val="000000" w:themeColor="text1"/>
          <w:sz w:val="28"/>
          <w:szCs w:val="28"/>
        </w:rPr>
        <w:t xml:space="preserve"> </w:t>
      </w:r>
      <w:proofErr w:type="spellStart"/>
      <w:r w:rsidRPr="002850F8">
        <w:rPr>
          <w:rFonts w:ascii="Times New Roman" w:hAnsi="Times New Roman" w:cs="Times New Roman"/>
          <w:color w:val="000000" w:themeColor="text1"/>
          <w:sz w:val="28"/>
          <w:szCs w:val="28"/>
        </w:rPr>
        <w:t>Puncak</w:t>
      </w:r>
      <w:proofErr w:type="spellEnd"/>
      <w:r w:rsidRPr="002850F8">
        <w:rPr>
          <w:rFonts w:ascii="Times New Roman" w:hAnsi="Times New Roman" w:cs="Times New Roman"/>
          <w:color w:val="000000" w:themeColor="text1"/>
          <w:sz w:val="28"/>
          <w:szCs w:val="28"/>
        </w:rPr>
        <w:t xml:space="preserve">: </w:t>
      </w:r>
      <w:proofErr w:type="spellStart"/>
      <w:r w:rsidRPr="002850F8">
        <w:rPr>
          <w:rFonts w:ascii="Times New Roman" w:hAnsi="Times New Roman" w:cs="Times New Roman"/>
          <w:color w:val="000000" w:themeColor="text1"/>
          <w:sz w:val="28"/>
          <w:szCs w:val="28"/>
        </w:rPr>
        <w:t>Korelasi</w:t>
      </w:r>
      <w:proofErr w:type="spellEnd"/>
      <w:r w:rsidRPr="002850F8">
        <w:rPr>
          <w:rFonts w:ascii="Times New Roman" w:hAnsi="Times New Roman" w:cs="Times New Roman"/>
          <w:color w:val="000000" w:themeColor="text1"/>
          <w:sz w:val="28"/>
          <w:szCs w:val="28"/>
        </w:rPr>
        <w:t xml:space="preserve"> </w:t>
      </w:r>
      <w:proofErr w:type="spellStart"/>
      <w:r w:rsidRPr="002850F8">
        <w:rPr>
          <w:rFonts w:ascii="Times New Roman" w:hAnsi="Times New Roman" w:cs="Times New Roman"/>
          <w:color w:val="000000" w:themeColor="text1"/>
          <w:sz w:val="28"/>
          <w:szCs w:val="28"/>
        </w:rPr>
        <w:t>Efikasi</w:t>
      </w:r>
      <w:proofErr w:type="spellEnd"/>
      <w:r w:rsidRPr="002850F8">
        <w:rPr>
          <w:rFonts w:ascii="Times New Roman" w:hAnsi="Times New Roman" w:cs="Times New Roman"/>
          <w:color w:val="000000" w:themeColor="text1"/>
          <w:sz w:val="28"/>
          <w:szCs w:val="28"/>
        </w:rPr>
        <w:t xml:space="preserve"> </w:t>
      </w:r>
      <w:proofErr w:type="spellStart"/>
      <w:r w:rsidRPr="002850F8">
        <w:rPr>
          <w:rFonts w:ascii="Times New Roman" w:hAnsi="Times New Roman" w:cs="Times New Roman"/>
          <w:color w:val="000000" w:themeColor="text1"/>
          <w:sz w:val="28"/>
          <w:szCs w:val="28"/>
        </w:rPr>
        <w:t>Diri</w:t>
      </w:r>
      <w:proofErr w:type="spellEnd"/>
      <w:r w:rsidRPr="002850F8">
        <w:rPr>
          <w:rFonts w:ascii="Times New Roman" w:hAnsi="Times New Roman" w:cs="Times New Roman"/>
          <w:color w:val="000000" w:themeColor="text1"/>
          <w:sz w:val="28"/>
          <w:szCs w:val="28"/>
        </w:rPr>
        <w:t xml:space="preserve">, </w:t>
      </w:r>
      <w:proofErr w:type="spellStart"/>
      <w:r w:rsidRPr="002850F8">
        <w:rPr>
          <w:rFonts w:ascii="Times New Roman" w:hAnsi="Times New Roman" w:cs="Times New Roman"/>
          <w:color w:val="000000" w:themeColor="text1"/>
          <w:sz w:val="28"/>
          <w:szCs w:val="28"/>
        </w:rPr>
        <w:t>Kematangan</w:t>
      </w:r>
      <w:proofErr w:type="spellEnd"/>
      <w:r w:rsidRPr="002850F8">
        <w:rPr>
          <w:rFonts w:ascii="Times New Roman" w:hAnsi="Times New Roman" w:cs="Times New Roman"/>
          <w:color w:val="000000" w:themeColor="text1"/>
          <w:sz w:val="28"/>
          <w:szCs w:val="28"/>
        </w:rPr>
        <w:t xml:space="preserve"> </w:t>
      </w:r>
      <w:proofErr w:type="spellStart"/>
      <w:r w:rsidRPr="002850F8">
        <w:rPr>
          <w:rFonts w:ascii="Times New Roman" w:hAnsi="Times New Roman" w:cs="Times New Roman"/>
          <w:color w:val="000000" w:themeColor="text1"/>
          <w:sz w:val="28"/>
          <w:szCs w:val="28"/>
        </w:rPr>
        <w:t>Emosi</w:t>
      </w:r>
      <w:proofErr w:type="spellEnd"/>
      <w:r w:rsidRPr="002850F8">
        <w:rPr>
          <w:rFonts w:ascii="Times New Roman" w:hAnsi="Times New Roman" w:cs="Times New Roman"/>
          <w:color w:val="000000" w:themeColor="text1"/>
          <w:sz w:val="28"/>
          <w:szCs w:val="28"/>
        </w:rPr>
        <w:t xml:space="preserve"> Dan </w:t>
      </w:r>
      <w:proofErr w:type="spellStart"/>
      <w:r w:rsidRPr="002850F8">
        <w:rPr>
          <w:rFonts w:ascii="Times New Roman" w:hAnsi="Times New Roman" w:cs="Times New Roman"/>
          <w:color w:val="000000" w:themeColor="text1"/>
          <w:sz w:val="28"/>
          <w:szCs w:val="28"/>
        </w:rPr>
        <w:t>Religiusitas</w:t>
      </w:r>
      <w:proofErr w:type="spellEnd"/>
    </w:p>
    <w:p w14:paraId="6EF870AF" w14:textId="77777777" w:rsidR="0033268C" w:rsidRPr="002850F8" w:rsidRDefault="0033268C" w:rsidP="002850F8">
      <w:pPr>
        <w:jc w:val="center"/>
        <w:rPr>
          <w:rFonts w:ascii="Times New Roman" w:hAnsi="Times New Roman" w:cs="Times New Roman"/>
          <w:color w:val="000000" w:themeColor="text1"/>
          <w:sz w:val="28"/>
          <w:szCs w:val="28"/>
        </w:rPr>
      </w:pPr>
    </w:p>
    <w:p w14:paraId="4DBD3F7C" w14:textId="79B01647" w:rsidR="002C3376" w:rsidRPr="008A33B0" w:rsidRDefault="002850F8" w:rsidP="008A33B0">
      <w:pPr>
        <w:spacing w:after="0" w:line="240" w:lineRule="auto"/>
        <w:ind w:right="360"/>
        <w:jc w:val="both"/>
        <w:rPr>
          <w:rFonts w:ascii="Times New Roman" w:eastAsia="Times New Roman" w:hAnsi="Times New Roman" w:cs="Times New Roman"/>
          <w:sz w:val="28"/>
          <w:szCs w:val="28"/>
          <w:lang w:eastAsia="en-GB"/>
        </w:rPr>
      </w:pPr>
      <w:proofErr w:type="spellStart"/>
      <w:proofErr w:type="gramStart"/>
      <w:r w:rsidRPr="008A33B0">
        <w:rPr>
          <w:rFonts w:ascii="Times New Roman" w:hAnsi="Times New Roman" w:cs="Times New Roman"/>
          <w:sz w:val="28"/>
          <w:szCs w:val="28"/>
        </w:rPr>
        <w:t>Ndidi</w:t>
      </w:r>
      <w:proofErr w:type="spellEnd"/>
      <w:r w:rsidRPr="008A33B0">
        <w:rPr>
          <w:rFonts w:ascii="Times New Roman" w:hAnsi="Times New Roman" w:cs="Times New Roman"/>
          <w:sz w:val="28"/>
          <w:szCs w:val="28"/>
        </w:rPr>
        <w:t xml:space="preserve">  M.</w:t>
      </w:r>
      <w:proofErr w:type="gramEnd"/>
      <w:r w:rsidRPr="008A33B0">
        <w:rPr>
          <w:rFonts w:ascii="Times New Roman" w:hAnsi="Times New Roman" w:cs="Times New Roman"/>
          <w:sz w:val="28"/>
          <w:szCs w:val="28"/>
        </w:rPr>
        <w:t xml:space="preserve"> . </w:t>
      </w:r>
      <w:proofErr w:type="spellStart"/>
      <w:r w:rsidRPr="008A33B0">
        <w:rPr>
          <w:rFonts w:ascii="Times New Roman" w:hAnsi="Times New Roman" w:cs="Times New Roman"/>
          <w:sz w:val="28"/>
          <w:szCs w:val="28"/>
        </w:rPr>
        <w:t>Ofole</w:t>
      </w:r>
      <w:proofErr w:type="spellEnd"/>
      <w:r w:rsidRPr="008A33B0">
        <w:rPr>
          <w:rFonts w:ascii="Times New Roman" w:hAnsi="Times New Roman" w:cs="Times New Roman"/>
          <w:sz w:val="28"/>
          <w:szCs w:val="28"/>
        </w:rPr>
        <w:t xml:space="preserve"> </w:t>
      </w:r>
    </w:p>
    <w:p w14:paraId="7039569B" w14:textId="1272C13B" w:rsidR="002C3376" w:rsidRPr="008A33B0" w:rsidRDefault="002850F8" w:rsidP="008A33B0">
      <w:pPr>
        <w:spacing w:after="0" w:line="240" w:lineRule="auto"/>
        <w:ind w:right="360"/>
        <w:jc w:val="both"/>
        <w:rPr>
          <w:rFonts w:ascii="Times New Roman" w:hAnsi="Times New Roman" w:cs="Times New Roman"/>
          <w:sz w:val="28"/>
          <w:szCs w:val="28"/>
        </w:rPr>
      </w:pPr>
      <w:r w:rsidRPr="008A33B0">
        <w:rPr>
          <w:rFonts w:ascii="Times New Roman" w:hAnsi="Times New Roman" w:cs="Times New Roman"/>
          <w:sz w:val="28"/>
          <w:szCs w:val="28"/>
        </w:rPr>
        <w:t>Department of counselling and human development studies</w:t>
      </w:r>
    </w:p>
    <w:p w14:paraId="62BC5AFD" w14:textId="58FB5CF8" w:rsidR="002C3376" w:rsidRPr="008A33B0" w:rsidRDefault="002850F8" w:rsidP="008A33B0">
      <w:pPr>
        <w:spacing w:after="0" w:line="240" w:lineRule="auto"/>
        <w:ind w:right="360"/>
        <w:jc w:val="both"/>
        <w:rPr>
          <w:rFonts w:ascii="Times New Roman" w:hAnsi="Times New Roman" w:cs="Times New Roman"/>
          <w:sz w:val="28"/>
          <w:szCs w:val="28"/>
        </w:rPr>
      </w:pPr>
      <w:r w:rsidRPr="008A33B0">
        <w:rPr>
          <w:rFonts w:ascii="Times New Roman" w:hAnsi="Times New Roman" w:cs="Times New Roman"/>
          <w:sz w:val="28"/>
          <w:szCs w:val="28"/>
        </w:rPr>
        <w:t xml:space="preserve">Faculty of education, university of </w:t>
      </w:r>
      <w:proofErr w:type="spellStart"/>
      <w:r w:rsidRPr="008A33B0">
        <w:rPr>
          <w:rFonts w:ascii="Times New Roman" w:hAnsi="Times New Roman" w:cs="Times New Roman"/>
          <w:sz w:val="28"/>
          <w:szCs w:val="28"/>
        </w:rPr>
        <w:t>ibadan</w:t>
      </w:r>
      <w:proofErr w:type="spellEnd"/>
      <w:r w:rsidRPr="008A33B0">
        <w:rPr>
          <w:rFonts w:ascii="Times New Roman" w:hAnsi="Times New Roman" w:cs="Times New Roman"/>
          <w:sz w:val="28"/>
          <w:szCs w:val="28"/>
        </w:rPr>
        <w:t xml:space="preserve">, </w:t>
      </w:r>
      <w:proofErr w:type="spellStart"/>
      <w:r w:rsidRPr="008A33B0">
        <w:rPr>
          <w:rFonts w:ascii="Times New Roman" w:hAnsi="Times New Roman" w:cs="Times New Roman"/>
          <w:sz w:val="28"/>
          <w:szCs w:val="28"/>
        </w:rPr>
        <w:t>nigeria</w:t>
      </w:r>
      <w:proofErr w:type="spellEnd"/>
      <w:r w:rsidRPr="008A33B0">
        <w:rPr>
          <w:rFonts w:ascii="Times New Roman" w:hAnsi="Times New Roman" w:cs="Times New Roman"/>
          <w:sz w:val="28"/>
          <w:szCs w:val="28"/>
        </w:rPr>
        <w:t xml:space="preserve">. </w:t>
      </w:r>
    </w:p>
    <w:p w14:paraId="43F59EBA" w14:textId="46FA1F26" w:rsidR="00015F7B" w:rsidRPr="008A33B0" w:rsidRDefault="002C3376" w:rsidP="008A33B0">
      <w:pPr>
        <w:spacing w:after="0" w:line="360" w:lineRule="auto"/>
        <w:ind w:right="360"/>
        <w:jc w:val="both"/>
        <w:rPr>
          <w:rFonts w:ascii="Times New Roman" w:hAnsi="Times New Roman" w:cs="Times New Roman"/>
          <w:sz w:val="28"/>
          <w:szCs w:val="28"/>
        </w:rPr>
      </w:pPr>
      <w:r w:rsidRPr="008A33B0">
        <w:rPr>
          <w:rFonts w:ascii="Times New Roman" w:hAnsi="Times New Roman" w:cs="Times New Roman"/>
          <w:sz w:val="28"/>
          <w:szCs w:val="28"/>
        </w:rPr>
        <w:t>Email:</w:t>
      </w:r>
      <w:r w:rsidR="00E83611" w:rsidRPr="008A33B0">
        <w:rPr>
          <w:rFonts w:ascii="Times New Roman" w:hAnsi="Times New Roman" w:cs="Times New Roman"/>
          <w:sz w:val="28"/>
          <w:szCs w:val="28"/>
        </w:rPr>
        <w:t xml:space="preserve"> </w:t>
      </w:r>
      <w:hyperlink r:id="rId8" w:history="1">
        <w:r w:rsidR="002850F8" w:rsidRPr="008A33B0">
          <w:rPr>
            <w:rStyle w:val="Hyperlink"/>
            <w:rFonts w:ascii="Times New Roman" w:hAnsi="Times New Roman" w:cs="Times New Roman"/>
            <w:sz w:val="28"/>
            <w:szCs w:val="28"/>
          </w:rPr>
          <w:t>drofolendidi@gmail.com</w:t>
        </w:r>
      </w:hyperlink>
      <w:r w:rsidR="002850F8" w:rsidRPr="008A33B0">
        <w:rPr>
          <w:rFonts w:ascii="Times New Roman" w:hAnsi="Times New Roman" w:cs="Times New Roman"/>
          <w:sz w:val="28"/>
          <w:szCs w:val="28"/>
        </w:rPr>
        <w:t xml:space="preserve">, </w:t>
      </w:r>
      <w:r w:rsidR="00E83611" w:rsidRPr="008A33B0">
        <w:rPr>
          <w:rFonts w:ascii="Times New Roman" w:hAnsi="Times New Roman" w:cs="Times New Roman"/>
          <w:sz w:val="28"/>
          <w:szCs w:val="28"/>
        </w:rPr>
        <w:t>nm.ofole@ui.edu.ng</w:t>
      </w:r>
    </w:p>
    <w:p w14:paraId="680AC185" w14:textId="77777777" w:rsidR="002850F8" w:rsidRDefault="002850F8" w:rsidP="00D97E28">
      <w:pPr>
        <w:spacing w:after="0" w:line="240" w:lineRule="auto"/>
        <w:jc w:val="both"/>
        <w:rPr>
          <w:rFonts w:ascii="Times New Roman" w:eastAsia="Calibri" w:hAnsi="Times New Roman" w:cs="Times New Roman"/>
          <w:b/>
          <w:sz w:val="24"/>
          <w:szCs w:val="24"/>
        </w:rPr>
      </w:pPr>
      <w:bookmarkStart w:id="2" w:name="_Hlk103592715"/>
    </w:p>
    <w:p w14:paraId="4AB12603" w14:textId="735391BC" w:rsidR="00B43952" w:rsidRPr="00743D1E" w:rsidRDefault="003B3C22" w:rsidP="00D97E28">
      <w:pPr>
        <w:spacing w:after="0" w:line="240" w:lineRule="auto"/>
        <w:jc w:val="both"/>
        <w:rPr>
          <w:rFonts w:ascii="Times New Roman" w:eastAsia="Calibri" w:hAnsi="Times New Roman" w:cs="Times New Roman"/>
          <w:b/>
          <w:sz w:val="24"/>
          <w:szCs w:val="24"/>
        </w:rPr>
      </w:pPr>
      <w:r w:rsidRPr="00BA5B36">
        <w:rPr>
          <w:rFonts w:ascii="Times New Roman" w:eastAsia="Calibri" w:hAnsi="Times New Roman" w:cs="Times New Roman"/>
          <w:b/>
          <w:sz w:val="24"/>
          <w:szCs w:val="24"/>
        </w:rPr>
        <w:t>Abstract</w:t>
      </w:r>
      <w:r w:rsidR="00552F89" w:rsidRPr="00BA5B36">
        <w:rPr>
          <w:rFonts w:ascii="Times New Roman" w:eastAsia="Calibri" w:hAnsi="Times New Roman" w:cs="Times New Roman"/>
          <w:b/>
          <w:sz w:val="24"/>
          <w:szCs w:val="24"/>
        </w:rPr>
        <w:t>:</w:t>
      </w:r>
    </w:p>
    <w:p w14:paraId="75757B34" w14:textId="19A5E3C5" w:rsidR="00151C26" w:rsidRPr="00BA5B36" w:rsidRDefault="00334454" w:rsidP="000821F4">
      <w:pPr>
        <w:spacing w:after="0" w:line="240" w:lineRule="auto"/>
        <w:jc w:val="both"/>
        <w:rPr>
          <w:rFonts w:ascii="Times New Roman" w:eastAsia="Arial" w:hAnsi="Times New Roman" w:cs="Times New Roman"/>
          <w:color w:val="000000" w:themeColor="text1"/>
          <w:sz w:val="24"/>
          <w:szCs w:val="24"/>
        </w:rPr>
      </w:pPr>
      <w:r w:rsidRPr="00BA5B36">
        <w:rPr>
          <w:rFonts w:ascii="Times New Roman" w:eastAsia="Calibri" w:hAnsi="Times New Roman" w:cs="Times New Roman"/>
          <w:color w:val="000000" w:themeColor="text1"/>
          <w:sz w:val="24"/>
          <w:szCs w:val="24"/>
        </w:rPr>
        <w:t>Th</w:t>
      </w:r>
      <w:r w:rsidR="00E93BD2" w:rsidRPr="00BA5B36">
        <w:rPr>
          <w:rFonts w:ascii="Times New Roman" w:eastAsia="Calibri" w:hAnsi="Times New Roman" w:cs="Times New Roman"/>
          <w:color w:val="000000" w:themeColor="text1"/>
          <w:sz w:val="24"/>
          <w:szCs w:val="24"/>
        </w:rPr>
        <w:t xml:space="preserve">is </w:t>
      </w:r>
      <w:r w:rsidR="00D54FAF" w:rsidRPr="00BA5B36">
        <w:rPr>
          <w:rFonts w:ascii="Times New Roman" w:eastAsia="Calibri" w:hAnsi="Times New Roman" w:cs="Times New Roman"/>
          <w:color w:val="000000" w:themeColor="text1"/>
          <w:sz w:val="24"/>
          <w:szCs w:val="24"/>
        </w:rPr>
        <w:t xml:space="preserve">examined </w:t>
      </w:r>
      <w:r w:rsidR="002336CD" w:rsidRPr="00BA5B36">
        <w:rPr>
          <w:rFonts w:ascii="Times New Roman" w:eastAsia="Calibri" w:hAnsi="Times New Roman" w:cs="Times New Roman"/>
          <w:color w:val="000000" w:themeColor="text1"/>
          <w:sz w:val="24"/>
          <w:szCs w:val="24"/>
        </w:rPr>
        <w:t>investigated the relationship between counselling</w:t>
      </w:r>
      <w:r w:rsidR="003B3C22" w:rsidRPr="00BA5B36">
        <w:rPr>
          <w:rFonts w:ascii="Times New Roman" w:hAnsi="Times New Roman" w:cs="Times New Roman"/>
          <w:color w:val="000000" w:themeColor="text1"/>
          <w:sz w:val="24"/>
          <w:szCs w:val="24"/>
        </w:rPr>
        <w:t xml:space="preserve"> self-efficacy, emotional maturity and religiosity are correlated with psychological</w:t>
      </w:r>
      <w:r w:rsidR="003B3C22" w:rsidRPr="00BA5B36">
        <w:rPr>
          <w:rFonts w:ascii="Times New Roman" w:eastAsia="Calibri" w:hAnsi="Times New Roman" w:cs="Times New Roman"/>
          <w:color w:val="000000" w:themeColor="text1"/>
          <w:sz w:val="24"/>
          <w:szCs w:val="24"/>
        </w:rPr>
        <w:t xml:space="preserve"> adjustment of Nigerian counselling psychologists during </w:t>
      </w:r>
      <w:r w:rsidRPr="00BA5B36">
        <w:rPr>
          <w:rFonts w:ascii="Times New Roman" w:hAnsi="Times New Roman" w:cs="Times New Roman"/>
          <w:sz w:val="24"/>
          <w:szCs w:val="24"/>
        </w:rPr>
        <w:t xml:space="preserve">the peak of </w:t>
      </w:r>
      <w:r w:rsidR="00D54FAF" w:rsidRPr="00BA5B36">
        <w:rPr>
          <w:rFonts w:ascii="Times New Roman" w:hAnsi="Times New Roman" w:cs="Times New Roman"/>
          <w:sz w:val="24"/>
          <w:szCs w:val="24"/>
        </w:rPr>
        <w:t>the covid</w:t>
      </w:r>
      <w:r w:rsidRPr="00BA5B36">
        <w:rPr>
          <w:rFonts w:ascii="Times New Roman" w:hAnsi="Times New Roman" w:cs="Times New Roman"/>
          <w:sz w:val="24"/>
          <w:szCs w:val="24"/>
        </w:rPr>
        <w:t xml:space="preserve"> 19</w:t>
      </w:r>
      <w:r w:rsidR="00395754" w:rsidRPr="00BA5B36">
        <w:rPr>
          <w:rFonts w:ascii="Times New Roman" w:hAnsi="Times New Roman" w:cs="Times New Roman"/>
          <w:sz w:val="24"/>
          <w:szCs w:val="24"/>
        </w:rPr>
        <w:t xml:space="preserve"> pandemic</w:t>
      </w:r>
      <w:r w:rsidR="00D54FAF" w:rsidRPr="00BA5B36">
        <w:rPr>
          <w:rFonts w:ascii="Times New Roman" w:hAnsi="Times New Roman" w:cs="Times New Roman"/>
          <w:sz w:val="24"/>
          <w:szCs w:val="24"/>
        </w:rPr>
        <w:t xml:space="preserve">. </w:t>
      </w:r>
      <w:r w:rsidR="00550A8A" w:rsidRPr="00BA5B36">
        <w:rPr>
          <w:rFonts w:ascii="Times New Roman" w:hAnsi="Times New Roman" w:cs="Times New Roman"/>
          <w:sz w:val="24"/>
          <w:szCs w:val="24"/>
        </w:rPr>
        <w:t xml:space="preserve">Cross sectional </w:t>
      </w:r>
      <w:r w:rsidR="00550A8A" w:rsidRPr="00BA5B36">
        <w:rPr>
          <w:rFonts w:ascii="Times New Roman" w:hAnsi="Times New Roman" w:cs="Times New Roman"/>
          <w:color w:val="000000" w:themeColor="text1"/>
          <w:sz w:val="24"/>
          <w:szCs w:val="24"/>
        </w:rPr>
        <w:t>design</w:t>
      </w:r>
      <w:r w:rsidR="00D54FAF" w:rsidRPr="00BA5B36">
        <w:rPr>
          <w:rFonts w:ascii="Times New Roman" w:hAnsi="Times New Roman" w:cs="Times New Roman"/>
          <w:color w:val="000000" w:themeColor="text1"/>
          <w:sz w:val="24"/>
          <w:szCs w:val="24"/>
        </w:rPr>
        <w:t xml:space="preserve"> </w:t>
      </w:r>
      <w:r w:rsidR="003B3C22" w:rsidRPr="00BA5B36">
        <w:rPr>
          <w:rFonts w:ascii="Times New Roman" w:hAnsi="Times New Roman" w:cs="Times New Roman"/>
          <w:color w:val="000000" w:themeColor="text1"/>
          <w:sz w:val="24"/>
          <w:szCs w:val="24"/>
        </w:rPr>
        <w:t>was adopted to sample</w:t>
      </w:r>
      <w:r w:rsidR="003B3C22" w:rsidRPr="00BA5B36">
        <w:rPr>
          <w:rFonts w:ascii="Times New Roman" w:eastAsia="Calibri" w:hAnsi="Times New Roman" w:cs="Times New Roman"/>
          <w:color w:val="000000" w:themeColor="text1"/>
          <w:sz w:val="24"/>
          <w:szCs w:val="24"/>
        </w:rPr>
        <w:t xml:space="preserve"> three hundred and fifty-three (male=</w:t>
      </w:r>
      <w:r w:rsidR="009F7177" w:rsidRPr="00BA5B36">
        <w:rPr>
          <w:rFonts w:ascii="Times New Roman" w:hAnsi="Times New Roman" w:cs="Times New Roman"/>
          <w:bCs/>
          <w:sz w:val="24"/>
          <w:szCs w:val="24"/>
        </w:rPr>
        <w:t>47.9</w:t>
      </w:r>
      <w:r w:rsidR="00395754" w:rsidRPr="00BA5B36">
        <w:rPr>
          <w:rFonts w:ascii="Times New Roman" w:hAnsi="Times New Roman" w:cs="Times New Roman"/>
          <w:bCs/>
          <w:sz w:val="24"/>
          <w:szCs w:val="24"/>
        </w:rPr>
        <w:t xml:space="preserve"> </w:t>
      </w:r>
      <w:r w:rsidR="009F7177" w:rsidRPr="00BA5B36">
        <w:rPr>
          <w:rFonts w:ascii="Times New Roman" w:hAnsi="Times New Roman" w:cs="Times New Roman"/>
          <w:bCs/>
          <w:sz w:val="24"/>
          <w:szCs w:val="24"/>
        </w:rPr>
        <w:t xml:space="preserve">% </w:t>
      </w:r>
      <w:r w:rsidR="003B3C22" w:rsidRPr="00BA5B36">
        <w:rPr>
          <w:rFonts w:ascii="Times New Roman" w:eastAsia="Calibri" w:hAnsi="Times New Roman" w:cs="Times New Roman"/>
          <w:color w:val="000000" w:themeColor="text1"/>
          <w:sz w:val="24"/>
          <w:szCs w:val="24"/>
        </w:rPr>
        <w:t>female</w:t>
      </w:r>
      <w:r w:rsidR="009F7177" w:rsidRPr="00BA5B36">
        <w:rPr>
          <w:rFonts w:ascii="Times New Roman" w:eastAsia="Calibri" w:hAnsi="Times New Roman" w:cs="Times New Roman"/>
          <w:color w:val="000000" w:themeColor="text1"/>
          <w:sz w:val="24"/>
          <w:szCs w:val="24"/>
        </w:rPr>
        <w:t>=</w:t>
      </w:r>
      <w:r w:rsidR="009F7177" w:rsidRPr="00BA5B36">
        <w:rPr>
          <w:rFonts w:ascii="Times New Roman" w:hAnsi="Times New Roman" w:cs="Times New Roman"/>
          <w:bCs/>
          <w:sz w:val="24"/>
          <w:szCs w:val="24"/>
        </w:rPr>
        <w:t>52.1</w:t>
      </w:r>
      <w:r w:rsidR="00395754" w:rsidRPr="00BA5B36">
        <w:rPr>
          <w:rFonts w:ascii="Times New Roman" w:hAnsi="Times New Roman" w:cs="Times New Roman"/>
          <w:bCs/>
          <w:sz w:val="24"/>
          <w:szCs w:val="24"/>
        </w:rPr>
        <w:t xml:space="preserve"> </w:t>
      </w:r>
      <w:r w:rsidR="009F7177" w:rsidRPr="00BA5B36">
        <w:rPr>
          <w:rFonts w:ascii="Times New Roman" w:hAnsi="Times New Roman" w:cs="Times New Roman"/>
          <w:bCs/>
          <w:sz w:val="24"/>
          <w:szCs w:val="24"/>
        </w:rPr>
        <w:t>%</w:t>
      </w:r>
      <w:r w:rsidR="007828E8" w:rsidRPr="00BA5B36">
        <w:rPr>
          <w:rFonts w:ascii="Times New Roman" w:eastAsia="Calibri" w:hAnsi="Times New Roman" w:cs="Times New Roman"/>
          <w:color w:val="000000" w:themeColor="text1"/>
          <w:sz w:val="24"/>
          <w:szCs w:val="24"/>
        </w:rPr>
        <w:t xml:space="preserve">) </w:t>
      </w:r>
      <w:r w:rsidR="002112A7" w:rsidRPr="00BA5B36">
        <w:rPr>
          <w:rFonts w:ascii="Times New Roman" w:eastAsia="Calibri" w:hAnsi="Times New Roman" w:cs="Times New Roman"/>
          <w:color w:val="000000" w:themeColor="text1"/>
          <w:sz w:val="24"/>
          <w:szCs w:val="24"/>
        </w:rPr>
        <w:t>with age</w:t>
      </w:r>
      <w:r w:rsidR="00015F7B" w:rsidRPr="00BA5B36">
        <w:rPr>
          <w:rFonts w:ascii="Times New Roman" w:eastAsia="Calibri" w:hAnsi="Times New Roman" w:cs="Times New Roman"/>
          <w:color w:val="000000" w:themeColor="text1"/>
          <w:sz w:val="24"/>
          <w:szCs w:val="24"/>
        </w:rPr>
        <w:t xml:space="preserve"> range of 22-</w:t>
      </w:r>
      <w:r w:rsidR="00E93BD2" w:rsidRPr="00BA5B36">
        <w:rPr>
          <w:rFonts w:ascii="Times New Roman" w:eastAsia="Calibri" w:hAnsi="Times New Roman" w:cs="Times New Roman"/>
          <w:color w:val="000000" w:themeColor="text1"/>
          <w:sz w:val="24"/>
          <w:szCs w:val="24"/>
        </w:rPr>
        <w:t>5</w:t>
      </w:r>
      <w:r w:rsidR="009F7177" w:rsidRPr="00BA5B36">
        <w:rPr>
          <w:rFonts w:ascii="Times New Roman" w:eastAsia="Calibri" w:hAnsi="Times New Roman" w:cs="Times New Roman"/>
          <w:color w:val="000000" w:themeColor="text1"/>
          <w:sz w:val="24"/>
          <w:szCs w:val="24"/>
        </w:rPr>
        <w:t>4</w:t>
      </w:r>
      <w:r w:rsidR="00E93BD2" w:rsidRPr="00BA5B36">
        <w:rPr>
          <w:rFonts w:ascii="Times New Roman" w:eastAsia="Calibri" w:hAnsi="Times New Roman" w:cs="Times New Roman"/>
          <w:color w:val="000000" w:themeColor="text1"/>
          <w:sz w:val="24"/>
          <w:szCs w:val="24"/>
        </w:rPr>
        <w:t xml:space="preserve"> </w:t>
      </w:r>
      <w:r w:rsidR="00D54FAF" w:rsidRPr="00BA5B36">
        <w:rPr>
          <w:rFonts w:ascii="Times New Roman" w:eastAsia="Calibri" w:hAnsi="Times New Roman" w:cs="Times New Roman"/>
          <w:color w:val="000000" w:themeColor="text1"/>
          <w:sz w:val="24"/>
          <w:szCs w:val="24"/>
        </w:rPr>
        <w:t>years from</w:t>
      </w:r>
      <w:r w:rsidR="0063662D" w:rsidRPr="00BA5B36">
        <w:rPr>
          <w:rFonts w:ascii="Times New Roman" w:eastAsia="Calibri" w:hAnsi="Times New Roman" w:cs="Times New Roman"/>
          <w:color w:val="000000" w:themeColor="text1"/>
          <w:sz w:val="24"/>
          <w:szCs w:val="24"/>
        </w:rPr>
        <w:t xml:space="preserve"> </w:t>
      </w:r>
      <w:r w:rsidR="00E93BD2" w:rsidRPr="00BA5B36">
        <w:rPr>
          <w:rFonts w:ascii="Times New Roman" w:eastAsia="Calibri" w:hAnsi="Times New Roman" w:cs="Times New Roman"/>
          <w:bCs/>
          <w:color w:val="000000" w:themeColor="text1"/>
          <w:sz w:val="24"/>
          <w:szCs w:val="24"/>
        </w:rPr>
        <w:t>C</w:t>
      </w:r>
      <w:r w:rsidR="003B3C22" w:rsidRPr="00BA5B36">
        <w:rPr>
          <w:rFonts w:ascii="Times New Roman" w:eastAsia="Calibri" w:hAnsi="Times New Roman" w:cs="Times New Roman"/>
          <w:bCs/>
          <w:color w:val="000000" w:themeColor="text1"/>
          <w:sz w:val="24"/>
          <w:szCs w:val="24"/>
        </w:rPr>
        <w:t xml:space="preserve">ounselling </w:t>
      </w:r>
      <w:r w:rsidR="00E93BD2" w:rsidRPr="00BA5B36">
        <w:rPr>
          <w:rFonts w:ascii="Times New Roman" w:eastAsia="Calibri" w:hAnsi="Times New Roman" w:cs="Times New Roman"/>
          <w:bCs/>
          <w:color w:val="000000" w:themeColor="text1"/>
          <w:sz w:val="24"/>
          <w:szCs w:val="24"/>
        </w:rPr>
        <w:t>P</w:t>
      </w:r>
      <w:r w:rsidR="003B3C22" w:rsidRPr="00BA5B36">
        <w:rPr>
          <w:rFonts w:ascii="Times New Roman" w:eastAsia="Calibri" w:hAnsi="Times New Roman" w:cs="Times New Roman"/>
          <w:bCs/>
          <w:color w:val="000000" w:themeColor="text1"/>
          <w:sz w:val="24"/>
          <w:szCs w:val="24"/>
        </w:rPr>
        <w:t>sycho</w:t>
      </w:r>
      <w:r w:rsidR="0063662D" w:rsidRPr="00BA5B36">
        <w:rPr>
          <w:rFonts w:ascii="Times New Roman" w:eastAsia="Calibri" w:hAnsi="Times New Roman" w:cs="Times New Roman"/>
          <w:bCs/>
          <w:color w:val="000000" w:themeColor="text1"/>
          <w:sz w:val="24"/>
          <w:szCs w:val="24"/>
        </w:rPr>
        <w:t xml:space="preserve">logists </w:t>
      </w:r>
      <w:r w:rsidR="00550A8A" w:rsidRPr="00BA5B36">
        <w:rPr>
          <w:rFonts w:ascii="Times New Roman" w:eastAsia="Calibri" w:hAnsi="Times New Roman" w:cs="Times New Roman"/>
          <w:bCs/>
          <w:color w:val="000000" w:themeColor="text1"/>
          <w:sz w:val="24"/>
          <w:szCs w:val="24"/>
        </w:rPr>
        <w:t>in</w:t>
      </w:r>
      <w:r w:rsidR="0063662D" w:rsidRPr="00BA5B36">
        <w:rPr>
          <w:rFonts w:ascii="Times New Roman" w:eastAsia="Calibri" w:hAnsi="Times New Roman" w:cs="Times New Roman"/>
          <w:bCs/>
          <w:color w:val="000000" w:themeColor="text1"/>
          <w:sz w:val="24"/>
          <w:szCs w:val="24"/>
        </w:rPr>
        <w:t xml:space="preserve"> </w:t>
      </w:r>
      <w:r w:rsidR="005A609F" w:rsidRPr="00BA5B36">
        <w:rPr>
          <w:rFonts w:ascii="Times New Roman" w:eastAsia="Calibri" w:hAnsi="Times New Roman" w:cs="Times New Roman"/>
          <w:bCs/>
          <w:color w:val="000000" w:themeColor="text1"/>
          <w:sz w:val="24"/>
          <w:szCs w:val="24"/>
        </w:rPr>
        <w:t>Nigeria.</w:t>
      </w:r>
      <w:r w:rsidR="005A609F" w:rsidRPr="00BA5B36">
        <w:rPr>
          <w:rFonts w:ascii="Times New Roman" w:eastAsia="Arial" w:hAnsi="Times New Roman" w:cs="Times New Roman"/>
          <w:color w:val="000000" w:themeColor="text1"/>
          <w:sz w:val="24"/>
          <w:szCs w:val="24"/>
        </w:rPr>
        <w:t xml:space="preserve"> </w:t>
      </w:r>
      <w:r w:rsidR="00BC7BFD" w:rsidRPr="00BA5B36">
        <w:rPr>
          <w:rFonts w:ascii="Times New Roman" w:eastAsia="Arial" w:hAnsi="Times New Roman" w:cs="Times New Roman"/>
          <w:color w:val="000000" w:themeColor="text1"/>
          <w:sz w:val="24"/>
          <w:szCs w:val="24"/>
        </w:rPr>
        <w:t xml:space="preserve"> </w:t>
      </w:r>
      <w:r w:rsidR="005A609F" w:rsidRPr="00BA5B36">
        <w:rPr>
          <w:rFonts w:ascii="Times New Roman" w:eastAsia="Arial" w:hAnsi="Times New Roman" w:cs="Times New Roman"/>
          <w:color w:val="000000" w:themeColor="text1"/>
          <w:sz w:val="24"/>
          <w:szCs w:val="24"/>
        </w:rPr>
        <w:t>W</w:t>
      </w:r>
      <w:r w:rsidR="00BC7BFD" w:rsidRPr="00BA5B36">
        <w:rPr>
          <w:rFonts w:ascii="Times New Roman" w:eastAsia="Arial" w:hAnsi="Times New Roman" w:cs="Times New Roman"/>
          <w:color w:val="000000" w:themeColor="text1"/>
          <w:sz w:val="24"/>
          <w:szCs w:val="24"/>
        </w:rPr>
        <w:t>eb-based survey</w:t>
      </w:r>
      <w:r w:rsidR="005A609F" w:rsidRPr="00BA5B36">
        <w:rPr>
          <w:rFonts w:ascii="Times New Roman" w:eastAsia="Arial" w:hAnsi="Times New Roman" w:cs="Times New Roman"/>
          <w:color w:val="000000" w:themeColor="text1"/>
          <w:sz w:val="24"/>
          <w:szCs w:val="24"/>
        </w:rPr>
        <w:t xml:space="preserve"> w</w:t>
      </w:r>
      <w:r w:rsidR="00C9656A" w:rsidRPr="00BA5B36">
        <w:rPr>
          <w:rFonts w:ascii="Times New Roman" w:eastAsia="Arial" w:hAnsi="Times New Roman" w:cs="Times New Roman"/>
          <w:color w:val="000000" w:themeColor="text1"/>
          <w:sz w:val="24"/>
          <w:szCs w:val="24"/>
        </w:rPr>
        <w:t>as</w:t>
      </w:r>
      <w:r w:rsidR="005A609F" w:rsidRPr="00BA5B36">
        <w:rPr>
          <w:rFonts w:ascii="Times New Roman" w:eastAsia="Arial" w:hAnsi="Times New Roman" w:cs="Times New Roman"/>
          <w:color w:val="000000" w:themeColor="text1"/>
          <w:sz w:val="24"/>
          <w:szCs w:val="24"/>
        </w:rPr>
        <w:t xml:space="preserve"> </w:t>
      </w:r>
      <w:r w:rsidR="004A6142" w:rsidRPr="00BA5B36">
        <w:rPr>
          <w:rFonts w:ascii="Times New Roman" w:eastAsia="Arial" w:hAnsi="Times New Roman" w:cs="Times New Roman"/>
          <w:color w:val="000000" w:themeColor="text1"/>
          <w:sz w:val="24"/>
          <w:szCs w:val="24"/>
        </w:rPr>
        <w:t>utilized as</w:t>
      </w:r>
      <w:r w:rsidR="005A609F" w:rsidRPr="00BA5B36">
        <w:rPr>
          <w:rFonts w:ascii="Times New Roman" w:eastAsia="Arial" w:hAnsi="Times New Roman" w:cs="Times New Roman"/>
          <w:color w:val="000000" w:themeColor="text1"/>
          <w:sz w:val="24"/>
          <w:szCs w:val="24"/>
        </w:rPr>
        <w:t xml:space="preserve"> </w:t>
      </w:r>
      <w:r w:rsidR="004A6142" w:rsidRPr="00BA5B36">
        <w:rPr>
          <w:rFonts w:ascii="Times New Roman" w:eastAsia="Arial" w:hAnsi="Times New Roman" w:cs="Times New Roman"/>
          <w:color w:val="000000" w:themeColor="text1"/>
          <w:sz w:val="24"/>
          <w:szCs w:val="24"/>
        </w:rPr>
        <w:t>platform</w:t>
      </w:r>
      <w:r w:rsidR="005A609F" w:rsidRPr="00BA5B36">
        <w:rPr>
          <w:rFonts w:ascii="Times New Roman" w:eastAsia="Arial" w:hAnsi="Times New Roman" w:cs="Times New Roman"/>
          <w:color w:val="000000" w:themeColor="text1"/>
          <w:sz w:val="24"/>
          <w:szCs w:val="24"/>
        </w:rPr>
        <w:t xml:space="preserve"> to distribute the google link containing the </w:t>
      </w:r>
      <w:r w:rsidR="004A6142" w:rsidRPr="00BA5B36">
        <w:rPr>
          <w:rFonts w:ascii="Times New Roman" w:eastAsia="Arial" w:hAnsi="Times New Roman" w:cs="Times New Roman"/>
          <w:color w:val="000000" w:themeColor="text1"/>
          <w:sz w:val="24"/>
          <w:szCs w:val="24"/>
        </w:rPr>
        <w:t>questionnaire.</w:t>
      </w:r>
      <w:r w:rsidR="00BC7BFD" w:rsidRPr="00BA5B36">
        <w:rPr>
          <w:rFonts w:ascii="Times New Roman" w:eastAsia="Arial" w:hAnsi="Times New Roman" w:cs="Times New Roman"/>
          <w:color w:val="000000" w:themeColor="text1"/>
          <w:sz w:val="24"/>
          <w:szCs w:val="24"/>
        </w:rPr>
        <w:t xml:space="preserve">  </w:t>
      </w:r>
      <w:r w:rsidR="003B3C22" w:rsidRPr="00BA5B36">
        <w:rPr>
          <w:rFonts w:ascii="Times New Roman" w:eastAsia="Arial" w:hAnsi="Times New Roman" w:cs="Times New Roman"/>
          <w:color w:val="000000" w:themeColor="text1"/>
          <w:sz w:val="24"/>
          <w:szCs w:val="24"/>
        </w:rPr>
        <w:t xml:space="preserve">Product Moment </w:t>
      </w:r>
      <w:r w:rsidR="00E203D6" w:rsidRPr="00BA5B36">
        <w:rPr>
          <w:rFonts w:ascii="Times New Roman" w:eastAsia="Arial" w:hAnsi="Times New Roman" w:cs="Times New Roman"/>
          <w:color w:val="000000" w:themeColor="text1"/>
          <w:sz w:val="24"/>
          <w:szCs w:val="24"/>
        </w:rPr>
        <w:t>Correlation (</w:t>
      </w:r>
      <w:r w:rsidR="00F53D5B" w:rsidRPr="00BA5B36">
        <w:rPr>
          <w:rFonts w:ascii="Times New Roman" w:eastAsia="Arial" w:hAnsi="Times New Roman" w:cs="Times New Roman"/>
          <w:color w:val="000000" w:themeColor="text1"/>
          <w:sz w:val="24"/>
          <w:szCs w:val="24"/>
        </w:rPr>
        <w:t>PPMC)</w:t>
      </w:r>
      <w:r w:rsidR="003B3C22" w:rsidRPr="00BA5B36">
        <w:rPr>
          <w:rFonts w:ascii="Times New Roman" w:eastAsia="Arial" w:hAnsi="Times New Roman" w:cs="Times New Roman"/>
          <w:color w:val="000000" w:themeColor="text1"/>
          <w:sz w:val="24"/>
          <w:szCs w:val="24"/>
        </w:rPr>
        <w:t>,</w:t>
      </w:r>
      <w:r w:rsidR="00F53D5B" w:rsidRPr="00BA5B36">
        <w:rPr>
          <w:rFonts w:ascii="Times New Roman" w:eastAsia="Arial" w:hAnsi="Times New Roman" w:cs="Times New Roman"/>
          <w:color w:val="000000" w:themeColor="text1"/>
          <w:sz w:val="24"/>
          <w:szCs w:val="24"/>
        </w:rPr>
        <w:t xml:space="preserve"> Multiple Regression Analysis (MRA) a</w:t>
      </w:r>
      <w:r w:rsidR="003B3C22" w:rsidRPr="00BA5B36">
        <w:rPr>
          <w:rFonts w:ascii="Times New Roman" w:eastAsia="Arial" w:hAnsi="Times New Roman" w:cs="Times New Roman"/>
          <w:color w:val="000000" w:themeColor="text1"/>
          <w:sz w:val="24"/>
          <w:szCs w:val="24"/>
        </w:rPr>
        <w:t xml:space="preserve">nd t-test for </w:t>
      </w:r>
      <w:r w:rsidR="00BB4752" w:rsidRPr="00BA5B36">
        <w:rPr>
          <w:rFonts w:ascii="Times New Roman" w:eastAsia="Arial" w:hAnsi="Times New Roman" w:cs="Times New Roman"/>
          <w:color w:val="000000" w:themeColor="text1"/>
          <w:sz w:val="24"/>
          <w:szCs w:val="24"/>
        </w:rPr>
        <w:t>independent samples</w:t>
      </w:r>
      <w:r w:rsidR="003B3C22" w:rsidRPr="00BA5B36">
        <w:rPr>
          <w:rFonts w:ascii="Times New Roman" w:eastAsia="Arial" w:hAnsi="Times New Roman" w:cs="Times New Roman"/>
          <w:color w:val="000000" w:themeColor="text1"/>
          <w:sz w:val="24"/>
          <w:szCs w:val="24"/>
        </w:rPr>
        <w:t xml:space="preserve"> were used as statistical tools and the margin of error for</w:t>
      </w:r>
      <w:r w:rsidR="00D33B38" w:rsidRPr="00BA5B36">
        <w:rPr>
          <w:rFonts w:ascii="Times New Roman" w:eastAsia="Arial" w:hAnsi="Times New Roman" w:cs="Times New Roman"/>
          <w:color w:val="000000" w:themeColor="text1"/>
          <w:sz w:val="24"/>
          <w:szCs w:val="24"/>
        </w:rPr>
        <w:t xml:space="preserve"> testing the hypotheses was</w:t>
      </w:r>
      <w:r w:rsidR="00395754" w:rsidRPr="00BA5B36">
        <w:rPr>
          <w:rFonts w:ascii="Times New Roman" w:eastAsia="Arial" w:hAnsi="Times New Roman" w:cs="Times New Roman"/>
          <w:color w:val="000000" w:themeColor="text1"/>
          <w:sz w:val="24"/>
          <w:szCs w:val="24"/>
        </w:rPr>
        <w:t xml:space="preserve"> </w:t>
      </w:r>
      <w:r w:rsidR="00F2607D" w:rsidRPr="00BA5B36">
        <w:rPr>
          <w:rFonts w:ascii="Times New Roman" w:eastAsia="Arial" w:hAnsi="Times New Roman" w:cs="Times New Roman"/>
          <w:color w:val="000000" w:themeColor="text1"/>
          <w:sz w:val="24"/>
          <w:szCs w:val="24"/>
        </w:rPr>
        <w:t>.</w:t>
      </w:r>
      <w:r w:rsidR="00395754" w:rsidRPr="00BA5B36">
        <w:rPr>
          <w:rFonts w:ascii="Times New Roman" w:eastAsia="Arial" w:hAnsi="Times New Roman" w:cs="Times New Roman"/>
          <w:color w:val="000000" w:themeColor="text1"/>
          <w:sz w:val="24"/>
          <w:szCs w:val="24"/>
        </w:rPr>
        <w:t>0</w:t>
      </w:r>
      <w:r w:rsidR="00F2607D" w:rsidRPr="00BA5B36">
        <w:rPr>
          <w:rFonts w:ascii="Times New Roman" w:eastAsia="Arial" w:hAnsi="Times New Roman" w:cs="Times New Roman"/>
          <w:color w:val="000000" w:themeColor="text1"/>
          <w:sz w:val="24"/>
          <w:szCs w:val="24"/>
        </w:rPr>
        <w:t>.</w:t>
      </w:r>
      <w:r w:rsidR="00395754" w:rsidRPr="00BA5B36">
        <w:rPr>
          <w:rFonts w:ascii="Times New Roman" w:eastAsia="Arial" w:hAnsi="Times New Roman" w:cs="Times New Roman"/>
          <w:color w:val="000000" w:themeColor="text1"/>
          <w:sz w:val="24"/>
          <w:szCs w:val="24"/>
        </w:rPr>
        <w:t>05</w:t>
      </w:r>
      <w:r w:rsidR="00BB4752" w:rsidRPr="00BA5B36">
        <w:rPr>
          <w:rFonts w:ascii="Times New Roman" w:eastAsia="Arial" w:hAnsi="Times New Roman" w:cs="Times New Roman"/>
          <w:color w:val="000000" w:themeColor="text1"/>
          <w:sz w:val="24"/>
          <w:szCs w:val="24"/>
        </w:rPr>
        <w:t xml:space="preserve">. The result </w:t>
      </w:r>
      <w:r w:rsidR="00BB4752" w:rsidRPr="00BA5B36">
        <w:rPr>
          <w:rFonts w:ascii="Times New Roman" w:hAnsi="Times New Roman" w:cs="Times New Roman"/>
          <w:color w:val="000000" w:themeColor="text1"/>
          <w:sz w:val="24"/>
          <w:szCs w:val="24"/>
        </w:rPr>
        <w:t>showed</w:t>
      </w:r>
      <w:r w:rsidR="003B3C22" w:rsidRPr="00BA5B36">
        <w:rPr>
          <w:rFonts w:ascii="Times New Roman" w:hAnsi="Times New Roman" w:cs="Times New Roman"/>
          <w:color w:val="000000" w:themeColor="text1"/>
          <w:sz w:val="24"/>
          <w:szCs w:val="24"/>
        </w:rPr>
        <w:t xml:space="preserve"> that there was significant difference in psychological adjustment</w:t>
      </w:r>
      <w:r w:rsidR="00F2607D" w:rsidRPr="00BA5B36">
        <w:rPr>
          <w:rFonts w:ascii="Times New Roman" w:hAnsi="Times New Roman" w:cs="Times New Roman"/>
          <w:color w:val="000000" w:themeColor="text1"/>
          <w:sz w:val="24"/>
          <w:szCs w:val="24"/>
        </w:rPr>
        <w:t xml:space="preserve"> of respondents</w:t>
      </w:r>
      <w:r w:rsidR="003B3C22" w:rsidRPr="00BA5B36">
        <w:rPr>
          <w:rFonts w:ascii="Times New Roman" w:hAnsi="Times New Roman" w:cs="Times New Roman"/>
          <w:color w:val="000000" w:themeColor="text1"/>
          <w:sz w:val="24"/>
          <w:szCs w:val="24"/>
        </w:rPr>
        <w:t xml:space="preserve"> </w:t>
      </w:r>
      <w:r w:rsidR="003B3C22" w:rsidRPr="00BA5B36">
        <w:rPr>
          <w:rFonts w:ascii="Times New Roman" w:hAnsi="Times New Roman" w:cs="Times New Roman"/>
          <w:color w:val="000000" w:themeColor="text1"/>
          <w:sz w:val="24"/>
          <w:szCs w:val="24"/>
          <w:lang w:val="en-GB"/>
        </w:rPr>
        <w:t>based on gender (</w:t>
      </w:r>
      <w:r w:rsidR="00BB4752" w:rsidRPr="00BA5B36">
        <w:rPr>
          <w:rFonts w:ascii="Times New Roman" w:hAnsi="Times New Roman" w:cs="Times New Roman"/>
          <w:color w:val="000000" w:themeColor="text1"/>
          <w:sz w:val="24"/>
          <w:szCs w:val="24"/>
        </w:rPr>
        <w:t>t</w:t>
      </w:r>
      <w:r w:rsidR="0011455B" w:rsidRPr="00BA5B36">
        <w:rPr>
          <w:rFonts w:ascii="Times New Roman" w:hAnsi="Times New Roman" w:cs="Times New Roman"/>
          <w:color w:val="000000" w:themeColor="text1"/>
          <w:sz w:val="24"/>
          <w:szCs w:val="24"/>
          <w:vertAlign w:val="subscript"/>
        </w:rPr>
        <w:t xml:space="preserve"> (</w:t>
      </w:r>
      <w:r w:rsidR="003B3C22" w:rsidRPr="00BA5B36">
        <w:rPr>
          <w:rFonts w:ascii="Times New Roman" w:hAnsi="Times New Roman" w:cs="Times New Roman"/>
          <w:color w:val="000000" w:themeColor="text1"/>
          <w:sz w:val="24"/>
          <w:szCs w:val="24"/>
          <w:vertAlign w:val="subscript"/>
        </w:rPr>
        <w:t>351</w:t>
      </w:r>
      <w:r w:rsidR="007828E8" w:rsidRPr="00BA5B36">
        <w:rPr>
          <w:rFonts w:ascii="Times New Roman" w:hAnsi="Times New Roman" w:cs="Times New Roman"/>
          <w:color w:val="000000" w:themeColor="text1"/>
          <w:sz w:val="24"/>
          <w:szCs w:val="24"/>
          <w:vertAlign w:val="subscript"/>
        </w:rPr>
        <w:t>)</w:t>
      </w:r>
      <w:r w:rsidR="007828E8" w:rsidRPr="00BA5B36">
        <w:rPr>
          <w:rFonts w:ascii="Times New Roman" w:hAnsi="Times New Roman" w:cs="Times New Roman"/>
          <w:color w:val="000000" w:themeColor="text1"/>
          <w:sz w:val="24"/>
          <w:szCs w:val="24"/>
        </w:rPr>
        <w:t xml:space="preserve"> =</w:t>
      </w:r>
      <w:r w:rsidR="00E203D6" w:rsidRPr="00BA5B36">
        <w:rPr>
          <w:rFonts w:ascii="Times New Roman" w:hAnsi="Times New Roman" w:cs="Times New Roman"/>
          <w:color w:val="000000" w:themeColor="text1"/>
          <w:sz w:val="24"/>
          <w:szCs w:val="24"/>
        </w:rPr>
        <w:t xml:space="preserve"> 2.141, p&lt;.05). </w:t>
      </w:r>
      <w:r w:rsidR="003B3C22" w:rsidRPr="00BA5B36">
        <w:rPr>
          <w:rFonts w:ascii="Times New Roman" w:hAnsi="Times New Roman" w:cs="Times New Roman"/>
          <w:color w:val="000000" w:themeColor="text1"/>
          <w:sz w:val="24"/>
          <w:szCs w:val="24"/>
        </w:rPr>
        <w:t>The female</w:t>
      </w:r>
      <w:r w:rsidR="00D33B38" w:rsidRPr="00BA5B36">
        <w:rPr>
          <w:rFonts w:ascii="Times New Roman" w:hAnsi="Times New Roman" w:cs="Times New Roman"/>
          <w:color w:val="000000" w:themeColor="text1"/>
          <w:sz w:val="24"/>
          <w:szCs w:val="24"/>
        </w:rPr>
        <w:t>s</w:t>
      </w:r>
      <w:r w:rsidR="005E4E8C" w:rsidRPr="00BA5B36">
        <w:rPr>
          <w:rFonts w:ascii="Times New Roman" w:hAnsi="Times New Roman" w:cs="Times New Roman"/>
          <w:color w:val="000000" w:themeColor="text1"/>
          <w:sz w:val="24"/>
          <w:szCs w:val="24"/>
        </w:rPr>
        <w:t xml:space="preserve"> </w:t>
      </w:r>
      <w:r w:rsidR="00BB4752" w:rsidRPr="00BA5B36">
        <w:rPr>
          <w:rFonts w:ascii="Times New Roman" w:hAnsi="Times New Roman" w:cs="Times New Roman"/>
          <w:color w:val="000000" w:themeColor="text1"/>
          <w:sz w:val="24"/>
          <w:szCs w:val="24"/>
        </w:rPr>
        <w:t>were</w:t>
      </w:r>
      <w:r w:rsidR="009F7177" w:rsidRPr="00BA5B36">
        <w:rPr>
          <w:rFonts w:ascii="Times New Roman" w:hAnsi="Times New Roman" w:cs="Times New Roman"/>
          <w:color w:val="000000" w:themeColor="text1"/>
          <w:sz w:val="24"/>
          <w:szCs w:val="24"/>
        </w:rPr>
        <w:t xml:space="preserve"> more</w:t>
      </w:r>
      <w:r w:rsidR="003B3C22" w:rsidRPr="00BA5B36">
        <w:rPr>
          <w:rFonts w:ascii="Times New Roman" w:hAnsi="Times New Roman" w:cs="Times New Roman"/>
          <w:color w:val="000000" w:themeColor="text1"/>
          <w:sz w:val="24"/>
          <w:szCs w:val="24"/>
        </w:rPr>
        <w:t xml:space="preserve"> psychologically </w:t>
      </w:r>
      <w:r w:rsidR="00F53D5B" w:rsidRPr="00BA5B36">
        <w:rPr>
          <w:rFonts w:ascii="Times New Roman" w:hAnsi="Times New Roman" w:cs="Times New Roman"/>
          <w:color w:val="000000" w:themeColor="text1"/>
          <w:sz w:val="24"/>
          <w:szCs w:val="24"/>
        </w:rPr>
        <w:t>adjusted</w:t>
      </w:r>
      <w:r w:rsidR="00151C26" w:rsidRPr="00BA5B36">
        <w:rPr>
          <w:rFonts w:ascii="Times New Roman" w:hAnsi="Times New Roman" w:cs="Times New Roman"/>
          <w:color w:val="000000" w:themeColor="text1"/>
          <w:sz w:val="24"/>
          <w:szCs w:val="24"/>
        </w:rPr>
        <w:t xml:space="preserve"> (</w:t>
      </w:r>
      <w:r w:rsidR="0011455B" w:rsidRPr="00BA5B36">
        <w:rPr>
          <w:rFonts w:ascii="Times New Roman" w:eastAsia="Calibri" w:hAnsi="Times New Roman" w:cs="Times New Roman"/>
          <w:noProof/>
          <w:color w:val="000000" w:themeColor="text1"/>
          <w:position w:val="-6"/>
          <w:sz w:val="24"/>
          <w:szCs w:val="24"/>
        </w:rPr>
        <w:drawing>
          <wp:inline distT="0" distB="0" distL="0" distR="0" wp14:anchorId="29787919" wp14:editId="0DCA878E">
            <wp:extent cx="138430" cy="180975"/>
            <wp:effectExtent l="0" t="0" r="0" b="0"/>
            <wp:docPr id="1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430" cy="180975"/>
                    </a:xfrm>
                    <a:prstGeom prst="rect">
                      <a:avLst/>
                    </a:prstGeom>
                    <a:ln>
                      <a:noFill/>
                    </a:ln>
                  </pic:spPr>
                </pic:pic>
              </a:graphicData>
            </a:graphic>
          </wp:inline>
        </w:drawing>
      </w:r>
      <w:r w:rsidR="005E4E8C" w:rsidRPr="00BA5B36">
        <w:rPr>
          <w:rFonts w:ascii="Times New Roman" w:hAnsi="Times New Roman" w:cs="Times New Roman"/>
          <w:color w:val="000000" w:themeColor="text1"/>
          <w:sz w:val="24"/>
          <w:szCs w:val="24"/>
        </w:rPr>
        <w:t>=</w:t>
      </w:r>
      <w:r w:rsidR="0011455B" w:rsidRPr="00BA5B36">
        <w:rPr>
          <w:rFonts w:ascii="Times New Roman" w:hAnsi="Times New Roman" w:cs="Times New Roman"/>
          <w:color w:val="000000" w:themeColor="text1"/>
          <w:sz w:val="24"/>
          <w:szCs w:val="24"/>
        </w:rPr>
        <w:t>34.86)</w:t>
      </w:r>
      <w:r w:rsidR="003B3C22" w:rsidRPr="00BA5B36">
        <w:rPr>
          <w:rFonts w:ascii="Times New Roman" w:hAnsi="Times New Roman" w:cs="Times New Roman"/>
          <w:color w:val="000000" w:themeColor="text1"/>
          <w:sz w:val="24"/>
          <w:szCs w:val="24"/>
        </w:rPr>
        <w:t xml:space="preserve"> than their male counterpart</w:t>
      </w:r>
      <w:r w:rsidR="00D33B38" w:rsidRPr="00BA5B36">
        <w:rPr>
          <w:rFonts w:ascii="Times New Roman" w:hAnsi="Times New Roman" w:cs="Times New Roman"/>
          <w:color w:val="000000" w:themeColor="text1"/>
          <w:sz w:val="24"/>
          <w:szCs w:val="24"/>
        </w:rPr>
        <w:t>s</w:t>
      </w:r>
      <w:r w:rsidR="003B3C22" w:rsidRPr="00BA5B36">
        <w:rPr>
          <w:rFonts w:ascii="Times New Roman" w:hAnsi="Times New Roman" w:cs="Times New Roman"/>
          <w:color w:val="000000" w:themeColor="text1"/>
          <w:sz w:val="24"/>
          <w:szCs w:val="24"/>
        </w:rPr>
        <w:t xml:space="preserve"> (</w:t>
      </w:r>
      <w:r w:rsidR="003B3C22" w:rsidRPr="00BA5B36">
        <w:rPr>
          <w:rFonts w:ascii="Times New Roman" w:eastAsia="Calibri" w:hAnsi="Times New Roman" w:cs="Times New Roman"/>
          <w:noProof/>
          <w:color w:val="000000" w:themeColor="text1"/>
          <w:position w:val="-6"/>
          <w:sz w:val="24"/>
          <w:szCs w:val="24"/>
        </w:rPr>
        <w:drawing>
          <wp:inline distT="0" distB="0" distL="0" distR="0" wp14:anchorId="583C8380" wp14:editId="248DA3FD">
            <wp:extent cx="138430" cy="180975"/>
            <wp:effectExtent l="0" t="0" r="0" b="0"/>
            <wp:docPr id="1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430" cy="180975"/>
                    </a:xfrm>
                    <a:prstGeom prst="rect">
                      <a:avLst/>
                    </a:prstGeom>
                    <a:ln>
                      <a:noFill/>
                    </a:ln>
                  </pic:spPr>
                </pic:pic>
              </a:graphicData>
            </a:graphic>
          </wp:inline>
        </w:drawing>
      </w:r>
      <w:r w:rsidR="003B3C22" w:rsidRPr="00BA5B36">
        <w:rPr>
          <w:rFonts w:ascii="Times New Roman" w:hAnsi="Times New Roman" w:cs="Times New Roman"/>
          <w:color w:val="000000" w:themeColor="text1"/>
          <w:sz w:val="24"/>
          <w:szCs w:val="24"/>
        </w:rPr>
        <w:t>=32.7</w:t>
      </w:r>
      <w:r w:rsidR="00E203D6" w:rsidRPr="00BA5B36">
        <w:rPr>
          <w:rFonts w:ascii="Times New Roman" w:hAnsi="Times New Roman" w:cs="Times New Roman"/>
          <w:color w:val="000000" w:themeColor="text1"/>
          <w:sz w:val="24"/>
          <w:szCs w:val="24"/>
        </w:rPr>
        <w:t>3).</w:t>
      </w:r>
      <w:r w:rsidR="00E91DE0" w:rsidRPr="00BA5B36">
        <w:rPr>
          <w:rFonts w:ascii="Times New Roman" w:hAnsi="Times New Roman" w:cs="Times New Roman"/>
          <w:color w:val="000000" w:themeColor="text1"/>
          <w:sz w:val="24"/>
          <w:szCs w:val="24"/>
        </w:rPr>
        <w:t xml:space="preserve"> </w:t>
      </w:r>
      <w:r w:rsidR="004D2F71" w:rsidRPr="00BA5B36">
        <w:rPr>
          <w:rFonts w:ascii="Times New Roman" w:hAnsi="Times New Roman" w:cs="Times New Roman"/>
          <w:color w:val="000000" w:themeColor="text1"/>
          <w:sz w:val="24"/>
          <w:szCs w:val="24"/>
        </w:rPr>
        <w:t xml:space="preserve">Further, psychological adjustment was positively correlated with </w:t>
      </w:r>
      <w:r w:rsidR="00BB4752" w:rsidRPr="00BA5B36">
        <w:rPr>
          <w:rFonts w:ascii="Times New Roman" w:eastAsia="Arial" w:hAnsi="Times New Roman" w:cs="Times New Roman"/>
          <w:color w:val="000000" w:themeColor="text1"/>
          <w:sz w:val="24"/>
          <w:szCs w:val="24"/>
        </w:rPr>
        <w:t xml:space="preserve">counselling </w:t>
      </w:r>
      <w:r w:rsidR="00F53D5B" w:rsidRPr="00BA5B36">
        <w:rPr>
          <w:rFonts w:ascii="Times New Roman" w:eastAsia="Arial" w:hAnsi="Times New Roman" w:cs="Times New Roman"/>
          <w:color w:val="000000" w:themeColor="text1"/>
          <w:sz w:val="24"/>
          <w:szCs w:val="24"/>
        </w:rPr>
        <w:t>self-efficacy</w:t>
      </w:r>
      <w:r w:rsidR="003B3C22" w:rsidRPr="00BA5B36">
        <w:rPr>
          <w:rFonts w:ascii="Times New Roman" w:eastAsia="Arial" w:hAnsi="Times New Roman" w:cs="Times New Roman"/>
          <w:color w:val="000000" w:themeColor="text1"/>
          <w:sz w:val="24"/>
          <w:szCs w:val="24"/>
        </w:rPr>
        <w:t xml:space="preserve"> </w:t>
      </w:r>
      <w:r w:rsidR="003B3C22" w:rsidRPr="00BA5B36">
        <w:rPr>
          <w:rFonts w:ascii="Times New Roman" w:eastAsia="Calibri" w:hAnsi="Times New Roman" w:cs="Times New Roman"/>
          <w:color w:val="000000" w:themeColor="text1"/>
          <w:sz w:val="24"/>
          <w:szCs w:val="24"/>
        </w:rPr>
        <w:t>r=(</w:t>
      </w:r>
      <w:proofErr w:type="spellStart"/>
      <w:r w:rsidR="00BB4752" w:rsidRPr="00BA5B36">
        <w:rPr>
          <w:rFonts w:ascii="Times New Roman" w:eastAsia="Calibri" w:hAnsi="Times New Roman" w:cs="Times New Roman"/>
          <w:color w:val="000000" w:themeColor="text1"/>
          <w:sz w:val="24"/>
          <w:szCs w:val="24"/>
        </w:rPr>
        <w:t>df</w:t>
      </w:r>
      <w:proofErr w:type="spellEnd"/>
      <w:r w:rsidR="00BB4752" w:rsidRPr="00BA5B36">
        <w:rPr>
          <w:rFonts w:ascii="Times New Roman" w:eastAsia="Calibri" w:hAnsi="Times New Roman" w:cs="Times New Roman"/>
          <w:color w:val="000000" w:themeColor="text1"/>
          <w:sz w:val="24"/>
          <w:szCs w:val="24"/>
        </w:rPr>
        <w:t>=</w:t>
      </w:r>
      <w:r w:rsidR="00F2607D" w:rsidRPr="00BA5B36">
        <w:rPr>
          <w:rFonts w:ascii="Times New Roman" w:eastAsia="Calibri" w:hAnsi="Times New Roman" w:cs="Times New Roman"/>
          <w:color w:val="000000" w:themeColor="text1"/>
          <w:sz w:val="24"/>
          <w:szCs w:val="24"/>
        </w:rPr>
        <w:t>351) =</w:t>
      </w:r>
      <w:r w:rsidR="003B3C22" w:rsidRPr="00BA5B36">
        <w:rPr>
          <w:rFonts w:ascii="Times New Roman" w:eastAsia="Calibri" w:hAnsi="Times New Roman" w:cs="Times New Roman"/>
          <w:color w:val="000000" w:themeColor="text1"/>
          <w:sz w:val="24"/>
          <w:szCs w:val="24"/>
        </w:rPr>
        <w:t xml:space="preserve"> .519 P &lt; 0.05</w:t>
      </w:r>
      <w:r w:rsidR="00BB4752" w:rsidRPr="00BA5B36">
        <w:rPr>
          <w:rFonts w:ascii="Times New Roman" w:eastAsia="Calibri" w:hAnsi="Times New Roman" w:cs="Times New Roman"/>
          <w:color w:val="000000" w:themeColor="text1"/>
          <w:sz w:val="24"/>
          <w:szCs w:val="24"/>
        </w:rPr>
        <w:t>)</w:t>
      </w:r>
      <w:r w:rsidR="003B3C22" w:rsidRPr="00BA5B36">
        <w:rPr>
          <w:rFonts w:ascii="Times New Roman" w:eastAsia="Calibri" w:hAnsi="Times New Roman" w:cs="Times New Roman"/>
          <w:color w:val="000000" w:themeColor="text1"/>
          <w:sz w:val="24"/>
          <w:szCs w:val="24"/>
        </w:rPr>
        <w:t xml:space="preserve">, </w:t>
      </w:r>
      <w:r w:rsidR="00E40A76" w:rsidRPr="00BA5B36">
        <w:rPr>
          <w:rFonts w:ascii="Times New Roman" w:eastAsia="Calibri" w:hAnsi="Times New Roman" w:cs="Times New Roman"/>
          <w:color w:val="000000" w:themeColor="text1"/>
          <w:sz w:val="24"/>
          <w:szCs w:val="24"/>
        </w:rPr>
        <w:t xml:space="preserve">emotional </w:t>
      </w:r>
      <w:r w:rsidR="00F2607D" w:rsidRPr="00BA5B36">
        <w:rPr>
          <w:rFonts w:ascii="Times New Roman" w:eastAsia="Calibri" w:hAnsi="Times New Roman" w:cs="Times New Roman"/>
          <w:color w:val="000000" w:themeColor="text1"/>
          <w:sz w:val="24"/>
          <w:szCs w:val="24"/>
        </w:rPr>
        <w:t>maturity;</w:t>
      </w:r>
      <w:r w:rsidR="00E40A76" w:rsidRPr="00BA5B36">
        <w:rPr>
          <w:rFonts w:ascii="Times New Roman" w:eastAsia="Calibri" w:hAnsi="Times New Roman" w:cs="Times New Roman"/>
          <w:color w:val="000000" w:themeColor="text1"/>
          <w:sz w:val="24"/>
          <w:szCs w:val="24"/>
        </w:rPr>
        <w:t xml:space="preserve"> r (</w:t>
      </w:r>
      <w:proofErr w:type="spellStart"/>
      <w:r w:rsidR="00BB4752" w:rsidRPr="00BA5B36">
        <w:rPr>
          <w:rFonts w:ascii="Times New Roman" w:eastAsia="Calibri" w:hAnsi="Times New Roman" w:cs="Times New Roman"/>
          <w:color w:val="000000" w:themeColor="text1"/>
          <w:sz w:val="24"/>
          <w:szCs w:val="24"/>
        </w:rPr>
        <w:t>df</w:t>
      </w:r>
      <w:proofErr w:type="spellEnd"/>
      <w:r w:rsidR="00BB4752" w:rsidRPr="00BA5B36">
        <w:rPr>
          <w:rFonts w:ascii="Times New Roman" w:eastAsia="Calibri" w:hAnsi="Times New Roman" w:cs="Times New Roman"/>
          <w:color w:val="000000" w:themeColor="text1"/>
          <w:sz w:val="24"/>
          <w:szCs w:val="24"/>
        </w:rPr>
        <w:t>=</w:t>
      </w:r>
      <w:r w:rsidR="00F2607D" w:rsidRPr="00BA5B36">
        <w:rPr>
          <w:rFonts w:ascii="Times New Roman" w:eastAsia="Calibri" w:hAnsi="Times New Roman" w:cs="Times New Roman"/>
          <w:color w:val="000000" w:themeColor="text1"/>
          <w:sz w:val="24"/>
          <w:szCs w:val="24"/>
        </w:rPr>
        <w:t>351) =</w:t>
      </w:r>
      <w:r w:rsidR="00E203D6" w:rsidRPr="00BA5B36">
        <w:rPr>
          <w:rFonts w:ascii="Times New Roman" w:eastAsia="Calibri" w:hAnsi="Times New Roman" w:cs="Times New Roman"/>
          <w:color w:val="000000" w:themeColor="text1"/>
          <w:sz w:val="24"/>
          <w:szCs w:val="24"/>
        </w:rPr>
        <w:t xml:space="preserve">.557 P &lt; 0.05) </w:t>
      </w:r>
      <w:r w:rsidR="003B3C22" w:rsidRPr="00BA5B36">
        <w:rPr>
          <w:rFonts w:ascii="Times New Roman" w:eastAsia="Calibri" w:hAnsi="Times New Roman" w:cs="Times New Roman"/>
          <w:color w:val="000000" w:themeColor="text1"/>
          <w:sz w:val="24"/>
          <w:szCs w:val="24"/>
        </w:rPr>
        <w:t xml:space="preserve">and religiosity </w:t>
      </w:r>
      <w:r w:rsidR="00F2607D" w:rsidRPr="00BA5B36">
        <w:rPr>
          <w:rFonts w:ascii="Times New Roman" w:eastAsia="Calibri" w:hAnsi="Times New Roman" w:cs="Times New Roman"/>
          <w:color w:val="000000" w:themeColor="text1"/>
          <w:sz w:val="24"/>
          <w:szCs w:val="24"/>
        </w:rPr>
        <w:t>(r</w:t>
      </w:r>
      <w:r w:rsidR="004A6142" w:rsidRPr="00BA5B36">
        <w:rPr>
          <w:rFonts w:ascii="Times New Roman" w:eastAsia="Calibri" w:hAnsi="Times New Roman" w:cs="Times New Roman"/>
          <w:color w:val="000000" w:themeColor="text1"/>
          <w:sz w:val="24"/>
          <w:szCs w:val="24"/>
        </w:rPr>
        <w:t xml:space="preserve"> </w:t>
      </w:r>
      <w:r w:rsidR="003B3C22" w:rsidRPr="00BA5B36">
        <w:rPr>
          <w:rFonts w:ascii="Times New Roman" w:eastAsia="Calibri" w:hAnsi="Times New Roman" w:cs="Times New Roman"/>
          <w:color w:val="000000" w:themeColor="text1"/>
          <w:sz w:val="24"/>
          <w:szCs w:val="24"/>
        </w:rPr>
        <w:t>(</w:t>
      </w:r>
      <w:proofErr w:type="spellStart"/>
      <w:r w:rsidR="00BB4752" w:rsidRPr="00BA5B36">
        <w:rPr>
          <w:rFonts w:ascii="Times New Roman" w:eastAsia="Calibri" w:hAnsi="Times New Roman" w:cs="Times New Roman"/>
          <w:color w:val="000000" w:themeColor="text1"/>
          <w:sz w:val="24"/>
          <w:szCs w:val="24"/>
        </w:rPr>
        <w:t>df</w:t>
      </w:r>
      <w:proofErr w:type="spellEnd"/>
      <w:r w:rsidR="00BB4752" w:rsidRPr="00BA5B36">
        <w:rPr>
          <w:rFonts w:ascii="Times New Roman" w:eastAsia="Calibri" w:hAnsi="Times New Roman" w:cs="Times New Roman"/>
          <w:color w:val="000000" w:themeColor="text1"/>
          <w:sz w:val="24"/>
          <w:szCs w:val="24"/>
        </w:rPr>
        <w:t>=</w:t>
      </w:r>
      <w:r w:rsidR="00F2607D" w:rsidRPr="00BA5B36">
        <w:rPr>
          <w:rFonts w:ascii="Times New Roman" w:eastAsia="Calibri" w:hAnsi="Times New Roman" w:cs="Times New Roman"/>
          <w:color w:val="000000" w:themeColor="text1"/>
          <w:sz w:val="24"/>
          <w:szCs w:val="24"/>
        </w:rPr>
        <w:t>351) =</w:t>
      </w:r>
      <w:r w:rsidR="003B3C22" w:rsidRPr="00BA5B36">
        <w:rPr>
          <w:rFonts w:ascii="Times New Roman" w:eastAsia="Calibri" w:hAnsi="Times New Roman" w:cs="Times New Roman"/>
          <w:color w:val="000000" w:themeColor="text1"/>
          <w:sz w:val="24"/>
          <w:szCs w:val="24"/>
        </w:rPr>
        <w:t xml:space="preserve"> .397 P &lt; 0.05</w:t>
      </w:r>
      <w:r w:rsidR="00E203D6" w:rsidRPr="00BA5B36">
        <w:rPr>
          <w:rFonts w:ascii="Times New Roman" w:eastAsia="Calibri" w:hAnsi="Times New Roman" w:cs="Times New Roman"/>
          <w:color w:val="000000" w:themeColor="text1"/>
          <w:sz w:val="24"/>
          <w:szCs w:val="24"/>
        </w:rPr>
        <w:t>)</w:t>
      </w:r>
      <w:r w:rsidR="003B3C22" w:rsidRPr="00BA5B36">
        <w:rPr>
          <w:rFonts w:ascii="Times New Roman" w:eastAsia="Calibri" w:hAnsi="Times New Roman" w:cs="Times New Roman"/>
          <w:color w:val="000000" w:themeColor="text1"/>
          <w:sz w:val="24"/>
          <w:szCs w:val="24"/>
        </w:rPr>
        <w:t>.</w:t>
      </w:r>
      <w:r w:rsidR="003B3C22" w:rsidRPr="00BA5B36">
        <w:rPr>
          <w:rFonts w:ascii="Times New Roman" w:eastAsia="Arial" w:hAnsi="Times New Roman" w:cs="Times New Roman"/>
          <w:color w:val="000000" w:themeColor="text1"/>
          <w:sz w:val="24"/>
          <w:szCs w:val="24"/>
        </w:rPr>
        <w:t xml:space="preserve"> </w:t>
      </w:r>
      <w:r w:rsidR="00AC4D77" w:rsidRPr="00BA5B36">
        <w:rPr>
          <w:rFonts w:ascii="Times New Roman" w:hAnsi="Times New Roman" w:cs="Times New Roman"/>
          <w:color w:val="333333"/>
          <w:sz w:val="24"/>
          <w:szCs w:val="24"/>
          <w:shd w:val="clear" w:color="auto" w:fill="FFFFFF"/>
        </w:rPr>
        <w:t xml:space="preserve"> </w:t>
      </w:r>
      <w:r w:rsidR="004513B4" w:rsidRPr="00BA5B36">
        <w:rPr>
          <w:rFonts w:ascii="Times New Roman" w:hAnsi="Times New Roman" w:cs="Times New Roman"/>
          <w:color w:val="333333"/>
          <w:sz w:val="24"/>
          <w:szCs w:val="24"/>
          <w:shd w:val="clear" w:color="auto" w:fill="FFFFFF"/>
        </w:rPr>
        <w:t>R</w:t>
      </w:r>
      <w:r w:rsidR="00AC4D77" w:rsidRPr="00BA5B36">
        <w:rPr>
          <w:rFonts w:ascii="Times New Roman" w:hAnsi="Times New Roman" w:cs="Times New Roman"/>
          <w:color w:val="333333"/>
          <w:sz w:val="24"/>
          <w:szCs w:val="24"/>
          <w:shd w:val="clear" w:color="auto" w:fill="FFFFFF"/>
        </w:rPr>
        <w:t>egression analysis indicates that the</w:t>
      </w:r>
      <w:r w:rsidR="0099646B" w:rsidRPr="00BA5B36">
        <w:rPr>
          <w:rFonts w:ascii="Times New Roman" w:hAnsi="Times New Roman" w:cs="Times New Roman"/>
          <w:color w:val="333333"/>
          <w:sz w:val="24"/>
          <w:szCs w:val="24"/>
          <w:shd w:val="clear" w:color="auto" w:fill="FFFFFF"/>
        </w:rPr>
        <w:t xml:space="preserve"> </w:t>
      </w:r>
      <w:r w:rsidR="00B43B32" w:rsidRPr="00BA5B36">
        <w:rPr>
          <w:rFonts w:ascii="Times New Roman" w:hAnsi="Times New Roman" w:cs="Times New Roman"/>
          <w:color w:val="333333"/>
          <w:sz w:val="24"/>
          <w:szCs w:val="24"/>
          <w:shd w:val="clear" w:color="auto" w:fill="FFFFFF"/>
        </w:rPr>
        <w:t>three variables</w:t>
      </w:r>
      <w:r w:rsidR="00AC4D77" w:rsidRPr="00BA5B36">
        <w:rPr>
          <w:rFonts w:ascii="Times New Roman" w:hAnsi="Times New Roman" w:cs="Times New Roman"/>
          <w:color w:val="333333"/>
          <w:sz w:val="24"/>
          <w:szCs w:val="24"/>
          <w:shd w:val="clear" w:color="auto" w:fill="FFFFFF"/>
        </w:rPr>
        <w:t xml:space="preserve"> can</w:t>
      </w:r>
      <w:r w:rsidR="0099646B" w:rsidRPr="00BA5B36">
        <w:rPr>
          <w:rFonts w:ascii="Times New Roman" w:hAnsi="Times New Roman" w:cs="Times New Roman"/>
          <w:color w:val="333333"/>
          <w:sz w:val="24"/>
          <w:szCs w:val="24"/>
          <w:shd w:val="clear" w:color="auto" w:fill="FFFFFF"/>
        </w:rPr>
        <w:t xml:space="preserve"> </w:t>
      </w:r>
      <w:r w:rsidR="00B43B32" w:rsidRPr="00BA5B36">
        <w:rPr>
          <w:rFonts w:ascii="Times New Roman" w:hAnsi="Times New Roman" w:cs="Times New Roman"/>
          <w:color w:val="333333"/>
          <w:sz w:val="24"/>
          <w:szCs w:val="24"/>
          <w:shd w:val="clear" w:color="auto" w:fill="FFFFFF"/>
        </w:rPr>
        <w:t xml:space="preserve">jointly </w:t>
      </w:r>
      <w:r w:rsidR="00AC4D77" w:rsidRPr="00BA5B36">
        <w:rPr>
          <w:rFonts w:ascii="Times New Roman" w:hAnsi="Times New Roman" w:cs="Times New Roman"/>
          <w:color w:val="333333"/>
          <w:sz w:val="24"/>
          <w:szCs w:val="24"/>
          <w:shd w:val="clear" w:color="auto" w:fill="FFFFFF"/>
        </w:rPr>
        <w:t>account for</w:t>
      </w:r>
      <w:r w:rsidR="00B65923" w:rsidRPr="00BA5B36">
        <w:rPr>
          <w:rFonts w:ascii="Times New Roman" w:hAnsi="Times New Roman" w:cs="Times New Roman"/>
          <w:color w:val="333333"/>
          <w:sz w:val="24"/>
          <w:szCs w:val="24"/>
          <w:shd w:val="clear" w:color="auto" w:fill="FFFFFF"/>
        </w:rPr>
        <w:t xml:space="preserve"> </w:t>
      </w:r>
      <w:r w:rsidR="00B65923" w:rsidRPr="00BA5B36">
        <w:rPr>
          <w:rFonts w:ascii="Times New Roman" w:eastAsia="Calibri" w:hAnsi="Times New Roman" w:cs="Times New Roman"/>
          <w:spacing w:val="4"/>
          <w:sz w:val="24"/>
          <w:szCs w:val="24"/>
        </w:rPr>
        <w:t>38 %</w:t>
      </w:r>
      <w:r w:rsidR="004513B4" w:rsidRPr="00BA5B36">
        <w:rPr>
          <w:rFonts w:ascii="Times New Roman" w:hAnsi="Times New Roman" w:cs="Times New Roman"/>
          <w:color w:val="333333"/>
          <w:sz w:val="24"/>
          <w:szCs w:val="24"/>
          <w:shd w:val="clear" w:color="auto" w:fill="FFFFFF"/>
        </w:rPr>
        <w:t xml:space="preserve"> </w:t>
      </w:r>
      <w:r w:rsidR="00AC4D77" w:rsidRPr="00BA5B36">
        <w:rPr>
          <w:rFonts w:ascii="Times New Roman" w:hAnsi="Times New Roman" w:cs="Times New Roman"/>
          <w:color w:val="333333"/>
          <w:sz w:val="24"/>
          <w:szCs w:val="24"/>
          <w:shd w:val="clear" w:color="auto" w:fill="FFFFFF"/>
        </w:rPr>
        <w:t xml:space="preserve">of </w:t>
      </w:r>
      <w:r w:rsidR="002112A7" w:rsidRPr="00BA5B36">
        <w:rPr>
          <w:rFonts w:ascii="Times New Roman" w:hAnsi="Times New Roman" w:cs="Times New Roman"/>
          <w:color w:val="333333"/>
          <w:sz w:val="24"/>
          <w:szCs w:val="24"/>
          <w:shd w:val="clear" w:color="auto" w:fill="FFFFFF"/>
        </w:rPr>
        <w:t>variance</w:t>
      </w:r>
      <w:r w:rsidR="0099646B" w:rsidRPr="00BA5B36">
        <w:rPr>
          <w:rFonts w:ascii="Times New Roman" w:hAnsi="Times New Roman" w:cs="Times New Roman"/>
          <w:color w:val="333333"/>
          <w:sz w:val="24"/>
          <w:szCs w:val="24"/>
          <w:shd w:val="clear" w:color="auto" w:fill="FFFFFF"/>
        </w:rPr>
        <w:t xml:space="preserve"> in</w:t>
      </w:r>
      <w:r w:rsidR="004513B4" w:rsidRPr="00BA5B36">
        <w:rPr>
          <w:rFonts w:ascii="Times New Roman" w:hAnsi="Times New Roman" w:cs="Times New Roman"/>
          <w:color w:val="333333"/>
          <w:sz w:val="24"/>
          <w:szCs w:val="24"/>
          <w:shd w:val="clear" w:color="auto" w:fill="FFFFFF"/>
        </w:rPr>
        <w:t xml:space="preserve"> predicting the</w:t>
      </w:r>
      <w:r w:rsidR="0099646B" w:rsidRPr="00BA5B36">
        <w:rPr>
          <w:rFonts w:ascii="Times New Roman" w:hAnsi="Times New Roman" w:cs="Times New Roman"/>
          <w:color w:val="333333"/>
          <w:sz w:val="24"/>
          <w:szCs w:val="24"/>
          <w:shd w:val="clear" w:color="auto" w:fill="FFFFFF"/>
        </w:rPr>
        <w:t xml:space="preserve"> psychological adjustment of counselling psychologists in </w:t>
      </w:r>
      <w:r w:rsidR="00642EDC" w:rsidRPr="00BA5B36">
        <w:rPr>
          <w:rFonts w:ascii="Times New Roman" w:hAnsi="Times New Roman" w:cs="Times New Roman"/>
          <w:color w:val="333333"/>
          <w:sz w:val="24"/>
          <w:szCs w:val="24"/>
          <w:shd w:val="clear" w:color="auto" w:fill="FFFFFF"/>
        </w:rPr>
        <w:t>Nigeria.</w:t>
      </w:r>
      <w:r w:rsidR="00AC4D77" w:rsidRPr="00BA5B36">
        <w:rPr>
          <w:rFonts w:ascii="Times New Roman" w:hAnsi="Times New Roman" w:cs="Times New Roman"/>
          <w:color w:val="000000" w:themeColor="text1"/>
          <w:sz w:val="24"/>
          <w:szCs w:val="24"/>
        </w:rPr>
        <w:t xml:space="preserve"> </w:t>
      </w:r>
      <w:r w:rsidR="007C3365">
        <w:rPr>
          <w:rFonts w:ascii="Times New Roman" w:eastAsia="Calibri" w:hAnsi="Times New Roman" w:cs="Times New Roman"/>
          <w:color w:val="000000" w:themeColor="text1"/>
          <w:spacing w:val="6"/>
          <w:sz w:val="24"/>
          <w:szCs w:val="24"/>
        </w:rPr>
        <w:t>C</w:t>
      </w:r>
      <w:r w:rsidR="002112A7" w:rsidRPr="00BA5B36">
        <w:rPr>
          <w:rFonts w:ascii="Times New Roman" w:eastAsia="Calibri" w:hAnsi="Times New Roman" w:cs="Times New Roman"/>
          <w:color w:val="000000" w:themeColor="text1"/>
          <w:spacing w:val="6"/>
          <w:sz w:val="24"/>
          <w:szCs w:val="24"/>
        </w:rPr>
        <w:t>ounselling</w:t>
      </w:r>
      <w:r w:rsidR="003B3C22" w:rsidRPr="00BA5B36">
        <w:rPr>
          <w:rFonts w:ascii="Times New Roman" w:eastAsia="Calibri" w:hAnsi="Times New Roman" w:cs="Times New Roman"/>
          <w:color w:val="000000" w:themeColor="text1"/>
          <w:sz w:val="24"/>
          <w:szCs w:val="24"/>
        </w:rPr>
        <w:t xml:space="preserve"> self-efficacy </w:t>
      </w:r>
      <w:r w:rsidR="00201B99" w:rsidRPr="00BA5B36">
        <w:rPr>
          <w:rFonts w:ascii="Times New Roman" w:eastAsia="Calibri" w:hAnsi="Times New Roman" w:cs="Times New Roman"/>
          <w:color w:val="000000" w:themeColor="text1"/>
          <w:sz w:val="24"/>
          <w:szCs w:val="24"/>
        </w:rPr>
        <w:t>was most potent (β =.281, p&lt;0.05</w:t>
      </w:r>
      <w:r w:rsidR="00670556" w:rsidRPr="00BA5B36">
        <w:rPr>
          <w:rFonts w:ascii="Times New Roman" w:eastAsia="Calibri" w:hAnsi="Times New Roman" w:cs="Times New Roman"/>
          <w:color w:val="000000" w:themeColor="text1"/>
          <w:sz w:val="24"/>
          <w:szCs w:val="24"/>
        </w:rPr>
        <w:t>). The</w:t>
      </w:r>
      <w:r w:rsidR="00174B14" w:rsidRPr="00BA5B36">
        <w:rPr>
          <w:rFonts w:ascii="Times New Roman" w:eastAsia="Calibri" w:hAnsi="Times New Roman" w:cs="Times New Roman"/>
          <w:color w:val="000000" w:themeColor="text1"/>
          <w:sz w:val="24"/>
          <w:szCs w:val="24"/>
        </w:rPr>
        <w:t xml:space="preserve"> result provided evidence to suggest that </w:t>
      </w:r>
      <w:r w:rsidR="007C3365">
        <w:rPr>
          <w:rFonts w:ascii="Times New Roman" w:eastAsia="Calibri" w:hAnsi="Times New Roman" w:cs="Times New Roman"/>
          <w:color w:val="000000" w:themeColor="text1"/>
          <w:sz w:val="24"/>
          <w:szCs w:val="24"/>
        </w:rPr>
        <w:t xml:space="preserve">the factors considered in </w:t>
      </w:r>
      <w:r w:rsidR="00036334">
        <w:rPr>
          <w:rFonts w:ascii="Times New Roman" w:eastAsia="Calibri" w:hAnsi="Times New Roman" w:cs="Times New Roman"/>
          <w:color w:val="000000" w:themeColor="text1"/>
          <w:sz w:val="24"/>
          <w:szCs w:val="24"/>
        </w:rPr>
        <w:t xml:space="preserve">this </w:t>
      </w:r>
      <w:r w:rsidR="00036334" w:rsidRPr="00BA5B36">
        <w:rPr>
          <w:rFonts w:ascii="Times New Roman" w:eastAsia="Calibri" w:hAnsi="Times New Roman" w:cs="Times New Roman"/>
          <w:color w:val="000000" w:themeColor="text1"/>
          <w:sz w:val="24"/>
          <w:szCs w:val="24"/>
        </w:rPr>
        <w:t>contributed</w:t>
      </w:r>
      <w:r w:rsidR="004A6142" w:rsidRPr="00BA5B36">
        <w:rPr>
          <w:rFonts w:ascii="Times New Roman" w:eastAsia="Calibri" w:hAnsi="Times New Roman" w:cs="Times New Roman"/>
          <w:color w:val="000000" w:themeColor="text1"/>
          <w:sz w:val="24"/>
          <w:szCs w:val="24"/>
        </w:rPr>
        <w:t xml:space="preserve"> positively</w:t>
      </w:r>
      <w:r w:rsidR="00174B14" w:rsidRPr="00BA5B36">
        <w:rPr>
          <w:rFonts w:ascii="Times New Roman" w:eastAsia="Calibri" w:hAnsi="Times New Roman" w:cs="Times New Roman"/>
          <w:color w:val="000000" w:themeColor="text1"/>
          <w:sz w:val="24"/>
          <w:szCs w:val="24"/>
        </w:rPr>
        <w:t xml:space="preserve"> to the psychological adjustment of counselling psychologists during the peak period of covid 19 in Nigeria. </w:t>
      </w:r>
      <w:r w:rsidR="00036334">
        <w:rPr>
          <w:rFonts w:ascii="Times New Roman" w:eastAsia="Calibri" w:hAnsi="Times New Roman" w:cs="Times New Roman"/>
          <w:color w:val="000000" w:themeColor="text1"/>
          <w:sz w:val="24"/>
          <w:szCs w:val="24"/>
        </w:rPr>
        <w:t>C</w:t>
      </w:r>
      <w:r w:rsidR="0004470B" w:rsidRPr="00BA5B36">
        <w:rPr>
          <w:rFonts w:ascii="Times New Roman" w:eastAsia="Calibri" w:hAnsi="Times New Roman" w:cs="Times New Roman"/>
          <w:color w:val="000000" w:themeColor="text1"/>
          <w:sz w:val="24"/>
          <w:szCs w:val="24"/>
        </w:rPr>
        <w:t xml:space="preserve">ounselling psychologists should be screened in order to </w:t>
      </w:r>
      <w:r w:rsidR="00174B14" w:rsidRPr="00BA5B36">
        <w:rPr>
          <w:rFonts w:ascii="Times New Roman" w:eastAsia="Calibri" w:hAnsi="Times New Roman" w:cs="Times New Roman"/>
          <w:color w:val="000000" w:themeColor="text1"/>
          <w:sz w:val="24"/>
          <w:szCs w:val="24"/>
        </w:rPr>
        <w:t>identify</w:t>
      </w:r>
      <w:r w:rsidR="0004470B" w:rsidRPr="00BA5B36">
        <w:rPr>
          <w:rFonts w:ascii="Times New Roman" w:eastAsia="Calibri" w:hAnsi="Times New Roman" w:cs="Times New Roman"/>
          <w:color w:val="000000" w:themeColor="text1"/>
          <w:sz w:val="24"/>
          <w:szCs w:val="24"/>
        </w:rPr>
        <w:t xml:space="preserve"> </w:t>
      </w:r>
      <w:r w:rsidR="00693E70" w:rsidRPr="00BA5B36">
        <w:rPr>
          <w:rFonts w:ascii="Times New Roman" w:eastAsia="Calibri" w:hAnsi="Times New Roman" w:cs="Times New Roman"/>
          <w:color w:val="000000" w:themeColor="text1"/>
          <w:sz w:val="24"/>
          <w:szCs w:val="24"/>
        </w:rPr>
        <w:t>Practioners</w:t>
      </w:r>
      <w:r w:rsidR="0004470B" w:rsidRPr="00BA5B36">
        <w:rPr>
          <w:rFonts w:ascii="Times New Roman" w:eastAsia="Calibri" w:hAnsi="Times New Roman" w:cs="Times New Roman"/>
          <w:color w:val="000000" w:themeColor="text1"/>
          <w:sz w:val="24"/>
          <w:szCs w:val="24"/>
        </w:rPr>
        <w:t xml:space="preserve"> who are deficit in these non-cognitive</w:t>
      </w:r>
      <w:r w:rsidR="00E91DE0" w:rsidRPr="00BA5B36">
        <w:rPr>
          <w:rFonts w:ascii="Times New Roman" w:eastAsia="Calibri" w:hAnsi="Times New Roman" w:cs="Times New Roman"/>
          <w:color w:val="000000" w:themeColor="text1"/>
          <w:sz w:val="24"/>
          <w:szCs w:val="24"/>
        </w:rPr>
        <w:t xml:space="preserve"> </w:t>
      </w:r>
      <w:r w:rsidR="004E5479" w:rsidRPr="00BA5B36">
        <w:rPr>
          <w:rFonts w:ascii="Times New Roman" w:eastAsia="Calibri" w:hAnsi="Times New Roman" w:cs="Times New Roman"/>
          <w:color w:val="000000" w:themeColor="text1"/>
          <w:sz w:val="24"/>
          <w:szCs w:val="24"/>
        </w:rPr>
        <w:t>skills</w:t>
      </w:r>
      <w:r w:rsidR="00036334">
        <w:rPr>
          <w:rFonts w:ascii="Times New Roman" w:eastAsia="Calibri" w:hAnsi="Times New Roman" w:cs="Times New Roman"/>
          <w:color w:val="000000" w:themeColor="text1"/>
          <w:sz w:val="24"/>
          <w:szCs w:val="24"/>
        </w:rPr>
        <w:t xml:space="preserve">. </w:t>
      </w:r>
    </w:p>
    <w:bookmarkEnd w:id="2"/>
    <w:p w14:paraId="5572356C" w14:textId="77777777" w:rsidR="004E5479" w:rsidRPr="00BA5B36" w:rsidRDefault="004E5479" w:rsidP="000821F4">
      <w:pPr>
        <w:spacing w:after="0" w:line="240" w:lineRule="auto"/>
        <w:ind w:left="1440" w:hanging="1440"/>
        <w:jc w:val="both"/>
        <w:rPr>
          <w:rFonts w:ascii="Times New Roman" w:eastAsia="Calibri" w:hAnsi="Times New Roman" w:cs="Times New Roman"/>
          <w:b/>
          <w:sz w:val="24"/>
          <w:szCs w:val="24"/>
        </w:rPr>
      </w:pPr>
    </w:p>
    <w:p w14:paraId="4917BBFF" w14:textId="77777777" w:rsidR="00A736E1" w:rsidRPr="00BA5B36" w:rsidRDefault="00A736E1" w:rsidP="00A736E1">
      <w:pPr>
        <w:spacing w:after="0" w:line="240" w:lineRule="auto"/>
        <w:ind w:left="1440" w:hanging="1440"/>
        <w:jc w:val="both"/>
        <w:rPr>
          <w:rFonts w:ascii="Times New Roman" w:eastAsia="Calibri" w:hAnsi="Times New Roman" w:cs="Times New Roman"/>
          <w:b/>
          <w:sz w:val="24"/>
          <w:szCs w:val="24"/>
        </w:rPr>
      </w:pPr>
    </w:p>
    <w:p w14:paraId="2CBCFD4C" w14:textId="77777777" w:rsidR="002850F8" w:rsidRDefault="003B3C22" w:rsidP="00A736E1">
      <w:pPr>
        <w:spacing w:after="0" w:line="240" w:lineRule="auto"/>
        <w:ind w:left="1440" w:hanging="1440"/>
        <w:jc w:val="both"/>
        <w:rPr>
          <w:rFonts w:ascii="Times New Roman" w:eastAsia="Calibri" w:hAnsi="Times New Roman" w:cs="Times New Roman"/>
          <w:b/>
          <w:sz w:val="24"/>
          <w:szCs w:val="24"/>
        </w:rPr>
      </w:pPr>
      <w:r w:rsidRPr="00BA5B36">
        <w:rPr>
          <w:rFonts w:ascii="Times New Roman" w:eastAsia="Calibri" w:hAnsi="Times New Roman" w:cs="Times New Roman"/>
          <w:b/>
          <w:sz w:val="24"/>
          <w:szCs w:val="24"/>
        </w:rPr>
        <w:t>Keywords:</w:t>
      </w:r>
    </w:p>
    <w:p w14:paraId="78A0BFB2" w14:textId="77777777" w:rsidR="002850F8" w:rsidRDefault="003B3C22" w:rsidP="00A736E1">
      <w:pPr>
        <w:spacing w:after="0" w:line="240" w:lineRule="auto"/>
        <w:ind w:left="1440" w:hanging="1440"/>
        <w:jc w:val="both"/>
        <w:rPr>
          <w:rFonts w:ascii="Times New Roman" w:eastAsia="Calibri" w:hAnsi="Times New Roman" w:cs="Times New Roman"/>
          <w:sz w:val="24"/>
          <w:szCs w:val="24"/>
        </w:rPr>
      </w:pPr>
      <w:r w:rsidRPr="00BA5B36">
        <w:rPr>
          <w:rFonts w:ascii="Times New Roman" w:eastAsia="Calibri" w:hAnsi="Times New Roman" w:cs="Times New Roman"/>
          <w:b/>
          <w:sz w:val="24"/>
          <w:szCs w:val="24"/>
        </w:rPr>
        <w:t xml:space="preserve"> </w:t>
      </w:r>
      <w:r w:rsidR="00A50BF2" w:rsidRPr="00BA5B36">
        <w:rPr>
          <w:rFonts w:ascii="Times New Roman" w:eastAsia="Calibri" w:hAnsi="Times New Roman" w:cs="Times New Roman"/>
          <w:sz w:val="24"/>
          <w:szCs w:val="24"/>
        </w:rPr>
        <w:t>C</w:t>
      </w:r>
      <w:r w:rsidR="0063662D" w:rsidRPr="00BA5B36">
        <w:rPr>
          <w:rFonts w:ascii="Times New Roman" w:eastAsia="Calibri" w:hAnsi="Times New Roman" w:cs="Times New Roman"/>
          <w:sz w:val="24"/>
          <w:szCs w:val="24"/>
        </w:rPr>
        <w:t xml:space="preserve">ovid </w:t>
      </w:r>
      <w:r w:rsidR="004E5479" w:rsidRPr="00BA5B36">
        <w:rPr>
          <w:rFonts w:ascii="Times New Roman" w:eastAsia="Calibri" w:hAnsi="Times New Roman" w:cs="Times New Roman"/>
          <w:sz w:val="24"/>
          <w:szCs w:val="24"/>
        </w:rPr>
        <w:t>19</w:t>
      </w:r>
      <w:r w:rsidR="002850F8">
        <w:rPr>
          <w:rFonts w:ascii="Times New Roman" w:eastAsia="Calibri" w:hAnsi="Times New Roman" w:cs="Times New Roman"/>
          <w:sz w:val="24"/>
          <w:szCs w:val="24"/>
        </w:rPr>
        <w:t xml:space="preserve"> pandemic</w:t>
      </w:r>
      <w:r w:rsidR="004E5479" w:rsidRPr="00BA5B36">
        <w:rPr>
          <w:rFonts w:ascii="Times New Roman" w:eastAsia="Calibri" w:hAnsi="Times New Roman" w:cs="Times New Roman"/>
          <w:sz w:val="24"/>
          <w:szCs w:val="24"/>
        </w:rPr>
        <w:t>, counselling</w:t>
      </w:r>
      <w:r w:rsidR="00A50BF2" w:rsidRPr="00BA5B36">
        <w:rPr>
          <w:rFonts w:ascii="Times New Roman" w:eastAsia="Calibri" w:hAnsi="Times New Roman" w:cs="Times New Roman"/>
          <w:sz w:val="24"/>
          <w:szCs w:val="24"/>
        </w:rPr>
        <w:t xml:space="preserve"> psychologist, emotional-maturity, </w:t>
      </w:r>
      <w:r w:rsidR="0063662D" w:rsidRPr="00BA5B36">
        <w:rPr>
          <w:rFonts w:ascii="Times New Roman" w:eastAsia="Calibri" w:hAnsi="Times New Roman" w:cs="Times New Roman"/>
          <w:sz w:val="24"/>
          <w:szCs w:val="24"/>
        </w:rPr>
        <w:t>p</w:t>
      </w:r>
      <w:r w:rsidRPr="00BA5B36">
        <w:rPr>
          <w:rFonts w:ascii="Times New Roman" w:eastAsia="Calibri" w:hAnsi="Times New Roman" w:cs="Times New Roman"/>
          <w:sz w:val="24"/>
          <w:szCs w:val="24"/>
        </w:rPr>
        <w:t>sychological-adjustment,</w:t>
      </w:r>
    </w:p>
    <w:p w14:paraId="76E6E667" w14:textId="734351A9" w:rsidR="003B3C22" w:rsidRPr="00BA5B36" w:rsidRDefault="003B3C22" w:rsidP="00A736E1">
      <w:pPr>
        <w:spacing w:after="0" w:line="240" w:lineRule="auto"/>
        <w:ind w:left="1440" w:hanging="144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religiosity</w:t>
      </w:r>
    </w:p>
    <w:p w14:paraId="62540B0C" w14:textId="47A7A962" w:rsidR="00552F89" w:rsidRPr="00BA5B36" w:rsidRDefault="00552F89" w:rsidP="00A736E1">
      <w:pPr>
        <w:spacing w:after="0" w:line="240" w:lineRule="auto"/>
        <w:ind w:left="1440" w:hanging="1440"/>
        <w:jc w:val="both"/>
        <w:rPr>
          <w:rFonts w:ascii="Times New Roman" w:eastAsia="Calibri" w:hAnsi="Times New Roman" w:cs="Times New Roman"/>
          <w:b/>
          <w:sz w:val="24"/>
          <w:szCs w:val="24"/>
        </w:rPr>
      </w:pPr>
    </w:p>
    <w:p w14:paraId="4D9BF7AB" w14:textId="77777777" w:rsidR="00933471" w:rsidRPr="00BA5B36" w:rsidRDefault="00933471" w:rsidP="00A736E1">
      <w:pPr>
        <w:spacing w:line="240" w:lineRule="auto"/>
        <w:jc w:val="both"/>
        <w:rPr>
          <w:rFonts w:ascii="Times New Roman" w:eastAsia="Calibri" w:hAnsi="Times New Roman" w:cs="Times New Roman"/>
          <w:b/>
          <w:sz w:val="24"/>
          <w:szCs w:val="24"/>
        </w:rPr>
      </w:pPr>
    </w:p>
    <w:p w14:paraId="1A535E7F" w14:textId="57A509E0" w:rsidR="00A27680" w:rsidRPr="00BA5B36" w:rsidRDefault="00A27680" w:rsidP="004172B8">
      <w:pPr>
        <w:spacing w:after="0" w:line="240" w:lineRule="auto"/>
        <w:jc w:val="both"/>
        <w:rPr>
          <w:rFonts w:ascii="Times New Roman" w:eastAsia="Calibri" w:hAnsi="Times New Roman" w:cs="Times New Roman"/>
          <w:b/>
          <w:sz w:val="24"/>
          <w:szCs w:val="24"/>
        </w:rPr>
      </w:pPr>
    </w:p>
    <w:p w14:paraId="0B5CFB3E" w14:textId="77777777" w:rsidR="00A27680" w:rsidRPr="00BA5B36" w:rsidRDefault="00A27680" w:rsidP="004172B8">
      <w:pPr>
        <w:spacing w:after="0" w:line="240" w:lineRule="auto"/>
        <w:jc w:val="both"/>
        <w:rPr>
          <w:rFonts w:ascii="Times New Roman" w:eastAsia="Calibri" w:hAnsi="Times New Roman" w:cs="Times New Roman"/>
          <w:b/>
          <w:sz w:val="24"/>
          <w:szCs w:val="24"/>
        </w:rPr>
      </w:pPr>
    </w:p>
    <w:p w14:paraId="3E19A343" w14:textId="77777777" w:rsidR="002850F8" w:rsidRDefault="002850F8" w:rsidP="004172B8">
      <w:pPr>
        <w:spacing w:after="0" w:line="240" w:lineRule="auto"/>
        <w:jc w:val="both"/>
        <w:rPr>
          <w:rFonts w:ascii="Times New Roman" w:eastAsia="Calibri" w:hAnsi="Times New Roman" w:cs="Times New Roman"/>
          <w:b/>
          <w:sz w:val="24"/>
          <w:szCs w:val="24"/>
        </w:rPr>
      </w:pPr>
    </w:p>
    <w:p w14:paraId="22B7BC47" w14:textId="77777777" w:rsidR="002850F8" w:rsidRDefault="002850F8" w:rsidP="004172B8">
      <w:pPr>
        <w:spacing w:after="0" w:line="240" w:lineRule="auto"/>
        <w:jc w:val="both"/>
        <w:rPr>
          <w:rFonts w:ascii="Times New Roman" w:eastAsia="Calibri" w:hAnsi="Times New Roman" w:cs="Times New Roman"/>
          <w:b/>
          <w:sz w:val="24"/>
          <w:szCs w:val="24"/>
        </w:rPr>
      </w:pPr>
    </w:p>
    <w:p w14:paraId="725BDDEB" w14:textId="78990DEA" w:rsidR="00A27D59" w:rsidRPr="00BA5B36" w:rsidRDefault="00552F89" w:rsidP="004172B8">
      <w:pPr>
        <w:spacing w:after="0" w:line="240" w:lineRule="auto"/>
        <w:jc w:val="both"/>
        <w:rPr>
          <w:rFonts w:ascii="Times New Roman" w:eastAsia="Calibri" w:hAnsi="Times New Roman" w:cs="Times New Roman"/>
          <w:b/>
          <w:sz w:val="24"/>
          <w:szCs w:val="24"/>
        </w:rPr>
      </w:pPr>
      <w:r w:rsidRPr="00BA5B36">
        <w:rPr>
          <w:rFonts w:ascii="Times New Roman" w:eastAsia="Calibri" w:hAnsi="Times New Roman" w:cs="Times New Roman"/>
          <w:b/>
          <w:sz w:val="24"/>
          <w:szCs w:val="24"/>
        </w:rPr>
        <w:t>INTRODUCTION</w:t>
      </w:r>
    </w:p>
    <w:p w14:paraId="07F7684D" w14:textId="4A808C7D" w:rsidR="00B43952" w:rsidRPr="00BA5B36" w:rsidRDefault="00C574B1" w:rsidP="00A853E5">
      <w:pPr>
        <w:spacing w:line="240" w:lineRule="auto"/>
        <w:jc w:val="both"/>
        <w:rPr>
          <w:rFonts w:ascii="Times New Roman" w:hAnsi="Times New Roman" w:cs="Times New Roman"/>
          <w:sz w:val="24"/>
          <w:szCs w:val="24"/>
        </w:rPr>
      </w:pPr>
      <w:r w:rsidRPr="00BA5B36">
        <w:rPr>
          <w:rFonts w:ascii="Times New Roman" w:hAnsi="Times New Roman" w:cs="Times New Roman"/>
          <w:sz w:val="24"/>
          <w:szCs w:val="24"/>
        </w:rPr>
        <w:t xml:space="preserve">Workers are the most important factor </w:t>
      </w:r>
      <w:r w:rsidR="00FB7087" w:rsidRPr="00BA5B36">
        <w:rPr>
          <w:rFonts w:ascii="Times New Roman" w:hAnsi="Times New Roman" w:cs="Times New Roman"/>
          <w:sz w:val="24"/>
          <w:szCs w:val="24"/>
        </w:rPr>
        <w:t>of every</w:t>
      </w:r>
      <w:r w:rsidRPr="00BA5B36">
        <w:rPr>
          <w:rFonts w:ascii="Times New Roman" w:hAnsi="Times New Roman" w:cs="Times New Roman"/>
          <w:sz w:val="24"/>
          <w:szCs w:val="24"/>
        </w:rPr>
        <w:t xml:space="preserve"> organization because they contribute to increasing the productivity in that organization. This could </w:t>
      </w:r>
      <w:r w:rsidR="002E17DC" w:rsidRPr="00BA5B36">
        <w:rPr>
          <w:rFonts w:ascii="Times New Roman" w:hAnsi="Times New Roman" w:cs="Times New Roman"/>
          <w:sz w:val="24"/>
          <w:szCs w:val="24"/>
        </w:rPr>
        <w:t xml:space="preserve">justify </w:t>
      </w:r>
      <w:proofErr w:type="spellStart"/>
      <w:r w:rsidR="002E17DC" w:rsidRPr="00BA5B36">
        <w:rPr>
          <w:rFonts w:ascii="Times New Roman" w:hAnsi="Times New Roman" w:cs="Times New Roman"/>
          <w:sz w:val="24"/>
          <w:szCs w:val="24"/>
        </w:rPr>
        <w:t>Ariawaty</w:t>
      </w:r>
      <w:proofErr w:type="spellEnd"/>
      <w:r w:rsidR="00C2369A" w:rsidRPr="00BA5B36">
        <w:rPr>
          <w:rFonts w:ascii="Times New Roman" w:hAnsi="Times New Roman" w:cs="Times New Roman"/>
          <w:sz w:val="24"/>
          <w:szCs w:val="24"/>
        </w:rPr>
        <w:t xml:space="preserve"> et al.</w:t>
      </w:r>
      <w:r w:rsidR="007E2D03" w:rsidRPr="00BA5B36">
        <w:rPr>
          <w:rFonts w:ascii="Times New Roman" w:hAnsi="Times New Roman" w:cs="Times New Roman"/>
          <w:sz w:val="24"/>
          <w:szCs w:val="24"/>
        </w:rPr>
        <w:t xml:space="preserve"> (</w:t>
      </w:r>
      <w:r w:rsidR="00C2369A" w:rsidRPr="00BA5B36">
        <w:rPr>
          <w:rFonts w:ascii="Times New Roman" w:hAnsi="Times New Roman" w:cs="Times New Roman"/>
          <w:sz w:val="24"/>
          <w:szCs w:val="24"/>
        </w:rPr>
        <w:t>2020</w:t>
      </w:r>
      <w:r w:rsidR="007E2D03" w:rsidRPr="00BA5B36">
        <w:rPr>
          <w:rFonts w:ascii="Times New Roman" w:hAnsi="Times New Roman" w:cs="Times New Roman"/>
          <w:sz w:val="24"/>
          <w:szCs w:val="24"/>
        </w:rPr>
        <w:t>)</w:t>
      </w:r>
      <w:r w:rsidR="00C2369A" w:rsidRPr="00BA5B36">
        <w:rPr>
          <w:rFonts w:ascii="Times New Roman" w:hAnsi="Times New Roman" w:cs="Times New Roman"/>
          <w:sz w:val="24"/>
          <w:szCs w:val="24"/>
        </w:rPr>
        <w:t xml:space="preserve"> assertion </w:t>
      </w:r>
      <w:r w:rsidR="002E17DC" w:rsidRPr="00BA5B36">
        <w:rPr>
          <w:rFonts w:ascii="Times New Roman" w:hAnsi="Times New Roman" w:cs="Times New Roman"/>
          <w:sz w:val="24"/>
          <w:szCs w:val="24"/>
        </w:rPr>
        <w:t>that “</w:t>
      </w:r>
      <w:r w:rsidRPr="00BA5B36">
        <w:rPr>
          <w:rFonts w:ascii="Times New Roman" w:hAnsi="Times New Roman" w:cs="Times New Roman"/>
          <w:sz w:val="24"/>
          <w:szCs w:val="24"/>
        </w:rPr>
        <w:t xml:space="preserve">employees as the engine that drives the activities of the </w:t>
      </w:r>
      <w:proofErr w:type="spellStart"/>
      <w:r w:rsidRPr="00BA5B36">
        <w:rPr>
          <w:rFonts w:ascii="Times New Roman" w:hAnsi="Times New Roman" w:cs="Times New Roman"/>
          <w:sz w:val="24"/>
          <w:szCs w:val="24"/>
        </w:rPr>
        <w:t>organisations</w:t>
      </w:r>
      <w:proofErr w:type="spellEnd"/>
      <w:r w:rsidRPr="00BA5B36">
        <w:rPr>
          <w:rFonts w:ascii="Times New Roman" w:hAnsi="Times New Roman" w:cs="Times New Roman"/>
          <w:sz w:val="24"/>
          <w:szCs w:val="24"/>
        </w:rPr>
        <w:t xml:space="preserve"> to achieve goals</w:t>
      </w:r>
      <w:r w:rsidR="002E17DC" w:rsidRPr="00BA5B36">
        <w:rPr>
          <w:rFonts w:ascii="Times New Roman" w:hAnsi="Times New Roman" w:cs="Times New Roman"/>
          <w:sz w:val="24"/>
          <w:szCs w:val="24"/>
        </w:rPr>
        <w:t>”</w:t>
      </w:r>
      <w:r w:rsidRPr="00BA5B36">
        <w:rPr>
          <w:rFonts w:ascii="Times New Roman" w:hAnsi="Times New Roman" w:cs="Times New Roman"/>
          <w:sz w:val="24"/>
          <w:szCs w:val="24"/>
        </w:rPr>
        <w:t xml:space="preserve">, </w:t>
      </w:r>
      <w:r w:rsidR="002E17DC" w:rsidRPr="00BA5B36">
        <w:rPr>
          <w:rFonts w:ascii="Times New Roman" w:hAnsi="Times New Roman" w:cs="Times New Roman"/>
          <w:sz w:val="24"/>
          <w:szCs w:val="24"/>
        </w:rPr>
        <w:t>T</w:t>
      </w:r>
      <w:r w:rsidRPr="00BA5B36">
        <w:rPr>
          <w:rFonts w:ascii="Times New Roman" w:hAnsi="Times New Roman" w:cs="Times New Roman"/>
          <w:sz w:val="24"/>
          <w:szCs w:val="24"/>
        </w:rPr>
        <w:t xml:space="preserve">he more psychological adjusted they are, the better the performance of that organization which </w:t>
      </w:r>
      <w:r w:rsidR="002E17DC" w:rsidRPr="00BA5B36">
        <w:rPr>
          <w:rFonts w:ascii="Times New Roman" w:hAnsi="Times New Roman" w:cs="Times New Roman"/>
          <w:sz w:val="24"/>
          <w:szCs w:val="24"/>
        </w:rPr>
        <w:t>will</w:t>
      </w:r>
      <w:r w:rsidRPr="00BA5B36">
        <w:rPr>
          <w:rFonts w:ascii="Times New Roman" w:hAnsi="Times New Roman" w:cs="Times New Roman"/>
          <w:sz w:val="24"/>
          <w:szCs w:val="24"/>
        </w:rPr>
        <w:t xml:space="preserve"> culminates to success in achieving organizational goals. In the</w:t>
      </w:r>
      <w:r w:rsidR="00C2369A" w:rsidRPr="00BA5B36">
        <w:rPr>
          <w:rFonts w:ascii="Times New Roman" w:hAnsi="Times New Roman" w:cs="Times New Roman"/>
          <w:sz w:val="24"/>
          <w:szCs w:val="24"/>
        </w:rPr>
        <w:t xml:space="preserve"> current context of covid 19, all </w:t>
      </w:r>
      <w:r w:rsidR="002E17DC" w:rsidRPr="00BA5B36">
        <w:rPr>
          <w:rFonts w:ascii="Times New Roman" w:hAnsi="Times New Roman" w:cs="Times New Roman"/>
          <w:sz w:val="24"/>
          <w:szCs w:val="24"/>
        </w:rPr>
        <w:t>employees</w:t>
      </w:r>
      <w:r w:rsidR="00C2369A" w:rsidRPr="00BA5B36">
        <w:rPr>
          <w:rFonts w:ascii="Times New Roman" w:hAnsi="Times New Roman" w:cs="Times New Roman"/>
          <w:sz w:val="24"/>
          <w:szCs w:val="24"/>
        </w:rPr>
        <w:t xml:space="preserve"> are been affected or will be affected by the pandemic as there is no employee that is immune to coronavirus. </w:t>
      </w:r>
      <w:r w:rsidR="00514E07" w:rsidRPr="00BA5B36">
        <w:rPr>
          <w:rFonts w:ascii="Times New Roman" w:hAnsi="Times New Roman" w:cs="Times New Roman"/>
          <w:sz w:val="24"/>
          <w:szCs w:val="24"/>
        </w:rPr>
        <w:t xml:space="preserve">Emergency </w:t>
      </w:r>
      <w:r w:rsidR="00C136C2" w:rsidRPr="00BA5B36">
        <w:rPr>
          <w:rFonts w:ascii="Times New Roman" w:hAnsi="Times New Roman" w:cs="Times New Roman"/>
          <w:sz w:val="24"/>
          <w:szCs w:val="24"/>
        </w:rPr>
        <w:t>situations</w:t>
      </w:r>
      <w:r w:rsidR="00C115EC" w:rsidRPr="00BA5B36">
        <w:rPr>
          <w:rFonts w:ascii="Times New Roman" w:hAnsi="Times New Roman" w:cs="Times New Roman"/>
          <w:sz w:val="24"/>
          <w:szCs w:val="24"/>
        </w:rPr>
        <w:t xml:space="preserve"> such a</w:t>
      </w:r>
      <w:r w:rsidR="003A45CA" w:rsidRPr="00BA5B36">
        <w:rPr>
          <w:rFonts w:ascii="Times New Roman" w:hAnsi="Times New Roman" w:cs="Times New Roman"/>
          <w:sz w:val="24"/>
          <w:szCs w:val="24"/>
        </w:rPr>
        <w:t>s the covid</w:t>
      </w:r>
      <w:r w:rsidR="00D321E9" w:rsidRPr="00BA5B36">
        <w:rPr>
          <w:rFonts w:ascii="Times New Roman" w:hAnsi="Times New Roman" w:cs="Times New Roman"/>
          <w:sz w:val="24"/>
          <w:szCs w:val="24"/>
        </w:rPr>
        <w:t>-19 pandemic</w:t>
      </w:r>
      <w:r w:rsidR="00C115EC" w:rsidRPr="00BA5B36">
        <w:rPr>
          <w:rFonts w:ascii="Times New Roman" w:hAnsi="Times New Roman" w:cs="Times New Roman"/>
          <w:sz w:val="24"/>
          <w:szCs w:val="24"/>
        </w:rPr>
        <w:t xml:space="preserve"> have been associated wi</w:t>
      </w:r>
      <w:r w:rsidR="009B4AEE" w:rsidRPr="00BA5B36">
        <w:rPr>
          <w:rFonts w:ascii="Times New Roman" w:hAnsi="Times New Roman" w:cs="Times New Roman"/>
          <w:sz w:val="24"/>
          <w:szCs w:val="24"/>
        </w:rPr>
        <w:t xml:space="preserve">th psychological </w:t>
      </w:r>
      <w:r w:rsidR="002351E3" w:rsidRPr="00BA5B36">
        <w:rPr>
          <w:rFonts w:ascii="Times New Roman" w:hAnsi="Times New Roman" w:cs="Times New Roman"/>
          <w:sz w:val="24"/>
          <w:szCs w:val="24"/>
        </w:rPr>
        <w:t>maladjustment among</w:t>
      </w:r>
      <w:r w:rsidR="00455918" w:rsidRPr="00BA5B36">
        <w:rPr>
          <w:rFonts w:ascii="Times New Roman" w:hAnsi="Times New Roman" w:cs="Times New Roman"/>
          <w:sz w:val="24"/>
          <w:szCs w:val="24"/>
        </w:rPr>
        <w:t xml:space="preserve"> workers </w:t>
      </w:r>
      <w:r w:rsidR="006F5EBB" w:rsidRPr="00BA5B36">
        <w:rPr>
          <w:rFonts w:ascii="Times New Roman" w:hAnsi="Times New Roman" w:cs="Times New Roman"/>
          <w:sz w:val="24"/>
          <w:szCs w:val="24"/>
        </w:rPr>
        <w:t>(</w:t>
      </w:r>
      <w:r w:rsidR="00981AE0" w:rsidRPr="00BA5B36">
        <w:rPr>
          <w:rFonts w:ascii="Times New Roman" w:hAnsi="Times New Roman" w:cs="Times New Roman"/>
          <w:sz w:val="24"/>
          <w:szCs w:val="24"/>
        </w:rPr>
        <w:t>Roberts, et al. 2021</w:t>
      </w:r>
      <w:r w:rsidR="00CE1FE1" w:rsidRPr="00BA5B36">
        <w:rPr>
          <w:rFonts w:ascii="Times New Roman" w:hAnsi="Times New Roman" w:cs="Times New Roman"/>
          <w:sz w:val="24"/>
          <w:szCs w:val="24"/>
        </w:rPr>
        <w:t>)</w:t>
      </w:r>
      <w:r w:rsidR="00C115EC" w:rsidRPr="00BA5B36">
        <w:rPr>
          <w:rFonts w:ascii="Times New Roman" w:hAnsi="Times New Roman" w:cs="Times New Roman"/>
          <w:sz w:val="24"/>
          <w:szCs w:val="24"/>
        </w:rPr>
        <w:t>.</w:t>
      </w:r>
      <w:r w:rsidR="00CD4676" w:rsidRPr="00BA5B36">
        <w:rPr>
          <w:rFonts w:ascii="Times New Roman" w:hAnsi="Times New Roman" w:cs="Times New Roman"/>
          <w:sz w:val="24"/>
          <w:szCs w:val="24"/>
        </w:rPr>
        <w:t xml:space="preserve"> </w:t>
      </w:r>
      <w:r w:rsidR="00F60AC7" w:rsidRPr="00BA5B36">
        <w:rPr>
          <w:rFonts w:ascii="Times New Roman" w:hAnsi="Times New Roman" w:cs="Times New Roman"/>
          <w:sz w:val="24"/>
          <w:szCs w:val="24"/>
        </w:rPr>
        <w:t xml:space="preserve">Early </w:t>
      </w:r>
      <w:r w:rsidR="002E17DC" w:rsidRPr="00BA5B36">
        <w:rPr>
          <w:rFonts w:ascii="Times New Roman" w:hAnsi="Times New Roman" w:cs="Times New Roman"/>
          <w:sz w:val="24"/>
          <w:szCs w:val="24"/>
        </w:rPr>
        <w:t xml:space="preserve">Studies </w:t>
      </w:r>
      <w:r w:rsidR="00F60AC7" w:rsidRPr="00BA5B36">
        <w:rPr>
          <w:rFonts w:ascii="Times New Roman" w:hAnsi="Times New Roman" w:cs="Times New Roman"/>
          <w:sz w:val="24"/>
          <w:szCs w:val="24"/>
        </w:rPr>
        <w:t xml:space="preserve">suggest that covid -19 </w:t>
      </w:r>
      <w:r w:rsidR="00570542" w:rsidRPr="00BA5B36">
        <w:rPr>
          <w:rFonts w:ascii="Times New Roman" w:hAnsi="Times New Roman" w:cs="Times New Roman"/>
          <w:sz w:val="24"/>
          <w:szCs w:val="24"/>
        </w:rPr>
        <w:t>outbreak</w:t>
      </w:r>
      <w:r w:rsidR="00F60AC7" w:rsidRPr="00BA5B36">
        <w:rPr>
          <w:rFonts w:ascii="Times New Roman" w:hAnsi="Times New Roman" w:cs="Times New Roman"/>
          <w:sz w:val="24"/>
          <w:szCs w:val="24"/>
        </w:rPr>
        <w:t xml:space="preserve"> </w:t>
      </w:r>
      <w:r w:rsidR="00570542" w:rsidRPr="00BA5B36">
        <w:rPr>
          <w:rFonts w:ascii="Times New Roman" w:hAnsi="Times New Roman" w:cs="Times New Roman"/>
          <w:sz w:val="24"/>
          <w:szCs w:val="24"/>
        </w:rPr>
        <w:t>may led</w:t>
      </w:r>
      <w:r w:rsidR="00CE0AC4" w:rsidRPr="00BA5B36">
        <w:rPr>
          <w:rFonts w:ascii="Times New Roman" w:hAnsi="Times New Roman" w:cs="Times New Roman"/>
          <w:sz w:val="24"/>
          <w:szCs w:val="24"/>
        </w:rPr>
        <w:t xml:space="preserve"> to an alleviated </w:t>
      </w:r>
      <w:r w:rsidR="007E2D03" w:rsidRPr="00BA5B36">
        <w:rPr>
          <w:rFonts w:ascii="Times New Roman" w:hAnsi="Times New Roman" w:cs="Times New Roman"/>
          <w:sz w:val="24"/>
          <w:szCs w:val="24"/>
        </w:rPr>
        <w:t>severity</w:t>
      </w:r>
      <w:r w:rsidR="00CE0AC4" w:rsidRPr="00BA5B36">
        <w:rPr>
          <w:rFonts w:ascii="Times New Roman" w:hAnsi="Times New Roman" w:cs="Times New Roman"/>
          <w:sz w:val="24"/>
          <w:szCs w:val="24"/>
        </w:rPr>
        <w:t xml:space="preserve"> of psychological symptoms especially </w:t>
      </w:r>
      <w:r w:rsidR="00F60AC7" w:rsidRPr="00BA5B36">
        <w:rPr>
          <w:rFonts w:ascii="Times New Roman" w:hAnsi="Times New Roman" w:cs="Times New Roman"/>
          <w:sz w:val="24"/>
          <w:szCs w:val="24"/>
        </w:rPr>
        <w:t xml:space="preserve">stress, </w:t>
      </w:r>
      <w:r w:rsidR="00CE0AC4" w:rsidRPr="00BA5B36">
        <w:rPr>
          <w:rFonts w:ascii="Times New Roman" w:hAnsi="Times New Roman" w:cs="Times New Roman"/>
          <w:sz w:val="24"/>
          <w:szCs w:val="24"/>
        </w:rPr>
        <w:t>anxiety</w:t>
      </w:r>
      <w:r w:rsidR="00F60AC7" w:rsidRPr="00BA5B36">
        <w:rPr>
          <w:rFonts w:ascii="Times New Roman" w:hAnsi="Times New Roman" w:cs="Times New Roman"/>
          <w:sz w:val="24"/>
          <w:szCs w:val="24"/>
        </w:rPr>
        <w:t xml:space="preserve"> </w:t>
      </w:r>
      <w:r w:rsidR="00CE0AC4" w:rsidRPr="00BA5B36">
        <w:rPr>
          <w:rFonts w:ascii="Times New Roman" w:hAnsi="Times New Roman" w:cs="Times New Roman"/>
          <w:sz w:val="24"/>
          <w:szCs w:val="24"/>
        </w:rPr>
        <w:t>and depression</w:t>
      </w:r>
      <w:r w:rsidR="00F60AC7" w:rsidRPr="00BA5B36">
        <w:rPr>
          <w:rFonts w:ascii="Times New Roman" w:hAnsi="Times New Roman" w:cs="Times New Roman"/>
          <w:sz w:val="24"/>
          <w:szCs w:val="24"/>
        </w:rPr>
        <w:t xml:space="preserve"> (</w:t>
      </w:r>
      <w:r w:rsidR="00570542" w:rsidRPr="00BA5B36">
        <w:rPr>
          <w:rFonts w:ascii="Times New Roman" w:hAnsi="Times New Roman" w:cs="Times New Roman"/>
          <w:sz w:val="24"/>
          <w:szCs w:val="24"/>
        </w:rPr>
        <w:t xml:space="preserve">Pierce, et al, </w:t>
      </w:r>
      <w:r w:rsidR="00AE5D8C" w:rsidRPr="00BA5B36">
        <w:rPr>
          <w:rFonts w:ascii="Times New Roman" w:hAnsi="Times New Roman" w:cs="Times New Roman"/>
          <w:sz w:val="24"/>
          <w:szCs w:val="24"/>
        </w:rPr>
        <w:t>2020</w:t>
      </w:r>
      <w:r w:rsidR="00F60AC7" w:rsidRPr="00BA5B36">
        <w:rPr>
          <w:rFonts w:ascii="Times New Roman" w:hAnsi="Times New Roman" w:cs="Times New Roman"/>
          <w:sz w:val="24"/>
          <w:szCs w:val="24"/>
        </w:rPr>
        <w:t xml:space="preserve">) and </w:t>
      </w:r>
      <w:r w:rsidR="00AE5D8C" w:rsidRPr="00BA5B36">
        <w:rPr>
          <w:rFonts w:ascii="Times New Roman" w:hAnsi="Times New Roman" w:cs="Times New Roman"/>
          <w:sz w:val="24"/>
          <w:szCs w:val="24"/>
        </w:rPr>
        <w:t>posttraumatic stress disorder (PSTD) symptoms (</w:t>
      </w:r>
      <w:proofErr w:type="spellStart"/>
      <w:r w:rsidR="00AE5D8C" w:rsidRPr="00BA5B36">
        <w:rPr>
          <w:rFonts w:ascii="Times New Roman" w:hAnsi="Times New Roman" w:cs="Times New Roman"/>
          <w:sz w:val="24"/>
          <w:szCs w:val="24"/>
        </w:rPr>
        <w:t>Tingo</w:t>
      </w:r>
      <w:proofErr w:type="spellEnd"/>
      <w:r w:rsidR="00AE5D8C" w:rsidRPr="00BA5B36">
        <w:rPr>
          <w:rFonts w:ascii="Times New Roman" w:hAnsi="Times New Roman" w:cs="Times New Roman"/>
          <w:sz w:val="24"/>
          <w:szCs w:val="24"/>
        </w:rPr>
        <w:t>,</w:t>
      </w:r>
      <w:r w:rsidR="00EF5D9B" w:rsidRPr="00BA5B36">
        <w:rPr>
          <w:rFonts w:ascii="Times New Roman" w:hAnsi="Times New Roman" w:cs="Times New Roman"/>
          <w:sz w:val="24"/>
          <w:szCs w:val="24"/>
        </w:rPr>
        <w:t xml:space="preserve"> </w:t>
      </w:r>
      <w:r w:rsidR="00AE5D8C" w:rsidRPr="00BA5B36">
        <w:rPr>
          <w:rFonts w:ascii="Times New Roman" w:hAnsi="Times New Roman" w:cs="Times New Roman"/>
          <w:sz w:val="24"/>
          <w:szCs w:val="24"/>
        </w:rPr>
        <w:t>2020</w:t>
      </w:r>
      <w:r w:rsidR="00570542" w:rsidRPr="00BA5B36">
        <w:rPr>
          <w:rFonts w:ascii="Times New Roman" w:hAnsi="Times New Roman" w:cs="Times New Roman"/>
          <w:sz w:val="24"/>
          <w:szCs w:val="24"/>
        </w:rPr>
        <w:t>).</w:t>
      </w:r>
      <w:r w:rsidR="00AE5D8C" w:rsidRPr="00BA5B36">
        <w:rPr>
          <w:rFonts w:ascii="Times New Roman" w:hAnsi="Times New Roman" w:cs="Times New Roman"/>
          <w:sz w:val="24"/>
          <w:szCs w:val="24"/>
        </w:rPr>
        <w:t xml:space="preserve"> </w:t>
      </w:r>
      <w:r w:rsidR="00CE0AC4" w:rsidRPr="00BA5B36">
        <w:rPr>
          <w:rFonts w:ascii="Times New Roman" w:hAnsi="Times New Roman" w:cs="Times New Roman"/>
          <w:sz w:val="24"/>
          <w:szCs w:val="24"/>
        </w:rPr>
        <w:t xml:space="preserve"> </w:t>
      </w:r>
      <w:r w:rsidR="00570542" w:rsidRPr="00BA5B36">
        <w:rPr>
          <w:rFonts w:ascii="Times New Roman" w:hAnsi="Times New Roman" w:cs="Times New Roman"/>
          <w:sz w:val="24"/>
          <w:szCs w:val="24"/>
        </w:rPr>
        <w:t>Similarly, Pierce, et al, (2020)</w:t>
      </w:r>
      <w:r w:rsidR="00CE0AC4" w:rsidRPr="00BA5B36">
        <w:rPr>
          <w:rFonts w:ascii="Times New Roman" w:hAnsi="Times New Roman" w:cs="Times New Roman"/>
          <w:sz w:val="24"/>
          <w:szCs w:val="24"/>
        </w:rPr>
        <w:t xml:space="preserve"> </w:t>
      </w:r>
      <w:r w:rsidR="007E2D03" w:rsidRPr="00BA5B36">
        <w:rPr>
          <w:rFonts w:ascii="Times New Roman" w:hAnsi="Times New Roman" w:cs="Times New Roman"/>
          <w:sz w:val="24"/>
          <w:szCs w:val="24"/>
        </w:rPr>
        <w:t>demonstrated</w:t>
      </w:r>
      <w:r w:rsidR="00CE0AC4" w:rsidRPr="00BA5B36">
        <w:rPr>
          <w:rFonts w:ascii="Times New Roman" w:hAnsi="Times New Roman" w:cs="Times New Roman"/>
          <w:sz w:val="24"/>
          <w:szCs w:val="24"/>
        </w:rPr>
        <w:t xml:space="preserve"> that the covid -19 pandemic has led not only to an extreme state of anxiety among </w:t>
      </w:r>
      <w:r w:rsidR="007E2D03" w:rsidRPr="00BA5B36">
        <w:rPr>
          <w:rFonts w:ascii="Times New Roman" w:hAnsi="Times New Roman" w:cs="Times New Roman"/>
          <w:sz w:val="24"/>
          <w:szCs w:val="24"/>
        </w:rPr>
        <w:t>employees</w:t>
      </w:r>
      <w:r w:rsidR="00CE0AC4" w:rsidRPr="00BA5B36">
        <w:rPr>
          <w:rFonts w:ascii="Times New Roman" w:hAnsi="Times New Roman" w:cs="Times New Roman"/>
          <w:sz w:val="24"/>
          <w:szCs w:val="24"/>
        </w:rPr>
        <w:t xml:space="preserve"> but also a decrease in job </w:t>
      </w:r>
      <w:r w:rsidR="007E2D03" w:rsidRPr="00BA5B36">
        <w:rPr>
          <w:rFonts w:ascii="Times New Roman" w:hAnsi="Times New Roman" w:cs="Times New Roman"/>
          <w:sz w:val="24"/>
          <w:szCs w:val="24"/>
        </w:rPr>
        <w:t>satisfaction</w:t>
      </w:r>
      <w:r w:rsidR="00CE0AC4" w:rsidRPr="00BA5B36">
        <w:rPr>
          <w:rFonts w:ascii="Times New Roman" w:hAnsi="Times New Roman" w:cs="Times New Roman"/>
          <w:sz w:val="24"/>
          <w:szCs w:val="24"/>
        </w:rPr>
        <w:t xml:space="preserve"> and organizational commitment. </w:t>
      </w:r>
      <w:r w:rsidR="00C03E5D" w:rsidRPr="00BA5B36">
        <w:rPr>
          <w:rFonts w:ascii="Times New Roman" w:hAnsi="Times New Roman" w:cs="Times New Roman"/>
          <w:sz w:val="24"/>
          <w:szCs w:val="24"/>
        </w:rPr>
        <w:t xml:space="preserve">Recently, </w:t>
      </w:r>
      <w:r w:rsidR="00090551" w:rsidRPr="00BA5B36">
        <w:rPr>
          <w:rFonts w:ascii="Times New Roman" w:hAnsi="Times New Roman" w:cs="Times New Roman"/>
          <w:sz w:val="24"/>
          <w:szCs w:val="24"/>
        </w:rPr>
        <w:t>Lai, et al.</w:t>
      </w:r>
      <w:r w:rsidR="00C03E5D" w:rsidRPr="00BA5B36">
        <w:rPr>
          <w:rFonts w:ascii="Times New Roman" w:hAnsi="Times New Roman" w:cs="Times New Roman"/>
          <w:sz w:val="24"/>
          <w:szCs w:val="24"/>
        </w:rPr>
        <w:t>, 202</w:t>
      </w:r>
      <w:r w:rsidR="00090551" w:rsidRPr="00BA5B36">
        <w:rPr>
          <w:rFonts w:ascii="Times New Roman" w:hAnsi="Times New Roman" w:cs="Times New Roman"/>
          <w:sz w:val="24"/>
          <w:szCs w:val="24"/>
        </w:rPr>
        <w:t>0</w:t>
      </w:r>
      <w:r w:rsidR="00C03E5D" w:rsidRPr="00BA5B36">
        <w:rPr>
          <w:rFonts w:ascii="Times New Roman" w:hAnsi="Times New Roman" w:cs="Times New Roman"/>
          <w:sz w:val="24"/>
          <w:szCs w:val="24"/>
        </w:rPr>
        <w:t xml:space="preserve">) reported </w:t>
      </w:r>
      <w:r w:rsidR="00293263" w:rsidRPr="00BA5B36">
        <w:rPr>
          <w:rFonts w:ascii="Times New Roman" w:hAnsi="Times New Roman" w:cs="Times New Roman"/>
          <w:sz w:val="24"/>
          <w:szCs w:val="24"/>
        </w:rPr>
        <w:t xml:space="preserve">a covid -19 associated </w:t>
      </w:r>
      <w:r w:rsidR="00C03E5D" w:rsidRPr="00BA5B36">
        <w:rPr>
          <w:rFonts w:ascii="Times New Roman" w:hAnsi="Times New Roman" w:cs="Times New Roman"/>
          <w:sz w:val="24"/>
          <w:szCs w:val="24"/>
        </w:rPr>
        <w:t xml:space="preserve">decline in </w:t>
      </w:r>
      <w:r w:rsidR="002E17DC" w:rsidRPr="00BA5B36">
        <w:rPr>
          <w:rFonts w:ascii="Times New Roman" w:hAnsi="Times New Roman" w:cs="Times New Roman"/>
          <w:sz w:val="24"/>
          <w:szCs w:val="24"/>
        </w:rPr>
        <w:t xml:space="preserve">the </w:t>
      </w:r>
      <w:r w:rsidR="00014EAA" w:rsidRPr="00BA5B36">
        <w:rPr>
          <w:rFonts w:ascii="Times New Roman" w:hAnsi="Times New Roman" w:cs="Times New Roman"/>
          <w:sz w:val="24"/>
          <w:szCs w:val="24"/>
        </w:rPr>
        <w:t>quality</w:t>
      </w:r>
      <w:r w:rsidR="00C03E5D" w:rsidRPr="00BA5B36">
        <w:rPr>
          <w:rFonts w:ascii="Times New Roman" w:hAnsi="Times New Roman" w:cs="Times New Roman"/>
          <w:sz w:val="24"/>
          <w:szCs w:val="24"/>
        </w:rPr>
        <w:t>-</w:t>
      </w:r>
      <w:r w:rsidR="00014EAA" w:rsidRPr="00BA5B36">
        <w:rPr>
          <w:rFonts w:ascii="Times New Roman" w:hAnsi="Times New Roman" w:cs="Times New Roman"/>
          <w:sz w:val="24"/>
          <w:szCs w:val="24"/>
        </w:rPr>
        <w:t xml:space="preserve"> of </w:t>
      </w:r>
      <w:r w:rsidR="00C03E5D" w:rsidRPr="00BA5B36">
        <w:rPr>
          <w:rFonts w:ascii="Times New Roman" w:hAnsi="Times New Roman" w:cs="Times New Roman"/>
          <w:sz w:val="24"/>
          <w:szCs w:val="24"/>
        </w:rPr>
        <w:t>-</w:t>
      </w:r>
      <w:r w:rsidR="00014EAA" w:rsidRPr="00BA5B36">
        <w:rPr>
          <w:rFonts w:ascii="Times New Roman" w:hAnsi="Times New Roman" w:cs="Times New Roman"/>
          <w:sz w:val="24"/>
          <w:szCs w:val="24"/>
        </w:rPr>
        <w:t>life and psychological well</w:t>
      </w:r>
      <w:r w:rsidR="00293263" w:rsidRPr="00BA5B36">
        <w:rPr>
          <w:rFonts w:ascii="Times New Roman" w:hAnsi="Times New Roman" w:cs="Times New Roman"/>
          <w:sz w:val="24"/>
          <w:szCs w:val="24"/>
        </w:rPr>
        <w:t xml:space="preserve"> </w:t>
      </w:r>
      <w:r w:rsidR="00014EAA" w:rsidRPr="00BA5B36">
        <w:rPr>
          <w:rFonts w:ascii="Times New Roman" w:hAnsi="Times New Roman" w:cs="Times New Roman"/>
          <w:sz w:val="24"/>
          <w:szCs w:val="24"/>
        </w:rPr>
        <w:t xml:space="preserve">beings of </w:t>
      </w:r>
      <w:r w:rsidR="00B43952" w:rsidRPr="00BA5B36">
        <w:rPr>
          <w:rFonts w:ascii="Times New Roman" w:hAnsi="Times New Roman" w:cs="Times New Roman"/>
          <w:sz w:val="24"/>
          <w:szCs w:val="24"/>
        </w:rPr>
        <w:t>workers especially those in t</w:t>
      </w:r>
      <w:r w:rsidR="00CB0452" w:rsidRPr="00BA5B36">
        <w:rPr>
          <w:rFonts w:ascii="Times New Roman" w:hAnsi="Times New Roman" w:cs="Times New Roman"/>
          <w:sz w:val="24"/>
          <w:szCs w:val="24"/>
        </w:rPr>
        <w:t>he</w:t>
      </w:r>
      <w:r w:rsidR="00B43952" w:rsidRPr="00BA5B36">
        <w:rPr>
          <w:rFonts w:ascii="Times New Roman" w:hAnsi="Times New Roman" w:cs="Times New Roman"/>
          <w:sz w:val="24"/>
          <w:szCs w:val="24"/>
        </w:rPr>
        <w:t xml:space="preserve"> he</w:t>
      </w:r>
      <w:r w:rsidR="00CB0452" w:rsidRPr="00BA5B36">
        <w:rPr>
          <w:rFonts w:ascii="Times New Roman" w:hAnsi="Times New Roman" w:cs="Times New Roman"/>
          <w:sz w:val="24"/>
          <w:szCs w:val="24"/>
        </w:rPr>
        <w:t>lping profession such as c</w:t>
      </w:r>
      <w:r w:rsidR="000A7913" w:rsidRPr="00BA5B36">
        <w:rPr>
          <w:rFonts w:ascii="Times New Roman" w:hAnsi="Times New Roman" w:cs="Times New Roman"/>
          <w:sz w:val="24"/>
          <w:szCs w:val="24"/>
        </w:rPr>
        <w:t>ounselling</w:t>
      </w:r>
      <w:r w:rsidR="003A45CA" w:rsidRPr="00BA5B36">
        <w:rPr>
          <w:rFonts w:ascii="Times New Roman" w:hAnsi="Times New Roman" w:cs="Times New Roman"/>
          <w:sz w:val="24"/>
          <w:szCs w:val="24"/>
        </w:rPr>
        <w:t xml:space="preserve"> </w:t>
      </w:r>
      <w:r w:rsidR="00CB0452" w:rsidRPr="00BA5B36">
        <w:rPr>
          <w:rFonts w:ascii="Times New Roman" w:hAnsi="Times New Roman" w:cs="Times New Roman"/>
          <w:sz w:val="24"/>
          <w:szCs w:val="24"/>
        </w:rPr>
        <w:t>p</w:t>
      </w:r>
      <w:r w:rsidR="003A45CA" w:rsidRPr="00BA5B36">
        <w:rPr>
          <w:rFonts w:ascii="Times New Roman" w:hAnsi="Times New Roman" w:cs="Times New Roman"/>
          <w:sz w:val="24"/>
          <w:szCs w:val="24"/>
        </w:rPr>
        <w:t>sychologists</w:t>
      </w:r>
      <w:r w:rsidR="00C03E5D" w:rsidRPr="00BA5B36">
        <w:rPr>
          <w:rFonts w:ascii="Times New Roman" w:hAnsi="Times New Roman" w:cs="Times New Roman"/>
          <w:sz w:val="24"/>
          <w:szCs w:val="24"/>
        </w:rPr>
        <w:t xml:space="preserve">. </w:t>
      </w:r>
    </w:p>
    <w:p w14:paraId="017BF36E" w14:textId="77777777" w:rsidR="00A853E5" w:rsidRPr="00BA5B36" w:rsidRDefault="00A853E5" w:rsidP="007C5136">
      <w:pPr>
        <w:spacing w:after="0" w:line="360" w:lineRule="auto"/>
        <w:jc w:val="both"/>
        <w:rPr>
          <w:rFonts w:ascii="Times New Roman" w:hAnsi="Times New Roman" w:cs="Times New Roman"/>
          <w:b/>
          <w:bCs/>
          <w:color w:val="000000"/>
          <w:sz w:val="24"/>
          <w:szCs w:val="24"/>
        </w:rPr>
      </w:pPr>
    </w:p>
    <w:p w14:paraId="0B8699FF" w14:textId="46D8AD44" w:rsidR="00552F89" w:rsidRPr="00BA5B36" w:rsidRDefault="00552F89" w:rsidP="007C5136">
      <w:pPr>
        <w:spacing w:after="0" w:line="360" w:lineRule="auto"/>
        <w:jc w:val="both"/>
        <w:rPr>
          <w:rFonts w:ascii="Times New Roman" w:hAnsi="Times New Roman" w:cs="Times New Roman"/>
          <w:b/>
          <w:bCs/>
          <w:color w:val="000000"/>
          <w:sz w:val="24"/>
          <w:szCs w:val="24"/>
        </w:rPr>
      </w:pPr>
      <w:r w:rsidRPr="00BA5B36">
        <w:rPr>
          <w:rFonts w:ascii="Times New Roman" w:hAnsi="Times New Roman" w:cs="Times New Roman"/>
          <w:b/>
          <w:bCs/>
          <w:color w:val="000000"/>
          <w:sz w:val="24"/>
          <w:szCs w:val="24"/>
        </w:rPr>
        <w:t xml:space="preserve">LITERATURE REVIEW </w:t>
      </w:r>
    </w:p>
    <w:p w14:paraId="2C9BD6FF" w14:textId="3864BBD5" w:rsidR="008F1357" w:rsidRPr="00BA5B36" w:rsidRDefault="008F1357" w:rsidP="00552F89">
      <w:pPr>
        <w:spacing w:after="0" w:line="240" w:lineRule="auto"/>
        <w:jc w:val="both"/>
        <w:rPr>
          <w:rFonts w:ascii="Times New Roman" w:hAnsi="Times New Roman" w:cs="Times New Roman"/>
          <w:b/>
          <w:bCs/>
          <w:sz w:val="24"/>
          <w:szCs w:val="24"/>
        </w:rPr>
      </w:pPr>
      <w:r w:rsidRPr="00BA5B36">
        <w:rPr>
          <w:rFonts w:ascii="Times New Roman" w:hAnsi="Times New Roman" w:cs="Times New Roman"/>
          <w:b/>
          <w:bCs/>
          <w:sz w:val="24"/>
          <w:szCs w:val="24"/>
        </w:rPr>
        <w:t>Psychological Adjustment</w:t>
      </w:r>
    </w:p>
    <w:p w14:paraId="09705F64" w14:textId="77777777" w:rsidR="00A67B84" w:rsidRDefault="001371AE" w:rsidP="002850F8">
      <w:pPr>
        <w:spacing w:after="0" w:line="240" w:lineRule="auto"/>
        <w:jc w:val="both"/>
        <w:rPr>
          <w:rFonts w:ascii="Times New Roman" w:hAnsi="Times New Roman" w:cs="Times New Roman"/>
          <w:sz w:val="24"/>
          <w:szCs w:val="24"/>
        </w:rPr>
      </w:pPr>
      <w:r w:rsidRPr="00BA5B36">
        <w:rPr>
          <w:rFonts w:ascii="Times New Roman" w:hAnsi="Times New Roman" w:cs="Times New Roman"/>
          <w:sz w:val="24"/>
          <w:szCs w:val="24"/>
        </w:rPr>
        <w:t xml:space="preserve">As a construct in psychology, adjustment is the </w:t>
      </w:r>
      <w:proofErr w:type="spellStart"/>
      <w:r w:rsidRPr="00BA5B36">
        <w:rPr>
          <w:rFonts w:ascii="Times New Roman" w:hAnsi="Times New Roman" w:cs="Times New Roman"/>
          <w:sz w:val="24"/>
          <w:szCs w:val="24"/>
        </w:rPr>
        <w:t>behavioural</w:t>
      </w:r>
      <w:proofErr w:type="spellEnd"/>
      <w:r w:rsidRPr="00BA5B36">
        <w:rPr>
          <w:rFonts w:ascii="Times New Roman" w:hAnsi="Times New Roman" w:cs="Times New Roman"/>
          <w:sz w:val="24"/>
          <w:szCs w:val="24"/>
        </w:rPr>
        <w:t xml:space="preserve"> process by which humans and other animals maintain an equilibrium among their various needs or between their needs and the obstacles of their environments. Dockett, </w:t>
      </w:r>
      <w:proofErr w:type="spellStart"/>
      <w:r w:rsidRPr="00BA5B36">
        <w:rPr>
          <w:rFonts w:ascii="Times New Roman" w:hAnsi="Times New Roman" w:cs="Times New Roman"/>
          <w:sz w:val="24"/>
          <w:szCs w:val="24"/>
        </w:rPr>
        <w:t>Griebel</w:t>
      </w:r>
      <w:proofErr w:type="spellEnd"/>
      <w:r w:rsidRPr="00BA5B36">
        <w:rPr>
          <w:rFonts w:ascii="Times New Roman" w:hAnsi="Times New Roman" w:cs="Times New Roman"/>
          <w:sz w:val="24"/>
          <w:szCs w:val="24"/>
        </w:rPr>
        <w:t xml:space="preserve"> and Perry (2017) refer to psychological adjustment as the process whereby a person is able to adapt to changes in their physical, occupational and social environments. It comprises emotional, </w:t>
      </w:r>
      <w:proofErr w:type="spellStart"/>
      <w:r w:rsidRPr="00BA5B36">
        <w:rPr>
          <w:rFonts w:ascii="Times New Roman" w:hAnsi="Times New Roman" w:cs="Times New Roman"/>
          <w:sz w:val="24"/>
          <w:szCs w:val="24"/>
        </w:rPr>
        <w:t>behavioural</w:t>
      </w:r>
      <w:proofErr w:type="spellEnd"/>
      <w:r w:rsidRPr="00BA5B36">
        <w:rPr>
          <w:rFonts w:ascii="Times New Roman" w:hAnsi="Times New Roman" w:cs="Times New Roman"/>
          <w:sz w:val="24"/>
          <w:szCs w:val="24"/>
        </w:rPr>
        <w:t xml:space="preserve">, and cognitive aspects of individuals. Psychological adjustment is viewed from two important perspectives, namely, “as an achievement”, and “as a process” Achieving psychological adjustment implies that the individual is effective in doing what he or she was expected to do which has to be judged from certain parameters. However, adjustment as a process entails the interaction of the individual with the external world (Sharma, 2016). Those who are unable to adjust psychologically are more likely to have clinical anxiety, depression, feelings of hopelessness, anhedonia, difficulty concentrating, sleeping problems and reckless behaviour (Watson, 2020) unlike their counterparts who is psychologically adjusted. </w:t>
      </w:r>
    </w:p>
    <w:p w14:paraId="551482D4" w14:textId="3E3EC74B" w:rsidR="002850F8" w:rsidRDefault="001371AE" w:rsidP="00A67B84">
      <w:pPr>
        <w:spacing w:after="0" w:line="240" w:lineRule="auto"/>
        <w:ind w:firstLine="720"/>
        <w:jc w:val="both"/>
        <w:rPr>
          <w:rFonts w:ascii="Times New Roman" w:hAnsi="Times New Roman" w:cs="Times New Roman"/>
          <w:sz w:val="24"/>
          <w:szCs w:val="24"/>
        </w:rPr>
      </w:pPr>
      <w:r w:rsidRPr="00BA5B36">
        <w:rPr>
          <w:rFonts w:ascii="Times New Roman" w:hAnsi="Times New Roman" w:cs="Times New Roman"/>
          <w:sz w:val="24"/>
          <w:szCs w:val="24"/>
        </w:rPr>
        <w:t>Gender differences between male and female in psychological adjustment have been reported though the finding was inconsistent.  For example,</w:t>
      </w:r>
      <w:r w:rsidR="00E05B7D" w:rsidRPr="00BA5B36">
        <w:rPr>
          <w:rFonts w:ascii="Times New Roman" w:hAnsi="Times New Roman" w:cs="Times New Roman"/>
          <w:sz w:val="24"/>
          <w:szCs w:val="24"/>
        </w:rPr>
        <w:t xml:space="preserve"> For Navarro-</w:t>
      </w:r>
      <w:bookmarkStart w:id="3" w:name="_Hlk107147815"/>
      <w:r w:rsidR="00E05B7D" w:rsidRPr="00BA5B36">
        <w:rPr>
          <w:rFonts w:ascii="Times New Roman" w:hAnsi="Times New Roman" w:cs="Times New Roman"/>
          <w:sz w:val="24"/>
          <w:szCs w:val="24"/>
        </w:rPr>
        <w:t xml:space="preserve">Pardo et al., (2012) found that males were more psychologically maladjusted in their study.  Noor and Gull (2013) corroborated Navarro-Pardo et al., (2012) findings when they discovered that out of a sample size of 70 Spinal Cord Injured (SCI) patients (35 males and 35 females) the males were more adjusted than the female. On the contrary, </w:t>
      </w:r>
      <w:r w:rsidR="002F15C2" w:rsidRPr="00BA5B36">
        <w:rPr>
          <w:rFonts w:ascii="Times New Roman" w:hAnsi="Times New Roman" w:cs="Times New Roman"/>
          <w:sz w:val="24"/>
          <w:szCs w:val="24"/>
        </w:rPr>
        <w:t>Muñoz-Silva et al, (2020</w:t>
      </w:r>
      <w:bookmarkEnd w:id="3"/>
      <w:r w:rsidR="002F15C2" w:rsidRPr="00BA5B36">
        <w:rPr>
          <w:rFonts w:ascii="Times New Roman" w:hAnsi="Times New Roman" w:cs="Times New Roman"/>
          <w:sz w:val="24"/>
          <w:szCs w:val="24"/>
        </w:rPr>
        <w:t>) reported</w:t>
      </w:r>
      <w:r w:rsidRPr="00BA5B36">
        <w:rPr>
          <w:rFonts w:ascii="Times New Roman" w:hAnsi="Times New Roman" w:cs="Times New Roman"/>
          <w:sz w:val="24"/>
          <w:szCs w:val="24"/>
        </w:rPr>
        <w:t xml:space="preserve"> that the females were adjusted better than the male and this was achieved by their ability to internalize pathologies such as depressive and anxiety disorders (Navarro-Pardo et al., 2012). </w:t>
      </w:r>
    </w:p>
    <w:p w14:paraId="51FEEA15" w14:textId="77777777" w:rsidR="00A67B84" w:rsidRDefault="00FB7087" w:rsidP="002850F8">
      <w:pPr>
        <w:spacing w:after="0" w:line="240" w:lineRule="auto"/>
        <w:ind w:firstLine="720"/>
        <w:jc w:val="both"/>
        <w:rPr>
          <w:rFonts w:ascii="Times New Roman" w:hAnsi="Times New Roman" w:cs="Times New Roman"/>
          <w:sz w:val="24"/>
          <w:szCs w:val="24"/>
        </w:rPr>
      </w:pPr>
      <w:r w:rsidRPr="00BA5B36">
        <w:rPr>
          <w:rFonts w:ascii="Times New Roman" w:hAnsi="Times New Roman" w:cs="Times New Roman"/>
          <w:sz w:val="24"/>
          <w:szCs w:val="24"/>
        </w:rPr>
        <w:t xml:space="preserve">Counselling Psychologists is group of </w:t>
      </w:r>
      <w:r w:rsidR="008008B3" w:rsidRPr="00BA5B36">
        <w:rPr>
          <w:rFonts w:ascii="Times New Roman" w:hAnsi="Times New Roman" w:cs="Times New Roman"/>
          <w:sz w:val="24"/>
          <w:szCs w:val="24"/>
        </w:rPr>
        <w:t xml:space="preserve">one of the categories </w:t>
      </w:r>
      <w:r w:rsidR="00046BDD" w:rsidRPr="00BA5B36">
        <w:rPr>
          <w:rFonts w:ascii="Times New Roman" w:hAnsi="Times New Roman" w:cs="Times New Roman"/>
          <w:sz w:val="24"/>
          <w:szCs w:val="24"/>
        </w:rPr>
        <w:t>of employees who</w:t>
      </w:r>
      <w:r w:rsidR="008008B3" w:rsidRPr="00BA5B36">
        <w:rPr>
          <w:rFonts w:ascii="Times New Roman" w:hAnsi="Times New Roman" w:cs="Times New Roman"/>
          <w:sz w:val="24"/>
          <w:szCs w:val="24"/>
        </w:rPr>
        <w:t xml:space="preserve"> have not benefitted much from </w:t>
      </w:r>
      <w:r w:rsidRPr="00BA5B36">
        <w:rPr>
          <w:rFonts w:ascii="Times New Roman" w:hAnsi="Times New Roman" w:cs="Times New Roman"/>
          <w:sz w:val="24"/>
          <w:szCs w:val="24"/>
        </w:rPr>
        <w:t xml:space="preserve">research and intervention </w:t>
      </w:r>
      <w:r w:rsidR="008008B3" w:rsidRPr="00BA5B36">
        <w:rPr>
          <w:rFonts w:ascii="Times New Roman" w:hAnsi="Times New Roman" w:cs="Times New Roman"/>
          <w:sz w:val="24"/>
          <w:szCs w:val="24"/>
        </w:rPr>
        <w:t xml:space="preserve">despite the fact that there are at risk of psychological maladjustment. counseling psychologist assists people with emotional and mental health issues to improve and get rid of feelings of distress. They are responsible for bridging the </w:t>
      </w:r>
      <w:r w:rsidR="008008B3" w:rsidRPr="00BA5B36">
        <w:rPr>
          <w:rFonts w:ascii="Times New Roman" w:hAnsi="Times New Roman" w:cs="Times New Roman"/>
          <w:sz w:val="24"/>
          <w:szCs w:val="24"/>
        </w:rPr>
        <w:lastRenderedPageBreak/>
        <w:t xml:space="preserve">gap between psychology and humanity. </w:t>
      </w:r>
      <w:r w:rsidR="00805373" w:rsidRPr="00BA5B36">
        <w:rPr>
          <w:rFonts w:ascii="Times New Roman" w:hAnsi="Times New Roman" w:cs="Times New Roman"/>
          <w:sz w:val="24"/>
          <w:szCs w:val="24"/>
        </w:rPr>
        <w:t xml:space="preserve"> Their </w:t>
      </w:r>
      <w:r w:rsidR="00E05B7D" w:rsidRPr="00BA5B36">
        <w:rPr>
          <w:rFonts w:ascii="Times New Roman" w:hAnsi="Times New Roman" w:cs="Times New Roman"/>
          <w:sz w:val="24"/>
          <w:szCs w:val="24"/>
        </w:rPr>
        <w:t>role-played</w:t>
      </w:r>
      <w:r w:rsidR="00805373" w:rsidRPr="00BA5B36">
        <w:rPr>
          <w:rFonts w:ascii="Times New Roman" w:hAnsi="Times New Roman" w:cs="Times New Roman"/>
          <w:sz w:val="24"/>
          <w:szCs w:val="24"/>
        </w:rPr>
        <w:t xml:space="preserve"> major role in </w:t>
      </w:r>
      <w:r w:rsidR="00570542" w:rsidRPr="00BA5B36">
        <w:rPr>
          <w:rFonts w:ascii="Times New Roman" w:hAnsi="Times New Roman" w:cs="Times New Roman"/>
          <w:sz w:val="24"/>
          <w:szCs w:val="24"/>
        </w:rPr>
        <w:t>Psychological</w:t>
      </w:r>
      <w:r w:rsidR="00816464" w:rsidRPr="00BA5B36">
        <w:rPr>
          <w:rFonts w:ascii="Times New Roman" w:hAnsi="Times New Roman" w:cs="Times New Roman"/>
          <w:sz w:val="24"/>
          <w:szCs w:val="24"/>
        </w:rPr>
        <w:t xml:space="preserve"> </w:t>
      </w:r>
      <w:r w:rsidR="002351E3" w:rsidRPr="00BA5B36">
        <w:rPr>
          <w:rFonts w:ascii="Times New Roman" w:hAnsi="Times New Roman" w:cs="Times New Roman"/>
          <w:sz w:val="24"/>
          <w:szCs w:val="24"/>
        </w:rPr>
        <w:t>F</w:t>
      </w:r>
      <w:r w:rsidR="007228B3" w:rsidRPr="00BA5B36">
        <w:rPr>
          <w:rFonts w:ascii="Times New Roman" w:hAnsi="Times New Roman" w:cs="Times New Roman"/>
          <w:sz w:val="24"/>
          <w:szCs w:val="24"/>
        </w:rPr>
        <w:t xml:space="preserve">irst </w:t>
      </w:r>
      <w:r w:rsidR="00A16FBA" w:rsidRPr="00BA5B36">
        <w:rPr>
          <w:rFonts w:ascii="Times New Roman" w:hAnsi="Times New Roman" w:cs="Times New Roman"/>
          <w:sz w:val="24"/>
          <w:szCs w:val="24"/>
        </w:rPr>
        <w:t>Aid (</w:t>
      </w:r>
      <w:r w:rsidR="007228B3" w:rsidRPr="00BA5B36">
        <w:rPr>
          <w:rFonts w:ascii="Times New Roman" w:hAnsi="Times New Roman" w:cs="Times New Roman"/>
          <w:sz w:val="24"/>
          <w:szCs w:val="24"/>
        </w:rPr>
        <w:t>PFA)</w:t>
      </w:r>
      <w:r w:rsidR="003A45CA" w:rsidRPr="00BA5B36">
        <w:rPr>
          <w:rFonts w:ascii="Times New Roman" w:hAnsi="Times New Roman" w:cs="Times New Roman"/>
          <w:sz w:val="24"/>
          <w:szCs w:val="24"/>
        </w:rPr>
        <w:t xml:space="preserve"> </w:t>
      </w:r>
      <w:r w:rsidR="00A27D59" w:rsidRPr="00BA5B36">
        <w:rPr>
          <w:rFonts w:ascii="Times New Roman" w:hAnsi="Times New Roman" w:cs="Times New Roman"/>
          <w:sz w:val="24"/>
          <w:szCs w:val="24"/>
        </w:rPr>
        <w:t xml:space="preserve">to </w:t>
      </w:r>
      <w:r w:rsidR="00570542" w:rsidRPr="00BA5B36">
        <w:rPr>
          <w:rFonts w:ascii="Times New Roman" w:hAnsi="Times New Roman" w:cs="Times New Roman"/>
          <w:sz w:val="24"/>
          <w:szCs w:val="24"/>
        </w:rPr>
        <w:t xml:space="preserve">clients </w:t>
      </w:r>
      <w:r w:rsidR="00925900" w:rsidRPr="00BA5B36">
        <w:rPr>
          <w:rFonts w:ascii="Times New Roman" w:hAnsi="Times New Roman" w:cs="Times New Roman"/>
          <w:sz w:val="24"/>
          <w:szCs w:val="24"/>
        </w:rPr>
        <w:t>who were either infected</w:t>
      </w:r>
      <w:r w:rsidR="003A45CA" w:rsidRPr="00BA5B36">
        <w:rPr>
          <w:rFonts w:ascii="Times New Roman" w:hAnsi="Times New Roman" w:cs="Times New Roman"/>
          <w:sz w:val="24"/>
          <w:szCs w:val="24"/>
        </w:rPr>
        <w:t xml:space="preserve"> </w:t>
      </w:r>
      <w:r w:rsidR="00925900" w:rsidRPr="00BA5B36">
        <w:rPr>
          <w:rFonts w:ascii="Times New Roman" w:hAnsi="Times New Roman" w:cs="Times New Roman"/>
          <w:sz w:val="24"/>
          <w:szCs w:val="24"/>
        </w:rPr>
        <w:t>with covid</w:t>
      </w:r>
      <w:r w:rsidR="001149AF" w:rsidRPr="00BA5B36">
        <w:rPr>
          <w:rFonts w:ascii="Times New Roman" w:hAnsi="Times New Roman" w:cs="Times New Roman"/>
          <w:sz w:val="24"/>
          <w:szCs w:val="24"/>
        </w:rPr>
        <w:t>-</w:t>
      </w:r>
      <w:r w:rsidR="00925900" w:rsidRPr="00BA5B36">
        <w:rPr>
          <w:rFonts w:ascii="Times New Roman" w:hAnsi="Times New Roman" w:cs="Times New Roman"/>
          <w:sz w:val="24"/>
          <w:szCs w:val="24"/>
        </w:rPr>
        <w:t>19 or affected</w:t>
      </w:r>
      <w:r w:rsidR="002351E3" w:rsidRPr="00BA5B36">
        <w:rPr>
          <w:rFonts w:ascii="Times New Roman" w:hAnsi="Times New Roman" w:cs="Times New Roman"/>
          <w:sz w:val="24"/>
          <w:szCs w:val="24"/>
        </w:rPr>
        <w:t xml:space="preserve"> by </w:t>
      </w:r>
      <w:r w:rsidR="00570542" w:rsidRPr="00BA5B36">
        <w:rPr>
          <w:rFonts w:ascii="Times New Roman" w:hAnsi="Times New Roman" w:cs="Times New Roman"/>
          <w:sz w:val="24"/>
          <w:szCs w:val="24"/>
        </w:rPr>
        <w:t>the pandemic all of which placed</w:t>
      </w:r>
      <w:r w:rsidR="00C03E5D" w:rsidRPr="00BA5B36">
        <w:rPr>
          <w:rFonts w:ascii="Times New Roman" w:hAnsi="Times New Roman" w:cs="Times New Roman"/>
          <w:sz w:val="24"/>
          <w:szCs w:val="24"/>
        </w:rPr>
        <w:t xml:space="preserve"> additional burden on </w:t>
      </w:r>
      <w:r w:rsidR="00570542" w:rsidRPr="00BA5B36">
        <w:rPr>
          <w:rFonts w:ascii="Times New Roman" w:hAnsi="Times New Roman" w:cs="Times New Roman"/>
          <w:sz w:val="24"/>
          <w:szCs w:val="24"/>
        </w:rPr>
        <w:t xml:space="preserve">the counselling psychologists. </w:t>
      </w:r>
      <w:r w:rsidR="005E612C" w:rsidRPr="00BA5B36">
        <w:rPr>
          <w:rFonts w:ascii="Times New Roman" w:hAnsi="Times New Roman" w:cs="Times New Roman"/>
          <w:sz w:val="24"/>
          <w:szCs w:val="24"/>
        </w:rPr>
        <w:t>Psychological First Aid (PFA)</w:t>
      </w:r>
      <w:r w:rsidR="00DC08DE" w:rsidRPr="00BA5B36">
        <w:rPr>
          <w:rFonts w:ascii="Times New Roman" w:hAnsi="Times New Roman" w:cs="Times New Roman"/>
          <w:sz w:val="24"/>
          <w:szCs w:val="24"/>
        </w:rPr>
        <w:t xml:space="preserve"> just</w:t>
      </w:r>
      <w:r w:rsidR="00CF1CA9" w:rsidRPr="00BA5B36">
        <w:rPr>
          <w:rFonts w:ascii="Times New Roman" w:hAnsi="Times New Roman" w:cs="Times New Roman"/>
          <w:sz w:val="24"/>
          <w:szCs w:val="24"/>
        </w:rPr>
        <w:t xml:space="preserve"> as the name denotes </w:t>
      </w:r>
      <w:r w:rsidR="00870482" w:rsidRPr="00BA5B36">
        <w:rPr>
          <w:rFonts w:ascii="Times New Roman" w:hAnsi="Times New Roman" w:cs="Times New Roman"/>
          <w:sz w:val="24"/>
          <w:szCs w:val="24"/>
        </w:rPr>
        <w:t>is like</w:t>
      </w:r>
      <w:r w:rsidR="00DC08DE" w:rsidRPr="00BA5B36">
        <w:rPr>
          <w:rFonts w:ascii="Times New Roman" w:hAnsi="Times New Roman" w:cs="Times New Roman"/>
          <w:sz w:val="24"/>
          <w:szCs w:val="24"/>
        </w:rPr>
        <w:t xml:space="preserve"> medical “first aid” </w:t>
      </w:r>
      <w:r w:rsidR="00925900" w:rsidRPr="00BA5B36">
        <w:rPr>
          <w:rFonts w:ascii="Times New Roman" w:hAnsi="Times New Roman" w:cs="Times New Roman"/>
          <w:sz w:val="24"/>
          <w:szCs w:val="24"/>
        </w:rPr>
        <w:t>or the first</w:t>
      </w:r>
      <w:r w:rsidR="00A27D59" w:rsidRPr="00BA5B36">
        <w:rPr>
          <w:rFonts w:ascii="Times New Roman" w:hAnsi="Times New Roman" w:cs="Times New Roman"/>
          <w:sz w:val="24"/>
          <w:szCs w:val="24"/>
        </w:rPr>
        <w:t>-</w:t>
      </w:r>
      <w:r w:rsidR="003723E1" w:rsidRPr="00BA5B36">
        <w:rPr>
          <w:rFonts w:ascii="Times New Roman" w:hAnsi="Times New Roman" w:cs="Times New Roman"/>
          <w:sz w:val="24"/>
          <w:szCs w:val="24"/>
        </w:rPr>
        <w:t>line support</w:t>
      </w:r>
      <w:r w:rsidR="00DC08DE" w:rsidRPr="00BA5B36">
        <w:rPr>
          <w:rFonts w:ascii="Times New Roman" w:hAnsi="Times New Roman" w:cs="Times New Roman"/>
          <w:sz w:val="24"/>
          <w:szCs w:val="24"/>
        </w:rPr>
        <w:t xml:space="preserve"> </w:t>
      </w:r>
      <w:r w:rsidR="003723E1" w:rsidRPr="00BA5B36">
        <w:rPr>
          <w:rFonts w:ascii="Times New Roman" w:hAnsi="Times New Roman" w:cs="Times New Roman"/>
          <w:sz w:val="24"/>
          <w:szCs w:val="24"/>
        </w:rPr>
        <w:t>for people</w:t>
      </w:r>
      <w:r w:rsidR="00A27D59" w:rsidRPr="00BA5B36">
        <w:rPr>
          <w:rFonts w:ascii="Times New Roman" w:hAnsi="Times New Roman" w:cs="Times New Roman"/>
          <w:sz w:val="24"/>
          <w:szCs w:val="24"/>
        </w:rPr>
        <w:t xml:space="preserve"> affected by an emergency, disaster, or other adverse event such as</w:t>
      </w:r>
      <w:r w:rsidR="00CF1CA9" w:rsidRPr="00BA5B36">
        <w:rPr>
          <w:rFonts w:ascii="Times New Roman" w:hAnsi="Times New Roman" w:cs="Times New Roman"/>
          <w:sz w:val="24"/>
          <w:szCs w:val="24"/>
        </w:rPr>
        <w:t xml:space="preserve"> covid 19</w:t>
      </w:r>
      <w:r w:rsidR="001149AF" w:rsidRPr="00BA5B36">
        <w:rPr>
          <w:rFonts w:ascii="Times New Roman" w:hAnsi="Times New Roman" w:cs="Times New Roman"/>
          <w:sz w:val="24"/>
          <w:szCs w:val="24"/>
        </w:rPr>
        <w:t xml:space="preserve"> pandemic.</w:t>
      </w:r>
      <w:r w:rsidR="00994E90" w:rsidRPr="00BA5B36">
        <w:rPr>
          <w:rFonts w:ascii="Times New Roman" w:hAnsi="Times New Roman" w:cs="Times New Roman"/>
          <w:sz w:val="24"/>
          <w:szCs w:val="24"/>
        </w:rPr>
        <w:t xml:space="preserve"> </w:t>
      </w:r>
      <w:r w:rsidR="00647811" w:rsidRPr="00BA5B36">
        <w:rPr>
          <w:rFonts w:ascii="Times New Roman" w:hAnsi="Times New Roman" w:cs="Times New Roman"/>
          <w:sz w:val="24"/>
          <w:szCs w:val="24"/>
        </w:rPr>
        <w:t>PFA</w:t>
      </w:r>
      <w:r w:rsidR="0019436E" w:rsidRPr="00BA5B36">
        <w:rPr>
          <w:rFonts w:ascii="Times New Roman" w:hAnsi="Times New Roman" w:cs="Times New Roman"/>
          <w:sz w:val="24"/>
          <w:szCs w:val="24"/>
        </w:rPr>
        <w:t xml:space="preserve"> </w:t>
      </w:r>
      <w:r w:rsidR="00631353" w:rsidRPr="00BA5B36">
        <w:rPr>
          <w:rFonts w:ascii="Times New Roman" w:hAnsi="Times New Roman" w:cs="Times New Roman"/>
          <w:sz w:val="24"/>
          <w:szCs w:val="24"/>
        </w:rPr>
        <w:t>involves five</w:t>
      </w:r>
      <w:r w:rsidR="004A4C14" w:rsidRPr="00BA5B36">
        <w:rPr>
          <w:rFonts w:ascii="Times New Roman" w:hAnsi="Times New Roman" w:cs="Times New Roman"/>
          <w:sz w:val="24"/>
          <w:szCs w:val="24"/>
        </w:rPr>
        <w:t xml:space="preserve"> essential elements of counselling, </w:t>
      </w:r>
      <w:r w:rsidR="00E83611" w:rsidRPr="00BA5B36">
        <w:rPr>
          <w:rFonts w:ascii="Times New Roman" w:hAnsi="Times New Roman" w:cs="Times New Roman"/>
          <w:sz w:val="24"/>
          <w:szCs w:val="24"/>
        </w:rPr>
        <w:t>namely; safety</w:t>
      </w:r>
      <w:r w:rsidR="00647811" w:rsidRPr="00BA5B36">
        <w:rPr>
          <w:rFonts w:ascii="Times New Roman" w:hAnsi="Times New Roman" w:cs="Times New Roman"/>
          <w:sz w:val="24"/>
          <w:szCs w:val="24"/>
        </w:rPr>
        <w:t>, calming, connectedness, self-efficacy, and hope</w:t>
      </w:r>
      <w:r w:rsidR="00DA7738" w:rsidRPr="00BA5B36">
        <w:rPr>
          <w:rFonts w:ascii="Times New Roman" w:hAnsi="Times New Roman" w:cs="Times New Roman"/>
          <w:sz w:val="24"/>
          <w:szCs w:val="24"/>
        </w:rPr>
        <w:t xml:space="preserve"> </w:t>
      </w:r>
      <w:r w:rsidR="0019436E" w:rsidRPr="00BA5B36">
        <w:rPr>
          <w:rFonts w:ascii="Times New Roman" w:hAnsi="Times New Roman" w:cs="Times New Roman"/>
          <w:sz w:val="24"/>
          <w:szCs w:val="24"/>
        </w:rPr>
        <w:t>(</w:t>
      </w:r>
      <w:proofErr w:type="spellStart"/>
      <w:r w:rsidR="003F7646" w:rsidRPr="00BA5B36">
        <w:rPr>
          <w:rFonts w:ascii="Times New Roman" w:hAnsi="Times New Roman" w:cs="Times New Roman"/>
          <w:sz w:val="24"/>
          <w:szCs w:val="24"/>
        </w:rPr>
        <w:t>Hobfoll</w:t>
      </w:r>
      <w:proofErr w:type="spellEnd"/>
      <w:r w:rsidR="003F7646" w:rsidRPr="00BA5B36">
        <w:rPr>
          <w:rFonts w:ascii="Times New Roman" w:hAnsi="Times New Roman" w:cs="Times New Roman"/>
          <w:sz w:val="24"/>
          <w:szCs w:val="24"/>
        </w:rPr>
        <w:t xml:space="preserve"> et al. </w:t>
      </w:r>
      <w:r w:rsidR="0019436E" w:rsidRPr="00BA5B36">
        <w:rPr>
          <w:rFonts w:ascii="Times New Roman" w:hAnsi="Times New Roman" w:cs="Times New Roman"/>
          <w:sz w:val="24"/>
          <w:szCs w:val="24"/>
        </w:rPr>
        <w:t>2</w:t>
      </w:r>
      <w:r w:rsidR="003F7646" w:rsidRPr="00BA5B36">
        <w:rPr>
          <w:rFonts w:ascii="Times New Roman" w:hAnsi="Times New Roman" w:cs="Times New Roman"/>
          <w:sz w:val="24"/>
          <w:szCs w:val="24"/>
        </w:rPr>
        <w:t>007</w:t>
      </w:r>
      <w:r w:rsidR="0019436E" w:rsidRPr="00BA5B36">
        <w:rPr>
          <w:rFonts w:ascii="Times New Roman" w:hAnsi="Times New Roman" w:cs="Times New Roman"/>
          <w:sz w:val="24"/>
          <w:szCs w:val="24"/>
        </w:rPr>
        <w:t>)</w:t>
      </w:r>
      <w:r w:rsidR="001149AF" w:rsidRPr="00BA5B36">
        <w:rPr>
          <w:rFonts w:ascii="Times New Roman" w:hAnsi="Times New Roman" w:cs="Times New Roman"/>
          <w:sz w:val="24"/>
          <w:szCs w:val="24"/>
        </w:rPr>
        <w:t xml:space="preserve">. Although higher levels of psychological </w:t>
      </w:r>
      <w:r w:rsidR="00925900" w:rsidRPr="00BA5B36">
        <w:rPr>
          <w:rFonts w:ascii="Times New Roman" w:hAnsi="Times New Roman" w:cs="Times New Roman"/>
          <w:sz w:val="24"/>
          <w:szCs w:val="24"/>
        </w:rPr>
        <w:t>maladjustment have been</w:t>
      </w:r>
      <w:r w:rsidR="001149AF" w:rsidRPr="00BA5B36">
        <w:rPr>
          <w:rFonts w:ascii="Times New Roman" w:hAnsi="Times New Roman" w:cs="Times New Roman"/>
          <w:sz w:val="24"/>
          <w:szCs w:val="24"/>
        </w:rPr>
        <w:t xml:space="preserve"> reported among the general population</w:t>
      </w:r>
      <w:r w:rsidR="00925900" w:rsidRPr="00BA5B36">
        <w:rPr>
          <w:rFonts w:ascii="Times New Roman" w:hAnsi="Times New Roman" w:cs="Times New Roman"/>
          <w:sz w:val="24"/>
          <w:szCs w:val="24"/>
        </w:rPr>
        <w:t xml:space="preserve"> during covid 19 pandemic,</w:t>
      </w:r>
      <w:r w:rsidR="001149AF" w:rsidRPr="00BA5B36">
        <w:rPr>
          <w:rFonts w:ascii="Times New Roman" w:hAnsi="Times New Roman" w:cs="Times New Roman"/>
          <w:sz w:val="24"/>
          <w:szCs w:val="24"/>
        </w:rPr>
        <w:t xml:space="preserve"> counselling and other health professionals given th</w:t>
      </w:r>
      <w:r w:rsidR="008520E4" w:rsidRPr="00BA5B36">
        <w:rPr>
          <w:rFonts w:ascii="Times New Roman" w:hAnsi="Times New Roman" w:cs="Times New Roman"/>
          <w:sz w:val="24"/>
          <w:szCs w:val="24"/>
        </w:rPr>
        <w:t xml:space="preserve">eir crucial role in </w:t>
      </w:r>
      <w:r w:rsidR="00925900" w:rsidRPr="00BA5B36">
        <w:rPr>
          <w:rFonts w:ascii="Times New Roman" w:hAnsi="Times New Roman" w:cs="Times New Roman"/>
          <w:sz w:val="24"/>
          <w:szCs w:val="24"/>
        </w:rPr>
        <w:t>managing emergency</w:t>
      </w:r>
      <w:r w:rsidR="001149AF" w:rsidRPr="00BA5B36">
        <w:rPr>
          <w:rFonts w:ascii="Times New Roman" w:hAnsi="Times New Roman" w:cs="Times New Roman"/>
          <w:sz w:val="24"/>
          <w:szCs w:val="24"/>
        </w:rPr>
        <w:t xml:space="preserve"> situations</w:t>
      </w:r>
      <w:r w:rsidR="00925900" w:rsidRPr="00BA5B36">
        <w:rPr>
          <w:rFonts w:ascii="Times New Roman" w:hAnsi="Times New Roman" w:cs="Times New Roman"/>
          <w:sz w:val="24"/>
          <w:szCs w:val="24"/>
        </w:rPr>
        <w:t xml:space="preserve"> </w:t>
      </w:r>
      <w:r w:rsidR="00D14C9D" w:rsidRPr="00BA5B36">
        <w:rPr>
          <w:rFonts w:ascii="Times New Roman" w:hAnsi="Times New Roman" w:cs="Times New Roman"/>
          <w:sz w:val="24"/>
          <w:szCs w:val="24"/>
        </w:rPr>
        <w:t xml:space="preserve">are said to be at greater </w:t>
      </w:r>
      <w:r w:rsidR="00925900" w:rsidRPr="00BA5B36">
        <w:rPr>
          <w:rFonts w:ascii="Times New Roman" w:hAnsi="Times New Roman" w:cs="Times New Roman"/>
          <w:sz w:val="24"/>
          <w:szCs w:val="24"/>
        </w:rPr>
        <w:t>at risk</w:t>
      </w:r>
      <w:r w:rsidR="001149AF" w:rsidRPr="00BA5B36">
        <w:rPr>
          <w:rFonts w:ascii="Times New Roman" w:hAnsi="Times New Roman" w:cs="Times New Roman"/>
          <w:sz w:val="24"/>
          <w:szCs w:val="24"/>
        </w:rPr>
        <w:t xml:space="preserve"> (</w:t>
      </w:r>
      <w:proofErr w:type="spellStart"/>
      <w:r w:rsidR="001149AF" w:rsidRPr="00BA5B36">
        <w:rPr>
          <w:rFonts w:ascii="Times New Roman" w:hAnsi="Times New Roman" w:cs="Times New Roman"/>
          <w:sz w:val="24"/>
          <w:szCs w:val="24"/>
        </w:rPr>
        <w:t>Trumello</w:t>
      </w:r>
      <w:proofErr w:type="spellEnd"/>
      <w:r w:rsidR="001149AF" w:rsidRPr="00BA5B36">
        <w:rPr>
          <w:rFonts w:ascii="Times New Roman" w:hAnsi="Times New Roman" w:cs="Times New Roman"/>
          <w:sz w:val="24"/>
          <w:szCs w:val="24"/>
        </w:rPr>
        <w:t xml:space="preserve">, </w:t>
      </w:r>
      <w:r w:rsidR="005D4EF4" w:rsidRPr="00BA5B36">
        <w:rPr>
          <w:rFonts w:ascii="Times New Roman" w:hAnsi="Times New Roman" w:cs="Times New Roman"/>
          <w:sz w:val="24"/>
          <w:szCs w:val="24"/>
        </w:rPr>
        <w:t>et.</w:t>
      </w:r>
      <w:r w:rsidR="001149AF" w:rsidRPr="00BA5B36">
        <w:rPr>
          <w:rFonts w:ascii="Times New Roman" w:hAnsi="Times New Roman" w:cs="Times New Roman"/>
          <w:sz w:val="24"/>
          <w:szCs w:val="24"/>
        </w:rPr>
        <w:t xml:space="preserve"> al.</w:t>
      </w:r>
      <w:r w:rsidR="006136F3" w:rsidRPr="00BA5B36">
        <w:rPr>
          <w:rFonts w:ascii="Times New Roman" w:hAnsi="Times New Roman" w:cs="Times New Roman"/>
          <w:sz w:val="24"/>
          <w:szCs w:val="24"/>
        </w:rPr>
        <w:t>, 2020)</w:t>
      </w:r>
      <w:r w:rsidR="00C83B9D" w:rsidRPr="00BA5B36">
        <w:rPr>
          <w:rFonts w:ascii="Times New Roman" w:hAnsi="Times New Roman" w:cs="Times New Roman"/>
          <w:sz w:val="24"/>
          <w:szCs w:val="24"/>
        </w:rPr>
        <w:t>.  It is</w:t>
      </w:r>
      <w:r w:rsidR="008520E4" w:rsidRPr="00BA5B36">
        <w:rPr>
          <w:rFonts w:ascii="Times New Roman" w:hAnsi="Times New Roman" w:cs="Times New Roman"/>
          <w:sz w:val="24"/>
          <w:szCs w:val="24"/>
        </w:rPr>
        <w:t xml:space="preserve"> therefore</w:t>
      </w:r>
      <w:r w:rsidR="00D14C9D" w:rsidRPr="00BA5B36">
        <w:rPr>
          <w:rFonts w:ascii="Times New Roman" w:hAnsi="Times New Roman" w:cs="Times New Roman"/>
          <w:sz w:val="24"/>
          <w:szCs w:val="24"/>
        </w:rPr>
        <w:t>,</w:t>
      </w:r>
      <w:r w:rsidR="008520E4" w:rsidRPr="00BA5B36">
        <w:rPr>
          <w:rFonts w:ascii="Times New Roman" w:hAnsi="Times New Roman" w:cs="Times New Roman"/>
          <w:sz w:val="24"/>
          <w:szCs w:val="24"/>
        </w:rPr>
        <w:t xml:space="preserve"> not</w:t>
      </w:r>
      <w:r w:rsidR="00C83B9D" w:rsidRPr="00BA5B36">
        <w:rPr>
          <w:rFonts w:ascii="Times New Roman" w:hAnsi="Times New Roman" w:cs="Times New Roman"/>
          <w:sz w:val="24"/>
          <w:szCs w:val="24"/>
        </w:rPr>
        <w:t xml:space="preserve"> uncommon</w:t>
      </w:r>
      <w:r w:rsidR="003E546C" w:rsidRPr="00BA5B36">
        <w:rPr>
          <w:rFonts w:ascii="Times New Roman" w:hAnsi="Times New Roman" w:cs="Times New Roman"/>
          <w:sz w:val="24"/>
          <w:szCs w:val="24"/>
        </w:rPr>
        <w:t xml:space="preserve"> </w:t>
      </w:r>
      <w:r w:rsidR="00683E54" w:rsidRPr="00BA5B36">
        <w:rPr>
          <w:rFonts w:ascii="Times New Roman" w:hAnsi="Times New Roman" w:cs="Times New Roman"/>
          <w:sz w:val="24"/>
          <w:szCs w:val="24"/>
        </w:rPr>
        <w:t>that the</w:t>
      </w:r>
      <w:r w:rsidR="003E546C" w:rsidRPr="00BA5B36">
        <w:rPr>
          <w:rFonts w:ascii="Times New Roman" w:hAnsi="Times New Roman" w:cs="Times New Roman"/>
          <w:sz w:val="24"/>
          <w:szCs w:val="24"/>
        </w:rPr>
        <w:t xml:space="preserve"> </w:t>
      </w:r>
      <w:r w:rsidR="00DB070A" w:rsidRPr="00BA5B36">
        <w:rPr>
          <w:rFonts w:ascii="Times New Roman" w:hAnsi="Times New Roman" w:cs="Times New Roman"/>
          <w:sz w:val="24"/>
          <w:szCs w:val="24"/>
        </w:rPr>
        <w:t>C</w:t>
      </w:r>
      <w:r w:rsidR="00494BFD" w:rsidRPr="00BA5B36">
        <w:rPr>
          <w:rFonts w:ascii="Times New Roman" w:hAnsi="Times New Roman" w:cs="Times New Roman"/>
          <w:sz w:val="24"/>
          <w:szCs w:val="24"/>
        </w:rPr>
        <w:t xml:space="preserve">ounselling </w:t>
      </w:r>
      <w:r w:rsidR="00DB070A" w:rsidRPr="00BA5B36">
        <w:rPr>
          <w:rFonts w:ascii="Times New Roman" w:hAnsi="Times New Roman" w:cs="Times New Roman"/>
          <w:sz w:val="24"/>
          <w:szCs w:val="24"/>
        </w:rPr>
        <w:t>P</w:t>
      </w:r>
      <w:r w:rsidR="006136F3" w:rsidRPr="00BA5B36">
        <w:rPr>
          <w:rFonts w:ascii="Times New Roman" w:hAnsi="Times New Roman" w:cs="Times New Roman"/>
          <w:sz w:val="24"/>
          <w:szCs w:val="24"/>
        </w:rPr>
        <w:t>sychologists</w:t>
      </w:r>
      <w:r w:rsidR="004D6627" w:rsidRPr="00BA5B36">
        <w:rPr>
          <w:rFonts w:ascii="Times New Roman" w:hAnsi="Times New Roman" w:cs="Times New Roman"/>
          <w:sz w:val="24"/>
          <w:szCs w:val="24"/>
        </w:rPr>
        <w:t xml:space="preserve"> job which</w:t>
      </w:r>
      <w:r w:rsidR="003E546C" w:rsidRPr="00BA5B36">
        <w:rPr>
          <w:rFonts w:ascii="Times New Roman" w:hAnsi="Times New Roman" w:cs="Times New Roman"/>
          <w:sz w:val="24"/>
          <w:szCs w:val="24"/>
        </w:rPr>
        <w:t xml:space="preserve"> entails urgently</w:t>
      </w:r>
      <w:r w:rsidR="004A4C14" w:rsidRPr="00BA5B36">
        <w:rPr>
          <w:rFonts w:ascii="Times New Roman" w:hAnsi="Times New Roman" w:cs="Times New Roman"/>
          <w:sz w:val="24"/>
          <w:szCs w:val="24"/>
        </w:rPr>
        <w:t xml:space="preserve"> </w:t>
      </w:r>
      <w:r w:rsidR="00DE2830" w:rsidRPr="00BA5B36">
        <w:rPr>
          <w:rFonts w:ascii="Times New Roman" w:hAnsi="Times New Roman" w:cs="Times New Roman"/>
          <w:sz w:val="24"/>
          <w:szCs w:val="24"/>
        </w:rPr>
        <w:t xml:space="preserve">assessing needs </w:t>
      </w:r>
      <w:r w:rsidR="00A76843" w:rsidRPr="00BA5B36">
        <w:rPr>
          <w:rFonts w:ascii="Times New Roman" w:hAnsi="Times New Roman" w:cs="Times New Roman"/>
          <w:sz w:val="24"/>
          <w:szCs w:val="24"/>
        </w:rPr>
        <w:t>and concerns</w:t>
      </w:r>
      <w:r w:rsidR="00F23E0D" w:rsidRPr="00BA5B36">
        <w:rPr>
          <w:rFonts w:ascii="Times New Roman" w:hAnsi="Times New Roman" w:cs="Times New Roman"/>
          <w:sz w:val="24"/>
          <w:szCs w:val="24"/>
        </w:rPr>
        <w:t xml:space="preserve"> of </w:t>
      </w:r>
      <w:r w:rsidR="00EE21C4" w:rsidRPr="00BA5B36">
        <w:rPr>
          <w:rFonts w:ascii="Times New Roman" w:hAnsi="Times New Roman" w:cs="Times New Roman"/>
          <w:sz w:val="24"/>
          <w:szCs w:val="24"/>
        </w:rPr>
        <w:t>clients</w:t>
      </w:r>
      <w:r w:rsidR="007A6B0E" w:rsidRPr="00BA5B36">
        <w:rPr>
          <w:rFonts w:ascii="Times New Roman" w:hAnsi="Times New Roman" w:cs="Times New Roman"/>
          <w:sz w:val="24"/>
          <w:szCs w:val="24"/>
        </w:rPr>
        <w:t xml:space="preserve"> who may have contacted the covid 19 virus or those who </w:t>
      </w:r>
      <w:r w:rsidR="00AF235D" w:rsidRPr="00BA5B36">
        <w:rPr>
          <w:rFonts w:ascii="Times New Roman" w:hAnsi="Times New Roman" w:cs="Times New Roman"/>
          <w:sz w:val="24"/>
          <w:szCs w:val="24"/>
        </w:rPr>
        <w:t>lost their loved ones to covid</w:t>
      </w:r>
      <w:r w:rsidR="0047476B" w:rsidRPr="00BA5B36">
        <w:rPr>
          <w:rFonts w:ascii="Times New Roman" w:hAnsi="Times New Roman" w:cs="Times New Roman"/>
          <w:sz w:val="24"/>
          <w:szCs w:val="24"/>
        </w:rPr>
        <w:t xml:space="preserve"> 19 </w:t>
      </w:r>
      <w:r w:rsidR="009B4AEE" w:rsidRPr="00BA5B36">
        <w:rPr>
          <w:rFonts w:ascii="Times New Roman" w:hAnsi="Times New Roman" w:cs="Times New Roman"/>
          <w:sz w:val="24"/>
          <w:szCs w:val="24"/>
        </w:rPr>
        <w:t>(</w:t>
      </w:r>
      <w:r w:rsidR="0037061C" w:rsidRPr="00BA5B36">
        <w:rPr>
          <w:rFonts w:ascii="Times New Roman" w:hAnsi="Times New Roman" w:cs="Times New Roman"/>
          <w:sz w:val="24"/>
          <w:szCs w:val="24"/>
        </w:rPr>
        <w:t xml:space="preserve">Wu, </w:t>
      </w:r>
      <w:proofErr w:type="spellStart"/>
      <w:r w:rsidR="0037061C" w:rsidRPr="00BA5B36">
        <w:rPr>
          <w:rFonts w:ascii="Times New Roman" w:hAnsi="Times New Roman" w:cs="Times New Roman"/>
          <w:sz w:val="24"/>
          <w:szCs w:val="24"/>
        </w:rPr>
        <w:t>Styra</w:t>
      </w:r>
      <w:proofErr w:type="spellEnd"/>
      <w:r w:rsidR="0037061C" w:rsidRPr="00BA5B36">
        <w:rPr>
          <w:rFonts w:ascii="Times New Roman" w:hAnsi="Times New Roman" w:cs="Times New Roman"/>
          <w:sz w:val="24"/>
          <w:szCs w:val="24"/>
        </w:rPr>
        <w:t>,</w:t>
      </w:r>
      <w:r w:rsidR="008771D9" w:rsidRPr="00BA5B36">
        <w:rPr>
          <w:rFonts w:ascii="Times New Roman" w:hAnsi="Times New Roman" w:cs="Times New Roman"/>
          <w:sz w:val="24"/>
          <w:szCs w:val="24"/>
        </w:rPr>
        <w:t xml:space="preserve"> Gold </w:t>
      </w:r>
      <w:r w:rsidR="00667D1A" w:rsidRPr="00BA5B36">
        <w:rPr>
          <w:rFonts w:ascii="Times New Roman" w:hAnsi="Times New Roman" w:cs="Times New Roman"/>
          <w:sz w:val="24"/>
          <w:szCs w:val="24"/>
        </w:rPr>
        <w:t>&amp; Mitigating</w:t>
      </w:r>
      <w:r w:rsidR="008771D9" w:rsidRPr="00BA5B36">
        <w:rPr>
          <w:rFonts w:ascii="Times New Roman" w:hAnsi="Times New Roman" w:cs="Times New Roman"/>
          <w:sz w:val="24"/>
          <w:szCs w:val="24"/>
        </w:rPr>
        <w:t xml:space="preserve">, </w:t>
      </w:r>
      <w:r w:rsidR="00AF235D" w:rsidRPr="00BA5B36">
        <w:rPr>
          <w:rFonts w:ascii="Times New Roman" w:hAnsi="Times New Roman" w:cs="Times New Roman"/>
          <w:sz w:val="24"/>
          <w:szCs w:val="24"/>
        </w:rPr>
        <w:t>2020</w:t>
      </w:r>
      <w:r w:rsidR="007507C8" w:rsidRPr="00BA5B36">
        <w:rPr>
          <w:rFonts w:ascii="Times New Roman" w:hAnsi="Times New Roman" w:cs="Times New Roman"/>
          <w:sz w:val="24"/>
          <w:szCs w:val="24"/>
        </w:rPr>
        <w:t xml:space="preserve">). </w:t>
      </w:r>
      <w:r w:rsidR="005731B8" w:rsidRPr="00BA5B36">
        <w:rPr>
          <w:rFonts w:ascii="Times New Roman" w:hAnsi="Times New Roman" w:cs="Times New Roman"/>
          <w:sz w:val="24"/>
          <w:szCs w:val="24"/>
        </w:rPr>
        <w:t xml:space="preserve"> In ad</w:t>
      </w:r>
      <w:r w:rsidR="00EE21C4" w:rsidRPr="00BA5B36">
        <w:rPr>
          <w:rFonts w:ascii="Times New Roman" w:hAnsi="Times New Roman" w:cs="Times New Roman"/>
          <w:sz w:val="24"/>
          <w:szCs w:val="24"/>
        </w:rPr>
        <w:t>dition, there is evidence that Counselling Psychologist</w:t>
      </w:r>
      <w:r w:rsidR="009B4AEE" w:rsidRPr="00BA5B36">
        <w:rPr>
          <w:rFonts w:ascii="Times New Roman" w:hAnsi="Times New Roman" w:cs="Times New Roman"/>
          <w:sz w:val="24"/>
          <w:szCs w:val="24"/>
        </w:rPr>
        <w:t xml:space="preserve"> </w:t>
      </w:r>
      <w:r w:rsidR="006D648C" w:rsidRPr="00BA5B36">
        <w:rPr>
          <w:rFonts w:ascii="Times New Roman" w:hAnsi="Times New Roman" w:cs="Times New Roman"/>
          <w:sz w:val="24"/>
          <w:szCs w:val="24"/>
        </w:rPr>
        <w:t>focus</w:t>
      </w:r>
      <w:r w:rsidR="009B4AEE" w:rsidRPr="00BA5B36">
        <w:rPr>
          <w:rFonts w:ascii="Times New Roman" w:hAnsi="Times New Roman" w:cs="Times New Roman"/>
          <w:sz w:val="24"/>
          <w:szCs w:val="24"/>
        </w:rPr>
        <w:t xml:space="preserve"> </w:t>
      </w:r>
      <w:r w:rsidR="00682FFA" w:rsidRPr="00BA5B36">
        <w:rPr>
          <w:rFonts w:ascii="Times New Roman" w:hAnsi="Times New Roman" w:cs="Times New Roman"/>
          <w:sz w:val="24"/>
          <w:szCs w:val="24"/>
        </w:rPr>
        <w:t>on the</w:t>
      </w:r>
      <w:r w:rsidR="006D648C" w:rsidRPr="00BA5B36">
        <w:rPr>
          <w:rFonts w:ascii="Times New Roman" w:hAnsi="Times New Roman" w:cs="Times New Roman"/>
          <w:sz w:val="24"/>
          <w:szCs w:val="24"/>
        </w:rPr>
        <w:t xml:space="preserve"> need</w:t>
      </w:r>
      <w:r w:rsidR="00494F20" w:rsidRPr="00BA5B36">
        <w:rPr>
          <w:rFonts w:ascii="Times New Roman" w:hAnsi="Times New Roman" w:cs="Times New Roman"/>
          <w:sz w:val="24"/>
          <w:szCs w:val="24"/>
        </w:rPr>
        <w:t xml:space="preserve">s of others while neglecting </w:t>
      </w:r>
      <w:r w:rsidR="00286EA1" w:rsidRPr="00BA5B36">
        <w:rPr>
          <w:rFonts w:ascii="Times New Roman" w:hAnsi="Times New Roman" w:cs="Times New Roman"/>
          <w:sz w:val="24"/>
          <w:szCs w:val="24"/>
        </w:rPr>
        <w:t>their own</w:t>
      </w:r>
      <w:r w:rsidR="006D648C" w:rsidRPr="00BA5B36">
        <w:rPr>
          <w:rFonts w:ascii="Times New Roman" w:hAnsi="Times New Roman" w:cs="Times New Roman"/>
          <w:sz w:val="24"/>
          <w:szCs w:val="24"/>
        </w:rPr>
        <w:t xml:space="preserve"> needs and personal problems</w:t>
      </w:r>
      <w:r w:rsidR="00494F20" w:rsidRPr="00BA5B36">
        <w:rPr>
          <w:rFonts w:ascii="Times New Roman" w:hAnsi="Times New Roman" w:cs="Times New Roman"/>
          <w:sz w:val="24"/>
          <w:szCs w:val="24"/>
        </w:rPr>
        <w:t xml:space="preserve"> </w:t>
      </w:r>
      <w:r w:rsidR="00611155" w:rsidRPr="00BA5B36">
        <w:rPr>
          <w:rFonts w:ascii="Times New Roman" w:hAnsi="Times New Roman" w:cs="Times New Roman"/>
          <w:sz w:val="24"/>
          <w:szCs w:val="24"/>
        </w:rPr>
        <w:t>(</w:t>
      </w:r>
      <w:proofErr w:type="spellStart"/>
      <w:r w:rsidR="005E7D3F" w:rsidRPr="00BA5B36">
        <w:rPr>
          <w:rFonts w:ascii="Times New Roman" w:hAnsi="Times New Roman" w:cs="Times New Roman"/>
          <w:sz w:val="24"/>
          <w:szCs w:val="24"/>
        </w:rPr>
        <w:t>Ruíz</w:t>
      </w:r>
      <w:proofErr w:type="spellEnd"/>
      <w:r w:rsidR="005E7D3F" w:rsidRPr="00BA5B36">
        <w:rPr>
          <w:rFonts w:ascii="Times New Roman" w:hAnsi="Times New Roman" w:cs="Times New Roman"/>
          <w:sz w:val="24"/>
          <w:szCs w:val="24"/>
        </w:rPr>
        <w:t>-Fernández et al., 2020</w:t>
      </w:r>
      <w:r w:rsidR="003F741A" w:rsidRPr="00BA5B36">
        <w:rPr>
          <w:rFonts w:ascii="Times New Roman" w:hAnsi="Times New Roman" w:cs="Times New Roman"/>
          <w:sz w:val="24"/>
          <w:szCs w:val="24"/>
        </w:rPr>
        <w:t>)</w:t>
      </w:r>
      <w:r w:rsidR="00832B42" w:rsidRPr="00BA5B36">
        <w:rPr>
          <w:rFonts w:ascii="Times New Roman" w:hAnsi="Times New Roman" w:cs="Times New Roman"/>
          <w:sz w:val="24"/>
          <w:szCs w:val="24"/>
        </w:rPr>
        <w:t xml:space="preserve">. </w:t>
      </w:r>
    </w:p>
    <w:p w14:paraId="2F19486A" w14:textId="37083C52" w:rsidR="004D6627" w:rsidRPr="00BA5B36" w:rsidRDefault="007706F2" w:rsidP="002850F8">
      <w:pPr>
        <w:spacing w:after="0" w:line="240" w:lineRule="auto"/>
        <w:ind w:firstLine="720"/>
        <w:jc w:val="both"/>
        <w:rPr>
          <w:rFonts w:ascii="Times New Roman" w:hAnsi="Times New Roman" w:cs="Times New Roman"/>
          <w:sz w:val="24"/>
          <w:szCs w:val="24"/>
        </w:rPr>
      </w:pPr>
      <w:r w:rsidRPr="00BA5B36">
        <w:rPr>
          <w:rFonts w:ascii="Times New Roman" w:hAnsi="Times New Roman" w:cs="Times New Roman"/>
          <w:sz w:val="24"/>
          <w:szCs w:val="24"/>
        </w:rPr>
        <w:t xml:space="preserve">The health impact of </w:t>
      </w:r>
      <w:r w:rsidR="007144B7" w:rsidRPr="00BA5B36">
        <w:rPr>
          <w:rFonts w:ascii="Times New Roman" w:hAnsi="Times New Roman" w:cs="Times New Roman"/>
          <w:sz w:val="24"/>
          <w:szCs w:val="24"/>
        </w:rPr>
        <w:t xml:space="preserve">these </w:t>
      </w:r>
      <w:r w:rsidR="00B6094C" w:rsidRPr="00BA5B36">
        <w:rPr>
          <w:rFonts w:ascii="Times New Roman" w:hAnsi="Times New Roman" w:cs="Times New Roman"/>
          <w:sz w:val="24"/>
          <w:szCs w:val="24"/>
        </w:rPr>
        <w:t>work-</w:t>
      </w:r>
      <w:r w:rsidR="000350DD" w:rsidRPr="00BA5B36">
        <w:rPr>
          <w:rFonts w:ascii="Times New Roman" w:hAnsi="Times New Roman" w:cs="Times New Roman"/>
          <w:sz w:val="24"/>
          <w:szCs w:val="24"/>
        </w:rPr>
        <w:t>related stress</w:t>
      </w:r>
      <w:r w:rsidR="005A372A" w:rsidRPr="00BA5B36">
        <w:rPr>
          <w:rFonts w:ascii="Times New Roman" w:hAnsi="Times New Roman" w:cs="Times New Roman"/>
          <w:sz w:val="24"/>
          <w:szCs w:val="24"/>
        </w:rPr>
        <w:t xml:space="preserve"> often neglected by </w:t>
      </w:r>
      <w:r w:rsidR="00851A59" w:rsidRPr="00BA5B36">
        <w:rPr>
          <w:rFonts w:ascii="Times New Roman" w:hAnsi="Times New Roman" w:cs="Times New Roman"/>
          <w:sz w:val="24"/>
          <w:szCs w:val="24"/>
        </w:rPr>
        <w:t xml:space="preserve">organizations </w:t>
      </w:r>
      <w:r w:rsidR="000350DD" w:rsidRPr="00BA5B36">
        <w:rPr>
          <w:rFonts w:ascii="Times New Roman" w:hAnsi="Times New Roman" w:cs="Times New Roman"/>
          <w:sz w:val="24"/>
          <w:szCs w:val="24"/>
        </w:rPr>
        <w:t>are</w:t>
      </w:r>
      <w:r w:rsidRPr="00BA5B36">
        <w:rPr>
          <w:rFonts w:ascii="Times New Roman" w:hAnsi="Times New Roman" w:cs="Times New Roman"/>
          <w:sz w:val="24"/>
          <w:szCs w:val="24"/>
        </w:rPr>
        <w:t xml:space="preserve"> </w:t>
      </w:r>
      <w:r w:rsidR="005A372A" w:rsidRPr="00BA5B36">
        <w:rPr>
          <w:rFonts w:ascii="Times New Roman" w:hAnsi="Times New Roman" w:cs="Times New Roman"/>
          <w:sz w:val="24"/>
          <w:szCs w:val="24"/>
        </w:rPr>
        <w:t>enormous</w:t>
      </w:r>
      <w:r w:rsidRPr="00BA5B36">
        <w:rPr>
          <w:rFonts w:ascii="Times New Roman" w:hAnsi="Times New Roman" w:cs="Times New Roman"/>
          <w:sz w:val="24"/>
          <w:szCs w:val="24"/>
        </w:rPr>
        <w:t xml:space="preserve"> </w:t>
      </w:r>
      <w:r w:rsidR="00F83E54" w:rsidRPr="00BA5B36">
        <w:rPr>
          <w:rFonts w:ascii="Times New Roman" w:hAnsi="Times New Roman" w:cs="Times New Roman"/>
          <w:sz w:val="24"/>
          <w:szCs w:val="24"/>
        </w:rPr>
        <w:t>(Naser,</w:t>
      </w:r>
      <w:r w:rsidR="003F741A" w:rsidRPr="00BA5B36">
        <w:rPr>
          <w:rFonts w:ascii="Times New Roman" w:hAnsi="Times New Roman" w:cs="Times New Roman"/>
          <w:sz w:val="24"/>
          <w:szCs w:val="24"/>
        </w:rPr>
        <w:t xml:space="preserve"> et al.</w:t>
      </w:r>
      <w:r w:rsidR="00DC08DE" w:rsidRPr="00BA5B36">
        <w:rPr>
          <w:rFonts w:ascii="Times New Roman" w:hAnsi="Times New Roman" w:cs="Times New Roman"/>
          <w:sz w:val="24"/>
          <w:szCs w:val="24"/>
        </w:rPr>
        <w:t xml:space="preserve"> </w:t>
      </w:r>
      <w:r w:rsidR="003F741A" w:rsidRPr="00BA5B36">
        <w:rPr>
          <w:rFonts w:ascii="Times New Roman" w:hAnsi="Times New Roman" w:cs="Times New Roman"/>
          <w:sz w:val="24"/>
          <w:szCs w:val="24"/>
        </w:rPr>
        <w:t>2020</w:t>
      </w:r>
      <w:r w:rsidR="00264A29" w:rsidRPr="00BA5B36">
        <w:rPr>
          <w:rFonts w:ascii="Times New Roman" w:hAnsi="Times New Roman" w:cs="Times New Roman"/>
          <w:sz w:val="24"/>
          <w:szCs w:val="24"/>
        </w:rPr>
        <w:t xml:space="preserve">). </w:t>
      </w:r>
      <w:r w:rsidR="00922B7A" w:rsidRPr="00BA5B36">
        <w:rPr>
          <w:rFonts w:ascii="Times New Roman" w:hAnsi="Times New Roman" w:cs="Times New Roman"/>
          <w:sz w:val="24"/>
          <w:szCs w:val="24"/>
        </w:rPr>
        <w:t>Previous studies on psychological adjustment </w:t>
      </w:r>
      <w:r w:rsidR="00E60B8D" w:rsidRPr="00BA5B36">
        <w:rPr>
          <w:rFonts w:ascii="Times New Roman" w:hAnsi="Times New Roman" w:cs="Times New Roman"/>
          <w:sz w:val="24"/>
          <w:szCs w:val="24"/>
        </w:rPr>
        <w:t>examined focused</w:t>
      </w:r>
      <w:r w:rsidR="00922B7A" w:rsidRPr="00BA5B36">
        <w:rPr>
          <w:rFonts w:ascii="Times New Roman" w:hAnsi="Times New Roman" w:cs="Times New Roman"/>
          <w:sz w:val="24"/>
          <w:szCs w:val="24"/>
        </w:rPr>
        <w:t xml:space="preserve"> mainly on how it </w:t>
      </w:r>
      <w:r w:rsidR="00670CA0" w:rsidRPr="00BA5B36">
        <w:rPr>
          <w:rFonts w:ascii="Times New Roman" w:hAnsi="Times New Roman" w:cs="Times New Roman"/>
          <w:sz w:val="24"/>
          <w:szCs w:val="24"/>
        </w:rPr>
        <w:t>correlates with</w:t>
      </w:r>
      <w:r w:rsidR="00AD1B92" w:rsidRPr="00BA5B36">
        <w:rPr>
          <w:rFonts w:ascii="Times New Roman" w:hAnsi="Times New Roman" w:cs="Times New Roman"/>
          <w:sz w:val="24"/>
          <w:szCs w:val="24"/>
        </w:rPr>
        <w:t xml:space="preserve"> </w:t>
      </w:r>
      <w:r w:rsidR="00922B7A" w:rsidRPr="00BA5B36">
        <w:rPr>
          <w:rFonts w:ascii="Times New Roman" w:hAnsi="Times New Roman" w:cs="Times New Roman"/>
          <w:sz w:val="24"/>
          <w:szCs w:val="24"/>
        </w:rPr>
        <w:t>resilience (</w:t>
      </w:r>
      <w:r w:rsidR="00A74E41" w:rsidRPr="00BA5B36">
        <w:rPr>
          <w:rFonts w:ascii="Times New Roman" w:hAnsi="Times New Roman" w:cs="Times New Roman"/>
          <w:sz w:val="24"/>
          <w:szCs w:val="24"/>
        </w:rPr>
        <w:t>Lai et al. 2020</w:t>
      </w:r>
      <w:r w:rsidR="00922B7A" w:rsidRPr="00BA5B36">
        <w:rPr>
          <w:rFonts w:ascii="Times New Roman" w:hAnsi="Times New Roman" w:cs="Times New Roman"/>
          <w:sz w:val="24"/>
          <w:szCs w:val="24"/>
        </w:rPr>
        <w:t xml:space="preserve">; </w:t>
      </w:r>
      <w:proofErr w:type="spellStart"/>
      <w:r w:rsidR="00922B7A" w:rsidRPr="00BA5B36">
        <w:rPr>
          <w:rFonts w:ascii="Times New Roman" w:hAnsi="Times New Roman" w:cs="Times New Roman"/>
          <w:sz w:val="24"/>
          <w:szCs w:val="24"/>
        </w:rPr>
        <w:t>Trumello</w:t>
      </w:r>
      <w:proofErr w:type="spellEnd"/>
      <w:r w:rsidR="00922B7A" w:rsidRPr="00BA5B36">
        <w:rPr>
          <w:rFonts w:ascii="Times New Roman" w:hAnsi="Times New Roman" w:cs="Times New Roman"/>
          <w:sz w:val="24"/>
          <w:szCs w:val="24"/>
        </w:rPr>
        <w:t xml:space="preserve">, et al. 2020), psychological well-being (Roberts, et al. 2021; Varner et al., 2018), and life satisfaction (Nelson et al., 2018). There is therefore, paucity of researches that have examined the </w:t>
      </w:r>
      <w:r w:rsidR="00E60B8D" w:rsidRPr="00BA5B36">
        <w:rPr>
          <w:rFonts w:ascii="Times New Roman" w:hAnsi="Times New Roman" w:cs="Times New Roman"/>
          <w:sz w:val="24"/>
          <w:szCs w:val="24"/>
        </w:rPr>
        <w:t>how non cognitive factors</w:t>
      </w:r>
      <w:r w:rsidR="00922B7A" w:rsidRPr="00BA5B36">
        <w:rPr>
          <w:rFonts w:ascii="Times New Roman" w:hAnsi="Times New Roman" w:cs="Times New Roman"/>
          <w:sz w:val="24"/>
          <w:szCs w:val="24"/>
        </w:rPr>
        <w:t xml:space="preserve"> </w:t>
      </w:r>
      <w:r w:rsidR="00E60B8D" w:rsidRPr="00BA5B36">
        <w:rPr>
          <w:rFonts w:ascii="Times New Roman" w:hAnsi="Times New Roman" w:cs="Times New Roman"/>
          <w:sz w:val="24"/>
          <w:szCs w:val="24"/>
        </w:rPr>
        <w:t>associated (counselling self-efficacy, emotional maturity and religiosity) correlates with psychological</w:t>
      </w:r>
      <w:r w:rsidR="00922B7A" w:rsidRPr="00BA5B36">
        <w:rPr>
          <w:rFonts w:ascii="Times New Roman" w:hAnsi="Times New Roman" w:cs="Times New Roman"/>
          <w:sz w:val="24"/>
          <w:szCs w:val="24"/>
        </w:rPr>
        <w:t xml:space="preserve"> </w:t>
      </w:r>
      <w:r w:rsidR="00E60B8D" w:rsidRPr="00BA5B36">
        <w:rPr>
          <w:rFonts w:ascii="Times New Roman" w:hAnsi="Times New Roman" w:cs="Times New Roman"/>
          <w:sz w:val="24"/>
          <w:szCs w:val="24"/>
        </w:rPr>
        <w:t xml:space="preserve">adjustment among </w:t>
      </w:r>
      <w:r w:rsidR="00922B7A" w:rsidRPr="00BA5B36">
        <w:rPr>
          <w:rFonts w:ascii="Times New Roman" w:hAnsi="Times New Roman" w:cs="Times New Roman"/>
          <w:sz w:val="24"/>
          <w:szCs w:val="24"/>
        </w:rPr>
        <w:t>counselling psychologist</w:t>
      </w:r>
      <w:r w:rsidR="00E60B8D" w:rsidRPr="00BA5B36">
        <w:rPr>
          <w:rFonts w:ascii="Times New Roman" w:hAnsi="Times New Roman" w:cs="Times New Roman"/>
          <w:sz w:val="24"/>
          <w:szCs w:val="24"/>
        </w:rPr>
        <w:t xml:space="preserve">. Further, </w:t>
      </w:r>
      <w:r w:rsidR="00293263" w:rsidRPr="00BA5B36">
        <w:rPr>
          <w:rFonts w:ascii="Times New Roman" w:hAnsi="Times New Roman" w:cs="Times New Roman"/>
          <w:sz w:val="24"/>
          <w:szCs w:val="24"/>
        </w:rPr>
        <w:t xml:space="preserve">this </w:t>
      </w:r>
      <w:r w:rsidR="00E60B8D" w:rsidRPr="00BA5B36">
        <w:rPr>
          <w:rFonts w:ascii="Times New Roman" w:hAnsi="Times New Roman" w:cs="Times New Roman"/>
          <w:sz w:val="24"/>
          <w:szCs w:val="24"/>
        </w:rPr>
        <w:t>research</w:t>
      </w:r>
      <w:r w:rsidR="00922B7A" w:rsidRPr="00BA5B36">
        <w:rPr>
          <w:rFonts w:ascii="Times New Roman" w:hAnsi="Times New Roman" w:cs="Times New Roman"/>
          <w:sz w:val="24"/>
          <w:szCs w:val="24"/>
        </w:rPr>
        <w:t xml:space="preserve"> is therefore an attempt to </w:t>
      </w:r>
      <w:r w:rsidR="00E146D8" w:rsidRPr="00BA5B36">
        <w:rPr>
          <w:rFonts w:ascii="Times New Roman" w:hAnsi="Times New Roman" w:cs="Times New Roman"/>
          <w:sz w:val="24"/>
          <w:szCs w:val="24"/>
        </w:rPr>
        <w:t xml:space="preserve">provide empirical data to guide </w:t>
      </w:r>
      <w:r w:rsidR="00832B42" w:rsidRPr="00BA5B36">
        <w:rPr>
          <w:rFonts w:ascii="Times New Roman" w:hAnsi="Times New Roman" w:cs="Times New Roman"/>
          <w:sz w:val="24"/>
          <w:szCs w:val="24"/>
        </w:rPr>
        <w:t>evidenced</w:t>
      </w:r>
      <w:r w:rsidR="005E7363" w:rsidRPr="00BA5B36">
        <w:rPr>
          <w:rFonts w:ascii="Times New Roman" w:hAnsi="Times New Roman" w:cs="Times New Roman"/>
          <w:sz w:val="24"/>
          <w:szCs w:val="24"/>
        </w:rPr>
        <w:t xml:space="preserve"> based </w:t>
      </w:r>
      <w:r w:rsidR="003A41CE" w:rsidRPr="00BA5B36">
        <w:rPr>
          <w:rFonts w:ascii="Times New Roman" w:hAnsi="Times New Roman" w:cs="Times New Roman"/>
          <w:sz w:val="24"/>
          <w:szCs w:val="24"/>
        </w:rPr>
        <w:t xml:space="preserve">prevention </w:t>
      </w:r>
      <w:r w:rsidR="00840866" w:rsidRPr="00BA5B36">
        <w:rPr>
          <w:rFonts w:ascii="Times New Roman" w:hAnsi="Times New Roman" w:cs="Times New Roman"/>
          <w:sz w:val="24"/>
          <w:szCs w:val="24"/>
        </w:rPr>
        <w:t>interventions</w:t>
      </w:r>
      <w:r w:rsidR="00E146D8" w:rsidRPr="00BA5B36">
        <w:rPr>
          <w:rFonts w:ascii="Times New Roman" w:hAnsi="Times New Roman" w:cs="Times New Roman"/>
          <w:sz w:val="24"/>
          <w:szCs w:val="24"/>
        </w:rPr>
        <w:t xml:space="preserve"> for</w:t>
      </w:r>
      <w:r w:rsidR="00293263" w:rsidRPr="00BA5B36">
        <w:rPr>
          <w:rFonts w:ascii="Times New Roman" w:hAnsi="Times New Roman" w:cs="Times New Roman"/>
          <w:sz w:val="24"/>
          <w:szCs w:val="24"/>
        </w:rPr>
        <w:t xml:space="preserve"> practicing counselling</w:t>
      </w:r>
      <w:r w:rsidR="00E146D8" w:rsidRPr="00BA5B36">
        <w:rPr>
          <w:rFonts w:ascii="Times New Roman" w:hAnsi="Times New Roman" w:cs="Times New Roman"/>
          <w:sz w:val="24"/>
          <w:szCs w:val="24"/>
        </w:rPr>
        <w:t xml:space="preserve"> </w:t>
      </w:r>
      <w:r w:rsidR="00293263" w:rsidRPr="00BA5B36">
        <w:rPr>
          <w:rFonts w:ascii="Times New Roman" w:hAnsi="Times New Roman" w:cs="Times New Roman"/>
          <w:sz w:val="24"/>
          <w:szCs w:val="24"/>
        </w:rPr>
        <w:t>psychologists in</w:t>
      </w:r>
      <w:r w:rsidR="00E146D8" w:rsidRPr="00BA5B36">
        <w:rPr>
          <w:rFonts w:ascii="Times New Roman" w:hAnsi="Times New Roman" w:cs="Times New Roman"/>
          <w:sz w:val="24"/>
          <w:szCs w:val="24"/>
        </w:rPr>
        <w:t xml:space="preserve"> Nigeria</w:t>
      </w:r>
      <w:r w:rsidR="00840866" w:rsidRPr="00BA5B36">
        <w:rPr>
          <w:rFonts w:ascii="Times New Roman" w:hAnsi="Times New Roman" w:cs="Times New Roman"/>
          <w:sz w:val="24"/>
          <w:szCs w:val="24"/>
        </w:rPr>
        <w:t>.</w:t>
      </w:r>
      <w:r w:rsidR="008F1357" w:rsidRPr="00BA5B36">
        <w:rPr>
          <w:rFonts w:ascii="Times New Roman" w:hAnsi="Times New Roman" w:cs="Times New Roman"/>
          <w:sz w:val="24"/>
          <w:szCs w:val="24"/>
        </w:rPr>
        <w:t xml:space="preserve"> </w:t>
      </w:r>
      <w:r w:rsidR="009A0ACC" w:rsidRPr="00BA5B36">
        <w:rPr>
          <w:rFonts w:ascii="Times New Roman" w:hAnsi="Times New Roman" w:cs="Times New Roman"/>
          <w:sz w:val="24"/>
          <w:szCs w:val="24"/>
        </w:rPr>
        <w:t xml:space="preserve">As stated </w:t>
      </w:r>
      <w:r w:rsidR="001371AE" w:rsidRPr="00BA5B36">
        <w:rPr>
          <w:rFonts w:ascii="Times New Roman" w:hAnsi="Times New Roman" w:cs="Times New Roman"/>
          <w:sz w:val="24"/>
          <w:szCs w:val="24"/>
        </w:rPr>
        <w:t>earlier</w:t>
      </w:r>
      <w:r w:rsidR="009A0ACC" w:rsidRPr="00BA5B36">
        <w:rPr>
          <w:rFonts w:ascii="Times New Roman" w:hAnsi="Times New Roman" w:cs="Times New Roman"/>
          <w:sz w:val="24"/>
          <w:szCs w:val="24"/>
        </w:rPr>
        <w:t xml:space="preserve"> that w</w:t>
      </w:r>
      <w:r w:rsidR="000757E0" w:rsidRPr="00BA5B36">
        <w:rPr>
          <w:rFonts w:ascii="Times New Roman" w:hAnsi="Times New Roman" w:cs="Times New Roman"/>
          <w:sz w:val="24"/>
          <w:szCs w:val="24"/>
        </w:rPr>
        <w:t>ork dysfunctions</w:t>
      </w:r>
      <w:r w:rsidR="009A0ACC" w:rsidRPr="00BA5B36">
        <w:rPr>
          <w:rFonts w:ascii="Times New Roman" w:hAnsi="Times New Roman" w:cs="Times New Roman"/>
          <w:sz w:val="24"/>
          <w:szCs w:val="24"/>
        </w:rPr>
        <w:t xml:space="preserve"> </w:t>
      </w:r>
      <w:r w:rsidR="00046BDD" w:rsidRPr="00BA5B36">
        <w:rPr>
          <w:rFonts w:ascii="Times New Roman" w:hAnsi="Times New Roman" w:cs="Times New Roman"/>
          <w:sz w:val="24"/>
          <w:szCs w:val="24"/>
        </w:rPr>
        <w:t>contributes largely</w:t>
      </w:r>
      <w:r w:rsidR="000757E0" w:rsidRPr="00BA5B36">
        <w:rPr>
          <w:rFonts w:ascii="Times New Roman" w:hAnsi="Times New Roman" w:cs="Times New Roman"/>
          <w:sz w:val="24"/>
          <w:szCs w:val="24"/>
        </w:rPr>
        <w:t xml:space="preserve"> to deceased job satisfaction, increased stress-related problems and conflict situation in the work context. </w:t>
      </w:r>
      <w:r w:rsidR="009A0ACC" w:rsidRPr="00BA5B36">
        <w:rPr>
          <w:rFonts w:ascii="Times New Roman" w:hAnsi="Times New Roman" w:cs="Times New Roman"/>
          <w:sz w:val="24"/>
          <w:szCs w:val="24"/>
        </w:rPr>
        <w:t xml:space="preserve"> </w:t>
      </w:r>
      <w:r w:rsidR="00991E9D" w:rsidRPr="00BA5B36">
        <w:rPr>
          <w:rFonts w:ascii="Times New Roman" w:hAnsi="Times New Roman" w:cs="Times New Roman"/>
          <w:sz w:val="24"/>
          <w:szCs w:val="24"/>
        </w:rPr>
        <w:t xml:space="preserve">In order to diagnose and treat work </w:t>
      </w:r>
      <w:r w:rsidR="000757E0" w:rsidRPr="00BA5B36">
        <w:rPr>
          <w:rFonts w:ascii="Times New Roman" w:hAnsi="Times New Roman" w:cs="Times New Roman"/>
          <w:sz w:val="24"/>
          <w:szCs w:val="24"/>
        </w:rPr>
        <w:t>dysfunctions there</w:t>
      </w:r>
      <w:r w:rsidR="00991E9D" w:rsidRPr="00BA5B36">
        <w:rPr>
          <w:rFonts w:ascii="Times New Roman" w:hAnsi="Times New Roman" w:cs="Times New Roman"/>
          <w:sz w:val="24"/>
          <w:szCs w:val="24"/>
        </w:rPr>
        <w:t xml:space="preserve"> is need to have ample knowledge and understanding of factors associated with psychological </w:t>
      </w:r>
      <w:r w:rsidR="000757E0" w:rsidRPr="00BA5B36">
        <w:rPr>
          <w:rFonts w:ascii="Times New Roman" w:hAnsi="Times New Roman" w:cs="Times New Roman"/>
          <w:sz w:val="24"/>
          <w:szCs w:val="24"/>
        </w:rPr>
        <w:t>adjustment among counselling psychologist</w:t>
      </w:r>
      <w:r w:rsidR="00991E9D" w:rsidRPr="00BA5B36">
        <w:rPr>
          <w:rFonts w:ascii="Times New Roman" w:hAnsi="Times New Roman" w:cs="Times New Roman"/>
          <w:sz w:val="24"/>
          <w:szCs w:val="24"/>
        </w:rPr>
        <w:t>. Literature suggest that p</w:t>
      </w:r>
      <w:r w:rsidR="00A569FA" w:rsidRPr="00BA5B36">
        <w:rPr>
          <w:rFonts w:ascii="Times New Roman" w:hAnsi="Times New Roman" w:cs="Times New Roman"/>
          <w:sz w:val="24"/>
          <w:szCs w:val="24"/>
        </w:rPr>
        <w:t>sychological adjustment and occupational health is influenced by multiple factors</w:t>
      </w:r>
      <w:r w:rsidR="000757E0" w:rsidRPr="00BA5B36">
        <w:rPr>
          <w:rFonts w:ascii="Times New Roman" w:hAnsi="Times New Roman" w:cs="Times New Roman"/>
          <w:sz w:val="24"/>
          <w:szCs w:val="24"/>
        </w:rPr>
        <w:t xml:space="preserve">. </w:t>
      </w:r>
      <w:r w:rsidR="00A569FA" w:rsidRPr="00BA5B36">
        <w:rPr>
          <w:rFonts w:ascii="Times New Roman" w:hAnsi="Times New Roman" w:cs="Times New Roman"/>
          <w:sz w:val="24"/>
          <w:szCs w:val="24"/>
        </w:rPr>
        <w:t xml:space="preserve"> For the purpose of this study three of the factors were examined; </w:t>
      </w:r>
      <w:r w:rsidR="00991E9D" w:rsidRPr="00BA5B36">
        <w:rPr>
          <w:rFonts w:ascii="Times New Roman" w:hAnsi="Times New Roman" w:cs="Times New Roman"/>
          <w:sz w:val="24"/>
          <w:szCs w:val="24"/>
        </w:rPr>
        <w:t>work/counselling self-efficacy, emotional maturity and religiosity</w:t>
      </w:r>
      <w:r w:rsidR="008F1357" w:rsidRPr="00BA5B36">
        <w:rPr>
          <w:rFonts w:ascii="Times New Roman" w:hAnsi="Times New Roman" w:cs="Times New Roman"/>
          <w:sz w:val="24"/>
          <w:szCs w:val="24"/>
        </w:rPr>
        <w:t>.</w:t>
      </w:r>
    </w:p>
    <w:p w14:paraId="317E9515" w14:textId="77777777" w:rsidR="00046BDD" w:rsidRPr="00BA5B36" w:rsidRDefault="00046BDD" w:rsidP="00552F89">
      <w:pPr>
        <w:spacing w:line="240" w:lineRule="auto"/>
        <w:jc w:val="both"/>
        <w:rPr>
          <w:rFonts w:ascii="Times New Roman" w:hAnsi="Times New Roman" w:cs="Times New Roman"/>
          <w:b/>
          <w:bCs/>
          <w:sz w:val="24"/>
          <w:szCs w:val="24"/>
        </w:rPr>
      </w:pPr>
    </w:p>
    <w:p w14:paraId="35CC1986" w14:textId="31FF7D81" w:rsidR="00C435C0" w:rsidRPr="00BA5B36" w:rsidRDefault="00BD269E" w:rsidP="009C4FFA">
      <w:pPr>
        <w:spacing w:after="0" w:line="240" w:lineRule="auto"/>
        <w:jc w:val="both"/>
        <w:rPr>
          <w:rFonts w:ascii="Times New Roman" w:hAnsi="Times New Roman" w:cs="Times New Roman"/>
          <w:b/>
          <w:bCs/>
          <w:sz w:val="24"/>
          <w:szCs w:val="24"/>
        </w:rPr>
      </w:pPr>
      <w:r w:rsidRPr="00BA5B36">
        <w:rPr>
          <w:rFonts w:ascii="Times New Roman" w:hAnsi="Times New Roman" w:cs="Times New Roman"/>
          <w:b/>
          <w:bCs/>
          <w:sz w:val="24"/>
          <w:szCs w:val="24"/>
        </w:rPr>
        <w:t xml:space="preserve">Work </w:t>
      </w:r>
      <w:r w:rsidR="00991E9D" w:rsidRPr="00BA5B36">
        <w:rPr>
          <w:rFonts w:ascii="Times New Roman" w:hAnsi="Times New Roman" w:cs="Times New Roman"/>
          <w:b/>
          <w:bCs/>
          <w:sz w:val="24"/>
          <w:szCs w:val="24"/>
        </w:rPr>
        <w:t xml:space="preserve">/counselling </w:t>
      </w:r>
      <w:r w:rsidRPr="00BA5B36">
        <w:rPr>
          <w:rFonts w:ascii="Times New Roman" w:hAnsi="Times New Roman" w:cs="Times New Roman"/>
          <w:b/>
          <w:bCs/>
          <w:sz w:val="24"/>
          <w:szCs w:val="24"/>
        </w:rPr>
        <w:t>S</w:t>
      </w:r>
      <w:r w:rsidR="00C435C0" w:rsidRPr="00BA5B36">
        <w:rPr>
          <w:rFonts w:ascii="Times New Roman" w:hAnsi="Times New Roman" w:cs="Times New Roman"/>
          <w:b/>
          <w:bCs/>
          <w:sz w:val="24"/>
          <w:szCs w:val="24"/>
        </w:rPr>
        <w:t>elf- efficacy</w:t>
      </w:r>
    </w:p>
    <w:p w14:paraId="30C8559E" w14:textId="50A1AA48" w:rsidR="003343CD" w:rsidRPr="00BA5B36" w:rsidRDefault="00702460" w:rsidP="009C4FFA">
      <w:pPr>
        <w:spacing w:after="0" w:line="240" w:lineRule="auto"/>
        <w:jc w:val="both"/>
        <w:rPr>
          <w:rFonts w:ascii="Times New Roman" w:hAnsi="Times New Roman" w:cs="Times New Roman"/>
          <w:sz w:val="24"/>
          <w:szCs w:val="24"/>
        </w:rPr>
      </w:pPr>
      <w:r w:rsidRPr="00BA5B36">
        <w:rPr>
          <w:rFonts w:ascii="Times New Roman" w:hAnsi="Times New Roman" w:cs="Times New Roman"/>
          <w:sz w:val="24"/>
          <w:szCs w:val="24"/>
        </w:rPr>
        <w:t xml:space="preserve">Bandura </w:t>
      </w:r>
      <w:r w:rsidR="007C5136" w:rsidRPr="00BA5B36">
        <w:rPr>
          <w:rFonts w:ascii="Times New Roman" w:hAnsi="Times New Roman" w:cs="Times New Roman"/>
          <w:sz w:val="24"/>
          <w:szCs w:val="24"/>
        </w:rPr>
        <w:t>(</w:t>
      </w:r>
      <w:r w:rsidR="00AD1B92" w:rsidRPr="00BA5B36">
        <w:rPr>
          <w:rFonts w:ascii="Times New Roman" w:hAnsi="Times New Roman" w:cs="Times New Roman"/>
          <w:sz w:val="24"/>
          <w:szCs w:val="24"/>
        </w:rPr>
        <w:t>1978)</w:t>
      </w:r>
      <w:r w:rsidRPr="00BA5B36">
        <w:rPr>
          <w:rFonts w:ascii="Times New Roman" w:hAnsi="Times New Roman" w:cs="Times New Roman"/>
          <w:sz w:val="24"/>
          <w:szCs w:val="24"/>
        </w:rPr>
        <w:t xml:space="preserve"> </w:t>
      </w:r>
      <w:r w:rsidR="00BD269E" w:rsidRPr="00BA5B36">
        <w:rPr>
          <w:rFonts w:ascii="Times New Roman" w:hAnsi="Times New Roman" w:cs="Times New Roman"/>
          <w:sz w:val="24"/>
          <w:szCs w:val="24"/>
        </w:rPr>
        <w:t xml:space="preserve">Self-efficacy has been widely established in the literature as a critical construct </w:t>
      </w:r>
      <w:r w:rsidR="00AD1B92" w:rsidRPr="00BA5B36">
        <w:rPr>
          <w:rFonts w:ascii="Times New Roman" w:hAnsi="Times New Roman" w:cs="Times New Roman"/>
          <w:sz w:val="24"/>
          <w:szCs w:val="24"/>
        </w:rPr>
        <w:t>within Social</w:t>
      </w:r>
      <w:r w:rsidRPr="00BA5B36">
        <w:rPr>
          <w:rFonts w:ascii="Times New Roman" w:hAnsi="Times New Roman" w:cs="Times New Roman"/>
          <w:sz w:val="24"/>
          <w:szCs w:val="24"/>
        </w:rPr>
        <w:t xml:space="preserve"> Learning Theory.  Self-efficacy is a construct which constitutes a judgement about one’s ability or otherwise to perform a particular behaviour pattern. </w:t>
      </w:r>
      <w:r w:rsidR="00BD269E" w:rsidRPr="00BA5B36">
        <w:rPr>
          <w:rFonts w:ascii="Times New Roman" w:hAnsi="Times New Roman" w:cs="Times New Roman"/>
          <w:sz w:val="24"/>
          <w:szCs w:val="24"/>
        </w:rPr>
        <w:t xml:space="preserve"> Self-efficacy expectations are considered the primary cognitive determinant of whether or not an individual will attempt a given behavior. Self-efficacy is known to have considerable potential explanatory power over such behaviors as: self-regulation, achievement strivings, success, coping, and career </w:t>
      </w:r>
      <w:r w:rsidR="007C5136" w:rsidRPr="00BA5B36">
        <w:rPr>
          <w:rFonts w:ascii="Times New Roman" w:hAnsi="Times New Roman" w:cs="Times New Roman"/>
          <w:sz w:val="24"/>
          <w:szCs w:val="24"/>
        </w:rPr>
        <w:t>competency (</w:t>
      </w:r>
      <w:proofErr w:type="spellStart"/>
      <w:r w:rsidR="007C5136" w:rsidRPr="00BA5B36">
        <w:rPr>
          <w:rFonts w:ascii="Times New Roman" w:hAnsi="Times New Roman" w:cs="Times New Roman"/>
          <w:sz w:val="24"/>
          <w:szCs w:val="24"/>
        </w:rPr>
        <w:t>Ugwu</w:t>
      </w:r>
      <w:proofErr w:type="spellEnd"/>
      <w:r w:rsidR="007A7E93" w:rsidRPr="00BA5B36">
        <w:rPr>
          <w:rFonts w:ascii="Times New Roman" w:hAnsi="Times New Roman" w:cs="Times New Roman"/>
          <w:sz w:val="24"/>
          <w:szCs w:val="24"/>
        </w:rPr>
        <w:t xml:space="preserve"> et al,</w:t>
      </w:r>
      <w:r w:rsidR="007D332E" w:rsidRPr="00BA5B36">
        <w:rPr>
          <w:rFonts w:ascii="Times New Roman" w:hAnsi="Times New Roman" w:cs="Times New Roman"/>
          <w:sz w:val="24"/>
          <w:szCs w:val="24"/>
        </w:rPr>
        <w:t xml:space="preserve"> </w:t>
      </w:r>
      <w:r w:rsidR="007A7E93" w:rsidRPr="00BA5B36">
        <w:rPr>
          <w:rFonts w:ascii="Times New Roman" w:hAnsi="Times New Roman" w:cs="Times New Roman"/>
          <w:sz w:val="24"/>
          <w:szCs w:val="24"/>
        </w:rPr>
        <w:t>2020</w:t>
      </w:r>
      <w:r w:rsidR="00AD1B92" w:rsidRPr="00BA5B36">
        <w:rPr>
          <w:rFonts w:ascii="Times New Roman" w:hAnsi="Times New Roman" w:cs="Times New Roman"/>
          <w:sz w:val="24"/>
          <w:szCs w:val="24"/>
        </w:rPr>
        <w:t>) Further</w:t>
      </w:r>
      <w:r w:rsidR="007E1EB9" w:rsidRPr="00BA5B36">
        <w:rPr>
          <w:rFonts w:ascii="Times New Roman" w:hAnsi="Times New Roman" w:cs="Times New Roman"/>
          <w:sz w:val="24"/>
          <w:szCs w:val="24"/>
        </w:rPr>
        <w:t xml:space="preserve">, </w:t>
      </w:r>
      <w:r w:rsidR="00BD269E" w:rsidRPr="00BA5B36">
        <w:rPr>
          <w:rFonts w:ascii="Times New Roman" w:hAnsi="Times New Roman" w:cs="Times New Roman"/>
          <w:sz w:val="24"/>
          <w:szCs w:val="24"/>
        </w:rPr>
        <w:t>work self-efficacy assesses workers' confidence in managing workplace experiences.</w:t>
      </w:r>
      <w:r w:rsidR="007E1EB9" w:rsidRPr="00BA5B36">
        <w:rPr>
          <w:rFonts w:ascii="Times New Roman" w:hAnsi="Times New Roman" w:cs="Times New Roman"/>
          <w:sz w:val="24"/>
          <w:szCs w:val="24"/>
        </w:rPr>
        <w:t xml:space="preserve"> </w:t>
      </w:r>
      <w:r w:rsidR="00BD269E" w:rsidRPr="00BA5B36">
        <w:rPr>
          <w:rFonts w:ascii="Times New Roman" w:hAnsi="Times New Roman" w:cs="Times New Roman"/>
          <w:sz w:val="24"/>
          <w:szCs w:val="24"/>
        </w:rPr>
        <w:t>The theoretical underpinning is that individuals with higher work self-efficacy are more likely to look forward to, and to be successful in, </w:t>
      </w:r>
      <w:r w:rsidR="00C11CEB" w:rsidRPr="00BA5B36">
        <w:rPr>
          <w:rFonts w:ascii="Times New Roman" w:hAnsi="Times New Roman" w:cs="Times New Roman"/>
          <w:sz w:val="24"/>
          <w:szCs w:val="24"/>
        </w:rPr>
        <w:t>Counsel</w:t>
      </w:r>
      <w:r w:rsidR="00535751" w:rsidRPr="00BA5B36">
        <w:rPr>
          <w:rFonts w:ascii="Times New Roman" w:hAnsi="Times New Roman" w:cs="Times New Roman"/>
          <w:sz w:val="24"/>
          <w:szCs w:val="24"/>
        </w:rPr>
        <w:t>l</w:t>
      </w:r>
      <w:r w:rsidR="00C11CEB" w:rsidRPr="00BA5B36">
        <w:rPr>
          <w:rFonts w:ascii="Times New Roman" w:hAnsi="Times New Roman" w:cs="Times New Roman"/>
          <w:sz w:val="24"/>
          <w:szCs w:val="24"/>
        </w:rPr>
        <w:t>ing self-efficacy (CSE) is</w:t>
      </w:r>
      <w:r w:rsidR="007E1EB9" w:rsidRPr="00BA5B36">
        <w:rPr>
          <w:rFonts w:ascii="Times New Roman" w:hAnsi="Times New Roman" w:cs="Times New Roman"/>
          <w:sz w:val="24"/>
          <w:szCs w:val="24"/>
        </w:rPr>
        <w:t xml:space="preserve"> therefore, a</w:t>
      </w:r>
      <w:r w:rsidR="00C11CEB" w:rsidRPr="00BA5B36">
        <w:rPr>
          <w:rFonts w:ascii="Times New Roman" w:hAnsi="Times New Roman" w:cs="Times New Roman"/>
          <w:sz w:val="24"/>
          <w:szCs w:val="24"/>
        </w:rPr>
        <w:t xml:space="preserve"> </w:t>
      </w:r>
      <w:r w:rsidR="00953715" w:rsidRPr="00BA5B36">
        <w:rPr>
          <w:rFonts w:ascii="Times New Roman" w:hAnsi="Times New Roman" w:cs="Times New Roman"/>
          <w:sz w:val="24"/>
          <w:szCs w:val="24"/>
        </w:rPr>
        <w:t>counsellors’s self</w:t>
      </w:r>
      <w:r w:rsidR="00C11CEB" w:rsidRPr="00BA5B36">
        <w:rPr>
          <w:rFonts w:ascii="Times New Roman" w:hAnsi="Times New Roman" w:cs="Times New Roman"/>
          <w:sz w:val="24"/>
          <w:szCs w:val="24"/>
        </w:rPr>
        <w:t>-beliefs in</w:t>
      </w:r>
      <w:r w:rsidR="00535751" w:rsidRPr="00BA5B36">
        <w:rPr>
          <w:rFonts w:ascii="Times New Roman" w:hAnsi="Times New Roman" w:cs="Times New Roman"/>
          <w:sz w:val="24"/>
          <w:szCs w:val="24"/>
        </w:rPr>
        <w:t xml:space="preserve"> his or her ability </w:t>
      </w:r>
      <w:r w:rsidR="0059495F" w:rsidRPr="00BA5B36">
        <w:rPr>
          <w:rFonts w:ascii="Times New Roman" w:hAnsi="Times New Roman" w:cs="Times New Roman"/>
          <w:sz w:val="24"/>
          <w:szCs w:val="24"/>
        </w:rPr>
        <w:t>to effectively</w:t>
      </w:r>
      <w:r w:rsidR="00822607" w:rsidRPr="00BA5B36">
        <w:rPr>
          <w:rFonts w:ascii="Times New Roman" w:hAnsi="Times New Roman" w:cs="Times New Roman"/>
          <w:sz w:val="24"/>
          <w:szCs w:val="24"/>
        </w:rPr>
        <w:t xml:space="preserve"> conduct counse</w:t>
      </w:r>
      <w:r w:rsidR="00535751" w:rsidRPr="00BA5B36">
        <w:rPr>
          <w:rFonts w:ascii="Times New Roman" w:hAnsi="Times New Roman" w:cs="Times New Roman"/>
          <w:sz w:val="24"/>
          <w:szCs w:val="24"/>
        </w:rPr>
        <w:t>l</w:t>
      </w:r>
      <w:r w:rsidR="00822607" w:rsidRPr="00BA5B36">
        <w:rPr>
          <w:rFonts w:ascii="Times New Roman" w:hAnsi="Times New Roman" w:cs="Times New Roman"/>
          <w:sz w:val="24"/>
          <w:szCs w:val="24"/>
        </w:rPr>
        <w:t xml:space="preserve">ling-related activities, such as individual and group </w:t>
      </w:r>
      <w:r w:rsidR="001806A3" w:rsidRPr="00BA5B36">
        <w:rPr>
          <w:rFonts w:ascii="Times New Roman" w:hAnsi="Times New Roman" w:cs="Times New Roman"/>
          <w:sz w:val="24"/>
          <w:szCs w:val="24"/>
        </w:rPr>
        <w:t>counselling (</w:t>
      </w:r>
      <w:r w:rsidR="008F7D6A" w:rsidRPr="00BA5B36">
        <w:rPr>
          <w:rFonts w:ascii="Times New Roman" w:hAnsi="Times New Roman" w:cs="Times New Roman"/>
          <w:sz w:val="24"/>
          <w:szCs w:val="24"/>
        </w:rPr>
        <w:t>Bandura, 1978</w:t>
      </w:r>
      <w:r w:rsidR="00C11CEB" w:rsidRPr="00BA5B36">
        <w:rPr>
          <w:rFonts w:ascii="Times New Roman" w:hAnsi="Times New Roman" w:cs="Times New Roman"/>
          <w:sz w:val="24"/>
          <w:szCs w:val="24"/>
        </w:rPr>
        <w:t>).</w:t>
      </w:r>
      <w:r w:rsidR="002402F4" w:rsidRPr="00BA5B36">
        <w:rPr>
          <w:rFonts w:ascii="Times New Roman" w:hAnsi="Times New Roman" w:cs="Times New Roman"/>
          <w:sz w:val="24"/>
          <w:szCs w:val="24"/>
        </w:rPr>
        <w:t xml:space="preserve"> </w:t>
      </w:r>
      <w:r w:rsidR="00C11CEB" w:rsidRPr="00BA5B36">
        <w:rPr>
          <w:rFonts w:ascii="Times New Roman" w:hAnsi="Times New Roman" w:cs="Times New Roman"/>
          <w:sz w:val="24"/>
          <w:szCs w:val="24"/>
        </w:rPr>
        <w:t xml:space="preserve"> There is</w:t>
      </w:r>
      <w:r w:rsidR="00696D43" w:rsidRPr="00BA5B36">
        <w:rPr>
          <w:rFonts w:ascii="Times New Roman" w:hAnsi="Times New Roman" w:cs="Times New Roman"/>
          <w:sz w:val="24"/>
          <w:szCs w:val="24"/>
        </w:rPr>
        <w:t xml:space="preserve"> </w:t>
      </w:r>
      <w:r w:rsidR="00953715" w:rsidRPr="00BA5B36">
        <w:rPr>
          <w:rFonts w:ascii="Times New Roman" w:hAnsi="Times New Roman" w:cs="Times New Roman"/>
          <w:sz w:val="24"/>
          <w:szCs w:val="24"/>
        </w:rPr>
        <w:t>preliminary evidence</w:t>
      </w:r>
      <w:r w:rsidR="00C11CEB" w:rsidRPr="00BA5B36">
        <w:rPr>
          <w:rFonts w:ascii="Times New Roman" w:hAnsi="Times New Roman" w:cs="Times New Roman"/>
          <w:sz w:val="24"/>
          <w:szCs w:val="24"/>
        </w:rPr>
        <w:t xml:space="preserve"> that</w:t>
      </w:r>
      <w:r w:rsidR="00696D43" w:rsidRPr="00BA5B36">
        <w:rPr>
          <w:rFonts w:ascii="Times New Roman" w:hAnsi="Times New Roman" w:cs="Times New Roman"/>
          <w:sz w:val="24"/>
          <w:szCs w:val="24"/>
        </w:rPr>
        <w:t xml:space="preserve"> </w:t>
      </w:r>
      <w:r w:rsidR="002402F4" w:rsidRPr="00BA5B36">
        <w:rPr>
          <w:rFonts w:ascii="Times New Roman" w:hAnsi="Times New Roman" w:cs="Times New Roman"/>
          <w:sz w:val="24"/>
          <w:szCs w:val="24"/>
        </w:rPr>
        <w:t>link</w:t>
      </w:r>
      <w:r w:rsidR="008F4ADC" w:rsidRPr="00BA5B36">
        <w:rPr>
          <w:rFonts w:ascii="Times New Roman" w:hAnsi="Times New Roman" w:cs="Times New Roman"/>
          <w:sz w:val="24"/>
          <w:szCs w:val="24"/>
        </w:rPr>
        <w:t>s</w:t>
      </w:r>
      <w:r w:rsidR="002402F4" w:rsidRPr="00BA5B36">
        <w:rPr>
          <w:rFonts w:ascii="Times New Roman" w:hAnsi="Times New Roman" w:cs="Times New Roman"/>
          <w:sz w:val="24"/>
          <w:szCs w:val="24"/>
        </w:rPr>
        <w:t xml:space="preserve"> higher </w:t>
      </w:r>
      <w:r w:rsidR="00953715" w:rsidRPr="00BA5B36">
        <w:rPr>
          <w:rFonts w:ascii="Times New Roman" w:hAnsi="Times New Roman" w:cs="Times New Roman"/>
          <w:sz w:val="24"/>
          <w:szCs w:val="24"/>
        </w:rPr>
        <w:t>counselling self</w:t>
      </w:r>
      <w:r w:rsidR="00C11CEB" w:rsidRPr="00BA5B36">
        <w:rPr>
          <w:rFonts w:ascii="Times New Roman" w:hAnsi="Times New Roman" w:cs="Times New Roman"/>
          <w:sz w:val="24"/>
          <w:szCs w:val="24"/>
        </w:rPr>
        <w:t>-</w:t>
      </w:r>
      <w:r w:rsidR="00D42539" w:rsidRPr="00BA5B36">
        <w:rPr>
          <w:rFonts w:ascii="Times New Roman" w:hAnsi="Times New Roman" w:cs="Times New Roman"/>
          <w:sz w:val="24"/>
          <w:szCs w:val="24"/>
        </w:rPr>
        <w:t>efficacy with</w:t>
      </w:r>
      <w:r w:rsidR="002402F4" w:rsidRPr="00BA5B36">
        <w:rPr>
          <w:rFonts w:ascii="Times New Roman" w:hAnsi="Times New Roman" w:cs="Times New Roman"/>
          <w:sz w:val="24"/>
          <w:szCs w:val="24"/>
        </w:rPr>
        <w:t xml:space="preserve"> greater positive and less negative affect with regards to </w:t>
      </w:r>
      <w:r w:rsidR="00D42539" w:rsidRPr="00BA5B36">
        <w:rPr>
          <w:rFonts w:ascii="Times New Roman" w:hAnsi="Times New Roman" w:cs="Times New Roman"/>
          <w:sz w:val="24"/>
          <w:szCs w:val="24"/>
        </w:rPr>
        <w:t>therapeutic</w:t>
      </w:r>
      <w:r w:rsidR="002402F4" w:rsidRPr="00BA5B36">
        <w:rPr>
          <w:rFonts w:ascii="Times New Roman" w:hAnsi="Times New Roman" w:cs="Times New Roman"/>
          <w:sz w:val="24"/>
          <w:szCs w:val="24"/>
        </w:rPr>
        <w:t xml:space="preserve"> roles</w:t>
      </w:r>
      <w:r w:rsidR="008F4ADC" w:rsidRPr="00BA5B36">
        <w:rPr>
          <w:rFonts w:ascii="Times New Roman" w:hAnsi="Times New Roman" w:cs="Times New Roman"/>
          <w:sz w:val="24"/>
          <w:szCs w:val="24"/>
        </w:rPr>
        <w:t xml:space="preserve">, </w:t>
      </w:r>
      <w:r w:rsidR="002402F4" w:rsidRPr="00BA5B36">
        <w:rPr>
          <w:rFonts w:ascii="Times New Roman" w:hAnsi="Times New Roman" w:cs="Times New Roman"/>
          <w:sz w:val="24"/>
          <w:szCs w:val="24"/>
        </w:rPr>
        <w:t xml:space="preserve">cognitive </w:t>
      </w:r>
      <w:r w:rsidR="00D42539" w:rsidRPr="00BA5B36">
        <w:rPr>
          <w:rFonts w:ascii="Times New Roman" w:hAnsi="Times New Roman" w:cs="Times New Roman"/>
          <w:sz w:val="24"/>
          <w:szCs w:val="24"/>
        </w:rPr>
        <w:t>flexibility</w:t>
      </w:r>
      <w:r w:rsidR="002402F4" w:rsidRPr="00BA5B36">
        <w:rPr>
          <w:rFonts w:ascii="Times New Roman" w:hAnsi="Times New Roman" w:cs="Times New Roman"/>
          <w:sz w:val="24"/>
          <w:szCs w:val="24"/>
        </w:rPr>
        <w:t xml:space="preserve"> and emotional </w:t>
      </w:r>
      <w:r w:rsidR="00D42539" w:rsidRPr="00BA5B36">
        <w:rPr>
          <w:rFonts w:ascii="Times New Roman" w:hAnsi="Times New Roman" w:cs="Times New Roman"/>
          <w:sz w:val="24"/>
          <w:szCs w:val="24"/>
        </w:rPr>
        <w:t>literacy</w:t>
      </w:r>
      <w:r w:rsidR="002402F4" w:rsidRPr="00BA5B36">
        <w:rPr>
          <w:rFonts w:ascii="Times New Roman" w:hAnsi="Times New Roman" w:cs="Times New Roman"/>
          <w:sz w:val="24"/>
          <w:szCs w:val="24"/>
        </w:rPr>
        <w:t xml:space="preserve"> (</w:t>
      </w:r>
      <w:proofErr w:type="spellStart"/>
      <w:r w:rsidR="005E22A1" w:rsidRPr="00BA5B36">
        <w:rPr>
          <w:rFonts w:ascii="Times New Roman" w:hAnsi="Times New Roman" w:cs="Times New Roman"/>
          <w:sz w:val="24"/>
          <w:szCs w:val="24"/>
        </w:rPr>
        <w:t>MalkoÃ</w:t>
      </w:r>
      <w:proofErr w:type="spellEnd"/>
      <w:r w:rsidR="005E22A1" w:rsidRPr="00BA5B36">
        <w:rPr>
          <w:rFonts w:ascii="Times New Roman" w:hAnsi="Times New Roman" w:cs="Times New Roman"/>
          <w:sz w:val="24"/>
          <w:szCs w:val="24"/>
        </w:rPr>
        <w:t>§</w:t>
      </w:r>
      <w:r w:rsidR="002402F4" w:rsidRPr="00BA5B36">
        <w:rPr>
          <w:rFonts w:ascii="Times New Roman" w:hAnsi="Times New Roman" w:cs="Times New Roman"/>
          <w:sz w:val="24"/>
          <w:szCs w:val="24"/>
        </w:rPr>
        <w:t xml:space="preserve"> &amp; </w:t>
      </w:r>
      <w:r w:rsidR="005E22A1" w:rsidRPr="00BA5B36">
        <w:rPr>
          <w:rFonts w:ascii="Times New Roman" w:hAnsi="Times New Roman" w:cs="Times New Roman"/>
          <w:sz w:val="24"/>
          <w:szCs w:val="24"/>
        </w:rPr>
        <w:t>SÃ¼nbÃ¼</w:t>
      </w:r>
      <w:proofErr w:type="gramStart"/>
      <w:r w:rsidR="005E22A1" w:rsidRPr="00BA5B36">
        <w:rPr>
          <w:rFonts w:ascii="Times New Roman" w:hAnsi="Times New Roman" w:cs="Times New Roman"/>
          <w:sz w:val="24"/>
          <w:szCs w:val="24"/>
        </w:rPr>
        <w:t>l,</w:t>
      </w:r>
      <w:r w:rsidR="002402F4" w:rsidRPr="00BA5B36">
        <w:rPr>
          <w:rFonts w:ascii="Times New Roman" w:hAnsi="Times New Roman" w:cs="Times New Roman"/>
          <w:sz w:val="24"/>
          <w:szCs w:val="24"/>
        </w:rPr>
        <w:t>,</w:t>
      </w:r>
      <w:proofErr w:type="gramEnd"/>
      <w:r w:rsidR="008F7D6A" w:rsidRPr="00BA5B36">
        <w:rPr>
          <w:rFonts w:ascii="Times New Roman" w:hAnsi="Times New Roman" w:cs="Times New Roman"/>
          <w:sz w:val="24"/>
          <w:szCs w:val="24"/>
        </w:rPr>
        <w:t xml:space="preserve"> </w:t>
      </w:r>
      <w:r w:rsidR="002402F4" w:rsidRPr="00BA5B36">
        <w:rPr>
          <w:rFonts w:ascii="Times New Roman" w:hAnsi="Times New Roman" w:cs="Times New Roman"/>
          <w:sz w:val="24"/>
          <w:szCs w:val="24"/>
        </w:rPr>
        <w:t>2020)</w:t>
      </w:r>
      <w:r w:rsidR="00D42539" w:rsidRPr="00BA5B36">
        <w:rPr>
          <w:rFonts w:ascii="Times New Roman" w:hAnsi="Times New Roman" w:cs="Times New Roman"/>
          <w:sz w:val="24"/>
          <w:szCs w:val="24"/>
        </w:rPr>
        <w:t xml:space="preserve">. </w:t>
      </w:r>
      <w:r w:rsidR="0059197F" w:rsidRPr="00BA5B36">
        <w:rPr>
          <w:rFonts w:ascii="Times New Roman" w:hAnsi="Times New Roman" w:cs="Times New Roman"/>
          <w:sz w:val="24"/>
          <w:szCs w:val="24"/>
        </w:rPr>
        <w:t xml:space="preserve">However, the extent to which counselling </w:t>
      </w:r>
      <w:r w:rsidR="007C0A38" w:rsidRPr="00BA5B36">
        <w:rPr>
          <w:rFonts w:ascii="Times New Roman" w:hAnsi="Times New Roman" w:cs="Times New Roman"/>
          <w:sz w:val="24"/>
          <w:szCs w:val="24"/>
        </w:rPr>
        <w:t>self-efficacy</w:t>
      </w:r>
      <w:r w:rsidR="0059197F" w:rsidRPr="00BA5B36">
        <w:rPr>
          <w:rFonts w:ascii="Times New Roman" w:hAnsi="Times New Roman" w:cs="Times New Roman"/>
          <w:sz w:val="24"/>
          <w:szCs w:val="24"/>
        </w:rPr>
        <w:t xml:space="preserve"> predict </w:t>
      </w:r>
      <w:r w:rsidR="007A7E93" w:rsidRPr="00BA5B36">
        <w:rPr>
          <w:rFonts w:ascii="Times New Roman" w:hAnsi="Times New Roman" w:cs="Times New Roman"/>
          <w:sz w:val="24"/>
          <w:szCs w:val="24"/>
        </w:rPr>
        <w:t>psychological</w:t>
      </w:r>
      <w:r w:rsidR="0059197F" w:rsidRPr="00BA5B36">
        <w:rPr>
          <w:rFonts w:ascii="Times New Roman" w:hAnsi="Times New Roman" w:cs="Times New Roman"/>
          <w:sz w:val="24"/>
          <w:szCs w:val="24"/>
        </w:rPr>
        <w:t xml:space="preserve"> </w:t>
      </w:r>
      <w:r w:rsidR="007A7E93" w:rsidRPr="00BA5B36">
        <w:rPr>
          <w:rFonts w:ascii="Times New Roman" w:hAnsi="Times New Roman" w:cs="Times New Roman"/>
          <w:sz w:val="24"/>
          <w:szCs w:val="24"/>
        </w:rPr>
        <w:t>adjustment</w:t>
      </w:r>
      <w:r w:rsidR="0059197F" w:rsidRPr="00BA5B36">
        <w:rPr>
          <w:rFonts w:ascii="Times New Roman" w:hAnsi="Times New Roman" w:cs="Times New Roman"/>
          <w:sz w:val="24"/>
          <w:szCs w:val="24"/>
        </w:rPr>
        <w:t xml:space="preserve"> during emergency situation is yet to be fully understood. </w:t>
      </w:r>
    </w:p>
    <w:p w14:paraId="193A862A" w14:textId="77777777" w:rsidR="007E1EB9" w:rsidRPr="00BA5B36" w:rsidRDefault="007E1EB9" w:rsidP="00552F89">
      <w:pPr>
        <w:spacing w:line="240" w:lineRule="auto"/>
        <w:jc w:val="both"/>
        <w:rPr>
          <w:rFonts w:ascii="Times New Roman" w:hAnsi="Times New Roman" w:cs="Times New Roman"/>
          <w:sz w:val="24"/>
          <w:szCs w:val="24"/>
        </w:rPr>
      </w:pPr>
    </w:p>
    <w:p w14:paraId="77397059" w14:textId="407922D7" w:rsidR="007E1EB9" w:rsidRPr="00BA5B36" w:rsidRDefault="007E1EB9" w:rsidP="009C4FFA">
      <w:pPr>
        <w:spacing w:after="0" w:line="240" w:lineRule="auto"/>
        <w:jc w:val="both"/>
        <w:rPr>
          <w:rFonts w:ascii="Times New Roman" w:hAnsi="Times New Roman" w:cs="Times New Roman"/>
          <w:b/>
          <w:bCs/>
          <w:sz w:val="24"/>
          <w:szCs w:val="24"/>
        </w:rPr>
      </w:pPr>
      <w:r w:rsidRPr="00BA5B36">
        <w:rPr>
          <w:rFonts w:ascii="Times New Roman" w:hAnsi="Times New Roman" w:cs="Times New Roman"/>
          <w:b/>
          <w:bCs/>
          <w:sz w:val="24"/>
          <w:szCs w:val="24"/>
        </w:rPr>
        <w:t xml:space="preserve">Emotional maturity </w:t>
      </w:r>
    </w:p>
    <w:p w14:paraId="71E8ACA3" w14:textId="6E275D76" w:rsidR="00DE1626" w:rsidRPr="00BA5B36" w:rsidRDefault="008F4ADC" w:rsidP="009C4FFA">
      <w:pPr>
        <w:spacing w:after="0" w:line="240" w:lineRule="auto"/>
        <w:jc w:val="both"/>
        <w:rPr>
          <w:rFonts w:ascii="Times New Roman" w:hAnsi="Times New Roman" w:cs="Times New Roman"/>
          <w:sz w:val="24"/>
          <w:szCs w:val="24"/>
        </w:rPr>
      </w:pPr>
      <w:r w:rsidRPr="00BA5B36">
        <w:rPr>
          <w:rFonts w:ascii="Times New Roman" w:hAnsi="Times New Roman" w:cs="Times New Roman"/>
          <w:sz w:val="24"/>
          <w:szCs w:val="24"/>
        </w:rPr>
        <w:t>Generally, maturity</w:t>
      </w:r>
      <w:r w:rsidR="003B6035" w:rsidRPr="00BA5B36">
        <w:rPr>
          <w:rFonts w:ascii="Times New Roman" w:hAnsi="Times New Roman" w:cs="Times New Roman"/>
          <w:sz w:val="24"/>
          <w:szCs w:val="24"/>
        </w:rPr>
        <w:t xml:space="preserve"> implies that a person, plant or animal has reached the final growth with respect to </w:t>
      </w:r>
      <w:r w:rsidR="00E15DC8" w:rsidRPr="00BA5B36">
        <w:rPr>
          <w:rFonts w:ascii="Times New Roman" w:hAnsi="Times New Roman" w:cs="Times New Roman"/>
          <w:sz w:val="24"/>
          <w:szCs w:val="24"/>
        </w:rPr>
        <w:t xml:space="preserve">his </w:t>
      </w:r>
      <w:r w:rsidRPr="00BA5B36">
        <w:rPr>
          <w:rFonts w:ascii="Times New Roman" w:hAnsi="Times New Roman" w:cs="Times New Roman"/>
          <w:sz w:val="24"/>
          <w:szCs w:val="24"/>
        </w:rPr>
        <w:t xml:space="preserve">or </w:t>
      </w:r>
      <w:r w:rsidR="00E15DC8" w:rsidRPr="00BA5B36">
        <w:rPr>
          <w:rFonts w:ascii="Times New Roman" w:hAnsi="Times New Roman" w:cs="Times New Roman"/>
          <w:sz w:val="24"/>
          <w:szCs w:val="24"/>
        </w:rPr>
        <w:t>her happiness, joy,</w:t>
      </w:r>
      <w:r w:rsidR="00414E7E" w:rsidRPr="00BA5B36">
        <w:rPr>
          <w:rFonts w:ascii="Times New Roman" w:hAnsi="Times New Roman" w:cs="Times New Roman"/>
          <w:sz w:val="24"/>
          <w:szCs w:val="24"/>
        </w:rPr>
        <w:t xml:space="preserve"> </w:t>
      </w:r>
      <w:r w:rsidR="00E15DC8" w:rsidRPr="00BA5B36">
        <w:rPr>
          <w:rFonts w:ascii="Times New Roman" w:hAnsi="Times New Roman" w:cs="Times New Roman"/>
          <w:sz w:val="24"/>
          <w:szCs w:val="24"/>
        </w:rPr>
        <w:t>sadness, hatred fear and relationship with people.</w:t>
      </w:r>
      <w:r w:rsidRPr="00BA5B36">
        <w:rPr>
          <w:rFonts w:ascii="Times New Roman" w:hAnsi="Times New Roman" w:cs="Times New Roman"/>
          <w:sz w:val="24"/>
          <w:szCs w:val="24"/>
        </w:rPr>
        <w:t xml:space="preserve"> </w:t>
      </w:r>
      <w:r w:rsidR="009631B9" w:rsidRPr="00BA5B36">
        <w:rPr>
          <w:rFonts w:ascii="Times New Roman" w:hAnsi="Times New Roman" w:cs="Times New Roman"/>
          <w:sz w:val="24"/>
          <w:szCs w:val="24"/>
        </w:rPr>
        <w:t>Literature provided preliminary evidence</w:t>
      </w:r>
      <w:r w:rsidR="0095462E" w:rsidRPr="00BA5B36">
        <w:rPr>
          <w:rFonts w:ascii="Times New Roman" w:hAnsi="Times New Roman" w:cs="Times New Roman"/>
          <w:sz w:val="24"/>
          <w:szCs w:val="24"/>
        </w:rPr>
        <w:t xml:space="preserve"> to suggest that</w:t>
      </w:r>
      <w:r w:rsidR="009631B9" w:rsidRPr="00BA5B36">
        <w:rPr>
          <w:rFonts w:ascii="Times New Roman" w:hAnsi="Times New Roman" w:cs="Times New Roman"/>
          <w:sz w:val="24"/>
          <w:szCs w:val="24"/>
        </w:rPr>
        <w:t xml:space="preserve"> </w:t>
      </w:r>
      <w:r w:rsidR="0095462E" w:rsidRPr="00BA5B36">
        <w:rPr>
          <w:rFonts w:ascii="Times New Roman" w:hAnsi="Times New Roman" w:cs="Times New Roman"/>
          <w:sz w:val="24"/>
          <w:szCs w:val="24"/>
        </w:rPr>
        <w:t>psychological adjustment correlates with emotional</w:t>
      </w:r>
      <w:r w:rsidR="00BD52E1" w:rsidRPr="00BA5B36">
        <w:rPr>
          <w:rFonts w:ascii="Times New Roman" w:hAnsi="Times New Roman" w:cs="Times New Roman"/>
          <w:sz w:val="24"/>
          <w:szCs w:val="24"/>
        </w:rPr>
        <w:t xml:space="preserve"> maturity</w:t>
      </w:r>
      <w:r w:rsidRPr="00BA5B36">
        <w:rPr>
          <w:rFonts w:ascii="Times New Roman" w:hAnsi="Times New Roman" w:cs="Times New Roman"/>
          <w:sz w:val="24"/>
          <w:szCs w:val="24"/>
        </w:rPr>
        <w:t xml:space="preserve">, though the type of </w:t>
      </w:r>
      <w:r w:rsidR="00FC51AA" w:rsidRPr="00BA5B36">
        <w:rPr>
          <w:rFonts w:ascii="Times New Roman" w:hAnsi="Times New Roman" w:cs="Times New Roman"/>
          <w:sz w:val="24"/>
          <w:szCs w:val="24"/>
        </w:rPr>
        <w:t xml:space="preserve">relationship existing </w:t>
      </w:r>
      <w:r w:rsidRPr="00BA5B36">
        <w:rPr>
          <w:rFonts w:ascii="Times New Roman" w:hAnsi="Times New Roman" w:cs="Times New Roman"/>
          <w:sz w:val="24"/>
          <w:szCs w:val="24"/>
        </w:rPr>
        <w:t xml:space="preserve">between both is yet to be fully explored. </w:t>
      </w:r>
      <w:r w:rsidR="000A2BA4" w:rsidRPr="00BA5B36">
        <w:rPr>
          <w:rFonts w:ascii="Times New Roman" w:hAnsi="Times New Roman" w:cs="Times New Roman"/>
          <w:sz w:val="24"/>
          <w:szCs w:val="24"/>
        </w:rPr>
        <w:t>The American Psychological Association</w:t>
      </w:r>
      <w:r w:rsidR="00FC51AA" w:rsidRPr="00BA5B36">
        <w:rPr>
          <w:rFonts w:ascii="Times New Roman" w:hAnsi="Times New Roman" w:cs="Times New Roman"/>
          <w:sz w:val="24"/>
          <w:szCs w:val="24"/>
        </w:rPr>
        <w:t xml:space="preserve"> (</w:t>
      </w:r>
      <w:r w:rsidR="00D97DD0" w:rsidRPr="00BA5B36">
        <w:rPr>
          <w:rFonts w:ascii="Times New Roman" w:hAnsi="Times New Roman" w:cs="Times New Roman"/>
          <w:sz w:val="24"/>
          <w:szCs w:val="24"/>
        </w:rPr>
        <w:t>APA) defines</w:t>
      </w:r>
      <w:r w:rsidR="000A2BA4" w:rsidRPr="00BA5B36">
        <w:rPr>
          <w:rFonts w:ascii="Times New Roman" w:hAnsi="Times New Roman" w:cs="Times New Roman"/>
          <w:sz w:val="24"/>
          <w:szCs w:val="24"/>
        </w:rPr>
        <w:t xml:space="preserve"> emotional maturity as “a high and appropriate level of emotional control and expression.</w:t>
      </w:r>
      <w:r w:rsidR="00D97DD0" w:rsidRPr="00BA5B36">
        <w:rPr>
          <w:rFonts w:ascii="Times New Roman" w:hAnsi="Times New Roman" w:cs="Times New Roman"/>
          <w:sz w:val="24"/>
          <w:szCs w:val="24"/>
        </w:rPr>
        <w:t xml:space="preserve"> </w:t>
      </w:r>
      <w:r w:rsidR="000A2BA4" w:rsidRPr="00BA5B36">
        <w:rPr>
          <w:rFonts w:ascii="Times New Roman" w:hAnsi="Times New Roman" w:cs="Times New Roman"/>
          <w:sz w:val="24"/>
          <w:szCs w:val="24"/>
        </w:rPr>
        <w:t>Emotional immaturity, on the other hand, is “a tendency to express emotions without restraint or disproportionately to the situation.”</w:t>
      </w:r>
      <w:r w:rsidR="00970F8D" w:rsidRPr="00BA5B36">
        <w:rPr>
          <w:rFonts w:ascii="Times New Roman" w:hAnsi="Times New Roman" w:cs="Times New Roman"/>
          <w:sz w:val="24"/>
          <w:szCs w:val="24"/>
        </w:rPr>
        <w:t xml:space="preserve"> </w:t>
      </w:r>
      <w:r w:rsidR="00D45941" w:rsidRPr="00BA5B36">
        <w:rPr>
          <w:rFonts w:ascii="Times New Roman" w:hAnsi="Times New Roman" w:cs="Times New Roman"/>
          <w:sz w:val="24"/>
          <w:szCs w:val="24"/>
        </w:rPr>
        <w:t xml:space="preserve"> It therefore, implies that a</w:t>
      </w:r>
      <w:r w:rsidR="008C3421" w:rsidRPr="00BA5B36">
        <w:rPr>
          <w:rFonts w:ascii="Times New Roman" w:hAnsi="Times New Roman" w:cs="Times New Roman"/>
          <w:sz w:val="24"/>
          <w:szCs w:val="24"/>
        </w:rPr>
        <w:t>n emotionally</w:t>
      </w:r>
      <w:r w:rsidR="00D45941" w:rsidRPr="00BA5B36">
        <w:rPr>
          <w:rFonts w:ascii="Times New Roman" w:hAnsi="Times New Roman" w:cs="Times New Roman"/>
          <w:sz w:val="24"/>
          <w:szCs w:val="24"/>
        </w:rPr>
        <w:t xml:space="preserve"> matured counsellor </w:t>
      </w:r>
      <w:r w:rsidR="00D97DD0" w:rsidRPr="00BA5B36">
        <w:rPr>
          <w:rFonts w:ascii="Times New Roman" w:hAnsi="Times New Roman" w:cs="Times New Roman"/>
          <w:sz w:val="24"/>
          <w:szCs w:val="24"/>
        </w:rPr>
        <w:t xml:space="preserve">unlike their less matured </w:t>
      </w:r>
      <w:r w:rsidR="00951B73" w:rsidRPr="00BA5B36">
        <w:rPr>
          <w:rFonts w:ascii="Times New Roman" w:hAnsi="Times New Roman" w:cs="Times New Roman"/>
          <w:sz w:val="24"/>
          <w:szCs w:val="24"/>
        </w:rPr>
        <w:t>counterparts will</w:t>
      </w:r>
      <w:r w:rsidR="001640C3" w:rsidRPr="00BA5B36">
        <w:rPr>
          <w:rFonts w:ascii="Times New Roman" w:hAnsi="Times New Roman" w:cs="Times New Roman"/>
          <w:sz w:val="24"/>
          <w:szCs w:val="24"/>
        </w:rPr>
        <w:t xml:space="preserve"> have</w:t>
      </w:r>
      <w:r w:rsidR="008C3421" w:rsidRPr="00BA5B36">
        <w:rPr>
          <w:rFonts w:ascii="Times New Roman" w:hAnsi="Times New Roman" w:cs="Times New Roman"/>
          <w:sz w:val="24"/>
          <w:szCs w:val="24"/>
        </w:rPr>
        <w:t xml:space="preserve"> the capacity to make effective adjustment with him</w:t>
      </w:r>
      <w:r w:rsidR="001640C3" w:rsidRPr="00BA5B36">
        <w:rPr>
          <w:rFonts w:ascii="Times New Roman" w:hAnsi="Times New Roman" w:cs="Times New Roman"/>
          <w:sz w:val="24"/>
          <w:szCs w:val="24"/>
        </w:rPr>
        <w:t xml:space="preserve"> or herself, members of the family, </w:t>
      </w:r>
      <w:r w:rsidR="001C77A5" w:rsidRPr="00BA5B36">
        <w:rPr>
          <w:rFonts w:ascii="Times New Roman" w:hAnsi="Times New Roman" w:cs="Times New Roman"/>
          <w:sz w:val="24"/>
          <w:szCs w:val="24"/>
        </w:rPr>
        <w:t>his or her pears</w:t>
      </w:r>
      <w:r w:rsidR="001640C3" w:rsidRPr="00BA5B36">
        <w:rPr>
          <w:rFonts w:ascii="Times New Roman" w:hAnsi="Times New Roman" w:cs="Times New Roman"/>
          <w:sz w:val="24"/>
          <w:szCs w:val="24"/>
        </w:rPr>
        <w:t xml:space="preserve"> in the work </w:t>
      </w:r>
      <w:r w:rsidR="00F96D64" w:rsidRPr="00BA5B36">
        <w:rPr>
          <w:rFonts w:ascii="Times New Roman" w:hAnsi="Times New Roman" w:cs="Times New Roman"/>
          <w:sz w:val="24"/>
          <w:szCs w:val="24"/>
        </w:rPr>
        <w:t>setting,</w:t>
      </w:r>
      <w:r w:rsidR="008C3421" w:rsidRPr="00BA5B36">
        <w:rPr>
          <w:rFonts w:ascii="Times New Roman" w:hAnsi="Times New Roman" w:cs="Times New Roman"/>
          <w:sz w:val="24"/>
          <w:szCs w:val="24"/>
        </w:rPr>
        <w:t xml:space="preserve"> society and culture</w:t>
      </w:r>
      <w:r w:rsidR="001C77A5" w:rsidRPr="00BA5B36">
        <w:rPr>
          <w:rFonts w:ascii="Times New Roman" w:hAnsi="Times New Roman" w:cs="Times New Roman"/>
          <w:sz w:val="24"/>
          <w:szCs w:val="24"/>
        </w:rPr>
        <w:t xml:space="preserve">. </w:t>
      </w:r>
      <w:r w:rsidR="00BD52E1" w:rsidRPr="00BA5B36">
        <w:rPr>
          <w:rFonts w:ascii="Times New Roman" w:hAnsi="Times New Roman" w:cs="Times New Roman"/>
          <w:sz w:val="24"/>
          <w:szCs w:val="24"/>
        </w:rPr>
        <w:t xml:space="preserve"> </w:t>
      </w:r>
      <w:r w:rsidR="008C3421" w:rsidRPr="00BA5B36">
        <w:rPr>
          <w:rFonts w:ascii="Times New Roman" w:hAnsi="Times New Roman" w:cs="Times New Roman"/>
          <w:sz w:val="24"/>
          <w:szCs w:val="24"/>
        </w:rPr>
        <w:t>Kaplan and Baron (1986</w:t>
      </w:r>
      <w:r w:rsidR="001C77A5" w:rsidRPr="00BA5B36">
        <w:rPr>
          <w:rFonts w:ascii="Times New Roman" w:hAnsi="Times New Roman" w:cs="Times New Roman"/>
          <w:sz w:val="24"/>
          <w:szCs w:val="24"/>
        </w:rPr>
        <w:t>) were of the opinion</w:t>
      </w:r>
      <w:r w:rsidR="001640C3" w:rsidRPr="00BA5B36">
        <w:rPr>
          <w:rFonts w:ascii="Times New Roman" w:hAnsi="Times New Roman" w:cs="Times New Roman"/>
          <w:sz w:val="24"/>
          <w:szCs w:val="24"/>
        </w:rPr>
        <w:t xml:space="preserve"> </w:t>
      </w:r>
      <w:r w:rsidR="00FA671F" w:rsidRPr="00BA5B36">
        <w:rPr>
          <w:rFonts w:ascii="Times New Roman" w:hAnsi="Times New Roman" w:cs="Times New Roman"/>
          <w:sz w:val="24"/>
          <w:szCs w:val="24"/>
        </w:rPr>
        <w:t>that emotionally</w:t>
      </w:r>
      <w:r w:rsidR="00BD52E1" w:rsidRPr="00BA5B36">
        <w:rPr>
          <w:rFonts w:ascii="Times New Roman" w:hAnsi="Times New Roman" w:cs="Times New Roman"/>
          <w:sz w:val="24"/>
          <w:szCs w:val="24"/>
        </w:rPr>
        <w:t xml:space="preserve"> matured counselling </w:t>
      </w:r>
      <w:r w:rsidR="00970F8D" w:rsidRPr="00BA5B36">
        <w:rPr>
          <w:rFonts w:ascii="Times New Roman" w:hAnsi="Times New Roman" w:cs="Times New Roman"/>
          <w:sz w:val="24"/>
          <w:szCs w:val="24"/>
        </w:rPr>
        <w:t>psychologists will</w:t>
      </w:r>
      <w:r w:rsidR="00BD52E1" w:rsidRPr="00BA5B36">
        <w:rPr>
          <w:rFonts w:ascii="Times New Roman" w:hAnsi="Times New Roman" w:cs="Times New Roman"/>
          <w:sz w:val="24"/>
          <w:szCs w:val="24"/>
        </w:rPr>
        <w:t xml:space="preserve"> have </w:t>
      </w:r>
      <w:r w:rsidR="00970F8D" w:rsidRPr="00BA5B36">
        <w:rPr>
          <w:rFonts w:ascii="Times New Roman" w:hAnsi="Times New Roman" w:cs="Times New Roman"/>
          <w:sz w:val="24"/>
          <w:szCs w:val="24"/>
        </w:rPr>
        <w:t>the capacity</w:t>
      </w:r>
      <w:r w:rsidR="008C3421" w:rsidRPr="00BA5B36">
        <w:rPr>
          <w:rFonts w:ascii="Times New Roman" w:hAnsi="Times New Roman" w:cs="Times New Roman"/>
          <w:sz w:val="24"/>
          <w:szCs w:val="24"/>
        </w:rPr>
        <w:t xml:space="preserve"> to </w:t>
      </w:r>
      <w:r w:rsidR="00BD52E1" w:rsidRPr="00BA5B36">
        <w:rPr>
          <w:rFonts w:ascii="Times New Roman" w:hAnsi="Times New Roman" w:cs="Times New Roman"/>
          <w:sz w:val="24"/>
          <w:szCs w:val="24"/>
        </w:rPr>
        <w:t>del</w:t>
      </w:r>
      <w:r w:rsidR="0069765E" w:rsidRPr="00BA5B36">
        <w:rPr>
          <w:rFonts w:ascii="Times New Roman" w:hAnsi="Times New Roman" w:cs="Times New Roman"/>
          <w:sz w:val="24"/>
          <w:szCs w:val="24"/>
        </w:rPr>
        <w:t xml:space="preserve">ay satisfaction of needs, </w:t>
      </w:r>
      <w:r w:rsidR="008C3421" w:rsidRPr="00BA5B36">
        <w:rPr>
          <w:rFonts w:ascii="Times New Roman" w:hAnsi="Times New Roman" w:cs="Times New Roman"/>
          <w:sz w:val="24"/>
          <w:szCs w:val="24"/>
        </w:rPr>
        <w:t>keep his</w:t>
      </w:r>
      <w:r w:rsidR="002C2103" w:rsidRPr="00BA5B36">
        <w:rPr>
          <w:rFonts w:ascii="Times New Roman" w:hAnsi="Times New Roman" w:cs="Times New Roman"/>
          <w:sz w:val="24"/>
          <w:szCs w:val="24"/>
        </w:rPr>
        <w:t xml:space="preserve"> or </w:t>
      </w:r>
      <w:r w:rsidR="00FA671F" w:rsidRPr="00BA5B36">
        <w:rPr>
          <w:rFonts w:ascii="Times New Roman" w:hAnsi="Times New Roman" w:cs="Times New Roman"/>
          <w:sz w:val="24"/>
          <w:szCs w:val="24"/>
        </w:rPr>
        <w:t>her emotions</w:t>
      </w:r>
      <w:r w:rsidR="002C2103" w:rsidRPr="00BA5B36">
        <w:rPr>
          <w:rFonts w:ascii="Times New Roman" w:hAnsi="Times New Roman" w:cs="Times New Roman"/>
          <w:sz w:val="24"/>
          <w:szCs w:val="24"/>
        </w:rPr>
        <w:t xml:space="preserve"> under control</w:t>
      </w:r>
      <w:r w:rsidR="008C3421" w:rsidRPr="00BA5B36">
        <w:rPr>
          <w:rFonts w:ascii="Times New Roman" w:hAnsi="Times New Roman" w:cs="Times New Roman"/>
          <w:sz w:val="24"/>
          <w:szCs w:val="24"/>
        </w:rPr>
        <w:t xml:space="preserve"> a</w:t>
      </w:r>
      <w:r w:rsidR="007B361C" w:rsidRPr="00BA5B36">
        <w:rPr>
          <w:rFonts w:ascii="Times New Roman" w:hAnsi="Times New Roman" w:cs="Times New Roman"/>
          <w:sz w:val="24"/>
          <w:szCs w:val="24"/>
        </w:rPr>
        <w:t>s well as suffer</w:t>
      </w:r>
      <w:r w:rsidR="002C2103" w:rsidRPr="00BA5B36">
        <w:rPr>
          <w:rFonts w:ascii="Times New Roman" w:hAnsi="Times New Roman" w:cs="Times New Roman"/>
          <w:sz w:val="24"/>
          <w:szCs w:val="24"/>
        </w:rPr>
        <w:t xml:space="preserve"> without self-pity</w:t>
      </w:r>
      <w:r w:rsidR="00761B77" w:rsidRPr="00BA5B36">
        <w:rPr>
          <w:rFonts w:ascii="Times New Roman" w:hAnsi="Times New Roman" w:cs="Times New Roman"/>
          <w:sz w:val="24"/>
          <w:szCs w:val="24"/>
        </w:rPr>
        <w:t>. The literature on</w:t>
      </w:r>
      <w:r w:rsidR="007B361C" w:rsidRPr="00BA5B36">
        <w:rPr>
          <w:rFonts w:ascii="Times New Roman" w:hAnsi="Times New Roman" w:cs="Times New Roman"/>
          <w:sz w:val="24"/>
          <w:szCs w:val="24"/>
        </w:rPr>
        <w:t xml:space="preserve"> the relationship between</w:t>
      </w:r>
      <w:r w:rsidR="00761B77" w:rsidRPr="00BA5B36">
        <w:rPr>
          <w:rFonts w:ascii="Times New Roman" w:hAnsi="Times New Roman" w:cs="Times New Roman"/>
          <w:sz w:val="24"/>
          <w:szCs w:val="24"/>
        </w:rPr>
        <w:t xml:space="preserve"> psychological adjustment of counselling psychologists and emotional maturity is scarce.</w:t>
      </w:r>
    </w:p>
    <w:p w14:paraId="40B54F99" w14:textId="4B805BC3" w:rsidR="009631B9" w:rsidRPr="00BA5B36" w:rsidRDefault="009631B9" w:rsidP="00552F89">
      <w:pPr>
        <w:spacing w:line="240" w:lineRule="auto"/>
        <w:jc w:val="both"/>
        <w:rPr>
          <w:rFonts w:ascii="Times New Roman" w:hAnsi="Times New Roman" w:cs="Times New Roman"/>
          <w:sz w:val="24"/>
          <w:szCs w:val="24"/>
        </w:rPr>
      </w:pPr>
    </w:p>
    <w:p w14:paraId="164D19E4" w14:textId="26E6EF56" w:rsidR="00C435C0" w:rsidRPr="00BA5B36" w:rsidRDefault="00C435C0" w:rsidP="00552F89">
      <w:pPr>
        <w:pStyle w:val="NormalWeb"/>
        <w:shd w:val="clear" w:color="auto" w:fill="FFFFFF"/>
        <w:spacing w:before="0" w:beforeAutospacing="0" w:after="0" w:afterAutospacing="0"/>
        <w:jc w:val="both"/>
        <w:rPr>
          <w:b/>
          <w:bCs/>
          <w:color w:val="000000" w:themeColor="text1"/>
        </w:rPr>
      </w:pPr>
      <w:r w:rsidRPr="00BA5B36">
        <w:rPr>
          <w:b/>
          <w:bCs/>
          <w:color w:val="000000" w:themeColor="text1"/>
        </w:rPr>
        <w:t>Religiosity</w:t>
      </w:r>
    </w:p>
    <w:p w14:paraId="2FE89AAB" w14:textId="37513AB2" w:rsidR="007A7E93" w:rsidRPr="00BA5B36" w:rsidRDefault="00FA1633" w:rsidP="00552F89">
      <w:pPr>
        <w:spacing w:after="0" w:line="240" w:lineRule="auto"/>
        <w:jc w:val="both"/>
        <w:rPr>
          <w:rFonts w:ascii="Times New Roman" w:hAnsi="Times New Roman" w:cs="Times New Roman"/>
          <w:color w:val="000000" w:themeColor="text1"/>
          <w:sz w:val="24"/>
          <w:szCs w:val="24"/>
        </w:rPr>
      </w:pPr>
      <w:r w:rsidRPr="00BA5B36">
        <w:rPr>
          <w:rFonts w:ascii="Times New Roman" w:hAnsi="Times New Roman" w:cs="Times New Roman"/>
          <w:color w:val="000000" w:themeColor="text1"/>
          <w:sz w:val="24"/>
          <w:szCs w:val="24"/>
        </w:rPr>
        <w:t>Religiosity is</w:t>
      </w:r>
      <w:r w:rsidR="00E86C1E" w:rsidRPr="00BA5B36">
        <w:rPr>
          <w:rFonts w:ascii="Times New Roman" w:hAnsi="Times New Roman" w:cs="Times New Roman"/>
          <w:color w:val="000000" w:themeColor="text1"/>
          <w:sz w:val="24"/>
          <w:szCs w:val="24"/>
        </w:rPr>
        <w:t xml:space="preserve"> typically </w:t>
      </w:r>
      <w:r w:rsidR="00844E32" w:rsidRPr="00BA5B36">
        <w:rPr>
          <w:rFonts w:ascii="Times New Roman" w:hAnsi="Times New Roman" w:cs="Times New Roman"/>
          <w:color w:val="000000" w:themeColor="text1"/>
          <w:sz w:val="24"/>
          <w:szCs w:val="24"/>
        </w:rPr>
        <w:t>operationalized as</w:t>
      </w:r>
      <w:r w:rsidR="00E86C1E" w:rsidRPr="00BA5B36">
        <w:rPr>
          <w:rFonts w:ascii="Times New Roman" w:hAnsi="Times New Roman" w:cs="Times New Roman"/>
          <w:color w:val="000000" w:themeColor="text1"/>
          <w:sz w:val="24"/>
          <w:szCs w:val="24"/>
        </w:rPr>
        <w:t xml:space="preserve"> beliefs and practices associated with a particular religious worldview and community (</w:t>
      </w:r>
      <w:proofErr w:type="spellStart"/>
      <w:r w:rsidR="00E86C1E" w:rsidRPr="00BA5B36">
        <w:rPr>
          <w:rFonts w:ascii="Times New Roman" w:hAnsi="Times New Roman" w:cs="Times New Roman"/>
          <w:color w:val="000000" w:themeColor="text1"/>
          <w:sz w:val="24"/>
          <w:szCs w:val="24"/>
        </w:rPr>
        <w:t>Iannello</w:t>
      </w:r>
      <w:proofErr w:type="spellEnd"/>
      <w:r w:rsidR="00E86C1E" w:rsidRPr="00BA5B36">
        <w:rPr>
          <w:rFonts w:ascii="Times New Roman" w:hAnsi="Times New Roman" w:cs="Times New Roman"/>
          <w:color w:val="000000" w:themeColor="text1"/>
          <w:sz w:val="24"/>
          <w:szCs w:val="24"/>
        </w:rPr>
        <w:t xml:space="preserve"> et al., 2019). </w:t>
      </w:r>
      <w:r w:rsidR="00EF6951" w:rsidRPr="00BA5B36">
        <w:rPr>
          <w:rFonts w:ascii="Times New Roman" w:hAnsi="Times New Roman" w:cs="Times New Roman"/>
          <w:color w:val="000000" w:themeColor="text1"/>
          <w:sz w:val="24"/>
          <w:szCs w:val="24"/>
        </w:rPr>
        <w:t>Religiosity have been found to be positive predictors of S</w:t>
      </w:r>
      <w:r w:rsidR="00314024" w:rsidRPr="00BA5B36">
        <w:rPr>
          <w:rFonts w:ascii="Times New Roman" w:hAnsi="Times New Roman" w:cs="Times New Roman"/>
          <w:color w:val="000000" w:themeColor="text1"/>
          <w:sz w:val="24"/>
          <w:szCs w:val="24"/>
        </w:rPr>
        <w:t>ubjective well-being</w:t>
      </w:r>
      <w:r w:rsidR="00EF6951" w:rsidRPr="00BA5B36">
        <w:rPr>
          <w:rFonts w:ascii="Times New Roman" w:hAnsi="Times New Roman" w:cs="Times New Roman"/>
          <w:color w:val="000000" w:themeColor="text1"/>
          <w:sz w:val="24"/>
          <w:szCs w:val="24"/>
        </w:rPr>
        <w:t xml:space="preserve"> even if results are not altogether consistent across studies (Kim-Prieto </w:t>
      </w:r>
      <w:r w:rsidR="00F701C7" w:rsidRPr="00BA5B36">
        <w:rPr>
          <w:rFonts w:ascii="Times New Roman" w:hAnsi="Times New Roman" w:cs="Times New Roman"/>
          <w:color w:val="000000" w:themeColor="text1"/>
          <w:sz w:val="24"/>
          <w:szCs w:val="24"/>
        </w:rPr>
        <w:t>&amp;</w:t>
      </w:r>
      <w:r w:rsidR="00EF6951" w:rsidRPr="00BA5B36">
        <w:rPr>
          <w:rFonts w:ascii="Times New Roman" w:hAnsi="Times New Roman" w:cs="Times New Roman"/>
          <w:color w:val="000000" w:themeColor="text1"/>
          <w:sz w:val="24"/>
          <w:szCs w:val="24"/>
        </w:rPr>
        <w:t xml:space="preserve"> Miller, 2018). </w:t>
      </w:r>
      <w:r w:rsidR="00611E78" w:rsidRPr="00BA5B36">
        <w:rPr>
          <w:rFonts w:ascii="Times New Roman" w:hAnsi="Times New Roman" w:cs="Times New Roman"/>
          <w:color w:val="000000" w:themeColor="text1"/>
          <w:sz w:val="24"/>
          <w:szCs w:val="24"/>
        </w:rPr>
        <w:t xml:space="preserve"> </w:t>
      </w:r>
      <w:r w:rsidR="00EF6951" w:rsidRPr="00BA5B36">
        <w:rPr>
          <w:rFonts w:ascii="Times New Roman" w:hAnsi="Times New Roman" w:cs="Times New Roman"/>
          <w:color w:val="000000" w:themeColor="text1"/>
          <w:sz w:val="24"/>
          <w:szCs w:val="24"/>
        </w:rPr>
        <w:t xml:space="preserve">To explain these findings, it has been suggested that people </w:t>
      </w:r>
      <w:r w:rsidR="00314024" w:rsidRPr="00BA5B36">
        <w:rPr>
          <w:rFonts w:ascii="Times New Roman" w:hAnsi="Times New Roman" w:cs="Times New Roman"/>
          <w:color w:val="000000" w:themeColor="text1"/>
          <w:sz w:val="24"/>
          <w:szCs w:val="24"/>
        </w:rPr>
        <w:t xml:space="preserve">who </w:t>
      </w:r>
      <w:r w:rsidR="00062210" w:rsidRPr="00BA5B36">
        <w:rPr>
          <w:rFonts w:ascii="Times New Roman" w:hAnsi="Times New Roman" w:cs="Times New Roman"/>
          <w:color w:val="000000" w:themeColor="text1"/>
          <w:sz w:val="24"/>
          <w:szCs w:val="24"/>
        </w:rPr>
        <w:t>show high</w:t>
      </w:r>
      <w:r w:rsidR="00EF6951" w:rsidRPr="00BA5B36">
        <w:rPr>
          <w:rFonts w:ascii="Times New Roman" w:hAnsi="Times New Roman" w:cs="Times New Roman"/>
          <w:color w:val="000000" w:themeColor="text1"/>
          <w:sz w:val="24"/>
          <w:szCs w:val="24"/>
        </w:rPr>
        <w:t xml:space="preserve"> religious and spi</w:t>
      </w:r>
      <w:r w:rsidR="00573604" w:rsidRPr="00BA5B36">
        <w:rPr>
          <w:rFonts w:ascii="Times New Roman" w:hAnsi="Times New Roman" w:cs="Times New Roman"/>
          <w:color w:val="000000" w:themeColor="text1"/>
          <w:sz w:val="24"/>
          <w:szCs w:val="24"/>
        </w:rPr>
        <w:t>ritual involvement</w:t>
      </w:r>
      <w:r w:rsidR="00314024" w:rsidRPr="00BA5B36">
        <w:rPr>
          <w:rFonts w:ascii="Times New Roman" w:hAnsi="Times New Roman" w:cs="Times New Roman"/>
          <w:color w:val="000000" w:themeColor="text1"/>
          <w:sz w:val="24"/>
          <w:szCs w:val="24"/>
        </w:rPr>
        <w:t xml:space="preserve"> </w:t>
      </w:r>
      <w:r w:rsidR="00573604" w:rsidRPr="00BA5B36">
        <w:rPr>
          <w:rFonts w:ascii="Times New Roman" w:hAnsi="Times New Roman" w:cs="Times New Roman"/>
          <w:color w:val="000000" w:themeColor="text1"/>
          <w:sz w:val="24"/>
          <w:szCs w:val="24"/>
        </w:rPr>
        <w:t>tend to have</w:t>
      </w:r>
      <w:r w:rsidR="00EF6951" w:rsidRPr="00BA5B36">
        <w:rPr>
          <w:rFonts w:ascii="Times New Roman" w:hAnsi="Times New Roman" w:cs="Times New Roman"/>
          <w:color w:val="000000" w:themeColor="text1"/>
          <w:sz w:val="24"/>
          <w:szCs w:val="24"/>
        </w:rPr>
        <w:t xml:space="preserve"> a more positive appraisal of their lives</w:t>
      </w:r>
      <w:r w:rsidR="005A1F4F" w:rsidRPr="00BA5B36">
        <w:rPr>
          <w:rFonts w:ascii="Times New Roman" w:hAnsi="Times New Roman" w:cs="Times New Roman"/>
          <w:color w:val="000000" w:themeColor="text1"/>
          <w:sz w:val="24"/>
          <w:szCs w:val="24"/>
        </w:rPr>
        <w:t xml:space="preserve"> and work habits</w:t>
      </w:r>
      <w:r w:rsidR="00573604" w:rsidRPr="00BA5B36">
        <w:rPr>
          <w:rFonts w:ascii="Times New Roman" w:hAnsi="Times New Roman" w:cs="Times New Roman"/>
          <w:color w:val="000000" w:themeColor="text1"/>
          <w:sz w:val="24"/>
          <w:szCs w:val="24"/>
        </w:rPr>
        <w:t xml:space="preserve"> than their counterpart who is not spiritually i</w:t>
      </w:r>
      <w:r w:rsidR="00314024" w:rsidRPr="00BA5B36">
        <w:rPr>
          <w:rFonts w:ascii="Times New Roman" w:hAnsi="Times New Roman" w:cs="Times New Roman"/>
          <w:color w:val="000000" w:themeColor="text1"/>
          <w:sz w:val="24"/>
          <w:szCs w:val="24"/>
        </w:rPr>
        <w:t>nclined</w:t>
      </w:r>
      <w:r w:rsidR="00EF6951" w:rsidRPr="00BA5B36">
        <w:rPr>
          <w:rFonts w:ascii="Times New Roman" w:hAnsi="Times New Roman" w:cs="Times New Roman"/>
          <w:color w:val="000000" w:themeColor="text1"/>
          <w:sz w:val="24"/>
          <w:szCs w:val="24"/>
        </w:rPr>
        <w:t xml:space="preserve"> (</w:t>
      </w:r>
      <w:proofErr w:type="spellStart"/>
      <w:r w:rsidR="00EF6951" w:rsidRPr="00BA5B36">
        <w:rPr>
          <w:rFonts w:ascii="Times New Roman" w:hAnsi="Times New Roman" w:cs="Times New Roman"/>
          <w:color w:val="000000" w:themeColor="text1"/>
          <w:sz w:val="24"/>
          <w:szCs w:val="24"/>
        </w:rPr>
        <w:t>Vishkin</w:t>
      </w:r>
      <w:proofErr w:type="spellEnd"/>
      <w:r w:rsidR="00EF6951" w:rsidRPr="00BA5B36">
        <w:rPr>
          <w:rFonts w:ascii="Times New Roman" w:hAnsi="Times New Roman" w:cs="Times New Roman"/>
          <w:color w:val="000000" w:themeColor="text1"/>
          <w:sz w:val="24"/>
          <w:szCs w:val="24"/>
        </w:rPr>
        <w:t xml:space="preserve"> et al., 2019;</w:t>
      </w:r>
      <w:r w:rsidR="00062210" w:rsidRPr="00BA5B36">
        <w:rPr>
          <w:rFonts w:ascii="Times New Roman" w:hAnsi="Times New Roman" w:cs="Times New Roman"/>
          <w:color w:val="000000" w:themeColor="text1"/>
          <w:sz w:val="24"/>
          <w:szCs w:val="24"/>
        </w:rPr>
        <w:t> Ramsay</w:t>
      </w:r>
      <w:r w:rsidR="00F94DD4" w:rsidRPr="00BA5B36">
        <w:rPr>
          <w:rFonts w:ascii="Times New Roman" w:hAnsi="Times New Roman" w:cs="Times New Roman"/>
          <w:color w:val="000000" w:themeColor="text1"/>
          <w:sz w:val="24"/>
          <w:szCs w:val="24"/>
        </w:rPr>
        <w:t>,</w:t>
      </w:r>
      <w:r w:rsidR="00EF6951" w:rsidRPr="00BA5B36">
        <w:rPr>
          <w:rFonts w:ascii="Times New Roman" w:hAnsi="Times New Roman" w:cs="Times New Roman"/>
          <w:color w:val="000000" w:themeColor="text1"/>
          <w:sz w:val="24"/>
          <w:szCs w:val="24"/>
        </w:rPr>
        <w:t xml:space="preserve"> et al., 2019). The sense of being in connection with a higher power, with others, and, in </w:t>
      </w:r>
      <w:r w:rsidR="00062210" w:rsidRPr="00BA5B36">
        <w:rPr>
          <w:rFonts w:ascii="Times New Roman" w:hAnsi="Times New Roman" w:cs="Times New Roman"/>
          <w:color w:val="000000" w:themeColor="text1"/>
          <w:sz w:val="24"/>
          <w:szCs w:val="24"/>
        </w:rPr>
        <w:t xml:space="preserve">general  is said to </w:t>
      </w:r>
      <w:r w:rsidR="00EF6951" w:rsidRPr="00BA5B36">
        <w:rPr>
          <w:rFonts w:ascii="Times New Roman" w:hAnsi="Times New Roman" w:cs="Times New Roman"/>
          <w:color w:val="000000" w:themeColor="text1"/>
          <w:sz w:val="24"/>
          <w:szCs w:val="24"/>
        </w:rPr>
        <w:t xml:space="preserve"> represents an effective way to maintain a positive evaluation of one’s life, despite all the possible negative circumstances that one may encounter. Additionally, religious and spiritual involvement may benefit individuals’ lives through empowering both internal (e.g., feeling of self-worth) and social (e.g., sense of belonging to a network) resources (Lim </w:t>
      </w:r>
      <w:r w:rsidR="00F94DD4" w:rsidRPr="00BA5B36">
        <w:rPr>
          <w:rFonts w:ascii="Times New Roman" w:hAnsi="Times New Roman" w:cs="Times New Roman"/>
          <w:color w:val="000000" w:themeColor="text1"/>
          <w:sz w:val="24"/>
          <w:szCs w:val="24"/>
        </w:rPr>
        <w:t xml:space="preserve">&amp; </w:t>
      </w:r>
      <w:r w:rsidR="00EF6951" w:rsidRPr="00BA5B36">
        <w:rPr>
          <w:rFonts w:ascii="Times New Roman" w:hAnsi="Times New Roman" w:cs="Times New Roman"/>
          <w:color w:val="000000" w:themeColor="text1"/>
          <w:sz w:val="24"/>
          <w:szCs w:val="24"/>
        </w:rPr>
        <w:t>Putnam, 2010).</w:t>
      </w:r>
    </w:p>
    <w:p w14:paraId="47E51307" w14:textId="77777777" w:rsidR="00046BDD" w:rsidRPr="00BA5B36" w:rsidRDefault="00046BDD" w:rsidP="00552F89">
      <w:pPr>
        <w:spacing w:after="0" w:line="240" w:lineRule="auto"/>
        <w:jc w:val="both"/>
        <w:rPr>
          <w:rFonts w:ascii="Times New Roman" w:hAnsi="Times New Roman" w:cs="Times New Roman"/>
          <w:b/>
          <w:sz w:val="24"/>
          <w:szCs w:val="24"/>
        </w:rPr>
      </w:pPr>
    </w:p>
    <w:p w14:paraId="4D2F5E1F" w14:textId="09B1D5AD" w:rsidR="003646AD" w:rsidRPr="00BA5B36" w:rsidRDefault="00E650B1" w:rsidP="00552F89">
      <w:pPr>
        <w:spacing w:after="0" w:line="240" w:lineRule="auto"/>
        <w:jc w:val="both"/>
        <w:rPr>
          <w:rFonts w:ascii="Times New Roman" w:hAnsi="Times New Roman" w:cs="Times New Roman"/>
          <w:b/>
          <w:sz w:val="24"/>
          <w:szCs w:val="24"/>
        </w:rPr>
      </w:pPr>
      <w:r w:rsidRPr="00BA5B36">
        <w:rPr>
          <w:rFonts w:ascii="Times New Roman" w:hAnsi="Times New Roman" w:cs="Times New Roman"/>
          <w:b/>
          <w:sz w:val="24"/>
          <w:szCs w:val="24"/>
        </w:rPr>
        <w:t>THEORETICAL FRAMEWORK</w:t>
      </w:r>
    </w:p>
    <w:p w14:paraId="139E32BD" w14:textId="45FF7309" w:rsidR="0016172D" w:rsidRPr="00BA5B36" w:rsidRDefault="005C45A7" w:rsidP="00552F89">
      <w:pPr>
        <w:spacing w:after="0" w:line="240" w:lineRule="auto"/>
        <w:jc w:val="both"/>
        <w:rPr>
          <w:rFonts w:ascii="Times New Roman" w:hAnsi="Times New Roman" w:cs="Times New Roman"/>
          <w:sz w:val="24"/>
          <w:szCs w:val="24"/>
        </w:rPr>
      </w:pPr>
      <w:r w:rsidRPr="00BA5B36">
        <w:rPr>
          <w:rFonts w:ascii="Times New Roman" w:hAnsi="Times New Roman" w:cs="Times New Roman"/>
          <w:sz w:val="24"/>
          <w:szCs w:val="24"/>
        </w:rPr>
        <w:t xml:space="preserve">This study </w:t>
      </w:r>
      <w:r w:rsidR="003646AD" w:rsidRPr="00BA5B36">
        <w:rPr>
          <w:rFonts w:ascii="Times New Roman" w:hAnsi="Times New Roman" w:cs="Times New Roman"/>
          <w:sz w:val="24"/>
          <w:szCs w:val="24"/>
        </w:rPr>
        <w:t xml:space="preserve">is premised </w:t>
      </w:r>
      <w:r w:rsidRPr="00BA5B36">
        <w:rPr>
          <w:rFonts w:ascii="Times New Roman" w:hAnsi="Times New Roman" w:cs="Times New Roman"/>
          <w:sz w:val="24"/>
          <w:szCs w:val="24"/>
        </w:rPr>
        <w:t xml:space="preserve">on </w:t>
      </w:r>
      <w:r w:rsidR="00062210" w:rsidRPr="00BA5B36">
        <w:rPr>
          <w:rFonts w:ascii="Times New Roman" w:hAnsi="Times New Roman" w:cs="Times New Roman"/>
          <w:sz w:val="24"/>
          <w:szCs w:val="24"/>
        </w:rPr>
        <w:t>Transactional Model of S</w:t>
      </w:r>
      <w:r w:rsidR="001B40E6" w:rsidRPr="00BA5B36">
        <w:rPr>
          <w:rFonts w:ascii="Times New Roman" w:hAnsi="Times New Roman" w:cs="Times New Roman"/>
          <w:sz w:val="24"/>
          <w:szCs w:val="24"/>
        </w:rPr>
        <w:t>tress and</w:t>
      </w:r>
      <w:r w:rsidR="00062210" w:rsidRPr="00BA5B36">
        <w:rPr>
          <w:rFonts w:ascii="Times New Roman" w:hAnsi="Times New Roman" w:cs="Times New Roman"/>
          <w:sz w:val="24"/>
          <w:szCs w:val="24"/>
        </w:rPr>
        <w:t xml:space="preserve"> C</w:t>
      </w:r>
      <w:r w:rsidR="001B40E6" w:rsidRPr="00BA5B36">
        <w:rPr>
          <w:rFonts w:ascii="Times New Roman" w:hAnsi="Times New Roman" w:cs="Times New Roman"/>
          <w:sz w:val="24"/>
          <w:szCs w:val="24"/>
        </w:rPr>
        <w:t>oping (TSC)</w:t>
      </w:r>
      <w:r w:rsidRPr="00BA5B36">
        <w:rPr>
          <w:rFonts w:ascii="Times New Roman" w:hAnsi="Times New Roman" w:cs="Times New Roman"/>
          <w:sz w:val="24"/>
          <w:szCs w:val="24"/>
        </w:rPr>
        <w:t xml:space="preserve"> (</w:t>
      </w:r>
      <w:r w:rsidR="007C782C" w:rsidRPr="00BA5B36">
        <w:rPr>
          <w:rFonts w:ascii="Times New Roman" w:hAnsi="Times New Roman" w:cs="Times New Roman"/>
          <w:sz w:val="24"/>
          <w:szCs w:val="24"/>
        </w:rPr>
        <w:t>Lazarus</w:t>
      </w:r>
      <w:r w:rsidRPr="00BA5B36">
        <w:rPr>
          <w:rFonts w:ascii="Times New Roman" w:hAnsi="Times New Roman" w:cs="Times New Roman"/>
          <w:sz w:val="24"/>
          <w:szCs w:val="24"/>
        </w:rPr>
        <w:t xml:space="preserve">, 1966; </w:t>
      </w:r>
      <w:r w:rsidR="004172B8" w:rsidRPr="00BA5B36">
        <w:rPr>
          <w:rFonts w:ascii="Times New Roman" w:hAnsi="Times New Roman" w:cs="Times New Roman"/>
          <w:sz w:val="24"/>
          <w:szCs w:val="24"/>
        </w:rPr>
        <w:t xml:space="preserve">Lazarus &amp; Folkman, 1984). </w:t>
      </w:r>
      <w:r w:rsidR="0075476F" w:rsidRPr="00BA5B36">
        <w:rPr>
          <w:rFonts w:ascii="Times New Roman" w:hAnsi="Times New Roman" w:cs="Times New Roman"/>
          <w:sz w:val="24"/>
          <w:szCs w:val="24"/>
        </w:rPr>
        <w:t>The Transactional</w:t>
      </w:r>
      <w:r w:rsidR="00987E18" w:rsidRPr="00BA5B36">
        <w:rPr>
          <w:rFonts w:ascii="Times New Roman" w:hAnsi="Times New Roman" w:cs="Times New Roman"/>
          <w:sz w:val="24"/>
          <w:szCs w:val="24"/>
        </w:rPr>
        <w:t xml:space="preserve"> Model of Stress and Co</w:t>
      </w:r>
      <w:r w:rsidR="007052D0" w:rsidRPr="00BA5B36">
        <w:rPr>
          <w:rFonts w:ascii="Times New Roman" w:hAnsi="Times New Roman" w:cs="Times New Roman"/>
          <w:sz w:val="24"/>
          <w:szCs w:val="24"/>
        </w:rPr>
        <w:t xml:space="preserve">ping </w:t>
      </w:r>
      <w:r w:rsidR="001601E6" w:rsidRPr="00BA5B36">
        <w:rPr>
          <w:rFonts w:ascii="Times New Roman" w:hAnsi="Times New Roman" w:cs="Times New Roman"/>
          <w:sz w:val="24"/>
          <w:szCs w:val="24"/>
        </w:rPr>
        <w:t>emphasizes that</w:t>
      </w:r>
      <w:r w:rsidRPr="00BA5B36">
        <w:rPr>
          <w:rFonts w:ascii="Times New Roman" w:hAnsi="Times New Roman" w:cs="Times New Roman"/>
          <w:sz w:val="24"/>
          <w:szCs w:val="24"/>
        </w:rPr>
        <w:t xml:space="preserve"> </w:t>
      </w:r>
      <w:r w:rsidR="007052D0" w:rsidRPr="00BA5B36">
        <w:rPr>
          <w:rFonts w:ascii="Times New Roman" w:hAnsi="Times New Roman" w:cs="Times New Roman"/>
          <w:sz w:val="24"/>
          <w:szCs w:val="24"/>
        </w:rPr>
        <w:t>the level</w:t>
      </w:r>
      <w:r w:rsidRPr="00BA5B36">
        <w:rPr>
          <w:rFonts w:ascii="Times New Roman" w:hAnsi="Times New Roman" w:cs="Times New Roman"/>
          <w:sz w:val="24"/>
          <w:szCs w:val="24"/>
        </w:rPr>
        <w:t xml:space="preserve"> of psychological dis</w:t>
      </w:r>
      <w:r w:rsidR="00EA2827" w:rsidRPr="00BA5B36">
        <w:rPr>
          <w:rFonts w:ascii="Times New Roman" w:hAnsi="Times New Roman" w:cs="Times New Roman"/>
          <w:sz w:val="24"/>
          <w:szCs w:val="24"/>
        </w:rPr>
        <w:t xml:space="preserve">tress </w:t>
      </w:r>
      <w:r w:rsidR="000C339C" w:rsidRPr="00BA5B36">
        <w:rPr>
          <w:rFonts w:ascii="Times New Roman" w:hAnsi="Times New Roman" w:cs="Times New Roman"/>
          <w:sz w:val="24"/>
          <w:szCs w:val="24"/>
        </w:rPr>
        <w:t xml:space="preserve">an individual </w:t>
      </w:r>
      <w:r w:rsidR="00D75F60" w:rsidRPr="00BA5B36">
        <w:rPr>
          <w:rFonts w:ascii="Times New Roman" w:hAnsi="Times New Roman" w:cs="Times New Roman"/>
          <w:sz w:val="24"/>
          <w:szCs w:val="24"/>
        </w:rPr>
        <w:t>experiences in</w:t>
      </w:r>
      <w:r w:rsidR="00987E18" w:rsidRPr="00BA5B36">
        <w:rPr>
          <w:rFonts w:ascii="Times New Roman" w:hAnsi="Times New Roman" w:cs="Times New Roman"/>
          <w:sz w:val="24"/>
          <w:szCs w:val="24"/>
        </w:rPr>
        <w:t xml:space="preserve"> the form of thoughts, feelings, emotions and </w:t>
      </w:r>
      <w:proofErr w:type="spellStart"/>
      <w:r w:rsidR="00D75F60" w:rsidRPr="00BA5B36">
        <w:rPr>
          <w:rFonts w:ascii="Times New Roman" w:hAnsi="Times New Roman" w:cs="Times New Roman"/>
          <w:sz w:val="24"/>
          <w:szCs w:val="24"/>
        </w:rPr>
        <w:t>behaviours</w:t>
      </w:r>
      <w:proofErr w:type="spellEnd"/>
      <w:r w:rsidR="00E43650" w:rsidRPr="00BA5B36">
        <w:rPr>
          <w:rFonts w:ascii="Times New Roman" w:hAnsi="Times New Roman" w:cs="Times New Roman"/>
          <w:sz w:val="24"/>
          <w:szCs w:val="24"/>
        </w:rPr>
        <w:t xml:space="preserve"> </w:t>
      </w:r>
      <w:r w:rsidR="009338ED" w:rsidRPr="00BA5B36">
        <w:rPr>
          <w:rFonts w:ascii="Times New Roman" w:hAnsi="Times New Roman" w:cs="Times New Roman"/>
          <w:sz w:val="24"/>
          <w:szCs w:val="24"/>
        </w:rPr>
        <w:t>is as</w:t>
      </w:r>
      <w:r w:rsidR="00987E18" w:rsidRPr="00BA5B36">
        <w:rPr>
          <w:rFonts w:ascii="Times New Roman" w:hAnsi="Times New Roman" w:cs="Times New Roman"/>
          <w:sz w:val="24"/>
          <w:szCs w:val="24"/>
        </w:rPr>
        <w:t xml:space="preserve"> a result </w:t>
      </w:r>
      <w:r w:rsidR="007950D8" w:rsidRPr="00BA5B36">
        <w:rPr>
          <w:rFonts w:ascii="Times New Roman" w:hAnsi="Times New Roman" w:cs="Times New Roman"/>
          <w:sz w:val="24"/>
          <w:szCs w:val="24"/>
        </w:rPr>
        <w:t>of their</w:t>
      </w:r>
      <w:r w:rsidR="00D75F60" w:rsidRPr="00BA5B36">
        <w:rPr>
          <w:rFonts w:ascii="Times New Roman" w:hAnsi="Times New Roman" w:cs="Times New Roman"/>
          <w:sz w:val="24"/>
          <w:szCs w:val="24"/>
        </w:rPr>
        <w:t xml:space="preserve"> assessment of the situation</w:t>
      </w:r>
      <w:r w:rsidR="00E43650" w:rsidRPr="00BA5B36">
        <w:rPr>
          <w:rFonts w:ascii="Times New Roman" w:hAnsi="Times New Roman" w:cs="Times New Roman"/>
          <w:sz w:val="24"/>
          <w:szCs w:val="24"/>
        </w:rPr>
        <w:t xml:space="preserve"> and the outcome of such </w:t>
      </w:r>
      <w:r w:rsidR="009338ED" w:rsidRPr="00BA5B36">
        <w:rPr>
          <w:rFonts w:ascii="Times New Roman" w:hAnsi="Times New Roman" w:cs="Times New Roman"/>
          <w:sz w:val="24"/>
          <w:szCs w:val="24"/>
        </w:rPr>
        <w:t>assessment (</w:t>
      </w:r>
      <w:r w:rsidR="00987E18" w:rsidRPr="00BA5B36">
        <w:rPr>
          <w:rFonts w:ascii="Times New Roman" w:hAnsi="Times New Roman" w:cs="Times New Roman"/>
          <w:sz w:val="24"/>
          <w:szCs w:val="24"/>
        </w:rPr>
        <w:t>Lazarus &amp; Folkman, 1984).</w:t>
      </w:r>
      <w:r w:rsidRPr="00BA5B36">
        <w:rPr>
          <w:rFonts w:ascii="Times New Roman" w:hAnsi="Times New Roman" w:cs="Times New Roman"/>
          <w:sz w:val="24"/>
          <w:szCs w:val="24"/>
        </w:rPr>
        <w:t xml:space="preserve"> </w:t>
      </w:r>
      <w:r w:rsidR="001B40E6" w:rsidRPr="00BA5B36">
        <w:rPr>
          <w:rFonts w:ascii="Times New Roman" w:hAnsi="Times New Roman" w:cs="Times New Roman"/>
          <w:sz w:val="24"/>
          <w:szCs w:val="24"/>
        </w:rPr>
        <w:t>T</w:t>
      </w:r>
      <w:r w:rsidRPr="00BA5B36">
        <w:rPr>
          <w:rFonts w:ascii="Times New Roman" w:hAnsi="Times New Roman" w:cs="Times New Roman"/>
          <w:sz w:val="24"/>
          <w:szCs w:val="24"/>
        </w:rPr>
        <w:t xml:space="preserve">he TSC </w:t>
      </w:r>
      <w:r w:rsidR="001B40E6" w:rsidRPr="00BA5B36">
        <w:rPr>
          <w:rFonts w:ascii="Times New Roman" w:hAnsi="Times New Roman" w:cs="Times New Roman"/>
          <w:sz w:val="24"/>
          <w:szCs w:val="24"/>
        </w:rPr>
        <w:t>propose</w:t>
      </w:r>
      <w:r w:rsidRPr="00BA5B36">
        <w:rPr>
          <w:rFonts w:ascii="Times New Roman" w:hAnsi="Times New Roman" w:cs="Times New Roman"/>
          <w:sz w:val="24"/>
          <w:szCs w:val="24"/>
        </w:rPr>
        <w:t xml:space="preserve">s that prototypical </w:t>
      </w:r>
      <w:r w:rsidR="00EA2827" w:rsidRPr="00BA5B36">
        <w:rPr>
          <w:rFonts w:ascii="Times New Roman" w:hAnsi="Times New Roman" w:cs="Times New Roman"/>
          <w:sz w:val="24"/>
          <w:szCs w:val="24"/>
        </w:rPr>
        <w:t>states arise</w:t>
      </w:r>
      <w:r w:rsidR="001B40E6" w:rsidRPr="00BA5B36">
        <w:rPr>
          <w:rFonts w:ascii="Times New Roman" w:hAnsi="Times New Roman" w:cs="Times New Roman"/>
          <w:sz w:val="24"/>
          <w:szCs w:val="24"/>
        </w:rPr>
        <w:t xml:space="preserve"> from cognitive judgments of the meaning of a situation and one's ability to respond to the situation. </w:t>
      </w:r>
      <w:r w:rsidRPr="00BA5B36">
        <w:rPr>
          <w:rFonts w:ascii="Times New Roman" w:hAnsi="Times New Roman" w:cs="Times New Roman"/>
          <w:sz w:val="24"/>
          <w:szCs w:val="24"/>
        </w:rPr>
        <w:t xml:space="preserve"> </w:t>
      </w:r>
      <w:r w:rsidR="00DB2985" w:rsidRPr="00BA5B36">
        <w:rPr>
          <w:rFonts w:ascii="Times New Roman" w:hAnsi="Times New Roman" w:cs="Times New Roman"/>
          <w:sz w:val="24"/>
          <w:szCs w:val="24"/>
        </w:rPr>
        <w:t xml:space="preserve">If applied to the present study, </w:t>
      </w:r>
      <w:r w:rsidR="007950D8" w:rsidRPr="00BA5B36">
        <w:rPr>
          <w:rFonts w:ascii="Times New Roman" w:hAnsi="Times New Roman" w:cs="Times New Roman"/>
          <w:sz w:val="24"/>
          <w:szCs w:val="24"/>
        </w:rPr>
        <w:t xml:space="preserve">it will imply that </w:t>
      </w:r>
      <w:r w:rsidR="00D45187" w:rsidRPr="00BA5B36">
        <w:rPr>
          <w:rFonts w:ascii="Times New Roman" w:hAnsi="Times New Roman" w:cs="Times New Roman"/>
          <w:sz w:val="24"/>
          <w:szCs w:val="24"/>
        </w:rPr>
        <w:t>how</w:t>
      </w:r>
      <w:r w:rsidRPr="00BA5B36">
        <w:rPr>
          <w:rFonts w:ascii="Times New Roman" w:hAnsi="Times New Roman" w:cs="Times New Roman"/>
          <w:sz w:val="24"/>
          <w:szCs w:val="24"/>
        </w:rPr>
        <w:t xml:space="preserve"> the </w:t>
      </w:r>
      <w:r w:rsidR="006E1E29" w:rsidRPr="00BA5B36">
        <w:rPr>
          <w:rFonts w:ascii="Times New Roman" w:hAnsi="Times New Roman" w:cs="Times New Roman"/>
          <w:sz w:val="24"/>
          <w:szCs w:val="24"/>
        </w:rPr>
        <w:t>counselling</w:t>
      </w:r>
      <w:r w:rsidRPr="00BA5B36">
        <w:rPr>
          <w:rFonts w:ascii="Times New Roman" w:hAnsi="Times New Roman" w:cs="Times New Roman"/>
          <w:sz w:val="24"/>
          <w:szCs w:val="24"/>
        </w:rPr>
        <w:t xml:space="preserve"> </w:t>
      </w:r>
      <w:r w:rsidR="00EA2827" w:rsidRPr="00BA5B36">
        <w:rPr>
          <w:rFonts w:ascii="Times New Roman" w:hAnsi="Times New Roman" w:cs="Times New Roman"/>
          <w:sz w:val="24"/>
          <w:szCs w:val="24"/>
        </w:rPr>
        <w:t>psychologists judge their</w:t>
      </w:r>
      <w:r w:rsidRPr="00BA5B36">
        <w:rPr>
          <w:rFonts w:ascii="Times New Roman" w:hAnsi="Times New Roman" w:cs="Times New Roman"/>
          <w:sz w:val="24"/>
          <w:szCs w:val="24"/>
        </w:rPr>
        <w:t xml:space="preserve"> work </w:t>
      </w:r>
      <w:r w:rsidR="00755A1F" w:rsidRPr="00BA5B36">
        <w:rPr>
          <w:rFonts w:ascii="Times New Roman" w:hAnsi="Times New Roman" w:cs="Times New Roman"/>
          <w:sz w:val="24"/>
          <w:szCs w:val="24"/>
        </w:rPr>
        <w:t>condition</w:t>
      </w:r>
      <w:r w:rsidRPr="00BA5B36">
        <w:rPr>
          <w:rFonts w:ascii="Times New Roman" w:hAnsi="Times New Roman" w:cs="Times New Roman"/>
          <w:sz w:val="24"/>
          <w:szCs w:val="24"/>
        </w:rPr>
        <w:t xml:space="preserve"> during </w:t>
      </w:r>
      <w:r w:rsidR="00E5728B" w:rsidRPr="00BA5B36">
        <w:rPr>
          <w:rFonts w:ascii="Times New Roman" w:hAnsi="Times New Roman" w:cs="Times New Roman"/>
          <w:sz w:val="24"/>
          <w:szCs w:val="24"/>
        </w:rPr>
        <w:t>covid 19</w:t>
      </w:r>
      <w:r w:rsidR="00D15FAD" w:rsidRPr="00BA5B36">
        <w:rPr>
          <w:rFonts w:ascii="Times New Roman" w:hAnsi="Times New Roman" w:cs="Times New Roman"/>
          <w:sz w:val="24"/>
          <w:szCs w:val="24"/>
        </w:rPr>
        <w:t xml:space="preserve"> </w:t>
      </w:r>
      <w:r w:rsidR="00EA2827" w:rsidRPr="00BA5B36">
        <w:rPr>
          <w:rFonts w:ascii="Times New Roman" w:hAnsi="Times New Roman" w:cs="Times New Roman"/>
          <w:sz w:val="24"/>
          <w:szCs w:val="24"/>
        </w:rPr>
        <w:t>pandemic</w:t>
      </w:r>
      <w:r w:rsidR="007950D8" w:rsidRPr="00BA5B36">
        <w:rPr>
          <w:rFonts w:ascii="Times New Roman" w:hAnsi="Times New Roman" w:cs="Times New Roman"/>
          <w:sz w:val="24"/>
          <w:szCs w:val="24"/>
        </w:rPr>
        <w:t xml:space="preserve"> will determine whether or not they will be psychologically maladjusted</w:t>
      </w:r>
      <w:r w:rsidR="001B40E6" w:rsidRPr="00BA5B36">
        <w:rPr>
          <w:rFonts w:ascii="Times New Roman" w:hAnsi="Times New Roman" w:cs="Times New Roman"/>
          <w:sz w:val="24"/>
          <w:szCs w:val="24"/>
        </w:rPr>
        <w:t xml:space="preserve">. </w:t>
      </w:r>
      <w:r w:rsidR="00EA2827" w:rsidRPr="00BA5B36">
        <w:rPr>
          <w:rFonts w:ascii="Times New Roman" w:hAnsi="Times New Roman" w:cs="Times New Roman"/>
          <w:sz w:val="24"/>
          <w:szCs w:val="24"/>
        </w:rPr>
        <w:t>The</w:t>
      </w:r>
      <w:r w:rsidR="007950D8" w:rsidRPr="00BA5B36">
        <w:rPr>
          <w:rFonts w:ascii="Times New Roman" w:hAnsi="Times New Roman" w:cs="Times New Roman"/>
          <w:sz w:val="24"/>
          <w:szCs w:val="24"/>
        </w:rPr>
        <w:t>y can perceive the</w:t>
      </w:r>
      <w:r w:rsidR="00EA2827" w:rsidRPr="00BA5B36">
        <w:rPr>
          <w:rFonts w:ascii="Times New Roman" w:hAnsi="Times New Roman" w:cs="Times New Roman"/>
          <w:sz w:val="24"/>
          <w:szCs w:val="24"/>
        </w:rPr>
        <w:t xml:space="preserve"> stressful</w:t>
      </w:r>
      <w:r w:rsidR="001B40E6" w:rsidRPr="00BA5B36">
        <w:rPr>
          <w:rFonts w:ascii="Times New Roman" w:hAnsi="Times New Roman" w:cs="Times New Roman"/>
          <w:sz w:val="24"/>
          <w:szCs w:val="24"/>
        </w:rPr>
        <w:t xml:space="preserve"> situations </w:t>
      </w:r>
      <w:r w:rsidR="00B25344" w:rsidRPr="00BA5B36">
        <w:rPr>
          <w:rFonts w:ascii="Times New Roman" w:hAnsi="Times New Roman" w:cs="Times New Roman"/>
          <w:sz w:val="24"/>
          <w:szCs w:val="24"/>
        </w:rPr>
        <w:t xml:space="preserve">as </w:t>
      </w:r>
      <w:r w:rsidR="006E1E29" w:rsidRPr="00BA5B36">
        <w:rPr>
          <w:rFonts w:ascii="Times New Roman" w:hAnsi="Times New Roman" w:cs="Times New Roman"/>
          <w:sz w:val="24"/>
          <w:szCs w:val="24"/>
        </w:rPr>
        <w:t>either challenging</w:t>
      </w:r>
      <w:r w:rsidR="001B40E6" w:rsidRPr="00BA5B36">
        <w:rPr>
          <w:rFonts w:ascii="Times New Roman" w:hAnsi="Times New Roman" w:cs="Times New Roman"/>
          <w:sz w:val="24"/>
          <w:szCs w:val="24"/>
        </w:rPr>
        <w:t xml:space="preserve"> or threatening. </w:t>
      </w:r>
      <w:r w:rsidR="00B25344" w:rsidRPr="00BA5B36">
        <w:rPr>
          <w:rFonts w:ascii="Times New Roman" w:hAnsi="Times New Roman" w:cs="Times New Roman"/>
          <w:sz w:val="24"/>
          <w:szCs w:val="24"/>
        </w:rPr>
        <w:t xml:space="preserve"> It becomes </w:t>
      </w:r>
      <w:r w:rsidR="00D45187" w:rsidRPr="00BA5B36">
        <w:rPr>
          <w:rFonts w:ascii="Times New Roman" w:hAnsi="Times New Roman" w:cs="Times New Roman"/>
          <w:sz w:val="24"/>
          <w:szCs w:val="24"/>
        </w:rPr>
        <w:t>c</w:t>
      </w:r>
      <w:r w:rsidR="001B40E6" w:rsidRPr="00BA5B36">
        <w:rPr>
          <w:rFonts w:ascii="Times New Roman" w:hAnsi="Times New Roman" w:cs="Times New Roman"/>
          <w:sz w:val="24"/>
          <w:szCs w:val="24"/>
        </w:rPr>
        <w:t xml:space="preserve">hallenging </w:t>
      </w:r>
      <w:r w:rsidR="00B25344" w:rsidRPr="00BA5B36">
        <w:rPr>
          <w:rFonts w:ascii="Times New Roman" w:hAnsi="Times New Roman" w:cs="Times New Roman"/>
          <w:sz w:val="24"/>
          <w:szCs w:val="24"/>
        </w:rPr>
        <w:t xml:space="preserve">when they perceive it </w:t>
      </w:r>
      <w:r w:rsidR="00EA2827" w:rsidRPr="00BA5B36">
        <w:rPr>
          <w:rFonts w:ascii="Times New Roman" w:hAnsi="Times New Roman" w:cs="Times New Roman"/>
          <w:sz w:val="24"/>
          <w:szCs w:val="24"/>
        </w:rPr>
        <w:t>as offering them</w:t>
      </w:r>
      <w:r w:rsidR="00755A1F" w:rsidRPr="00BA5B36">
        <w:rPr>
          <w:rFonts w:ascii="Times New Roman" w:hAnsi="Times New Roman" w:cs="Times New Roman"/>
          <w:sz w:val="24"/>
          <w:szCs w:val="24"/>
        </w:rPr>
        <w:t xml:space="preserve"> </w:t>
      </w:r>
      <w:r w:rsidR="00EA2827" w:rsidRPr="00BA5B36">
        <w:rPr>
          <w:rFonts w:ascii="Times New Roman" w:hAnsi="Times New Roman" w:cs="Times New Roman"/>
          <w:sz w:val="24"/>
          <w:szCs w:val="24"/>
        </w:rPr>
        <w:t>the potential</w:t>
      </w:r>
      <w:r w:rsidR="001B40E6" w:rsidRPr="00BA5B36">
        <w:rPr>
          <w:rFonts w:ascii="Times New Roman" w:hAnsi="Times New Roman" w:cs="Times New Roman"/>
          <w:sz w:val="24"/>
          <w:szCs w:val="24"/>
        </w:rPr>
        <w:t xml:space="preserve"> for growth, mastery, and gain (e.g., </w:t>
      </w:r>
      <w:r w:rsidR="00B25344" w:rsidRPr="00BA5B36">
        <w:rPr>
          <w:rFonts w:ascii="Times New Roman" w:hAnsi="Times New Roman" w:cs="Times New Roman"/>
          <w:sz w:val="24"/>
          <w:szCs w:val="24"/>
        </w:rPr>
        <w:t>providing quality services despite the pandemic)</w:t>
      </w:r>
      <w:r w:rsidR="001B40E6" w:rsidRPr="00BA5B36">
        <w:rPr>
          <w:rFonts w:ascii="Times New Roman" w:hAnsi="Times New Roman" w:cs="Times New Roman"/>
          <w:sz w:val="24"/>
          <w:szCs w:val="24"/>
        </w:rPr>
        <w:t xml:space="preserve">. </w:t>
      </w:r>
      <w:r w:rsidR="00755A1F" w:rsidRPr="00BA5B36">
        <w:rPr>
          <w:rFonts w:ascii="Times New Roman" w:hAnsi="Times New Roman" w:cs="Times New Roman"/>
          <w:sz w:val="24"/>
          <w:szCs w:val="24"/>
        </w:rPr>
        <w:t>On the other hand, if they perceive it as t</w:t>
      </w:r>
      <w:r w:rsidR="001B40E6" w:rsidRPr="00BA5B36">
        <w:rPr>
          <w:rFonts w:ascii="Times New Roman" w:hAnsi="Times New Roman" w:cs="Times New Roman"/>
          <w:sz w:val="24"/>
          <w:szCs w:val="24"/>
        </w:rPr>
        <w:t xml:space="preserve">hreatening </w:t>
      </w:r>
      <w:r w:rsidR="00755A1F" w:rsidRPr="00BA5B36">
        <w:rPr>
          <w:rFonts w:ascii="Times New Roman" w:hAnsi="Times New Roman" w:cs="Times New Roman"/>
          <w:sz w:val="24"/>
          <w:szCs w:val="24"/>
        </w:rPr>
        <w:t xml:space="preserve">it will </w:t>
      </w:r>
      <w:r w:rsidR="001B40E6" w:rsidRPr="00BA5B36">
        <w:rPr>
          <w:rFonts w:ascii="Times New Roman" w:hAnsi="Times New Roman" w:cs="Times New Roman"/>
          <w:sz w:val="24"/>
          <w:szCs w:val="24"/>
        </w:rPr>
        <w:t xml:space="preserve">potentially result in harm or loss (e.g., </w:t>
      </w:r>
      <w:r w:rsidR="00755A1F" w:rsidRPr="00BA5B36">
        <w:rPr>
          <w:rFonts w:ascii="Times New Roman" w:hAnsi="Times New Roman" w:cs="Times New Roman"/>
          <w:sz w:val="24"/>
          <w:szCs w:val="24"/>
        </w:rPr>
        <w:t>psychological distress</w:t>
      </w:r>
      <w:r w:rsidR="001B40E6" w:rsidRPr="00BA5B36">
        <w:rPr>
          <w:rFonts w:ascii="Times New Roman" w:hAnsi="Times New Roman" w:cs="Times New Roman"/>
          <w:sz w:val="24"/>
          <w:szCs w:val="24"/>
        </w:rPr>
        <w:t>)</w:t>
      </w:r>
      <w:r w:rsidR="00067688" w:rsidRPr="00BA5B36">
        <w:rPr>
          <w:rFonts w:ascii="Times New Roman" w:hAnsi="Times New Roman" w:cs="Times New Roman"/>
          <w:sz w:val="24"/>
          <w:szCs w:val="24"/>
        </w:rPr>
        <w:t xml:space="preserve"> (Lazarus &amp; Folkman, 1984)</w:t>
      </w:r>
      <w:r w:rsidR="001B40E6" w:rsidRPr="00BA5B36">
        <w:rPr>
          <w:rFonts w:ascii="Times New Roman" w:hAnsi="Times New Roman" w:cs="Times New Roman"/>
          <w:sz w:val="24"/>
          <w:szCs w:val="24"/>
        </w:rPr>
        <w:t>.</w:t>
      </w:r>
      <w:r w:rsidR="00EA2827" w:rsidRPr="00BA5B36">
        <w:rPr>
          <w:rFonts w:ascii="Times New Roman" w:hAnsi="Times New Roman" w:cs="Times New Roman"/>
          <w:sz w:val="24"/>
          <w:szCs w:val="24"/>
        </w:rPr>
        <w:t xml:space="preserve"> </w:t>
      </w:r>
    </w:p>
    <w:p w14:paraId="3FF936C6" w14:textId="77777777" w:rsidR="007950D8" w:rsidRPr="00BA5B36" w:rsidRDefault="007950D8" w:rsidP="00552F89">
      <w:pPr>
        <w:spacing w:after="0" w:line="240" w:lineRule="auto"/>
        <w:jc w:val="both"/>
        <w:rPr>
          <w:rFonts w:ascii="Times New Roman" w:hAnsi="Times New Roman" w:cs="Times New Roman"/>
          <w:b/>
          <w:spacing w:val="1"/>
          <w:sz w:val="24"/>
          <w:szCs w:val="24"/>
          <w:lang w:val="en-GB"/>
        </w:rPr>
      </w:pPr>
    </w:p>
    <w:p w14:paraId="7BACF35F" w14:textId="77777777" w:rsidR="00A67B84" w:rsidRDefault="00A67B84" w:rsidP="009C4FFA">
      <w:pPr>
        <w:autoSpaceDE w:val="0"/>
        <w:autoSpaceDN w:val="0"/>
        <w:adjustRightInd w:val="0"/>
        <w:spacing w:after="0" w:line="240" w:lineRule="auto"/>
        <w:jc w:val="both"/>
        <w:rPr>
          <w:rFonts w:ascii="Times New Roman" w:hAnsi="Times New Roman" w:cs="Times New Roman"/>
          <w:b/>
          <w:spacing w:val="1"/>
          <w:sz w:val="24"/>
          <w:szCs w:val="24"/>
          <w:lang w:val="en-GB"/>
        </w:rPr>
      </w:pPr>
    </w:p>
    <w:p w14:paraId="639D8751" w14:textId="77777777" w:rsidR="00A67B84" w:rsidRDefault="00A67B84" w:rsidP="009C4FFA">
      <w:pPr>
        <w:autoSpaceDE w:val="0"/>
        <w:autoSpaceDN w:val="0"/>
        <w:adjustRightInd w:val="0"/>
        <w:spacing w:after="0" w:line="240" w:lineRule="auto"/>
        <w:jc w:val="both"/>
        <w:rPr>
          <w:rFonts w:ascii="Times New Roman" w:hAnsi="Times New Roman" w:cs="Times New Roman"/>
          <w:b/>
          <w:spacing w:val="1"/>
          <w:sz w:val="24"/>
          <w:szCs w:val="24"/>
          <w:lang w:val="en-GB"/>
        </w:rPr>
      </w:pPr>
    </w:p>
    <w:p w14:paraId="4FCDCBAD" w14:textId="513E71B8" w:rsidR="00C25A7B" w:rsidRPr="00BA5B36" w:rsidRDefault="00E650B1" w:rsidP="009C4FFA">
      <w:pPr>
        <w:autoSpaceDE w:val="0"/>
        <w:autoSpaceDN w:val="0"/>
        <w:adjustRightInd w:val="0"/>
        <w:spacing w:after="0" w:line="240" w:lineRule="auto"/>
        <w:jc w:val="both"/>
        <w:rPr>
          <w:rFonts w:ascii="Times New Roman" w:hAnsi="Times New Roman" w:cs="Times New Roman"/>
          <w:spacing w:val="1"/>
          <w:sz w:val="24"/>
          <w:szCs w:val="24"/>
          <w:lang w:val="en-GB"/>
        </w:rPr>
      </w:pPr>
      <w:r w:rsidRPr="00BA5B36">
        <w:rPr>
          <w:rFonts w:ascii="Times New Roman" w:hAnsi="Times New Roman" w:cs="Times New Roman"/>
          <w:b/>
          <w:spacing w:val="1"/>
          <w:sz w:val="24"/>
          <w:szCs w:val="24"/>
          <w:lang w:val="en-GB"/>
        </w:rPr>
        <w:t>STUDY OBJECTIVE</w:t>
      </w:r>
    </w:p>
    <w:p w14:paraId="7BDEFF58" w14:textId="48113B26" w:rsidR="001412B0" w:rsidRPr="00BA5B36" w:rsidRDefault="00484ACC" w:rsidP="009C4FFA">
      <w:pPr>
        <w:spacing w:after="0" w:line="240" w:lineRule="auto"/>
        <w:jc w:val="both"/>
        <w:rPr>
          <w:rFonts w:ascii="Times New Roman" w:hAnsi="Times New Roman" w:cs="Times New Roman"/>
          <w:sz w:val="24"/>
          <w:szCs w:val="24"/>
        </w:rPr>
      </w:pPr>
      <w:r w:rsidRPr="00BA5B36">
        <w:rPr>
          <w:rFonts w:ascii="Times New Roman" w:hAnsi="Times New Roman" w:cs="Times New Roman"/>
          <w:sz w:val="24"/>
          <w:szCs w:val="24"/>
        </w:rPr>
        <w:t xml:space="preserve">The broad objective of this study is to examine if </w:t>
      </w:r>
      <w:r w:rsidRPr="00BA5B36">
        <w:rPr>
          <w:rFonts w:ascii="Times New Roman" w:hAnsi="Times New Roman" w:cs="Times New Roman"/>
          <w:color w:val="333333"/>
          <w:sz w:val="24"/>
          <w:szCs w:val="24"/>
        </w:rPr>
        <w:t>counselling self-efficacy, emotional maturity and religiosity correlates with psychological</w:t>
      </w:r>
      <w:r w:rsidRPr="00BA5B36">
        <w:rPr>
          <w:rFonts w:ascii="Times New Roman" w:eastAsia="Calibri" w:hAnsi="Times New Roman" w:cs="Times New Roman"/>
          <w:sz w:val="24"/>
          <w:szCs w:val="24"/>
        </w:rPr>
        <w:t xml:space="preserve"> adjustment </w:t>
      </w:r>
      <w:r w:rsidR="00C42B44" w:rsidRPr="00BA5B36">
        <w:rPr>
          <w:rFonts w:ascii="Times New Roman" w:eastAsia="Calibri" w:hAnsi="Times New Roman" w:cs="Times New Roman"/>
          <w:sz w:val="24"/>
          <w:szCs w:val="24"/>
        </w:rPr>
        <w:t>among</w:t>
      </w:r>
      <w:r w:rsidRPr="00BA5B36">
        <w:rPr>
          <w:rFonts w:ascii="Times New Roman" w:hAnsi="Times New Roman" w:cs="Times New Roman"/>
          <w:sz w:val="24"/>
          <w:szCs w:val="24"/>
        </w:rPr>
        <w:t xml:space="preserve"> counselling psychologists in Nigeria during</w:t>
      </w:r>
      <w:r w:rsidR="00323B5F" w:rsidRPr="00BA5B36">
        <w:rPr>
          <w:rFonts w:ascii="Times New Roman" w:hAnsi="Times New Roman" w:cs="Times New Roman"/>
          <w:sz w:val="24"/>
          <w:szCs w:val="24"/>
        </w:rPr>
        <w:t xml:space="preserve"> the peak period </w:t>
      </w:r>
      <w:r w:rsidR="00715FF8" w:rsidRPr="00BA5B36">
        <w:rPr>
          <w:rFonts w:ascii="Times New Roman" w:hAnsi="Times New Roman" w:cs="Times New Roman"/>
          <w:sz w:val="24"/>
          <w:szCs w:val="24"/>
        </w:rPr>
        <w:t>of Covid</w:t>
      </w:r>
      <w:r w:rsidRPr="00BA5B36">
        <w:rPr>
          <w:rFonts w:ascii="Times New Roman" w:hAnsi="Times New Roman" w:cs="Times New Roman"/>
          <w:sz w:val="24"/>
          <w:szCs w:val="24"/>
        </w:rPr>
        <w:t xml:space="preserve"> 19 </w:t>
      </w:r>
      <w:r w:rsidR="00436608" w:rsidRPr="00BA5B36">
        <w:rPr>
          <w:rFonts w:ascii="Times New Roman" w:hAnsi="Times New Roman" w:cs="Times New Roman"/>
          <w:sz w:val="24"/>
          <w:szCs w:val="24"/>
        </w:rPr>
        <w:t>pandemic</w:t>
      </w:r>
      <w:r w:rsidR="00323B5F" w:rsidRPr="00BA5B36">
        <w:rPr>
          <w:rFonts w:ascii="Times New Roman" w:hAnsi="Times New Roman" w:cs="Times New Roman"/>
          <w:sz w:val="24"/>
          <w:szCs w:val="24"/>
        </w:rPr>
        <w:t>.</w:t>
      </w:r>
      <w:r w:rsidR="00067688" w:rsidRPr="00BA5B36">
        <w:rPr>
          <w:rFonts w:ascii="Times New Roman" w:hAnsi="Times New Roman" w:cs="Times New Roman"/>
          <w:sz w:val="24"/>
          <w:szCs w:val="24"/>
        </w:rPr>
        <w:t xml:space="preserve"> </w:t>
      </w:r>
    </w:p>
    <w:p w14:paraId="5817026F" w14:textId="05C5502B" w:rsidR="00296651" w:rsidRPr="00BA5B36" w:rsidRDefault="00296651" w:rsidP="009C4FFA">
      <w:pPr>
        <w:spacing w:after="0" w:line="240" w:lineRule="auto"/>
        <w:jc w:val="both"/>
        <w:rPr>
          <w:rFonts w:ascii="Times New Roman" w:hAnsi="Times New Roman" w:cs="Times New Roman"/>
          <w:sz w:val="24"/>
          <w:szCs w:val="24"/>
        </w:rPr>
      </w:pPr>
    </w:p>
    <w:p w14:paraId="2B709DE9" w14:textId="77777777" w:rsidR="00296651" w:rsidRPr="00BA5B36" w:rsidRDefault="00296651" w:rsidP="00296651">
      <w:pPr>
        <w:pStyle w:val="ListParagraph"/>
        <w:numPr>
          <w:ilvl w:val="0"/>
          <w:numId w:val="1"/>
        </w:numPr>
        <w:spacing w:after="0" w:line="240" w:lineRule="auto"/>
        <w:jc w:val="both"/>
        <w:rPr>
          <w:rFonts w:ascii="Times New Roman" w:hAnsi="Times New Roman" w:cs="Times New Roman"/>
          <w:b/>
          <w:sz w:val="24"/>
          <w:szCs w:val="24"/>
        </w:rPr>
      </w:pPr>
      <w:r w:rsidRPr="00BA5B36">
        <w:rPr>
          <w:rFonts w:ascii="Times New Roman" w:hAnsi="Times New Roman" w:cs="Times New Roman"/>
          <w:sz w:val="24"/>
          <w:szCs w:val="24"/>
          <w:lang w:val="en-GB"/>
        </w:rPr>
        <w:t xml:space="preserve">To examine if significant differences exist in the psychological adjustment </w:t>
      </w:r>
      <w:r w:rsidRPr="00BA5B36">
        <w:rPr>
          <w:rFonts w:ascii="Times New Roman" w:hAnsi="Times New Roman" w:cs="Times New Roman"/>
          <w:sz w:val="24"/>
          <w:szCs w:val="24"/>
        </w:rPr>
        <w:t>of counselling psychologists in Nigeria during peak period of Covid 19 pandemic based on gender.</w:t>
      </w:r>
    </w:p>
    <w:p w14:paraId="1A66D0C8" w14:textId="77777777" w:rsidR="00296651" w:rsidRPr="00BA5B36" w:rsidRDefault="00296651" w:rsidP="00296651">
      <w:pPr>
        <w:pStyle w:val="ListParagraph"/>
        <w:numPr>
          <w:ilvl w:val="0"/>
          <w:numId w:val="1"/>
        </w:numPr>
        <w:spacing w:after="0" w:line="240" w:lineRule="auto"/>
        <w:jc w:val="both"/>
        <w:rPr>
          <w:rFonts w:ascii="Times New Roman" w:eastAsia="Calibri" w:hAnsi="Times New Roman" w:cs="Times New Roman"/>
          <w:b/>
          <w:sz w:val="24"/>
          <w:szCs w:val="24"/>
        </w:rPr>
      </w:pPr>
      <w:r w:rsidRPr="00BA5B36">
        <w:rPr>
          <w:rFonts w:ascii="Times New Roman" w:hAnsi="Times New Roman" w:cs="Times New Roman"/>
          <w:sz w:val="24"/>
          <w:szCs w:val="24"/>
          <w:lang w:val="en-GB"/>
        </w:rPr>
        <w:t>To investigate if significant relationship exists between the independent variables (</w:t>
      </w:r>
      <w:r w:rsidRPr="00BA5B36">
        <w:rPr>
          <w:rFonts w:ascii="Times New Roman" w:hAnsi="Times New Roman" w:cs="Times New Roman"/>
          <w:sz w:val="24"/>
          <w:szCs w:val="24"/>
        </w:rPr>
        <w:t xml:space="preserve">counselling self-efficacy, emotional maturity and religiosity) and psychological adjustment among counselling psychologists in Nigeria during peak period of covid 19 pandemic. </w:t>
      </w:r>
    </w:p>
    <w:p w14:paraId="75645A07" w14:textId="77777777" w:rsidR="00296651" w:rsidRPr="00BA5B36" w:rsidRDefault="00296651" w:rsidP="00296651">
      <w:pPr>
        <w:pStyle w:val="ListParagraph"/>
        <w:numPr>
          <w:ilvl w:val="0"/>
          <w:numId w:val="1"/>
        </w:numPr>
        <w:spacing w:after="0" w:line="240" w:lineRule="auto"/>
        <w:jc w:val="both"/>
        <w:rPr>
          <w:rFonts w:ascii="Times New Roman" w:eastAsia="Calibri" w:hAnsi="Times New Roman" w:cs="Times New Roman"/>
          <w:b/>
          <w:sz w:val="24"/>
          <w:szCs w:val="24"/>
        </w:rPr>
      </w:pPr>
      <w:r w:rsidRPr="00BA5B36">
        <w:rPr>
          <w:rFonts w:ascii="Times New Roman" w:eastAsia="Calibri" w:hAnsi="Times New Roman" w:cs="Times New Roman"/>
          <w:sz w:val="24"/>
          <w:szCs w:val="24"/>
        </w:rPr>
        <w:t>To investigate if the independent variables (</w:t>
      </w:r>
      <w:r w:rsidRPr="00BA5B36">
        <w:rPr>
          <w:rFonts w:ascii="Times New Roman" w:hAnsi="Times New Roman" w:cs="Times New Roman"/>
          <w:sz w:val="24"/>
          <w:szCs w:val="24"/>
        </w:rPr>
        <w:t>counselling self-efficacy</w:t>
      </w:r>
      <w:r w:rsidRPr="00BA5B36">
        <w:rPr>
          <w:rFonts w:ascii="Times New Roman" w:eastAsia="Calibri" w:hAnsi="Times New Roman" w:cs="Times New Roman"/>
          <w:sz w:val="24"/>
          <w:szCs w:val="24"/>
        </w:rPr>
        <w:t xml:space="preserve">, </w:t>
      </w:r>
      <w:r w:rsidRPr="00BA5B36">
        <w:rPr>
          <w:rFonts w:ascii="Times New Roman" w:hAnsi="Times New Roman" w:cs="Times New Roman"/>
          <w:sz w:val="24"/>
          <w:szCs w:val="24"/>
        </w:rPr>
        <w:t>emotional maturity</w:t>
      </w:r>
      <w:r w:rsidRPr="00BA5B36">
        <w:rPr>
          <w:rFonts w:ascii="Times New Roman" w:eastAsia="Calibri" w:hAnsi="Times New Roman" w:cs="Times New Roman"/>
          <w:sz w:val="24"/>
          <w:szCs w:val="24"/>
        </w:rPr>
        <w:t xml:space="preserve">, </w:t>
      </w:r>
      <w:r w:rsidRPr="00BA5B36">
        <w:rPr>
          <w:rFonts w:ascii="Times New Roman" w:hAnsi="Times New Roman" w:cs="Times New Roman"/>
          <w:sz w:val="24"/>
          <w:szCs w:val="24"/>
        </w:rPr>
        <w:t xml:space="preserve">religiosity) jointly correlate with </w:t>
      </w:r>
      <w:r w:rsidRPr="00BA5B36">
        <w:rPr>
          <w:rFonts w:ascii="Times New Roman" w:eastAsia="Calibri" w:hAnsi="Times New Roman" w:cs="Times New Roman"/>
          <w:sz w:val="24"/>
          <w:szCs w:val="24"/>
        </w:rPr>
        <w:t xml:space="preserve">psychological adjustment </w:t>
      </w:r>
      <w:r w:rsidRPr="00BA5B36">
        <w:rPr>
          <w:rFonts w:ascii="Times New Roman" w:hAnsi="Times New Roman" w:cs="Times New Roman"/>
          <w:sz w:val="24"/>
          <w:szCs w:val="24"/>
        </w:rPr>
        <w:t xml:space="preserve">among </w:t>
      </w:r>
      <w:r w:rsidRPr="00BA5B36">
        <w:rPr>
          <w:rFonts w:ascii="Times New Roman" w:eastAsia="Calibri" w:hAnsi="Times New Roman" w:cs="Times New Roman"/>
          <w:sz w:val="24"/>
          <w:szCs w:val="24"/>
        </w:rPr>
        <w:t xml:space="preserve">counselling psychologist in Nigeria during </w:t>
      </w:r>
      <w:r w:rsidRPr="00BA5B36">
        <w:rPr>
          <w:rFonts w:ascii="Times New Roman" w:hAnsi="Times New Roman" w:cs="Times New Roman"/>
          <w:sz w:val="24"/>
          <w:szCs w:val="24"/>
        </w:rPr>
        <w:t xml:space="preserve">peak period of covid 19 pandemic. </w:t>
      </w:r>
    </w:p>
    <w:p w14:paraId="25DEA26D" w14:textId="77777777" w:rsidR="00296651" w:rsidRPr="00BA5B36" w:rsidRDefault="00296651" w:rsidP="00296651">
      <w:pPr>
        <w:pStyle w:val="ListParagraph"/>
        <w:numPr>
          <w:ilvl w:val="0"/>
          <w:numId w:val="1"/>
        </w:numPr>
        <w:spacing w:after="0" w:line="240" w:lineRule="auto"/>
        <w:jc w:val="both"/>
        <w:rPr>
          <w:rFonts w:ascii="Times New Roman" w:eastAsia="Calibri" w:hAnsi="Times New Roman" w:cs="Times New Roman"/>
          <w:b/>
          <w:sz w:val="24"/>
          <w:szCs w:val="24"/>
        </w:rPr>
      </w:pPr>
      <w:r w:rsidRPr="00BA5B36">
        <w:rPr>
          <w:rFonts w:ascii="Times New Roman" w:eastAsia="Calibri" w:hAnsi="Times New Roman" w:cs="Times New Roman"/>
          <w:sz w:val="24"/>
          <w:szCs w:val="24"/>
        </w:rPr>
        <w:t>To examine the extent to which each of the independent variables (</w:t>
      </w:r>
      <w:r w:rsidRPr="00BA5B36">
        <w:rPr>
          <w:rFonts w:ascii="Times New Roman" w:hAnsi="Times New Roman" w:cs="Times New Roman"/>
          <w:sz w:val="24"/>
          <w:szCs w:val="24"/>
        </w:rPr>
        <w:t>counselling self-efficacy</w:t>
      </w:r>
      <w:r w:rsidRPr="00BA5B36">
        <w:rPr>
          <w:rFonts w:ascii="Times New Roman" w:eastAsia="Calibri" w:hAnsi="Times New Roman" w:cs="Times New Roman"/>
          <w:sz w:val="24"/>
          <w:szCs w:val="24"/>
        </w:rPr>
        <w:t xml:space="preserve">, </w:t>
      </w:r>
      <w:r w:rsidRPr="00BA5B36">
        <w:rPr>
          <w:rFonts w:ascii="Times New Roman" w:hAnsi="Times New Roman" w:cs="Times New Roman"/>
          <w:sz w:val="24"/>
          <w:szCs w:val="24"/>
        </w:rPr>
        <w:t>emotional maturity</w:t>
      </w:r>
      <w:r w:rsidRPr="00BA5B36">
        <w:rPr>
          <w:rFonts w:ascii="Times New Roman" w:eastAsia="Calibri" w:hAnsi="Times New Roman" w:cs="Times New Roman"/>
          <w:sz w:val="24"/>
          <w:szCs w:val="24"/>
        </w:rPr>
        <w:t xml:space="preserve"> </w:t>
      </w:r>
      <w:r w:rsidRPr="00BA5B36">
        <w:rPr>
          <w:rFonts w:ascii="Times New Roman" w:hAnsi="Times New Roman" w:cs="Times New Roman"/>
          <w:sz w:val="24"/>
          <w:szCs w:val="24"/>
        </w:rPr>
        <w:t>and religiosity</w:t>
      </w:r>
      <w:r w:rsidRPr="00BA5B36">
        <w:rPr>
          <w:rFonts w:ascii="Times New Roman" w:eastAsia="Calibri" w:hAnsi="Times New Roman" w:cs="Times New Roman"/>
          <w:sz w:val="24"/>
          <w:szCs w:val="24"/>
        </w:rPr>
        <w:t xml:space="preserve">) correlates with psychological </w:t>
      </w:r>
      <w:r w:rsidRPr="00BA5B36">
        <w:rPr>
          <w:rFonts w:ascii="Times New Roman" w:hAnsi="Times New Roman" w:cs="Times New Roman"/>
          <w:sz w:val="24"/>
          <w:szCs w:val="24"/>
          <w:lang w:val="en-GB"/>
        </w:rPr>
        <w:t xml:space="preserve">adjustment </w:t>
      </w:r>
      <w:r w:rsidRPr="00BA5B36">
        <w:rPr>
          <w:rFonts w:ascii="Times New Roman" w:hAnsi="Times New Roman" w:cs="Times New Roman"/>
          <w:sz w:val="24"/>
          <w:szCs w:val="24"/>
        </w:rPr>
        <w:t xml:space="preserve">among </w:t>
      </w:r>
      <w:r w:rsidRPr="00BA5B36">
        <w:rPr>
          <w:rFonts w:ascii="Times New Roman" w:eastAsia="Calibri" w:hAnsi="Times New Roman" w:cs="Times New Roman"/>
          <w:sz w:val="24"/>
          <w:szCs w:val="24"/>
        </w:rPr>
        <w:t xml:space="preserve">counselling psychologist in Nigeria during </w:t>
      </w:r>
      <w:r w:rsidRPr="00BA5B36">
        <w:rPr>
          <w:rFonts w:ascii="Times New Roman" w:hAnsi="Times New Roman" w:cs="Times New Roman"/>
          <w:sz w:val="24"/>
          <w:szCs w:val="24"/>
        </w:rPr>
        <w:t xml:space="preserve">peak period of covid 19 pandemic. </w:t>
      </w:r>
    </w:p>
    <w:p w14:paraId="6909E804" w14:textId="77777777" w:rsidR="00296651" w:rsidRPr="00BA5B36" w:rsidRDefault="00296651" w:rsidP="00296651">
      <w:pPr>
        <w:pStyle w:val="ListParagraph"/>
        <w:spacing w:after="0" w:line="240" w:lineRule="auto"/>
        <w:ind w:left="1080"/>
        <w:jc w:val="both"/>
        <w:rPr>
          <w:rFonts w:ascii="Times New Roman" w:hAnsi="Times New Roman" w:cs="Times New Roman"/>
          <w:b/>
          <w:lang w:val="en-GB"/>
        </w:rPr>
      </w:pPr>
    </w:p>
    <w:p w14:paraId="3C16D90A" w14:textId="460CFDE6" w:rsidR="00296651" w:rsidRPr="00BA5B36" w:rsidRDefault="00E650B1" w:rsidP="00296651">
      <w:pPr>
        <w:pStyle w:val="Default"/>
        <w:ind w:left="360"/>
        <w:jc w:val="both"/>
        <w:rPr>
          <w:b/>
          <w:color w:val="auto"/>
          <w:lang w:val="en-GB"/>
        </w:rPr>
      </w:pPr>
      <w:r w:rsidRPr="00BA5B36">
        <w:rPr>
          <w:b/>
          <w:color w:val="auto"/>
          <w:lang w:val="en-GB"/>
        </w:rPr>
        <w:t>HYPOTHESES</w:t>
      </w:r>
    </w:p>
    <w:p w14:paraId="53912A93" w14:textId="7A720CA8" w:rsidR="00296651" w:rsidRPr="00BA5B36" w:rsidRDefault="00296651" w:rsidP="00296651">
      <w:pPr>
        <w:spacing w:after="0" w:line="240" w:lineRule="auto"/>
        <w:ind w:left="360"/>
        <w:jc w:val="both"/>
        <w:rPr>
          <w:rFonts w:ascii="Times New Roman" w:hAnsi="Times New Roman" w:cs="Times New Roman"/>
          <w:sz w:val="24"/>
          <w:szCs w:val="24"/>
        </w:rPr>
      </w:pPr>
      <w:r w:rsidRPr="00BA5B36">
        <w:rPr>
          <w:rFonts w:ascii="Times New Roman" w:hAnsi="Times New Roman" w:cs="Times New Roman"/>
          <w:sz w:val="24"/>
          <w:szCs w:val="24"/>
        </w:rPr>
        <w:t>The following hypothes</w:t>
      </w:r>
      <w:r w:rsidR="00E650B1" w:rsidRPr="00BA5B36">
        <w:rPr>
          <w:rFonts w:ascii="Times New Roman" w:hAnsi="Times New Roman" w:cs="Times New Roman"/>
          <w:sz w:val="24"/>
          <w:szCs w:val="24"/>
        </w:rPr>
        <w:t>es</w:t>
      </w:r>
      <w:r w:rsidRPr="00BA5B36">
        <w:rPr>
          <w:rFonts w:ascii="Times New Roman" w:hAnsi="Times New Roman" w:cs="Times New Roman"/>
          <w:sz w:val="24"/>
          <w:szCs w:val="24"/>
        </w:rPr>
        <w:t xml:space="preserve"> were tested at 0.05 level of significance. </w:t>
      </w:r>
    </w:p>
    <w:p w14:paraId="031B305C" w14:textId="77777777" w:rsidR="00296651" w:rsidRPr="00BA5B36" w:rsidRDefault="00296651" w:rsidP="00296651">
      <w:pPr>
        <w:spacing w:after="0" w:line="240" w:lineRule="auto"/>
        <w:ind w:left="1440" w:hanging="1080"/>
        <w:jc w:val="both"/>
        <w:rPr>
          <w:rFonts w:ascii="Times New Roman" w:eastAsia="Calibri" w:hAnsi="Times New Roman" w:cs="Times New Roman"/>
          <w:b/>
          <w:sz w:val="24"/>
          <w:szCs w:val="24"/>
        </w:rPr>
      </w:pPr>
      <w:r w:rsidRPr="00BA5B36">
        <w:rPr>
          <w:rFonts w:ascii="Times New Roman" w:hAnsi="Times New Roman" w:cs="Times New Roman"/>
          <w:b/>
          <w:sz w:val="24"/>
          <w:szCs w:val="24"/>
          <w:lang w:val="en-GB"/>
        </w:rPr>
        <w:t>H0</w:t>
      </w:r>
      <w:r w:rsidRPr="00BA5B36">
        <w:rPr>
          <w:rFonts w:ascii="Times New Roman" w:hAnsi="Times New Roman" w:cs="Times New Roman"/>
          <w:b/>
          <w:sz w:val="24"/>
          <w:szCs w:val="24"/>
          <w:vertAlign w:val="subscript"/>
          <w:lang w:val="en-GB"/>
        </w:rPr>
        <w:t>1:</w:t>
      </w:r>
      <w:r w:rsidRPr="00BA5B36">
        <w:rPr>
          <w:rFonts w:ascii="Times New Roman" w:hAnsi="Times New Roman" w:cs="Times New Roman"/>
          <w:b/>
          <w:sz w:val="24"/>
          <w:szCs w:val="24"/>
          <w:vertAlign w:val="subscript"/>
          <w:lang w:val="en-GB"/>
        </w:rPr>
        <w:tab/>
      </w:r>
      <w:r w:rsidRPr="00BA5B36">
        <w:rPr>
          <w:rFonts w:ascii="Times New Roman" w:hAnsi="Times New Roman" w:cs="Times New Roman"/>
          <w:sz w:val="24"/>
          <w:szCs w:val="24"/>
          <w:lang w:val="en-GB"/>
        </w:rPr>
        <w:t xml:space="preserve">There is no significant differences in the psychological adjustment </w:t>
      </w:r>
      <w:r w:rsidRPr="00BA5B36">
        <w:rPr>
          <w:rFonts w:ascii="Times New Roman" w:hAnsi="Times New Roman" w:cs="Times New Roman"/>
          <w:sz w:val="24"/>
          <w:szCs w:val="24"/>
        </w:rPr>
        <w:t xml:space="preserve">among </w:t>
      </w:r>
      <w:r w:rsidRPr="00BA5B36">
        <w:rPr>
          <w:rFonts w:ascii="Times New Roman" w:eastAsia="Calibri" w:hAnsi="Times New Roman" w:cs="Times New Roman"/>
          <w:sz w:val="24"/>
          <w:szCs w:val="24"/>
        </w:rPr>
        <w:t xml:space="preserve">counselling psychologist in Nigeria during covid-19 </w:t>
      </w:r>
      <w:r w:rsidRPr="00BA5B36">
        <w:rPr>
          <w:rFonts w:ascii="Times New Roman" w:hAnsi="Times New Roman" w:cs="Times New Roman"/>
          <w:sz w:val="24"/>
          <w:szCs w:val="24"/>
        </w:rPr>
        <w:t xml:space="preserve">based on gender </w:t>
      </w:r>
      <w:r w:rsidRPr="00BA5B36">
        <w:rPr>
          <w:rFonts w:ascii="Times New Roman" w:eastAsia="Calibri" w:hAnsi="Times New Roman" w:cs="Times New Roman"/>
          <w:sz w:val="24"/>
          <w:szCs w:val="24"/>
        </w:rPr>
        <w:t xml:space="preserve">during </w:t>
      </w:r>
      <w:r w:rsidRPr="00BA5B36">
        <w:rPr>
          <w:rFonts w:ascii="Times New Roman" w:hAnsi="Times New Roman" w:cs="Times New Roman"/>
          <w:sz w:val="24"/>
          <w:szCs w:val="24"/>
        </w:rPr>
        <w:t>peak period of covid 19 pandemic:</w:t>
      </w:r>
    </w:p>
    <w:p w14:paraId="451ADC90" w14:textId="77777777" w:rsidR="00296651" w:rsidRPr="00BA5B36" w:rsidRDefault="00296651" w:rsidP="00296651">
      <w:pPr>
        <w:spacing w:after="0" w:line="240" w:lineRule="auto"/>
        <w:ind w:left="1440" w:hanging="1080"/>
        <w:jc w:val="both"/>
        <w:rPr>
          <w:rFonts w:ascii="Times New Roman" w:eastAsia="Calibri" w:hAnsi="Times New Roman" w:cs="Times New Roman"/>
          <w:b/>
          <w:sz w:val="24"/>
          <w:szCs w:val="24"/>
        </w:rPr>
      </w:pPr>
      <w:r w:rsidRPr="00BA5B36">
        <w:rPr>
          <w:rFonts w:ascii="Times New Roman" w:eastAsia="Calibri" w:hAnsi="Times New Roman" w:cs="Times New Roman"/>
          <w:b/>
          <w:sz w:val="24"/>
          <w:szCs w:val="24"/>
        </w:rPr>
        <w:t>H0</w:t>
      </w:r>
      <w:r w:rsidRPr="00BA5B36">
        <w:rPr>
          <w:rFonts w:ascii="Times New Roman" w:eastAsia="Calibri" w:hAnsi="Times New Roman" w:cs="Times New Roman"/>
          <w:b/>
          <w:sz w:val="24"/>
          <w:szCs w:val="24"/>
          <w:vertAlign w:val="subscript"/>
        </w:rPr>
        <w:t>2</w:t>
      </w:r>
      <w:r w:rsidRPr="00BA5B36">
        <w:rPr>
          <w:rFonts w:ascii="Times New Roman" w:eastAsia="Calibri" w:hAnsi="Times New Roman" w:cs="Times New Roman"/>
          <w:b/>
          <w:sz w:val="24"/>
          <w:szCs w:val="24"/>
        </w:rPr>
        <w:t xml:space="preserve"> </w:t>
      </w:r>
      <w:r w:rsidRPr="00BA5B36">
        <w:rPr>
          <w:rFonts w:ascii="Times New Roman" w:eastAsia="Calibri" w:hAnsi="Times New Roman" w:cs="Times New Roman"/>
          <w:b/>
          <w:sz w:val="24"/>
          <w:szCs w:val="24"/>
        </w:rPr>
        <w:tab/>
      </w:r>
      <w:r w:rsidRPr="00BA5B36">
        <w:rPr>
          <w:rFonts w:ascii="Times New Roman" w:hAnsi="Times New Roman" w:cs="Times New Roman"/>
          <w:sz w:val="24"/>
          <w:szCs w:val="24"/>
          <w:lang w:val="en-GB"/>
        </w:rPr>
        <w:t xml:space="preserve">There is no significant relationship between </w:t>
      </w:r>
      <w:r w:rsidRPr="00BA5B36">
        <w:rPr>
          <w:rFonts w:ascii="Times New Roman" w:hAnsi="Times New Roman" w:cs="Times New Roman"/>
          <w:sz w:val="24"/>
          <w:szCs w:val="24"/>
        </w:rPr>
        <w:t>counselling self-efficacy and psychological adjustment among counselling psychologists in Nigeria during peak period of covid 19 pandemic;</w:t>
      </w:r>
    </w:p>
    <w:p w14:paraId="328C616C" w14:textId="77777777" w:rsidR="00296651" w:rsidRPr="00BA5B36" w:rsidRDefault="00296651" w:rsidP="00296651">
      <w:pPr>
        <w:spacing w:after="0" w:line="240" w:lineRule="auto"/>
        <w:ind w:left="1440" w:hanging="1080"/>
        <w:jc w:val="both"/>
        <w:rPr>
          <w:rFonts w:ascii="Times New Roman" w:eastAsia="Calibri" w:hAnsi="Times New Roman" w:cs="Times New Roman"/>
          <w:b/>
          <w:sz w:val="24"/>
          <w:szCs w:val="24"/>
        </w:rPr>
      </w:pPr>
      <w:r w:rsidRPr="00BA5B36">
        <w:rPr>
          <w:rFonts w:ascii="Times New Roman" w:eastAsia="Calibri" w:hAnsi="Times New Roman" w:cs="Times New Roman"/>
          <w:b/>
          <w:sz w:val="24"/>
          <w:szCs w:val="24"/>
        </w:rPr>
        <w:t>H0</w:t>
      </w:r>
      <w:r w:rsidRPr="00BA5B36">
        <w:rPr>
          <w:rFonts w:ascii="Times New Roman" w:eastAsia="Calibri" w:hAnsi="Times New Roman" w:cs="Times New Roman"/>
          <w:b/>
          <w:sz w:val="24"/>
          <w:szCs w:val="24"/>
          <w:vertAlign w:val="subscript"/>
        </w:rPr>
        <w:t xml:space="preserve">3 </w:t>
      </w:r>
      <w:r w:rsidRPr="00BA5B36">
        <w:rPr>
          <w:rFonts w:ascii="Times New Roman" w:eastAsia="Calibri" w:hAnsi="Times New Roman" w:cs="Times New Roman"/>
          <w:b/>
          <w:sz w:val="24"/>
          <w:szCs w:val="24"/>
          <w:vertAlign w:val="subscript"/>
        </w:rPr>
        <w:tab/>
      </w:r>
      <w:r w:rsidRPr="00BA5B36">
        <w:rPr>
          <w:rFonts w:ascii="Times New Roman" w:hAnsi="Times New Roman" w:cs="Times New Roman"/>
          <w:sz w:val="24"/>
          <w:szCs w:val="24"/>
          <w:lang w:val="en-GB"/>
        </w:rPr>
        <w:t xml:space="preserve">There is no significant relationship between </w:t>
      </w:r>
      <w:r w:rsidRPr="00BA5B36">
        <w:rPr>
          <w:rFonts w:ascii="Times New Roman" w:hAnsi="Times New Roman" w:cs="Times New Roman"/>
          <w:sz w:val="24"/>
          <w:szCs w:val="24"/>
        </w:rPr>
        <w:t>emotional maturity and psychological adjustment among counselling psychologists in Nigeria during peak period of covid 19 pandemic;</w:t>
      </w:r>
    </w:p>
    <w:p w14:paraId="4E82464C" w14:textId="77777777" w:rsidR="00296651" w:rsidRPr="00BA5B36" w:rsidRDefault="00296651" w:rsidP="00296651">
      <w:pPr>
        <w:spacing w:after="0" w:line="240" w:lineRule="auto"/>
        <w:ind w:left="1440" w:hanging="1080"/>
        <w:jc w:val="both"/>
        <w:rPr>
          <w:rFonts w:ascii="Times New Roman" w:eastAsia="Calibri" w:hAnsi="Times New Roman" w:cs="Times New Roman"/>
          <w:b/>
          <w:sz w:val="24"/>
          <w:szCs w:val="24"/>
        </w:rPr>
      </w:pPr>
      <w:r w:rsidRPr="00BA5B36">
        <w:rPr>
          <w:rFonts w:ascii="Times New Roman" w:eastAsia="Calibri" w:hAnsi="Times New Roman" w:cs="Times New Roman"/>
          <w:b/>
          <w:sz w:val="24"/>
          <w:szCs w:val="24"/>
        </w:rPr>
        <w:t>H0</w:t>
      </w:r>
      <w:r w:rsidRPr="00BA5B36">
        <w:rPr>
          <w:rFonts w:ascii="Times New Roman" w:eastAsia="Calibri" w:hAnsi="Times New Roman" w:cs="Times New Roman"/>
          <w:b/>
          <w:sz w:val="24"/>
          <w:szCs w:val="24"/>
          <w:vertAlign w:val="subscript"/>
        </w:rPr>
        <w:t xml:space="preserve">4 </w:t>
      </w:r>
      <w:r w:rsidRPr="00BA5B36">
        <w:rPr>
          <w:rFonts w:ascii="Times New Roman" w:eastAsia="Calibri" w:hAnsi="Times New Roman" w:cs="Times New Roman"/>
          <w:b/>
          <w:sz w:val="24"/>
          <w:szCs w:val="24"/>
          <w:vertAlign w:val="subscript"/>
        </w:rPr>
        <w:tab/>
      </w:r>
      <w:r w:rsidRPr="00BA5B36">
        <w:rPr>
          <w:rFonts w:ascii="Times New Roman" w:hAnsi="Times New Roman" w:cs="Times New Roman"/>
          <w:sz w:val="24"/>
          <w:szCs w:val="24"/>
        </w:rPr>
        <w:t xml:space="preserve">There is no significant relationship between religiosity and psychological among counselling psychologists in Nigeria during peak period of Covid 19 pandemic; </w:t>
      </w:r>
    </w:p>
    <w:p w14:paraId="76CFB82F" w14:textId="77777777" w:rsidR="00296651" w:rsidRPr="00BA5B36" w:rsidRDefault="00296651" w:rsidP="00296651">
      <w:pPr>
        <w:spacing w:after="0" w:line="240" w:lineRule="auto"/>
        <w:ind w:left="1440" w:hanging="1080"/>
        <w:jc w:val="both"/>
        <w:rPr>
          <w:rFonts w:ascii="Times New Roman" w:eastAsia="Calibri" w:hAnsi="Times New Roman" w:cs="Times New Roman"/>
          <w:b/>
          <w:sz w:val="24"/>
          <w:szCs w:val="24"/>
        </w:rPr>
      </w:pPr>
      <w:r w:rsidRPr="00BA5B36">
        <w:rPr>
          <w:rFonts w:ascii="Times New Roman" w:eastAsia="Calibri" w:hAnsi="Times New Roman" w:cs="Times New Roman"/>
          <w:b/>
          <w:sz w:val="24"/>
          <w:szCs w:val="24"/>
        </w:rPr>
        <w:t>H0</w:t>
      </w:r>
      <w:r w:rsidRPr="00BA5B36">
        <w:rPr>
          <w:rFonts w:ascii="Times New Roman" w:eastAsia="Calibri" w:hAnsi="Times New Roman" w:cs="Times New Roman"/>
          <w:b/>
          <w:sz w:val="24"/>
          <w:szCs w:val="24"/>
          <w:vertAlign w:val="subscript"/>
        </w:rPr>
        <w:t>5</w:t>
      </w:r>
      <w:r w:rsidRPr="00BA5B36">
        <w:rPr>
          <w:rFonts w:ascii="Times New Roman" w:eastAsia="Calibri" w:hAnsi="Times New Roman" w:cs="Times New Roman"/>
          <w:sz w:val="24"/>
          <w:szCs w:val="24"/>
        </w:rPr>
        <w:t xml:space="preserve">: </w:t>
      </w:r>
      <w:r w:rsidRPr="00BA5B36">
        <w:rPr>
          <w:rFonts w:ascii="Times New Roman" w:eastAsia="Calibri" w:hAnsi="Times New Roman" w:cs="Times New Roman"/>
          <w:sz w:val="24"/>
          <w:szCs w:val="24"/>
        </w:rPr>
        <w:tab/>
        <w:t>The predictor variables (counselling</w:t>
      </w:r>
      <w:r w:rsidRPr="00BA5B36">
        <w:rPr>
          <w:rFonts w:ascii="Times New Roman" w:hAnsi="Times New Roman" w:cs="Times New Roman"/>
          <w:sz w:val="24"/>
          <w:szCs w:val="24"/>
        </w:rPr>
        <w:t xml:space="preserve"> self-efficacy</w:t>
      </w:r>
      <w:r w:rsidRPr="00BA5B36">
        <w:rPr>
          <w:rFonts w:ascii="Times New Roman" w:eastAsia="Calibri" w:hAnsi="Times New Roman" w:cs="Times New Roman"/>
          <w:sz w:val="24"/>
          <w:szCs w:val="24"/>
        </w:rPr>
        <w:t xml:space="preserve">, </w:t>
      </w:r>
      <w:r w:rsidRPr="00BA5B36">
        <w:rPr>
          <w:rFonts w:ascii="Times New Roman" w:hAnsi="Times New Roman" w:cs="Times New Roman"/>
          <w:sz w:val="24"/>
          <w:szCs w:val="24"/>
        </w:rPr>
        <w:t>emotional maturity</w:t>
      </w:r>
      <w:r w:rsidRPr="00BA5B36">
        <w:rPr>
          <w:rFonts w:ascii="Times New Roman" w:eastAsia="Calibri" w:hAnsi="Times New Roman" w:cs="Times New Roman"/>
          <w:sz w:val="24"/>
          <w:szCs w:val="24"/>
        </w:rPr>
        <w:t xml:space="preserve">, </w:t>
      </w:r>
      <w:r w:rsidRPr="00BA5B36">
        <w:rPr>
          <w:rFonts w:ascii="Times New Roman" w:hAnsi="Times New Roman" w:cs="Times New Roman"/>
          <w:sz w:val="24"/>
          <w:szCs w:val="24"/>
        </w:rPr>
        <w:t>and religiosity</w:t>
      </w:r>
      <w:r w:rsidRPr="00BA5B36">
        <w:rPr>
          <w:rFonts w:ascii="Times New Roman" w:eastAsia="Calibri" w:hAnsi="Times New Roman" w:cs="Times New Roman"/>
          <w:sz w:val="24"/>
          <w:szCs w:val="24"/>
        </w:rPr>
        <w:t xml:space="preserve">) will not have joint contributions to psychological adjustment </w:t>
      </w:r>
      <w:r w:rsidRPr="00BA5B36">
        <w:rPr>
          <w:rFonts w:ascii="Times New Roman" w:hAnsi="Times New Roman" w:cs="Times New Roman"/>
          <w:sz w:val="24"/>
          <w:szCs w:val="24"/>
        </w:rPr>
        <w:t xml:space="preserve">among </w:t>
      </w:r>
      <w:r w:rsidRPr="00BA5B36">
        <w:rPr>
          <w:rFonts w:ascii="Times New Roman" w:eastAsia="Calibri" w:hAnsi="Times New Roman" w:cs="Times New Roman"/>
          <w:sz w:val="24"/>
          <w:szCs w:val="24"/>
        </w:rPr>
        <w:t xml:space="preserve">counselling psychologist in Nigeria during </w:t>
      </w:r>
      <w:r w:rsidRPr="00BA5B36">
        <w:rPr>
          <w:rFonts w:ascii="Times New Roman" w:hAnsi="Times New Roman" w:cs="Times New Roman"/>
          <w:sz w:val="24"/>
          <w:szCs w:val="24"/>
        </w:rPr>
        <w:t>peak period of Covid 19 pandemic:</w:t>
      </w:r>
    </w:p>
    <w:p w14:paraId="19D9D677" w14:textId="77777777" w:rsidR="00296651" w:rsidRPr="00BA5B36" w:rsidRDefault="00296651" w:rsidP="00296651">
      <w:pPr>
        <w:spacing w:after="0" w:line="240" w:lineRule="auto"/>
        <w:ind w:left="1440" w:hanging="1080"/>
        <w:jc w:val="both"/>
        <w:rPr>
          <w:rFonts w:ascii="Times New Roman" w:eastAsia="Calibri" w:hAnsi="Times New Roman" w:cs="Times New Roman"/>
          <w:b/>
          <w:sz w:val="24"/>
          <w:szCs w:val="24"/>
        </w:rPr>
      </w:pPr>
      <w:r w:rsidRPr="00BA5B36">
        <w:rPr>
          <w:rFonts w:ascii="Times New Roman" w:eastAsia="Calibri" w:hAnsi="Times New Roman" w:cs="Times New Roman"/>
          <w:b/>
          <w:sz w:val="24"/>
          <w:szCs w:val="24"/>
        </w:rPr>
        <w:t>H0</w:t>
      </w:r>
      <w:r w:rsidRPr="00BA5B36">
        <w:rPr>
          <w:rFonts w:ascii="Times New Roman" w:eastAsia="Calibri" w:hAnsi="Times New Roman" w:cs="Times New Roman"/>
          <w:b/>
          <w:sz w:val="24"/>
          <w:szCs w:val="24"/>
          <w:vertAlign w:val="subscript"/>
        </w:rPr>
        <w:t>6</w:t>
      </w:r>
      <w:r w:rsidRPr="00BA5B36">
        <w:rPr>
          <w:rFonts w:ascii="Times New Roman" w:eastAsia="Calibri" w:hAnsi="Times New Roman" w:cs="Times New Roman"/>
          <w:b/>
          <w:sz w:val="24"/>
          <w:szCs w:val="24"/>
        </w:rPr>
        <w:t>:</w:t>
      </w:r>
      <w:r w:rsidRPr="00BA5B36">
        <w:rPr>
          <w:rFonts w:ascii="Times New Roman" w:eastAsia="Calibri" w:hAnsi="Times New Roman" w:cs="Times New Roman"/>
          <w:sz w:val="24"/>
          <w:szCs w:val="24"/>
        </w:rPr>
        <w:t xml:space="preserve"> </w:t>
      </w:r>
      <w:r w:rsidRPr="00BA5B36">
        <w:rPr>
          <w:rFonts w:ascii="Times New Roman" w:eastAsia="Calibri" w:hAnsi="Times New Roman" w:cs="Times New Roman"/>
          <w:sz w:val="24"/>
          <w:szCs w:val="24"/>
        </w:rPr>
        <w:tab/>
        <w:t>The predictor variables (</w:t>
      </w:r>
      <w:r w:rsidRPr="00BA5B36">
        <w:rPr>
          <w:rFonts w:ascii="Times New Roman" w:hAnsi="Times New Roman" w:cs="Times New Roman"/>
          <w:sz w:val="24"/>
          <w:szCs w:val="24"/>
        </w:rPr>
        <w:t>counselling self-efficacy</w:t>
      </w:r>
      <w:r w:rsidRPr="00BA5B36">
        <w:rPr>
          <w:rFonts w:ascii="Times New Roman" w:eastAsia="Calibri" w:hAnsi="Times New Roman" w:cs="Times New Roman"/>
          <w:sz w:val="24"/>
          <w:szCs w:val="24"/>
        </w:rPr>
        <w:t xml:space="preserve">, </w:t>
      </w:r>
      <w:r w:rsidRPr="00BA5B36">
        <w:rPr>
          <w:rFonts w:ascii="Times New Roman" w:hAnsi="Times New Roman" w:cs="Times New Roman"/>
          <w:sz w:val="24"/>
          <w:szCs w:val="24"/>
        </w:rPr>
        <w:t>emotional maturity</w:t>
      </w:r>
      <w:r w:rsidRPr="00BA5B36">
        <w:rPr>
          <w:rFonts w:ascii="Times New Roman" w:eastAsia="Calibri" w:hAnsi="Times New Roman" w:cs="Times New Roman"/>
          <w:sz w:val="24"/>
          <w:szCs w:val="24"/>
        </w:rPr>
        <w:t xml:space="preserve">, </w:t>
      </w:r>
      <w:r w:rsidRPr="00BA5B36">
        <w:rPr>
          <w:rFonts w:ascii="Times New Roman" w:hAnsi="Times New Roman" w:cs="Times New Roman"/>
          <w:sz w:val="24"/>
          <w:szCs w:val="24"/>
        </w:rPr>
        <w:t>and religiosity)</w:t>
      </w:r>
      <w:r w:rsidRPr="00BA5B36">
        <w:rPr>
          <w:rFonts w:ascii="Times New Roman" w:eastAsia="Calibri" w:hAnsi="Times New Roman" w:cs="Times New Roman"/>
          <w:sz w:val="24"/>
          <w:szCs w:val="24"/>
        </w:rPr>
        <w:t xml:space="preserve"> will not have significant independent contribution to psychological adjustment </w:t>
      </w:r>
      <w:r w:rsidRPr="00BA5B36">
        <w:rPr>
          <w:rFonts w:ascii="Times New Roman" w:hAnsi="Times New Roman" w:cs="Times New Roman"/>
          <w:sz w:val="24"/>
          <w:szCs w:val="24"/>
        </w:rPr>
        <w:t xml:space="preserve">among </w:t>
      </w:r>
      <w:r w:rsidRPr="00BA5B36">
        <w:rPr>
          <w:rFonts w:ascii="Times New Roman" w:eastAsia="Calibri" w:hAnsi="Times New Roman" w:cs="Times New Roman"/>
          <w:sz w:val="24"/>
          <w:szCs w:val="24"/>
        </w:rPr>
        <w:t xml:space="preserve">counselling psychologist in Nigeria during </w:t>
      </w:r>
      <w:r w:rsidRPr="00BA5B36">
        <w:rPr>
          <w:rFonts w:ascii="Times New Roman" w:hAnsi="Times New Roman" w:cs="Times New Roman"/>
          <w:sz w:val="24"/>
          <w:szCs w:val="24"/>
        </w:rPr>
        <w:t xml:space="preserve">peak period of Covid 19 pandemic. </w:t>
      </w:r>
    </w:p>
    <w:p w14:paraId="55056294" w14:textId="77777777" w:rsidR="00296651" w:rsidRPr="00BA5B36" w:rsidRDefault="00296651" w:rsidP="00296651">
      <w:pPr>
        <w:spacing w:after="0" w:line="240" w:lineRule="auto"/>
        <w:ind w:left="1080" w:hanging="720"/>
        <w:jc w:val="both"/>
        <w:rPr>
          <w:rFonts w:ascii="Times New Roman" w:eastAsia="Calibri" w:hAnsi="Times New Roman" w:cs="Times New Roman"/>
          <w:b/>
        </w:rPr>
      </w:pPr>
    </w:p>
    <w:p w14:paraId="4AA3AF51" w14:textId="77777777" w:rsidR="00296651" w:rsidRPr="00BA5B36" w:rsidRDefault="00296651" w:rsidP="00296651">
      <w:pPr>
        <w:pStyle w:val="Default"/>
        <w:jc w:val="both"/>
        <w:rPr>
          <w:rFonts w:eastAsia="Calibri"/>
          <w:b/>
        </w:rPr>
      </w:pPr>
    </w:p>
    <w:p w14:paraId="1F6B4D8E" w14:textId="29CB6B45" w:rsidR="00987921" w:rsidRPr="00BA5B36" w:rsidRDefault="00987921" w:rsidP="00E650B1">
      <w:pPr>
        <w:spacing w:after="0" w:line="240" w:lineRule="auto"/>
        <w:jc w:val="both"/>
        <w:rPr>
          <w:rFonts w:ascii="Times New Roman" w:hAnsi="Times New Roman" w:cs="Times New Roman"/>
          <w:b/>
          <w:lang w:val="en-GB"/>
        </w:rPr>
      </w:pPr>
    </w:p>
    <w:p w14:paraId="351E3A5F" w14:textId="451C84D5" w:rsidR="003075ED" w:rsidRPr="00BA5B36" w:rsidRDefault="00A853E5" w:rsidP="009C4FFA">
      <w:pPr>
        <w:pStyle w:val="Default"/>
        <w:jc w:val="both"/>
        <w:rPr>
          <w:rFonts w:eastAsia="Calibri"/>
          <w:b/>
        </w:rPr>
      </w:pPr>
      <w:r w:rsidRPr="00BA5B36">
        <w:rPr>
          <w:rFonts w:eastAsia="Calibri"/>
          <w:b/>
        </w:rPr>
        <w:t>MATERIALS AND METHODS</w:t>
      </w:r>
    </w:p>
    <w:p w14:paraId="59DEBC77" w14:textId="72B55DB6" w:rsidR="004A32B3" w:rsidRPr="00BA5B36" w:rsidRDefault="00BC7BFD" w:rsidP="009C4FFA">
      <w:pPr>
        <w:spacing w:line="240" w:lineRule="auto"/>
        <w:jc w:val="both"/>
        <w:rPr>
          <w:rFonts w:ascii="Times New Roman" w:eastAsia="Calibri" w:hAnsi="Times New Roman" w:cs="Times New Roman"/>
          <w:sz w:val="24"/>
          <w:szCs w:val="24"/>
        </w:rPr>
      </w:pPr>
      <w:r w:rsidRPr="00BA5B36">
        <w:rPr>
          <w:rFonts w:ascii="Times New Roman" w:hAnsi="Times New Roman" w:cs="Times New Roman"/>
          <w:bCs/>
          <w:sz w:val="24"/>
          <w:szCs w:val="24"/>
        </w:rPr>
        <w:t>Cross sectional survey design was adopted to collect data from counselling</w:t>
      </w:r>
      <w:r w:rsidRPr="00BA5B36">
        <w:rPr>
          <w:rFonts w:ascii="Times New Roman" w:hAnsi="Times New Roman" w:cs="Times New Roman"/>
          <w:sz w:val="24"/>
          <w:szCs w:val="24"/>
        </w:rPr>
        <w:t xml:space="preserve"> psychologists in </w:t>
      </w:r>
      <w:r w:rsidR="000E5987" w:rsidRPr="00BA5B36">
        <w:rPr>
          <w:rFonts w:ascii="Times New Roman" w:hAnsi="Times New Roman" w:cs="Times New Roman"/>
          <w:sz w:val="24"/>
          <w:szCs w:val="24"/>
        </w:rPr>
        <w:t>Nigeria from</w:t>
      </w:r>
      <w:r w:rsidRPr="00BA5B36">
        <w:rPr>
          <w:rFonts w:ascii="Times New Roman" w:hAnsi="Times New Roman" w:cs="Times New Roman"/>
          <w:sz w:val="24"/>
          <w:szCs w:val="24"/>
        </w:rPr>
        <w:t xml:space="preserve"> </w:t>
      </w:r>
      <w:r w:rsidR="00D12636" w:rsidRPr="00BA5B36">
        <w:rPr>
          <w:rFonts w:ascii="Times New Roman" w:hAnsi="Times New Roman" w:cs="Times New Roman"/>
          <w:sz w:val="24"/>
          <w:szCs w:val="24"/>
        </w:rPr>
        <w:t>April 15</w:t>
      </w:r>
      <w:r w:rsidR="00D12636" w:rsidRPr="00BA5B36">
        <w:rPr>
          <w:rFonts w:ascii="Times New Roman" w:hAnsi="Times New Roman" w:cs="Times New Roman"/>
          <w:sz w:val="24"/>
          <w:szCs w:val="24"/>
          <w:vertAlign w:val="superscript"/>
        </w:rPr>
        <w:t>th</w:t>
      </w:r>
      <w:r w:rsidR="00D12636" w:rsidRPr="00BA5B36">
        <w:rPr>
          <w:rFonts w:ascii="Times New Roman" w:hAnsi="Times New Roman" w:cs="Times New Roman"/>
          <w:sz w:val="24"/>
          <w:szCs w:val="24"/>
        </w:rPr>
        <w:t xml:space="preserve"> </w:t>
      </w:r>
      <w:r w:rsidRPr="00BA5B36">
        <w:rPr>
          <w:rFonts w:ascii="Times New Roman" w:hAnsi="Times New Roman" w:cs="Times New Roman"/>
          <w:sz w:val="24"/>
          <w:szCs w:val="24"/>
        </w:rPr>
        <w:t>-</w:t>
      </w:r>
      <w:r w:rsidR="000C5EAA" w:rsidRPr="00BA5B36">
        <w:rPr>
          <w:rFonts w:ascii="Times New Roman" w:hAnsi="Times New Roman" w:cs="Times New Roman"/>
          <w:sz w:val="24"/>
          <w:szCs w:val="24"/>
        </w:rPr>
        <w:t xml:space="preserve">July, </w:t>
      </w:r>
      <w:r w:rsidR="00D12636" w:rsidRPr="00BA5B36">
        <w:rPr>
          <w:rFonts w:ascii="Times New Roman" w:hAnsi="Times New Roman" w:cs="Times New Roman"/>
          <w:sz w:val="24"/>
          <w:szCs w:val="24"/>
        </w:rPr>
        <w:t>5,</w:t>
      </w:r>
      <w:r w:rsidR="000E5987" w:rsidRPr="00BA5B36">
        <w:rPr>
          <w:rFonts w:ascii="Times New Roman" w:hAnsi="Times New Roman" w:cs="Times New Roman"/>
          <w:sz w:val="24"/>
          <w:szCs w:val="24"/>
        </w:rPr>
        <w:t xml:space="preserve"> 2020</w:t>
      </w:r>
      <w:r w:rsidRPr="00BA5B36">
        <w:rPr>
          <w:rFonts w:ascii="Times New Roman" w:hAnsi="Times New Roman" w:cs="Times New Roman"/>
          <w:sz w:val="24"/>
          <w:szCs w:val="24"/>
        </w:rPr>
        <w:t xml:space="preserve">. </w:t>
      </w:r>
      <w:r w:rsidR="0034374F" w:rsidRPr="00BA5B36">
        <w:rPr>
          <w:rFonts w:ascii="Times New Roman" w:hAnsi="Times New Roman" w:cs="Times New Roman"/>
          <w:sz w:val="24"/>
          <w:szCs w:val="24"/>
        </w:rPr>
        <w:t xml:space="preserve">The major inclusion criteria </w:t>
      </w:r>
      <w:r w:rsidR="000E5987" w:rsidRPr="00BA5B36">
        <w:rPr>
          <w:rFonts w:ascii="Times New Roman" w:hAnsi="Times New Roman" w:cs="Times New Roman"/>
          <w:sz w:val="24"/>
          <w:szCs w:val="24"/>
        </w:rPr>
        <w:t>were</w:t>
      </w:r>
      <w:r w:rsidR="0034374F" w:rsidRPr="00BA5B36">
        <w:rPr>
          <w:rFonts w:ascii="Times New Roman" w:hAnsi="Times New Roman" w:cs="Times New Roman"/>
          <w:sz w:val="24"/>
          <w:szCs w:val="24"/>
        </w:rPr>
        <w:t xml:space="preserve"> that the respondent must </w:t>
      </w:r>
      <w:r w:rsidR="0034374F" w:rsidRPr="00BA5B36">
        <w:rPr>
          <w:rFonts w:ascii="Times New Roman" w:hAnsi="Times New Roman" w:cs="Times New Roman"/>
          <w:sz w:val="24"/>
          <w:szCs w:val="24"/>
        </w:rPr>
        <w:lastRenderedPageBreak/>
        <w:t xml:space="preserve">be a working as a </w:t>
      </w:r>
      <w:r w:rsidR="000E5987" w:rsidRPr="00BA5B36">
        <w:rPr>
          <w:rFonts w:ascii="Times New Roman" w:hAnsi="Times New Roman" w:cs="Times New Roman"/>
          <w:sz w:val="24"/>
          <w:szCs w:val="24"/>
        </w:rPr>
        <w:t>counselling psychologist</w:t>
      </w:r>
      <w:r w:rsidR="0034374F" w:rsidRPr="00BA5B36">
        <w:rPr>
          <w:rFonts w:ascii="Times New Roman" w:hAnsi="Times New Roman" w:cs="Times New Roman"/>
          <w:sz w:val="24"/>
          <w:szCs w:val="24"/>
        </w:rPr>
        <w:t xml:space="preserve">, </w:t>
      </w:r>
      <w:r w:rsidRPr="00BA5B36">
        <w:rPr>
          <w:rFonts w:ascii="Times New Roman" w:hAnsi="Times New Roman" w:cs="Times New Roman"/>
          <w:sz w:val="24"/>
          <w:szCs w:val="24"/>
        </w:rPr>
        <w:t xml:space="preserve">In </w:t>
      </w:r>
      <w:r w:rsidR="00E3186E" w:rsidRPr="00BA5B36">
        <w:rPr>
          <w:rFonts w:ascii="Times New Roman" w:hAnsi="Times New Roman" w:cs="Times New Roman"/>
          <w:sz w:val="24"/>
          <w:szCs w:val="24"/>
        </w:rPr>
        <w:t>Nigeria irrespective</w:t>
      </w:r>
      <w:r w:rsidR="0034374F" w:rsidRPr="00BA5B36">
        <w:rPr>
          <w:rFonts w:ascii="Times New Roman" w:hAnsi="Times New Roman" w:cs="Times New Roman"/>
          <w:sz w:val="24"/>
          <w:szCs w:val="24"/>
        </w:rPr>
        <w:t xml:space="preserve"> of educational status.  The google </w:t>
      </w:r>
      <w:r w:rsidR="00E3186E" w:rsidRPr="00BA5B36">
        <w:rPr>
          <w:rFonts w:ascii="Times New Roman" w:hAnsi="Times New Roman" w:cs="Times New Roman"/>
          <w:sz w:val="24"/>
          <w:szCs w:val="24"/>
        </w:rPr>
        <w:t>link containing</w:t>
      </w:r>
      <w:r w:rsidR="0034374F" w:rsidRPr="00BA5B36">
        <w:rPr>
          <w:rFonts w:ascii="Times New Roman" w:hAnsi="Times New Roman" w:cs="Times New Roman"/>
          <w:sz w:val="24"/>
          <w:szCs w:val="24"/>
        </w:rPr>
        <w:t xml:space="preserve"> the </w:t>
      </w:r>
      <w:r w:rsidR="00E3186E" w:rsidRPr="00BA5B36">
        <w:rPr>
          <w:rFonts w:ascii="Times New Roman" w:hAnsi="Times New Roman" w:cs="Times New Roman"/>
          <w:sz w:val="24"/>
          <w:szCs w:val="24"/>
        </w:rPr>
        <w:t>questionnaire was</w:t>
      </w:r>
      <w:r w:rsidR="0034374F" w:rsidRPr="00BA5B36">
        <w:rPr>
          <w:rFonts w:ascii="Times New Roman" w:hAnsi="Times New Roman" w:cs="Times New Roman"/>
          <w:sz w:val="24"/>
          <w:szCs w:val="24"/>
        </w:rPr>
        <w:t xml:space="preserve"> shared in CASSON (Counselling Assoc</w:t>
      </w:r>
      <w:r w:rsidR="00B543AA" w:rsidRPr="00BA5B36">
        <w:rPr>
          <w:rFonts w:ascii="Times New Roman" w:hAnsi="Times New Roman" w:cs="Times New Roman"/>
          <w:sz w:val="24"/>
          <w:szCs w:val="24"/>
        </w:rPr>
        <w:t>iation</w:t>
      </w:r>
      <w:r w:rsidR="0034374F" w:rsidRPr="00BA5B36">
        <w:rPr>
          <w:rFonts w:ascii="Times New Roman" w:hAnsi="Times New Roman" w:cs="Times New Roman"/>
          <w:sz w:val="24"/>
          <w:szCs w:val="24"/>
        </w:rPr>
        <w:t xml:space="preserve"> of </w:t>
      </w:r>
      <w:r w:rsidR="000E5987" w:rsidRPr="00BA5B36">
        <w:rPr>
          <w:rFonts w:ascii="Times New Roman" w:hAnsi="Times New Roman" w:cs="Times New Roman"/>
          <w:sz w:val="24"/>
          <w:szCs w:val="24"/>
        </w:rPr>
        <w:t>Nigeria)</w:t>
      </w:r>
      <w:r w:rsidR="0034374F" w:rsidRPr="00BA5B36">
        <w:rPr>
          <w:rFonts w:ascii="Times New Roman" w:hAnsi="Times New Roman" w:cs="Times New Roman"/>
          <w:sz w:val="24"/>
          <w:szCs w:val="24"/>
        </w:rPr>
        <w:t xml:space="preserve"> </w:t>
      </w:r>
      <w:r w:rsidR="000E5987" w:rsidRPr="00BA5B36">
        <w:rPr>
          <w:rFonts w:ascii="Times New Roman" w:hAnsi="Times New Roman" w:cs="Times New Roman"/>
          <w:sz w:val="24"/>
          <w:szCs w:val="24"/>
        </w:rPr>
        <w:t>platforms and Telegrams</w:t>
      </w:r>
      <w:r w:rsidR="0034374F" w:rsidRPr="00BA5B36">
        <w:rPr>
          <w:rFonts w:ascii="Times New Roman" w:hAnsi="Times New Roman" w:cs="Times New Roman"/>
          <w:sz w:val="24"/>
          <w:szCs w:val="24"/>
        </w:rPr>
        <w:t xml:space="preserve"> groups. </w:t>
      </w:r>
      <w:r w:rsidRPr="00BA5B36">
        <w:rPr>
          <w:rFonts w:ascii="Times New Roman" w:hAnsi="Times New Roman" w:cs="Times New Roman"/>
          <w:sz w:val="24"/>
          <w:szCs w:val="24"/>
        </w:rPr>
        <w:t xml:space="preserve"> The first part of the questionnaire on google link was to obtain informed consent from the participants after informing them about the about the aim and the procedure of the study.  They were requested to provide their informed consent before completing the questionnaires anonymously</w:t>
      </w:r>
      <w:r w:rsidR="00E3186E" w:rsidRPr="00BA5B36">
        <w:rPr>
          <w:rFonts w:ascii="Times New Roman" w:hAnsi="Times New Roman" w:cs="Times New Roman"/>
          <w:sz w:val="24"/>
          <w:szCs w:val="24"/>
        </w:rPr>
        <w:t xml:space="preserve"> by </w:t>
      </w:r>
      <w:r w:rsidR="00936ABC" w:rsidRPr="00BA5B36">
        <w:rPr>
          <w:rFonts w:ascii="Times New Roman" w:hAnsi="Times New Roman" w:cs="Times New Roman"/>
          <w:sz w:val="24"/>
          <w:szCs w:val="24"/>
        </w:rPr>
        <w:t xml:space="preserve">responding </w:t>
      </w:r>
      <w:r w:rsidR="00164B7E" w:rsidRPr="00BA5B36">
        <w:rPr>
          <w:rFonts w:ascii="Times New Roman" w:hAnsi="Times New Roman" w:cs="Times New Roman"/>
          <w:b/>
          <w:bCs/>
          <w:i/>
          <w:iCs/>
          <w:sz w:val="24"/>
          <w:szCs w:val="24"/>
        </w:rPr>
        <w:t>Y</w:t>
      </w:r>
      <w:r w:rsidR="00936ABC" w:rsidRPr="00BA5B36">
        <w:rPr>
          <w:rFonts w:ascii="Times New Roman" w:hAnsi="Times New Roman" w:cs="Times New Roman"/>
          <w:b/>
          <w:bCs/>
          <w:i/>
          <w:iCs/>
          <w:sz w:val="24"/>
          <w:szCs w:val="24"/>
        </w:rPr>
        <w:t>es</w:t>
      </w:r>
      <w:r w:rsidR="00E3186E" w:rsidRPr="00BA5B36">
        <w:rPr>
          <w:rFonts w:ascii="Times New Roman" w:hAnsi="Times New Roman" w:cs="Times New Roman"/>
          <w:b/>
          <w:bCs/>
          <w:i/>
          <w:iCs/>
          <w:sz w:val="24"/>
          <w:szCs w:val="24"/>
        </w:rPr>
        <w:t xml:space="preserve"> </w:t>
      </w:r>
      <w:r w:rsidR="00E3186E" w:rsidRPr="00BA5B36">
        <w:rPr>
          <w:rFonts w:ascii="Times New Roman" w:hAnsi="Times New Roman" w:cs="Times New Roman"/>
          <w:sz w:val="24"/>
          <w:szCs w:val="24"/>
        </w:rPr>
        <w:t xml:space="preserve">or </w:t>
      </w:r>
      <w:r w:rsidR="000E5987" w:rsidRPr="00BA5B36">
        <w:rPr>
          <w:rFonts w:ascii="Times New Roman" w:hAnsi="Times New Roman" w:cs="Times New Roman"/>
          <w:b/>
          <w:bCs/>
          <w:i/>
          <w:iCs/>
          <w:sz w:val="24"/>
          <w:szCs w:val="24"/>
        </w:rPr>
        <w:t>N</w:t>
      </w:r>
      <w:r w:rsidR="00E3186E" w:rsidRPr="00BA5B36">
        <w:rPr>
          <w:rFonts w:ascii="Times New Roman" w:hAnsi="Times New Roman" w:cs="Times New Roman"/>
          <w:b/>
          <w:bCs/>
          <w:i/>
          <w:iCs/>
          <w:sz w:val="24"/>
          <w:szCs w:val="24"/>
        </w:rPr>
        <w:t>o</w:t>
      </w:r>
      <w:r w:rsidR="00E3186E" w:rsidRPr="00BA5B36">
        <w:rPr>
          <w:rFonts w:ascii="Times New Roman" w:hAnsi="Times New Roman" w:cs="Times New Roman"/>
          <w:b/>
          <w:bCs/>
          <w:sz w:val="24"/>
          <w:szCs w:val="24"/>
        </w:rPr>
        <w:t xml:space="preserve"> </w:t>
      </w:r>
      <w:r w:rsidR="00E3186E" w:rsidRPr="00BA5B36">
        <w:rPr>
          <w:rFonts w:ascii="Times New Roman" w:hAnsi="Times New Roman" w:cs="Times New Roman"/>
          <w:sz w:val="24"/>
          <w:szCs w:val="24"/>
        </w:rPr>
        <w:t xml:space="preserve">to the question” would you want to participate in this </w:t>
      </w:r>
      <w:r w:rsidR="000E5987" w:rsidRPr="00BA5B36">
        <w:rPr>
          <w:rFonts w:ascii="Times New Roman" w:hAnsi="Times New Roman" w:cs="Times New Roman"/>
          <w:sz w:val="24"/>
          <w:szCs w:val="24"/>
        </w:rPr>
        <w:t>research?</w:t>
      </w:r>
      <w:r w:rsidRPr="00BA5B36">
        <w:rPr>
          <w:rFonts w:ascii="Times New Roman" w:hAnsi="Times New Roman" w:cs="Times New Roman"/>
          <w:sz w:val="24"/>
          <w:szCs w:val="24"/>
        </w:rPr>
        <w:t xml:space="preserve">  </w:t>
      </w:r>
      <w:r w:rsidR="00E3186E" w:rsidRPr="00BA5B36">
        <w:rPr>
          <w:rFonts w:ascii="Times New Roman" w:hAnsi="Times New Roman" w:cs="Times New Roman"/>
          <w:sz w:val="24"/>
          <w:szCs w:val="24"/>
        </w:rPr>
        <w:t xml:space="preserve">The google link was </w:t>
      </w:r>
      <w:r w:rsidR="00936ABC" w:rsidRPr="00BA5B36">
        <w:rPr>
          <w:rFonts w:ascii="Times New Roman" w:hAnsi="Times New Roman" w:cs="Times New Roman"/>
          <w:sz w:val="24"/>
          <w:szCs w:val="24"/>
        </w:rPr>
        <w:t xml:space="preserve">designed in such a way that those who responded yes could only proceed while those who selected </w:t>
      </w:r>
      <w:r w:rsidR="000E5987" w:rsidRPr="00BA5B36">
        <w:rPr>
          <w:rFonts w:ascii="Times New Roman" w:hAnsi="Times New Roman" w:cs="Times New Roman"/>
          <w:b/>
          <w:bCs/>
          <w:i/>
          <w:iCs/>
          <w:sz w:val="24"/>
          <w:szCs w:val="24"/>
        </w:rPr>
        <w:t>N</w:t>
      </w:r>
      <w:r w:rsidR="00936ABC" w:rsidRPr="00BA5B36">
        <w:rPr>
          <w:rFonts w:ascii="Times New Roman" w:hAnsi="Times New Roman" w:cs="Times New Roman"/>
          <w:b/>
          <w:bCs/>
          <w:i/>
          <w:iCs/>
          <w:sz w:val="24"/>
          <w:szCs w:val="24"/>
        </w:rPr>
        <w:t>o</w:t>
      </w:r>
      <w:r w:rsidR="00936ABC" w:rsidRPr="00BA5B36">
        <w:rPr>
          <w:rFonts w:ascii="Times New Roman" w:hAnsi="Times New Roman" w:cs="Times New Roman"/>
          <w:i/>
          <w:iCs/>
          <w:sz w:val="24"/>
          <w:szCs w:val="24"/>
        </w:rPr>
        <w:t xml:space="preserve"> </w:t>
      </w:r>
      <w:r w:rsidR="00936ABC" w:rsidRPr="00BA5B36">
        <w:rPr>
          <w:rFonts w:ascii="Times New Roman" w:hAnsi="Times New Roman" w:cs="Times New Roman"/>
          <w:sz w:val="24"/>
          <w:szCs w:val="24"/>
        </w:rPr>
        <w:t xml:space="preserve">could not proceed to next page. </w:t>
      </w:r>
      <w:r w:rsidRPr="00BA5B36">
        <w:rPr>
          <w:rFonts w:ascii="Times New Roman" w:hAnsi="Times New Roman" w:cs="Times New Roman"/>
          <w:sz w:val="24"/>
          <w:szCs w:val="24"/>
        </w:rPr>
        <w:t>The procedure and all the questionnaires used in this survey were fully compliant with the</w:t>
      </w:r>
      <w:r w:rsidR="000E5987" w:rsidRPr="00BA5B36">
        <w:rPr>
          <w:rFonts w:ascii="Times New Roman" w:hAnsi="Times New Roman" w:cs="Times New Roman"/>
          <w:sz w:val="24"/>
          <w:szCs w:val="24"/>
        </w:rPr>
        <w:t xml:space="preserve"> University of Ibadan Faculty of Education Ethical Standard for research. </w:t>
      </w:r>
      <w:r w:rsidRPr="00BA5B36">
        <w:rPr>
          <w:rFonts w:ascii="Times New Roman" w:hAnsi="Times New Roman" w:cs="Times New Roman"/>
          <w:sz w:val="24"/>
          <w:szCs w:val="24"/>
        </w:rPr>
        <w:t>The study protocol was reviewed by the experts in measurement and evaluation</w:t>
      </w:r>
      <w:r w:rsidR="000E5987" w:rsidRPr="00BA5B36">
        <w:rPr>
          <w:rFonts w:ascii="Times New Roman" w:hAnsi="Times New Roman" w:cs="Times New Roman"/>
          <w:sz w:val="24"/>
          <w:szCs w:val="24"/>
        </w:rPr>
        <w:t xml:space="preserve"> in the Department of Counselling and Human Development Studies</w:t>
      </w:r>
      <w:r w:rsidRPr="00BA5B36">
        <w:rPr>
          <w:rFonts w:ascii="Times New Roman" w:hAnsi="Times New Roman" w:cs="Times New Roman"/>
          <w:sz w:val="24"/>
          <w:szCs w:val="24"/>
        </w:rPr>
        <w:t xml:space="preserve"> </w:t>
      </w:r>
      <w:r w:rsidR="000E5987" w:rsidRPr="00BA5B36">
        <w:rPr>
          <w:rFonts w:ascii="Times New Roman" w:hAnsi="Times New Roman" w:cs="Times New Roman"/>
          <w:sz w:val="24"/>
          <w:szCs w:val="24"/>
        </w:rPr>
        <w:t xml:space="preserve">of the University. </w:t>
      </w:r>
      <w:r w:rsidR="0024730B" w:rsidRPr="00BA5B36">
        <w:rPr>
          <w:rFonts w:ascii="Times New Roman" w:hAnsi="Times New Roman" w:cs="Times New Roman"/>
          <w:sz w:val="24"/>
          <w:szCs w:val="24"/>
        </w:rPr>
        <w:t xml:space="preserve">The following </w:t>
      </w:r>
      <w:r w:rsidR="009B7340" w:rsidRPr="00BA5B36">
        <w:rPr>
          <w:rFonts w:ascii="Times New Roman" w:eastAsia="Calibri" w:hAnsi="Times New Roman" w:cs="Times New Roman"/>
          <w:sz w:val="24"/>
          <w:szCs w:val="24"/>
        </w:rPr>
        <w:t>F</w:t>
      </w:r>
      <w:r w:rsidR="00D645A2" w:rsidRPr="00BA5B36">
        <w:rPr>
          <w:rFonts w:ascii="Times New Roman" w:eastAsia="Calibri" w:hAnsi="Times New Roman" w:cs="Times New Roman"/>
          <w:sz w:val="24"/>
          <w:szCs w:val="24"/>
        </w:rPr>
        <w:t xml:space="preserve">our </w:t>
      </w:r>
      <w:r w:rsidR="009B7340" w:rsidRPr="00BA5B36">
        <w:rPr>
          <w:rFonts w:ascii="Times New Roman" w:eastAsia="Calibri" w:hAnsi="Times New Roman" w:cs="Times New Roman"/>
          <w:sz w:val="24"/>
          <w:szCs w:val="24"/>
        </w:rPr>
        <w:t>measures were used</w:t>
      </w:r>
      <w:r w:rsidR="0024730B" w:rsidRPr="00BA5B36">
        <w:rPr>
          <w:rFonts w:ascii="Times New Roman" w:eastAsia="Calibri" w:hAnsi="Times New Roman" w:cs="Times New Roman"/>
          <w:sz w:val="24"/>
          <w:szCs w:val="24"/>
        </w:rPr>
        <w:t xml:space="preserve"> for data collection. </w:t>
      </w:r>
      <w:r w:rsidR="009B7340" w:rsidRPr="00BA5B36">
        <w:rPr>
          <w:rFonts w:ascii="Times New Roman" w:eastAsia="Calibri" w:hAnsi="Times New Roman" w:cs="Times New Roman"/>
          <w:sz w:val="24"/>
          <w:szCs w:val="24"/>
        </w:rPr>
        <w:t xml:space="preserve"> </w:t>
      </w:r>
    </w:p>
    <w:p w14:paraId="153A1916" w14:textId="77777777" w:rsidR="00EC00E8" w:rsidRPr="00BA5B36" w:rsidRDefault="00EC00E8" w:rsidP="009C4FFA">
      <w:pPr>
        <w:spacing w:after="0" w:line="240" w:lineRule="auto"/>
        <w:contextualSpacing/>
        <w:jc w:val="both"/>
        <w:rPr>
          <w:rFonts w:ascii="Times New Roman" w:eastAsia="Calibri" w:hAnsi="Times New Roman" w:cs="Times New Roman"/>
          <w:sz w:val="24"/>
          <w:szCs w:val="24"/>
        </w:rPr>
      </w:pPr>
    </w:p>
    <w:p w14:paraId="0BCC573B" w14:textId="6CD72883" w:rsidR="005067CE" w:rsidRPr="00BA5B36" w:rsidRDefault="000C5EAA" w:rsidP="009C4FFA">
      <w:pPr>
        <w:spacing w:after="0" w:line="240" w:lineRule="auto"/>
        <w:contextualSpacing/>
        <w:jc w:val="both"/>
        <w:rPr>
          <w:rFonts w:ascii="Times New Roman" w:eastAsia="Calibri" w:hAnsi="Times New Roman" w:cs="Times New Roman"/>
          <w:b/>
          <w:sz w:val="24"/>
          <w:szCs w:val="24"/>
        </w:rPr>
      </w:pPr>
      <w:r w:rsidRPr="00BA5B36">
        <w:rPr>
          <w:rFonts w:ascii="Times New Roman" w:eastAsia="Calibri" w:hAnsi="Times New Roman" w:cs="Times New Roman"/>
          <w:b/>
          <w:sz w:val="24"/>
          <w:szCs w:val="24"/>
        </w:rPr>
        <w:t>Measures</w:t>
      </w:r>
    </w:p>
    <w:p w14:paraId="01D8837C" w14:textId="592BEDA5" w:rsidR="000E0D27" w:rsidRPr="00BA5B36" w:rsidRDefault="000E0D27" w:rsidP="009C4FFA">
      <w:pPr>
        <w:spacing w:after="0" w:line="240" w:lineRule="auto"/>
        <w:jc w:val="both"/>
        <w:rPr>
          <w:rFonts w:ascii="Times New Roman" w:eastAsia="Calibri" w:hAnsi="Times New Roman" w:cs="Times New Roman"/>
          <w:b/>
          <w:bCs/>
          <w:i/>
          <w:iCs/>
          <w:sz w:val="24"/>
          <w:szCs w:val="24"/>
        </w:rPr>
      </w:pPr>
      <w:r w:rsidRPr="00BA5B36">
        <w:rPr>
          <w:rFonts w:ascii="Times New Roman" w:eastAsia="Calibri" w:hAnsi="Times New Roman" w:cs="Times New Roman"/>
          <w:b/>
          <w:bCs/>
          <w:i/>
          <w:iCs/>
          <w:sz w:val="24"/>
          <w:szCs w:val="24"/>
        </w:rPr>
        <w:t>Criterion measure</w:t>
      </w:r>
    </w:p>
    <w:p w14:paraId="71768C2B" w14:textId="7963741E" w:rsidR="000E0D27" w:rsidRPr="00BA5B36" w:rsidRDefault="00471902" w:rsidP="009C4FFA">
      <w:pPr>
        <w:spacing w:after="0" w:line="240" w:lineRule="auto"/>
        <w:jc w:val="both"/>
        <w:rPr>
          <w:rFonts w:ascii="Times New Roman" w:eastAsia="Calibri" w:hAnsi="Times New Roman" w:cs="Times New Roman"/>
          <w:color w:val="000000" w:themeColor="text1"/>
          <w:sz w:val="24"/>
          <w:szCs w:val="24"/>
        </w:rPr>
      </w:pPr>
      <w:r w:rsidRPr="00BA5B36">
        <w:rPr>
          <w:rFonts w:ascii="Times New Roman" w:eastAsia="Calibri" w:hAnsi="Times New Roman" w:cs="Times New Roman"/>
          <w:color w:val="000000" w:themeColor="text1"/>
          <w:sz w:val="24"/>
          <w:szCs w:val="24"/>
        </w:rPr>
        <w:t xml:space="preserve">Psychological adjustment scale </w:t>
      </w:r>
      <w:r w:rsidR="00A60C26" w:rsidRPr="00BA5B36">
        <w:rPr>
          <w:rFonts w:ascii="Times New Roman" w:eastAsia="Calibri" w:hAnsi="Times New Roman" w:cs="Times New Roman"/>
          <w:color w:val="000000" w:themeColor="text1"/>
          <w:sz w:val="24"/>
          <w:szCs w:val="24"/>
        </w:rPr>
        <w:t xml:space="preserve">developed by </w:t>
      </w:r>
      <w:proofErr w:type="spellStart"/>
      <w:r w:rsidR="00206058" w:rsidRPr="00BA5B36">
        <w:rPr>
          <w:rFonts w:ascii="Times New Roman" w:eastAsia="Calibri" w:hAnsi="Times New Roman" w:cs="Times New Roman"/>
          <w:color w:val="000000" w:themeColor="text1"/>
          <w:sz w:val="24"/>
          <w:szCs w:val="24"/>
        </w:rPr>
        <w:t>Diotaiuti</w:t>
      </w:r>
      <w:proofErr w:type="spellEnd"/>
      <w:r w:rsidR="00206058" w:rsidRPr="00BA5B36">
        <w:rPr>
          <w:rFonts w:ascii="Times New Roman" w:eastAsia="Calibri" w:hAnsi="Times New Roman" w:cs="Times New Roman"/>
          <w:color w:val="000000" w:themeColor="text1"/>
          <w:sz w:val="24"/>
          <w:szCs w:val="24"/>
        </w:rPr>
        <w:t xml:space="preserve"> </w:t>
      </w:r>
      <w:r w:rsidR="0045600B" w:rsidRPr="00BA5B36">
        <w:rPr>
          <w:rFonts w:ascii="Times New Roman" w:eastAsia="Calibri" w:hAnsi="Times New Roman" w:cs="Times New Roman"/>
          <w:color w:val="000000" w:themeColor="text1"/>
          <w:sz w:val="24"/>
          <w:szCs w:val="24"/>
        </w:rPr>
        <w:t xml:space="preserve">et al. </w:t>
      </w:r>
      <w:r w:rsidR="00F13D9C" w:rsidRPr="00BA5B36">
        <w:rPr>
          <w:rFonts w:ascii="Times New Roman" w:eastAsia="Calibri" w:hAnsi="Times New Roman" w:cs="Times New Roman"/>
          <w:color w:val="000000" w:themeColor="text1"/>
          <w:sz w:val="24"/>
          <w:szCs w:val="24"/>
        </w:rPr>
        <w:t xml:space="preserve"> (20</w:t>
      </w:r>
      <w:r w:rsidR="001E47DA" w:rsidRPr="00BA5B36">
        <w:rPr>
          <w:rFonts w:ascii="Times New Roman" w:eastAsia="Calibri" w:hAnsi="Times New Roman" w:cs="Times New Roman"/>
          <w:color w:val="000000" w:themeColor="text1"/>
          <w:sz w:val="24"/>
          <w:szCs w:val="24"/>
        </w:rPr>
        <w:t>21) adopted</w:t>
      </w:r>
      <w:r w:rsidR="00E040E8" w:rsidRPr="00BA5B36">
        <w:rPr>
          <w:rFonts w:ascii="Times New Roman" w:eastAsia="Calibri" w:hAnsi="Times New Roman" w:cs="Times New Roman"/>
          <w:color w:val="000000" w:themeColor="text1"/>
          <w:sz w:val="24"/>
          <w:szCs w:val="24"/>
        </w:rPr>
        <w:t xml:space="preserve"> for</w:t>
      </w:r>
      <w:r w:rsidR="006A05D4" w:rsidRPr="00BA5B36">
        <w:rPr>
          <w:rFonts w:ascii="Times New Roman" w:eastAsia="Calibri" w:hAnsi="Times New Roman" w:cs="Times New Roman"/>
          <w:color w:val="000000" w:themeColor="text1"/>
          <w:sz w:val="24"/>
          <w:szCs w:val="24"/>
        </w:rPr>
        <w:t xml:space="preserve"> this </w:t>
      </w:r>
      <w:r w:rsidR="00FE0460" w:rsidRPr="00BA5B36">
        <w:rPr>
          <w:rFonts w:ascii="Times New Roman" w:eastAsia="Calibri" w:hAnsi="Times New Roman" w:cs="Times New Roman"/>
          <w:color w:val="000000" w:themeColor="text1"/>
          <w:sz w:val="24"/>
          <w:szCs w:val="24"/>
        </w:rPr>
        <w:t>study</w:t>
      </w:r>
      <w:r w:rsidR="000C5EAA" w:rsidRPr="00BA5B36">
        <w:rPr>
          <w:rFonts w:ascii="Times New Roman" w:eastAsia="Calibri" w:hAnsi="Times New Roman" w:cs="Times New Roman"/>
          <w:color w:val="000000" w:themeColor="text1"/>
          <w:sz w:val="24"/>
          <w:szCs w:val="24"/>
        </w:rPr>
        <w:t xml:space="preserve"> to measure the </w:t>
      </w:r>
      <w:r w:rsidR="00072E8C" w:rsidRPr="00BA5B36">
        <w:rPr>
          <w:rFonts w:ascii="Times New Roman" w:eastAsia="Calibri" w:hAnsi="Times New Roman" w:cs="Times New Roman"/>
          <w:color w:val="000000" w:themeColor="text1"/>
          <w:sz w:val="24"/>
          <w:szCs w:val="24"/>
        </w:rPr>
        <w:t xml:space="preserve">participants ’level </w:t>
      </w:r>
      <w:r w:rsidR="009338ED" w:rsidRPr="00BA5B36">
        <w:rPr>
          <w:rFonts w:ascii="Times New Roman" w:eastAsia="Calibri" w:hAnsi="Times New Roman" w:cs="Times New Roman"/>
          <w:color w:val="000000" w:themeColor="text1"/>
          <w:sz w:val="24"/>
          <w:szCs w:val="24"/>
        </w:rPr>
        <w:t>of psychological</w:t>
      </w:r>
      <w:r w:rsidR="000C5EAA" w:rsidRPr="00BA5B36">
        <w:rPr>
          <w:rFonts w:ascii="Times New Roman" w:eastAsia="Calibri" w:hAnsi="Times New Roman" w:cs="Times New Roman"/>
          <w:color w:val="000000" w:themeColor="text1"/>
          <w:sz w:val="24"/>
          <w:szCs w:val="24"/>
        </w:rPr>
        <w:t xml:space="preserve"> adjustment</w:t>
      </w:r>
      <w:r w:rsidR="00FE0460" w:rsidRPr="00BA5B36">
        <w:rPr>
          <w:rFonts w:ascii="Times New Roman" w:hAnsi="Times New Roman" w:cs="Times New Roman"/>
          <w:color w:val="000000" w:themeColor="text1"/>
          <w:sz w:val="24"/>
          <w:szCs w:val="24"/>
          <w:shd w:val="clear" w:color="auto" w:fill="FFFFFF"/>
        </w:rPr>
        <w:t>.</w:t>
      </w:r>
      <w:r w:rsidR="006A05D4" w:rsidRPr="00BA5B36">
        <w:rPr>
          <w:rFonts w:ascii="Times New Roman" w:hAnsi="Times New Roman" w:cs="Times New Roman"/>
          <w:color w:val="000000" w:themeColor="text1"/>
          <w:sz w:val="24"/>
          <w:szCs w:val="24"/>
          <w:shd w:val="clear" w:color="auto" w:fill="FFFFFF"/>
        </w:rPr>
        <w:t xml:space="preserve"> The questionnaire was originally designed to measure </w:t>
      </w:r>
      <w:r w:rsidR="00D73BDA" w:rsidRPr="00BA5B36">
        <w:rPr>
          <w:rFonts w:ascii="Times New Roman" w:hAnsi="Times New Roman" w:cs="Times New Roman"/>
          <w:color w:val="000000" w:themeColor="text1"/>
          <w:sz w:val="24"/>
          <w:szCs w:val="24"/>
          <w:shd w:val="clear" w:color="auto" w:fill="FFFFFF"/>
        </w:rPr>
        <w:t xml:space="preserve">the </w:t>
      </w:r>
      <w:r w:rsidR="006A05D4" w:rsidRPr="00BA5B36">
        <w:rPr>
          <w:rFonts w:ascii="Times New Roman" w:hAnsi="Times New Roman" w:cs="Times New Roman"/>
          <w:color w:val="000000" w:themeColor="text1"/>
          <w:sz w:val="24"/>
          <w:szCs w:val="24"/>
          <w:shd w:val="clear" w:color="auto" w:fill="FFFFFF"/>
        </w:rPr>
        <w:t>psychological adjustment</w:t>
      </w:r>
      <w:r w:rsidR="00D73BDA" w:rsidRPr="00BA5B36">
        <w:rPr>
          <w:rFonts w:ascii="Times New Roman" w:hAnsi="Times New Roman" w:cs="Times New Roman"/>
          <w:color w:val="000000" w:themeColor="text1"/>
          <w:sz w:val="24"/>
          <w:szCs w:val="24"/>
          <w:shd w:val="clear" w:color="auto" w:fill="FFFFFF"/>
        </w:rPr>
        <w:t xml:space="preserve"> </w:t>
      </w:r>
      <w:r w:rsidR="00FE0460" w:rsidRPr="00BA5B36">
        <w:rPr>
          <w:rFonts w:ascii="Times New Roman" w:hAnsi="Times New Roman" w:cs="Times New Roman"/>
          <w:color w:val="000000" w:themeColor="text1"/>
          <w:sz w:val="24"/>
          <w:szCs w:val="24"/>
          <w:shd w:val="clear" w:color="auto" w:fill="FFFFFF"/>
        </w:rPr>
        <w:t>of officers</w:t>
      </w:r>
      <w:r w:rsidR="00D73BDA" w:rsidRPr="00BA5B36">
        <w:rPr>
          <w:rFonts w:ascii="Times New Roman" w:hAnsi="Times New Roman" w:cs="Times New Roman"/>
          <w:color w:val="000000" w:themeColor="text1"/>
          <w:sz w:val="24"/>
          <w:szCs w:val="24"/>
          <w:shd w:val="clear" w:color="auto" w:fill="FFFFFF"/>
        </w:rPr>
        <w:t xml:space="preserve"> of the Fire Department, Army officers, psychologists </w:t>
      </w:r>
      <w:r w:rsidR="00FE0460" w:rsidRPr="00BA5B36">
        <w:rPr>
          <w:rFonts w:ascii="Times New Roman" w:hAnsi="Times New Roman" w:cs="Times New Roman"/>
          <w:color w:val="000000" w:themeColor="text1"/>
          <w:sz w:val="24"/>
          <w:szCs w:val="24"/>
          <w:shd w:val="clear" w:color="auto" w:fill="FFFFFF"/>
        </w:rPr>
        <w:t>of between</w:t>
      </w:r>
      <w:r w:rsidR="00D73BDA" w:rsidRPr="00BA5B36">
        <w:rPr>
          <w:rFonts w:ascii="Times New Roman" w:hAnsi="Times New Roman" w:cs="Times New Roman"/>
          <w:color w:val="000000" w:themeColor="text1"/>
          <w:sz w:val="24"/>
          <w:szCs w:val="24"/>
          <w:shd w:val="clear" w:color="auto" w:fill="FFFFFF"/>
        </w:rPr>
        <w:t xml:space="preserve"> ages 18–40, 41–59, and &gt;60 reported that </w:t>
      </w:r>
      <w:r w:rsidR="00D73BDA" w:rsidRPr="00BA5B36">
        <w:rPr>
          <w:rFonts w:ascii="Times New Roman" w:eastAsia="Calibri" w:hAnsi="Times New Roman" w:cs="Times New Roman"/>
          <w:color w:val="000000" w:themeColor="text1"/>
          <w:sz w:val="24"/>
          <w:szCs w:val="24"/>
        </w:rPr>
        <w:t xml:space="preserve">who worked </w:t>
      </w:r>
      <w:r w:rsidR="00FE0460" w:rsidRPr="00BA5B36">
        <w:rPr>
          <w:rFonts w:ascii="Times New Roman" w:eastAsia="Calibri" w:hAnsi="Times New Roman" w:cs="Times New Roman"/>
          <w:color w:val="000000" w:themeColor="text1"/>
          <w:sz w:val="24"/>
          <w:szCs w:val="24"/>
        </w:rPr>
        <w:t xml:space="preserve">during </w:t>
      </w:r>
      <w:r w:rsidR="00FE0460" w:rsidRPr="00BA5B36">
        <w:rPr>
          <w:rFonts w:ascii="Times New Roman" w:hAnsi="Times New Roman" w:cs="Times New Roman"/>
          <w:color w:val="000000" w:themeColor="text1"/>
          <w:sz w:val="24"/>
          <w:szCs w:val="24"/>
          <w:shd w:val="clear" w:color="auto" w:fill="FFFFFF"/>
        </w:rPr>
        <w:t>emergency</w:t>
      </w:r>
      <w:r w:rsidR="00E040E8" w:rsidRPr="00BA5B36">
        <w:rPr>
          <w:rFonts w:ascii="Times New Roman" w:hAnsi="Times New Roman" w:cs="Times New Roman"/>
          <w:color w:val="000000" w:themeColor="text1"/>
          <w:sz w:val="24"/>
          <w:szCs w:val="24"/>
          <w:shd w:val="clear" w:color="auto" w:fill="FFFFFF"/>
        </w:rPr>
        <w:t xml:space="preserve">.  </w:t>
      </w:r>
      <w:r w:rsidR="007265FD" w:rsidRPr="00BA5B36">
        <w:rPr>
          <w:rFonts w:ascii="Times New Roman" w:eastAsia="Calibri" w:hAnsi="Times New Roman" w:cs="Times New Roman"/>
          <w:color w:val="000000" w:themeColor="text1"/>
          <w:sz w:val="24"/>
          <w:szCs w:val="24"/>
        </w:rPr>
        <w:t xml:space="preserve">The questionnaire </w:t>
      </w:r>
      <w:r w:rsidR="00FE0460" w:rsidRPr="00BA5B36">
        <w:rPr>
          <w:rFonts w:ascii="Times New Roman" w:eastAsia="Calibri" w:hAnsi="Times New Roman" w:cs="Times New Roman"/>
          <w:color w:val="000000" w:themeColor="text1"/>
          <w:sz w:val="24"/>
          <w:szCs w:val="24"/>
        </w:rPr>
        <w:t>consists</w:t>
      </w:r>
      <w:r w:rsidR="007265FD" w:rsidRPr="00BA5B36">
        <w:rPr>
          <w:rFonts w:ascii="Times New Roman" w:eastAsia="Calibri" w:hAnsi="Times New Roman" w:cs="Times New Roman"/>
          <w:color w:val="000000" w:themeColor="text1"/>
          <w:sz w:val="24"/>
          <w:szCs w:val="24"/>
        </w:rPr>
        <w:t xml:space="preserve"> </w:t>
      </w:r>
      <w:r w:rsidRPr="00BA5B36">
        <w:rPr>
          <w:rFonts w:ascii="Times New Roman" w:eastAsia="Calibri" w:hAnsi="Times New Roman" w:cs="Times New Roman"/>
          <w:color w:val="000000" w:themeColor="text1"/>
          <w:sz w:val="24"/>
          <w:szCs w:val="24"/>
        </w:rPr>
        <w:t xml:space="preserve">25 items with a </w:t>
      </w:r>
      <w:r w:rsidR="00FA0FBB" w:rsidRPr="00BA5B36">
        <w:rPr>
          <w:rFonts w:ascii="Times New Roman" w:eastAsia="Calibri" w:hAnsi="Times New Roman" w:cs="Times New Roman"/>
          <w:color w:val="000000" w:themeColor="text1"/>
          <w:sz w:val="24"/>
          <w:szCs w:val="24"/>
        </w:rPr>
        <w:t>response anchored</w:t>
      </w:r>
      <w:r w:rsidR="007265FD" w:rsidRPr="00BA5B36">
        <w:rPr>
          <w:rFonts w:ascii="Times New Roman" w:eastAsia="Calibri" w:hAnsi="Times New Roman" w:cs="Times New Roman"/>
          <w:color w:val="000000" w:themeColor="text1"/>
          <w:sz w:val="24"/>
          <w:szCs w:val="24"/>
        </w:rPr>
        <w:t xml:space="preserve"> on five scale Likert </w:t>
      </w:r>
      <w:r w:rsidR="00FA0FBB" w:rsidRPr="00BA5B36">
        <w:rPr>
          <w:rFonts w:ascii="Times New Roman" w:eastAsia="Calibri" w:hAnsi="Times New Roman" w:cs="Times New Roman"/>
          <w:color w:val="000000" w:themeColor="text1"/>
          <w:sz w:val="24"/>
          <w:szCs w:val="24"/>
        </w:rPr>
        <w:t>format which</w:t>
      </w:r>
      <w:r w:rsidR="007265FD" w:rsidRPr="00BA5B36">
        <w:rPr>
          <w:rFonts w:ascii="Times New Roman" w:eastAsia="Calibri" w:hAnsi="Times New Roman" w:cs="Times New Roman"/>
          <w:color w:val="000000" w:themeColor="text1"/>
          <w:sz w:val="24"/>
          <w:szCs w:val="24"/>
        </w:rPr>
        <w:t xml:space="preserve"> </w:t>
      </w:r>
      <w:r w:rsidR="005355C9" w:rsidRPr="00BA5B36">
        <w:rPr>
          <w:rFonts w:ascii="Times New Roman" w:eastAsia="Calibri" w:hAnsi="Times New Roman" w:cs="Times New Roman"/>
          <w:color w:val="000000" w:themeColor="text1"/>
          <w:sz w:val="24"/>
          <w:szCs w:val="24"/>
        </w:rPr>
        <w:t>ranged from</w:t>
      </w:r>
      <w:r w:rsidR="00510CAA" w:rsidRPr="00BA5B36">
        <w:rPr>
          <w:rFonts w:ascii="Times New Roman" w:eastAsia="Calibri" w:hAnsi="Times New Roman" w:cs="Times New Roman"/>
          <w:color w:val="000000" w:themeColor="text1"/>
          <w:sz w:val="24"/>
          <w:szCs w:val="24"/>
        </w:rPr>
        <w:t>;</w:t>
      </w:r>
      <w:r w:rsidRPr="00BA5B36">
        <w:rPr>
          <w:rFonts w:ascii="Times New Roman" w:eastAsia="Calibri" w:hAnsi="Times New Roman" w:cs="Times New Roman"/>
          <w:color w:val="000000" w:themeColor="text1"/>
          <w:sz w:val="24"/>
          <w:szCs w:val="24"/>
        </w:rPr>
        <w:t xml:space="preserve"> </w:t>
      </w:r>
      <w:r w:rsidR="00510CAA" w:rsidRPr="00BA5B36">
        <w:rPr>
          <w:rFonts w:ascii="Times New Roman" w:eastAsia="Times New Roman" w:hAnsi="Times New Roman" w:cs="Times New Roman"/>
          <w:color w:val="000000" w:themeColor="text1"/>
          <w:sz w:val="24"/>
          <w:szCs w:val="24"/>
        </w:rPr>
        <w:t>always=5, very often=4, s</w:t>
      </w:r>
      <w:r w:rsidRPr="00BA5B36">
        <w:rPr>
          <w:rFonts w:ascii="Times New Roman" w:eastAsia="Times New Roman" w:hAnsi="Times New Roman" w:cs="Times New Roman"/>
          <w:color w:val="000000" w:themeColor="text1"/>
          <w:sz w:val="24"/>
          <w:szCs w:val="24"/>
        </w:rPr>
        <w:t xml:space="preserve">ometimes=3, </w:t>
      </w:r>
      <w:r w:rsidR="00675002" w:rsidRPr="00BA5B36">
        <w:rPr>
          <w:rFonts w:ascii="Times New Roman" w:eastAsia="Times New Roman" w:hAnsi="Times New Roman" w:cs="Times New Roman"/>
          <w:color w:val="000000" w:themeColor="text1"/>
          <w:sz w:val="24"/>
          <w:szCs w:val="24"/>
        </w:rPr>
        <w:t>rarely=</w:t>
      </w:r>
      <w:r w:rsidR="00510CAA" w:rsidRPr="00BA5B36">
        <w:rPr>
          <w:rFonts w:ascii="Times New Roman" w:eastAsia="Times New Roman" w:hAnsi="Times New Roman" w:cs="Times New Roman"/>
          <w:color w:val="000000" w:themeColor="text1"/>
          <w:sz w:val="24"/>
          <w:szCs w:val="24"/>
        </w:rPr>
        <w:t>2, n</w:t>
      </w:r>
      <w:r w:rsidRPr="00BA5B36">
        <w:rPr>
          <w:rFonts w:ascii="Times New Roman" w:eastAsia="Times New Roman" w:hAnsi="Times New Roman" w:cs="Times New Roman"/>
          <w:color w:val="000000" w:themeColor="text1"/>
          <w:sz w:val="24"/>
          <w:szCs w:val="24"/>
        </w:rPr>
        <w:t xml:space="preserve">ever= </w:t>
      </w:r>
      <w:r w:rsidR="001E47DA" w:rsidRPr="00BA5B36">
        <w:rPr>
          <w:rFonts w:ascii="Times New Roman" w:eastAsia="Times New Roman" w:hAnsi="Times New Roman" w:cs="Times New Roman"/>
          <w:color w:val="000000" w:themeColor="text1"/>
          <w:sz w:val="24"/>
          <w:szCs w:val="24"/>
        </w:rPr>
        <w:t>1</w:t>
      </w:r>
      <w:r w:rsidR="001E47DA" w:rsidRPr="00BA5B36">
        <w:rPr>
          <w:rFonts w:ascii="Times New Roman" w:eastAsia="Calibri" w:hAnsi="Times New Roman" w:cs="Times New Roman"/>
          <w:color w:val="000000" w:themeColor="text1"/>
          <w:sz w:val="24"/>
          <w:szCs w:val="24"/>
        </w:rPr>
        <w:t>. Typical</w:t>
      </w:r>
      <w:r w:rsidR="00510CAA" w:rsidRPr="00BA5B36">
        <w:rPr>
          <w:rFonts w:ascii="Times New Roman" w:eastAsia="Calibri" w:hAnsi="Times New Roman" w:cs="Times New Roman"/>
          <w:color w:val="000000" w:themeColor="text1"/>
          <w:sz w:val="24"/>
          <w:szCs w:val="24"/>
        </w:rPr>
        <w:t xml:space="preserve"> items on the questionnaire include;</w:t>
      </w:r>
      <w:r w:rsidRPr="00BA5B36">
        <w:rPr>
          <w:rFonts w:ascii="Times New Roman" w:eastAsia="Calibri" w:hAnsi="Times New Roman" w:cs="Times New Roman"/>
          <w:color w:val="000000" w:themeColor="text1"/>
          <w:sz w:val="24"/>
          <w:szCs w:val="24"/>
        </w:rPr>
        <w:t xml:space="preserve"> “</w:t>
      </w:r>
      <w:r w:rsidR="00510CAA" w:rsidRPr="00BA5B36">
        <w:rPr>
          <w:rFonts w:ascii="Times New Roman" w:eastAsia="Calibri" w:hAnsi="Times New Roman" w:cs="Times New Roman"/>
          <w:i/>
          <w:iCs/>
          <w:color w:val="000000" w:themeColor="text1"/>
          <w:sz w:val="24"/>
          <w:szCs w:val="24"/>
        </w:rPr>
        <w:t>h</w:t>
      </w:r>
      <w:r w:rsidRPr="00BA5B36">
        <w:rPr>
          <w:rFonts w:ascii="Times New Roman" w:eastAsia="Calibri" w:hAnsi="Times New Roman" w:cs="Times New Roman"/>
          <w:i/>
          <w:iCs/>
          <w:color w:val="000000" w:themeColor="text1"/>
          <w:sz w:val="24"/>
          <w:szCs w:val="24"/>
        </w:rPr>
        <w:t>elpful if someone is hurt, upset or feeling ill</w:t>
      </w:r>
      <w:r w:rsidRPr="00BA5B36">
        <w:rPr>
          <w:rFonts w:ascii="Times New Roman" w:eastAsia="Calibri" w:hAnsi="Times New Roman" w:cs="Times New Roman"/>
          <w:color w:val="000000" w:themeColor="text1"/>
          <w:sz w:val="24"/>
          <w:szCs w:val="24"/>
        </w:rPr>
        <w:t>” and “</w:t>
      </w:r>
      <w:r w:rsidR="00510CAA" w:rsidRPr="00BA5B36">
        <w:rPr>
          <w:rFonts w:ascii="Times New Roman" w:eastAsia="Calibri" w:hAnsi="Times New Roman" w:cs="Times New Roman"/>
          <w:i/>
          <w:iCs/>
          <w:color w:val="000000" w:themeColor="text1"/>
          <w:sz w:val="24"/>
          <w:szCs w:val="24"/>
        </w:rPr>
        <w:t>o</w:t>
      </w:r>
      <w:r w:rsidRPr="00BA5B36">
        <w:rPr>
          <w:rFonts w:ascii="Times New Roman" w:eastAsia="Calibri" w:hAnsi="Times New Roman" w:cs="Times New Roman"/>
          <w:i/>
          <w:iCs/>
          <w:color w:val="000000" w:themeColor="text1"/>
          <w:sz w:val="24"/>
          <w:szCs w:val="24"/>
        </w:rPr>
        <w:t>ften has temper tantrums or hot tempers</w:t>
      </w:r>
      <w:r w:rsidR="00510CAA" w:rsidRPr="00BA5B36">
        <w:rPr>
          <w:rFonts w:ascii="Times New Roman" w:eastAsia="Calibri" w:hAnsi="Times New Roman" w:cs="Times New Roman"/>
          <w:color w:val="000000" w:themeColor="text1"/>
          <w:sz w:val="24"/>
          <w:szCs w:val="24"/>
        </w:rPr>
        <w:t>”. It has Cronbach alpha ranging from .79</w:t>
      </w:r>
      <w:r w:rsidRPr="00BA5B36">
        <w:rPr>
          <w:rFonts w:ascii="Times New Roman" w:eastAsia="Calibri" w:hAnsi="Times New Roman" w:cs="Times New Roman"/>
          <w:color w:val="000000" w:themeColor="text1"/>
          <w:sz w:val="24"/>
          <w:szCs w:val="24"/>
        </w:rPr>
        <w:t xml:space="preserve"> to .73</w:t>
      </w:r>
      <w:r w:rsidR="005067CE" w:rsidRPr="00BA5B36">
        <w:rPr>
          <w:rFonts w:ascii="Times New Roman" w:eastAsia="Calibri" w:hAnsi="Times New Roman" w:cs="Times New Roman"/>
          <w:color w:val="000000" w:themeColor="text1"/>
          <w:sz w:val="24"/>
          <w:szCs w:val="24"/>
        </w:rPr>
        <w:t xml:space="preserve"> which was satisfactory. </w:t>
      </w:r>
    </w:p>
    <w:p w14:paraId="7D40FA25" w14:textId="4A94661E" w:rsidR="000E0D27" w:rsidRPr="00BA5B36" w:rsidRDefault="000E0D27" w:rsidP="009C4FFA">
      <w:pPr>
        <w:spacing w:after="0" w:line="240" w:lineRule="auto"/>
        <w:jc w:val="both"/>
        <w:rPr>
          <w:rFonts w:ascii="Times New Roman" w:eastAsia="Calibri" w:hAnsi="Times New Roman" w:cs="Times New Roman"/>
          <w:b/>
          <w:bCs/>
          <w:i/>
          <w:iCs/>
          <w:sz w:val="24"/>
          <w:szCs w:val="24"/>
        </w:rPr>
      </w:pPr>
      <w:r w:rsidRPr="00BA5B36">
        <w:rPr>
          <w:rFonts w:ascii="Times New Roman" w:eastAsia="Calibri" w:hAnsi="Times New Roman" w:cs="Times New Roman"/>
          <w:b/>
          <w:bCs/>
          <w:i/>
          <w:iCs/>
          <w:sz w:val="24"/>
          <w:szCs w:val="24"/>
        </w:rPr>
        <w:t xml:space="preserve">Predictor Variables. </w:t>
      </w:r>
    </w:p>
    <w:p w14:paraId="4BCC4BD6" w14:textId="4FE081DA" w:rsidR="00E00BA0" w:rsidRPr="00BA5B36" w:rsidRDefault="000E0D27" w:rsidP="009C4FFA">
      <w:pPr>
        <w:pStyle w:val="ListParagraph"/>
        <w:numPr>
          <w:ilvl w:val="0"/>
          <w:numId w:val="5"/>
        </w:numPr>
        <w:spacing w:after="0" w:line="240" w:lineRule="auto"/>
        <w:jc w:val="both"/>
        <w:rPr>
          <w:rFonts w:ascii="Times New Roman" w:eastAsia="Calibri" w:hAnsi="Times New Roman" w:cs="Times New Roman"/>
          <w:b/>
          <w:bCs/>
          <w:i/>
          <w:iCs/>
          <w:sz w:val="24"/>
          <w:szCs w:val="24"/>
        </w:rPr>
      </w:pPr>
      <w:r w:rsidRPr="00BA5B36">
        <w:rPr>
          <w:rFonts w:ascii="Times New Roman" w:hAnsi="Times New Roman" w:cs="Times New Roman"/>
          <w:b/>
          <w:bCs/>
          <w:i/>
          <w:iCs/>
          <w:sz w:val="24"/>
          <w:szCs w:val="24"/>
        </w:rPr>
        <w:t xml:space="preserve">The Counseling Self-Efficacy Inventory (COSE) </w:t>
      </w:r>
      <w:r w:rsidR="00417173" w:rsidRPr="00BA5B36">
        <w:rPr>
          <w:rFonts w:ascii="Times New Roman" w:eastAsia="Calibri" w:hAnsi="Times New Roman" w:cs="Times New Roman"/>
          <w:b/>
          <w:bCs/>
          <w:i/>
          <w:iCs/>
          <w:sz w:val="24"/>
          <w:szCs w:val="24"/>
        </w:rPr>
        <w:t xml:space="preserve"> </w:t>
      </w:r>
    </w:p>
    <w:p w14:paraId="4120F359" w14:textId="03F07EF3" w:rsidR="00B51CAC" w:rsidRPr="00BA5B36" w:rsidRDefault="00511995" w:rsidP="009C4FFA">
      <w:pPr>
        <w:spacing w:after="0" w:line="240" w:lineRule="auto"/>
        <w:jc w:val="both"/>
        <w:rPr>
          <w:rFonts w:ascii="Times New Roman" w:hAnsi="Times New Roman" w:cs="Times New Roman"/>
          <w:sz w:val="24"/>
          <w:szCs w:val="24"/>
        </w:rPr>
      </w:pPr>
      <w:r w:rsidRPr="00BA5B36">
        <w:rPr>
          <w:rFonts w:ascii="Times New Roman" w:hAnsi="Times New Roman" w:cs="Times New Roman"/>
          <w:sz w:val="24"/>
          <w:szCs w:val="24"/>
        </w:rPr>
        <w:t xml:space="preserve">The Counseling Self-Efficacy Inventory (COSE) was </w:t>
      </w:r>
      <w:r w:rsidR="00417173" w:rsidRPr="00BA5B36">
        <w:rPr>
          <w:rFonts w:ascii="Times New Roman" w:hAnsi="Times New Roman" w:cs="Times New Roman"/>
          <w:sz w:val="24"/>
          <w:szCs w:val="24"/>
        </w:rPr>
        <w:t>adopted to</w:t>
      </w:r>
      <w:r w:rsidRPr="00BA5B36">
        <w:rPr>
          <w:rFonts w:ascii="Times New Roman" w:hAnsi="Times New Roman" w:cs="Times New Roman"/>
          <w:sz w:val="24"/>
          <w:szCs w:val="24"/>
        </w:rPr>
        <w:t xml:space="preserve"> measure counse</w:t>
      </w:r>
      <w:r w:rsidR="00417173" w:rsidRPr="00BA5B36">
        <w:rPr>
          <w:rFonts w:ascii="Times New Roman" w:hAnsi="Times New Roman" w:cs="Times New Roman"/>
          <w:sz w:val="24"/>
          <w:szCs w:val="24"/>
        </w:rPr>
        <w:t>l</w:t>
      </w:r>
      <w:r w:rsidRPr="00BA5B36">
        <w:rPr>
          <w:rFonts w:ascii="Times New Roman" w:hAnsi="Times New Roman" w:cs="Times New Roman"/>
          <w:sz w:val="24"/>
          <w:szCs w:val="24"/>
        </w:rPr>
        <w:t xml:space="preserve">ling self-efficacy of the </w:t>
      </w:r>
      <w:r w:rsidR="00417173" w:rsidRPr="00BA5B36">
        <w:rPr>
          <w:rFonts w:ascii="Times New Roman" w:hAnsi="Times New Roman" w:cs="Times New Roman"/>
          <w:sz w:val="24"/>
          <w:szCs w:val="24"/>
        </w:rPr>
        <w:t>respondents</w:t>
      </w:r>
      <w:r w:rsidRPr="00BA5B36">
        <w:rPr>
          <w:rFonts w:ascii="Times New Roman" w:hAnsi="Times New Roman" w:cs="Times New Roman"/>
          <w:sz w:val="24"/>
          <w:szCs w:val="24"/>
        </w:rPr>
        <w:t>. The inventory consists of 37 items with five sub</w:t>
      </w:r>
      <w:r w:rsidR="00565CFF" w:rsidRPr="00BA5B36">
        <w:rPr>
          <w:rFonts w:ascii="Times New Roman" w:hAnsi="Times New Roman" w:cs="Times New Roman"/>
          <w:sz w:val="24"/>
          <w:szCs w:val="24"/>
        </w:rPr>
        <w:t xml:space="preserve"> </w:t>
      </w:r>
      <w:r w:rsidRPr="00BA5B36">
        <w:rPr>
          <w:rFonts w:ascii="Times New Roman" w:hAnsi="Times New Roman" w:cs="Times New Roman"/>
          <w:sz w:val="24"/>
          <w:szCs w:val="24"/>
        </w:rPr>
        <w:t>domains, namely micro skills, in counsel</w:t>
      </w:r>
      <w:r w:rsidR="00565CFF" w:rsidRPr="00BA5B36">
        <w:rPr>
          <w:rFonts w:ascii="Times New Roman" w:hAnsi="Times New Roman" w:cs="Times New Roman"/>
          <w:sz w:val="24"/>
          <w:szCs w:val="24"/>
        </w:rPr>
        <w:t>l</w:t>
      </w:r>
      <w:r w:rsidRPr="00BA5B36">
        <w:rPr>
          <w:rFonts w:ascii="Times New Roman" w:hAnsi="Times New Roman" w:cs="Times New Roman"/>
          <w:sz w:val="24"/>
          <w:szCs w:val="24"/>
        </w:rPr>
        <w:t xml:space="preserve">ing process, dealing with difficult client </w:t>
      </w:r>
      <w:proofErr w:type="spellStart"/>
      <w:r w:rsidRPr="00BA5B36">
        <w:rPr>
          <w:rFonts w:ascii="Times New Roman" w:hAnsi="Times New Roman" w:cs="Times New Roman"/>
          <w:sz w:val="24"/>
          <w:szCs w:val="24"/>
        </w:rPr>
        <w:t>behaviours</w:t>
      </w:r>
      <w:proofErr w:type="spellEnd"/>
      <w:r w:rsidRPr="00BA5B36">
        <w:rPr>
          <w:rFonts w:ascii="Times New Roman" w:hAnsi="Times New Roman" w:cs="Times New Roman"/>
          <w:sz w:val="24"/>
          <w:szCs w:val="24"/>
        </w:rPr>
        <w:t>, cultural competency, and awareness of values (Larson</w:t>
      </w:r>
      <w:r w:rsidR="000E0D27" w:rsidRPr="00BA5B36">
        <w:rPr>
          <w:rFonts w:ascii="Times New Roman" w:hAnsi="Times New Roman" w:cs="Times New Roman"/>
          <w:sz w:val="24"/>
          <w:szCs w:val="24"/>
        </w:rPr>
        <w:t xml:space="preserve">, </w:t>
      </w:r>
      <w:r w:rsidRPr="00BA5B36">
        <w:rPr>
          <w:rFonts w:ascii="Times New Roman" w:hAnsi="Times New Roman" w:cs="Times New Roman"/>
          <w:sz w:val="24"/>
          <w:szCs w:val="24"/>
        </w:rPr>
        <w:t xml:space="preserve">et al., 1992). </w:t>
      </w:r>
      <w:r w:rsidR="00565CFF" w:rsidRPr="00BA5B36">
        <w:rPr>
          <w:rFonts w:ascii="Times New Roman" w:hAnsi="Times New Roman" w:cs="Times New Roman"/>
          <w:sz w:val="24"/>
          <w:szCs w:val="24"/>
        </w:rPr>
        <w:t xml:space="preserve"> The scale response is anchored on 5</w:t>
      </w:r>
      <w:r w:rsidRPr="00BA5B36">
        <w:rPr>
          <w:rFonts w:ascii="Times New Roman" w:hAnsi="Times New Roman" w:cs="Times New Roman"/>
          <w:sz w:val="24"/>
          <w:szCs w:val="24"/>
        </w:rPr>
        <w:t>-point Likert scale ranges from 1 (strongly disagree) to 6 (strongly agree). The Cronbach’s</w:t>
      </w:r>
      <w:r w:rsidR="00E00BA0" w:rsidRPr="00BA5B36">
        <w:rPr>
          <w:rFonts w:ascii="Times New Roman" w:hAnsi="Times New Roman" w:cs="Times New Roman"/>
          <w:sz w:val="24"/>
          <w:szCs w:val="24"/>
        </w:rPr>
        <w:t xml:space="preserve"> </w:t>
      </w:r>
      <w:r w:rsidRPr="00BA5B36">
        <w:rPr>
          <w:rFonts w:ascii="Times New Roman" w:hAnsi="Times New Roman" w:cs="Times New Roman"/>
          <w:sz w:val="24"/>
          <w:szCs w:val="24"/>
        </w:rPr>
        <w:t xml:space="preserve">alpha coefficients for the COSE total score </w:t>
      </w:r>
      <w:r w:rsidR="00C0768A" w:rsidRPr="00BA5B36">
        <w:rPr>
          <w:rFonts w:ascii="Times New Roman" w:hAnsi="Times New Roman" w:cs="Times New Roman"/>
          <w:sz w:val="24"/>
          <w:szCs w:val="24"/>
        </w:rPr>
        <w:t>was =</w:t>
      </w:r>
      <w:r w:rsidRPr="00BA5B36">
        <w:rPr>
          <w:rFonts w:ascii="Times New Roman" w:hAnsi="Times New Roman" w:cs="Times New Roman"/>
          <w:sz w:val="24"/>
          <w:szCs w:val="24"/>
        </w:rPr>
        <w:t xml:space="preserve"> .93 and the five subdomains are .88 for micro</w:t>
      </w:r>
      <w:r w:rsidR="00565CFF" w:rsidRPr="00BA5B36">
        <w:rPr>
          <w:rFonts w:ascii="Times New Roman" w:hAnsi="Times New Roman" w:cs="Times New Roman"/>
          <w:sz w:val="24"/>
          <w:szCs w:val="24"/>
        </w:rPr>
        <w:t xml:space="preserve"> </w:t>
      </w:r>
      <w:r w:rsidRPr="00BA5B36">
        <w:rPr>
          <w:rFonts w:ascii="Times New Roman" w:hAnsi="Times New Roman" w:cs="Times New Roman"/>
          <w:sz w:val="24"/>
          <w:szCs w:val="24"/>
        </w:rPr>
        <w:t xml:space="preserve">skills, .87 for </w:t>
      </w:r>
      <w:r w:rsidR="006520D1" w:rsidRPr="00BA5B36">
        <w:rPr>
          <w:rFonts w:ascii="Times New Roman" w:hAnsi="Times New Roman" w:cs="Times New Roman"/>
          <w:sz w:val="24"/>
          <w:szCs w:val="24"/>
        </w:rPr>
        <w:t>dealing with difficult</w:t>
      </w:r>
      <w:r w:rsidRPr="00BA5B36">
        <w:rPr>
          <w:rFonts w:ascii="Times New Roman" w:hAnsi="Times New Roman" w:cs="Times New Roman"/>
          <w:sz w:val="24"/>
          <w:szCs w:val="24"/>
        </w:rPr>
        <w:t xml:space="preserve"> clients, .80 for </w:t>
      </w:r>
      <w:proofErr w:type="spellStart"/>
      <w:r w:rsidRPr="00BA5B36">
        <w:rPr>
          <w:rFonts w:ascii="Times New Roman" w:hAnsi="Times New Roman" w:cs="Times New Roman"/>
          <w:sz w:val="24"/>
          <w:szCs w:val="24"/>
        </w:rPr>
        <w:t>behaviours</w:t>
      </w:r>
      <w:proofErr w:type="spellEnd"/>
      <w:r w:rsidRPr="00BA5B36">
        <w:rPr>
          <w:rFonts w:ascii="Times New Roman" w:hAnsi="Times New Roman" w:cs="Times New Roman"/>
          <w:sz w:val="24"/>
          <w:szCs w:val="24"/>
        </w:rPr>
        <w:t xml:space="preserve">, and .78 for cultural competence (Larson et al., 1992). </w:t>
      </w:r>
    </w:p>
    <w:p w14:paraId="701D9139" w14:textId="77777777" w:rsidR="000E0D27" w:rsidRPr="00BA5B36" w:rsidRDefault="000E0D27" w:rsidP="009C4FFA">
      <w:pPr>
        <w:autoSpaceDE w:val="0"/>
        <w:autoSpaceDN w:val="0"/>
        <w:adjustRightInd w:val="0"/>
        <w:spacing w:after="0" w:line="240" w:lineRule="auto"/>
        <w:jc w:val="both"/>
        <w:rPr>
          <w:rFonts w:ascii="Times New Roman" w:hAnsi="Times New Roman" w:cs="Times New Roman"/>
          <w:b/>
          <w:bCs/>
          <w:i/>
          <w:iCs/>
          <w:spacing w:val="1"/>
          <w:sz w:val="24"/>
          <w:szCs w:val="24"/>
          <w:lang w:val="en-GB"/>
        </w:rPr>
      </w:pPr>
    </w:p>
    <w:p w14:paraId="179E6EB1" w14:textId="7EDF9509" w:rsidR="000E0D27" w:rsidRPr="00BA5B36" w:rsidRDefault="000E0D27" w:rsidP="009C4FFA">
      <w:pPr>
        <w:pStyle w:val="ListParagraph"/>
        <w:numPr>
          <w:ilvl w:val="0"/>
          <w:numId w:val="5"/>
        </w:numPr>
        <w:autoSpaceDE w:val="0"/>
        <w:autoSpaceDN w:val="0"/>
        <w:adjustRightInd w:val="0"/>
        <w:spacing w:after="0" w:line="240" w:lineRule="auto"/>
        <w:jc w:val="both"/>
        <w:rPr>
          <w:rFonts w:ascii="Times New Roman" w:hAnsi="Times New Roman" w:cs="Times New Roman"/>
          <w:b/>
          <w:bCs/>
          <w:i/>
          <w:iCs/>
          <w:spacing w:val="1"/>
          <w:sz w:val="24"/>
          <w:szCs w:val="24"/>
          <w:lang w:val="en-GB"/>
        </w:rPr>
      </w:pPr>
      <w:r w:rsidRPr="00BA5B36">
        <w:rPr>
          <w:rFonts w:ascii="Times New Roman" w:hAnsi="Times New Roman" w:cs="Times New Roman"/>
          <w:b/>
          <w:bCs/>
          <w:i/>
          <w:iCs/>
          <w:spacing w:val="1"/>
          <w:sz w:val="24"/>
          <w:szCs w:val="24"/>
          <w:lang w:val="en-GB"/>
        </w:rPr>
        <w:t>Emotional Maturity Scale by Singh and Bhargava (1991)</w:t>
      </w:r>
    </w:p>
    <w:p w14:paraId="3C3D2366" w14:textId="2C9F71D4" w:rsidR="000E0D27" w:rsidRPr="00BA5B36" w:rsidRDefault="00F63351" w:rsidP="009C4FFA">
      <w:pPr>
        <w:autoSpaceDE w:val="0"/>
        <w:autoSpaceDN w:val="0"/>
        <w:adjustRightInd w:val="0"/>
        <w:spacing w:after="0" w:line="240" w:lineRule="auto"/>
        <w:jc w:val="both"/>
        <w:rPr>
          <w:rFonts w:ascii="Times New Roman" w:hAnsi="Times New Roman" w:cs="Times New Roman"/>
          <w:spacing w:val="1"/>
          <w:sz w:val="24"/>
          <w:szCs w:val="24"/>
          <w:lang w:val="en-GB"/>
        </w:rPr>
      </w:pPr>
      <w:r w:rsidRPr="00BA5B36">
        <w:rPr>
          <w:rFonts w:ascii="Times New Roman" w:hAnsi="Times New Roman" w:cs="Times New Roman"/>
          <w:spacing w:val="1"/>
          <w:sz w:val="24"/>
          <w:szCs w:val="24"/>
          <w:lang w:val="en-GB"/>
        </w:rPr>
        <w:t xml:space="preserve">Emotional Maturity </w:t>
      </w:r>
      <w:r w:rsidR="00FA761F" w:rsidRPr="00BA5B36">
        <w:rPr>
          <w:rFonts w:ascii="Times New Roman" w:hAnsi="Times New Roman" w:cs="Times New Roman"/>
          <w:spacing w:val="1"/>
          <w:sz w:val="24"/>
          <w:szCs w:val="24"/>
          <w:lang w:val="en-GB"/>
        </w:rPr>
        <w:t xml:space="preserve">Scale </w:t>
      </w:r>
      <w:r w:rsidR="00277D6B" w:rsidRPr="00BA5B36">
        <w:rPr>
          <w:rFonts w:ascii="Times New Roman" w:hAnsi="Times New Roman" w:cs="Times New Roman"/>
          <w:spacing w:val="1"/>
          <w:sz w:val="24"/>
          <w:szCs w:val="24"/>
          <w:lang w:val="en-GB"/>
        </w:rPr>
        <w:t>by Singh</w:t>
      </w:r>
      <w:r w:rsidR="00FA761F" w:rsidRPr="00BA5B36">
        <w:rPr>
          <w:rFonts w:ascii="Times New Roman" w:hAnsi="Times New Roman" w:cs="Times New Roman"/>
          <w:spacing w:val="1"/>
          <w:sz w:val="24"/>
          <w:szCs w:val="24"/>
          <w:lang w:val="en-GB"/>
        </w:rPr>
        <w:t xml:space="preserve"> and </w:t>
      </w:r>
      <w:r w:rsidR="00277D6B" w:rsidRPr="00BA5B36">
        <w:rPr>
          <w:rFonts w:ascii="Times New Roman" w:hAnsi="Times New Roman" w:cs="Times New Roman"/>
          <w:spacing w:val="1"/>
          <w:sz w:val="24"/>
          <w:szCs w:val="24"/>
          <w:lang w:val="en-GB"/>
        </w:rPr>
        <w:t>Bhargava (</w:t>
      </w:r>
      <w:r w:rsidR="00511995" w:rsidRPr="00BA5B36">
        <w:rPr>
          <w:rFonts w:ascii="Times New Roman" w:hAnsi="Times New Roman" w:cs="Times New Roman"/>
          <w:spacing w:val="1"/>
          <w:sz w:val="24"/>
          <w:szCs w:val="24"/>
          <w:lang w:val="en-GB"/>
        </w:rPr>
        <w:t>1991</w:t>
      </w:r>
      <w:r w:rsidR="00277D6B" w:rsidRPr="00BA5B36">
        <w:rPr>
          <w:rFonts w:ascii="Times New Roman" w:hAnsi="Times New Roman" w:cs="Times New Roman"/>
          <w:spacing w:val="1"/>
          <w:sz w:val="24"/>
          <w:szCs w:val="24"/>
          <w:lang w:val="en-GB"/>
        </w:rPr>
        <w:t xml:space="preserve">) was used to assess the emotional maturity of respondents. </w:t>
      </w:r>
      <w:r w:rsidR="00511995" w:rsidRPr="00BA5B36">
        <w:rPr>
          <w:rFonts w:ascii="Times New Roman" w:hAnsi="Times New Roman" w:cs="Times New Roman"/>
          <w:spacing w:val="1"/>
          <w:sz w:val="24"/>
          <w:szCs w:val="24"/>
          <w:lang w:val="en-GB"/>
        </w:rPr>
        <w:t xml:space="preserve"> </w:t>
      </w:r>
      <w:r w:rsidR="00FA761F" w:rsidRPr="00BA5B36">
        <w:rPr>
          <w:rFonts w:ascii="Times New Roman" w:hAnsi="Times New Roman" w:cs="Times New Roman"/>
          <w:spacing w:val="1"/>
          <w:sz w:val="24"/>
          <w:szCs w:val="24"/>
          <w:lang w:val="en-GB"/>
        </w:rPr>
        <w:t xml:space="preserve">This scale measures a list </w:t>
      </w:r>
      <w:r w:rsidR="00B51CAC" w:rsidRPr="00BA5B36">
        <w:rPr>
          <w:rFonts w:ascii="Times New Roman" w:hAnsi="Times New Roman" w:cs="Times New Roman"/>
          <w:spacing w:val="1"/>
          <w:sz w:val="24"/>
          <w:szCs w:val="24"/>
          <w:lang w:val="en-GB"/>
        </w:rPr>
        <w:t>of five broad factors of</w:t>
      </w:r>
      <w:r w:rsidR="00511995" w:rsidRPr="00BA5B36">
        <w:rPr>
          <w:rFonts w:ascii="Times New Roman" w:hAnsi="Times New Roman" w:cs="Times New Roman"/>
          <w:spacing w:val="1"/>
          <w:sz w:val="24"/>
          <w:szCs w:val="24"/>
          <w:lang w:val="en-GB"/>
        </w:rPr>
        <w:t xml:space="preserve"> </w:t>
      </w:r>
      <w:r w:rsidR="00277D6B" w:rsidRPr="00BA5B36">
        <w:rPr>
          <w:rFonts w:ascii="Times New Roman" w:hAnsi="Times New Roman" w:cs="Times New Roman"/>
          <w:spacing w:val="1"/>
          <w:sz w:val="24"/>
          <w:szCs w:val="24"/>
          <w:lang w:val="en-GB"/>
        </w:rPr>
        <w:t>e</w:t>
      </w:r>
      <w:r w:rsidR="00B51CAC" w:rsidRPr="00BA5B36">
        <w:rPr>
          <w:rFonts w:ascii="Times New Roman" w:hAnsi="Times New Roman" w:cs="Times New Roman"/>
          <w:spacing w:val="1"/>
          <w:sz w:val="24"/>
          <w:szCs w:val="24"/>
          <w:lang w:val="en-GB"/>
        </w:rPr>
        <w:t xml:space="preserve">motional </w:t>
      </w:r>
      <w:r w:rsidR="00277D6B" w:rsidRPr="00BA5B36">
        <w:rPr>
          <w:rFonts w:ascii="Times New Roman" w:hAnsi="Times New Roman" w:cs="Times New Roman"/>
          <w:spacing w:val="1"/>
          <w:sz w:val="24"/>
          <w:szCs w:val="24"/>
          <w:lang w:val="en-GB"/>
        </w:rPr>
        <w:t>i</w:t>
      </w:r>
      <w:r w:rsidR="00B51CAC" w:rsidRPr="00BA5B36">
        <w:rPr>
          <w:rFonts w:ascii="Times New Roman" w:hAnsi="Times New Roman" w:cs="Times New Roman"/>
          <w:spacing w:val="1"/>
          <w:sz w:val="24"/>
          <w:szCs w:val="24"/>
          <w:lang w:val="en-GB"/>
        </w:rPr>
        <w:t>mmaturity</w:t>
      </w:r>
      <w:r w:rsidR="00511995" w:rsidRPr="00BA5B36">
        <w:rPr>
          <w:rFonts w:ascii="Times New Roman" w:hAnsi="Times New Roman" w:cs="Times New Roman"/>
          <w:spacing w:val="1"/>
          <w:sz w:val="24"/>
          <w:szCs w:val="24"/>
          <w:lang w:val="en-GB"/>
        </w:rPr>
        <w:t>-</w:t>
      </w:r>
      <w:r w:rsidR="00277D6B" w:rsidRPr="00BA5B36">
        <w:rPr>
          <w:rFonts w:ascii="Times New Roman" w:hAnsi="Times New Roman" w:cs="Times New Roman"/>
          <w:spacing w:val="1"/>
          <w:sz w:val="24"/>
          <w:szCs w:val="24"/>
          <w:lang w:val="en-GB"/>
        </w:rPr>
        <w:t>e</w:t>
      </w:r>
      <w:r w:rsidR="00B51CAC" w:rsidRPr="00BA5B36">
        <w:rPr>
          <w:rFonts w:ascii="Times New Roman" w:hAnsi="Times New Roman" w:cs="Times New Roman"/>
          <w:spacing w:val="1"/>
          <w:sz w:val="24"/>
          <w:szCs w:val="24"/>
          <w:lang w:val="en-GB"/>
        </w:rPr>
        <w:t xml:space="preserve">motional </w:t>
      </w:r>
      <w:proofErr w:type="spellStart"/>
      <w:r w:rsidR="00277D6B" w:rsidRPr="00BA5B36">
        <w:rPr>
          <w:rFonts w:ascii="Times New Roman" w:hAnsi="Times New Roman" w:cs="Times New Roman"/>
          <w:spacing w:val="1"/>
          <w:sz w:val="24"/>
          <w:szCs w:val="24"/>
          <w:lang w:val="en-GB"/>
        </w:rPr>
        <w:t>u</w:t>
      </w:r>
      <w:r w:rsidR="00B51CAC" w:rsidRPr="00BA5B36">
        <w:rPr>
          <w:rFonts w:ascii="Times New Roman" w:hAnsi="Times New Roman" w:cs="Times New Roman"/>
          <w:spacing w:val="1"/>
          <w:sz w:val="24"/>
          <w:szCs w:val="24"/>
          <w:lang w:val="en-GB"/>
        </w:rPr>
        <w:t>nstability</w:t>
      </w:r>
      <w:proofErr w:type="spellEnd"/>
      <w:r w:rsidR="00B51CAC" w:rsidRPr="00BA5B36">
        <w:rPr>
          <w:rFonts w:ascii="Times New Roman" w:hAnsi="Times New Roman" w:cs="Times New Roman"/>
          <w:spacing w:val="1"/>
          <w:sz w:val="24"/>
          <w:szCs w:val="24"/>
          <w:lang w:val="en-GB"/>
        </w:rPr>
        <w:t xml:space="preserve">, </w:t>
      </w:r>
      <w:r w:rsidR="00277D6B" w:rsidRPr="00BA5B36">
        <w:rPr>
          <w:rFonts w:ascii="Times New Roman" w:hAnsi="Times New Roman" w:cs="Times New Roman"/>
          <w:spacing w:val="1"/>
          <w:sz w:val="24"/>
          <w:szCs w:val="24"/>
          <w:lang w:val="en-GB"/>
        </w:rPr>
        <w:t>e</w:t>
      </w:r>
      <w:r w:rsidR="00B51CAC" w:rsidRPr="00BA5B36">
        <w:rPr>
          <w:rFonts w:ascii="Times New Roman" w:hAnsi="Times New Roman" w:cs="Times New Roman"/>
          <w:spacing w:val="1"/>
          <w:sz w:val="24"/>
          <w:szCs w:val="24"/>
          <w:lang w:val="en-GB"/>
        </w:rPr>
        <w:t>motional</w:t>
      </w:r>
      <w:r w:rsidR="00511995" w:rsidRPr="00BA5B36">
        <w:rPr>
          <w:rFonts w:ascii="Times New Roman" w:hAnsi="Times New Roman" w:cs="Times New Roman"/>
          <w:spacing w:val="1"/>
          <w:sz w:val="24"/>
          <w:szCs w:val="24"/>
          <w:lang w:val="en-GB"/>
        </w:rPr>
        <w:t xml:space="preserve"> regression, social </w:t>
      </w:r>
      <w:r w:rsidR="00277D6B" w:rsidRPr="00BA5B36">
        <w:rPr>
          <w:rFonts w:ascii="Times New Roman" w:hAnsi="Times New Roman" w:cs="Times New Roman"/>
          <w:spacing w:val="1"/>
          <w:sz w:val="24"/>
          <w:szCs w:val="24"/>
          <w:lang w:val="en-GB"/>
        </w:rPr>
        <w:t>t</w:t>
      </w:r>
      <w:r w:rsidR="00511995" w:rsidRPr="00BA5B36">
        <w:rPr>
          <w:rFonts w:ascii="Times New Roman" w:hAnsi="Times New Roman" w:cs="Times New Roman"/>
          <w:spacing w:val="1"/>
          <w:sz w:val="24"/>
          <w:szCs w:val="24"/>
          <w:lang w:val="en-GB"/>
        </w:rPr>
        <w:t xml:space="preserve">otal maladjustment, personality </w:t>
      </w:r>
      <w:r w:rsidR="00B51CAC" w:rsidRPr="00BA5B36">
        <w:rPr>
          <w:rFonts w:ascii="Times New Roman" w:hAnsi="Times New Roman" w:cs="Times New Roman"/>
          <w:spacing w:val="1"/>
          <w:sz w:val="24"/>
          <w:szCs w:val="24"/>
          <w:lang w:val="en-GB"/>
        </w:rPr>
        <w:t>disintegration</w:t>
      </w:r>
      <w:r w:rsidR="00277D6B" w:rsidRPr="00BA5B36">
        <w:rPr>
          <w:rFonts w:ascii="Times New Roman" w:hAnsi="Times New Roman" w:cs="Times New Roman"/>
          <w:spacing w:val="1"/>
          <w:sz w:val="24"/>
          <w:szCs w:val="24"/>
          <w:lang w:val="en-GB"/>
        </w:rPr>
        <w:t xml:space="preserve"> </w:t>
      </w:r>
      <w:r w:rsidR="00336037" w:rsidRPr="00BA5B36">
        <w:rPr>
          <w:rFonts w:ascii="Times New Roman" w:hAnsi="Times New Roman" w:cs="Times New Roman"/>
          <w:spacing w:val="1"/>
          <w:sz w:val="24"/>
          <w:szCs w:val="24"/>
          <w:lang w:val="en-GB"/>
        </w:rPr>
        <w:t>and lack</w:t>
      </w:r>
      <w:r w:rsidR="00B51CAC" w:rsidRPr="00BA5B36">
        <w:rPr>
          <w:rFonts w:ascii="Times New Roman" w:hAnsi="Times New Roman" w:cs="Times New Roman"/>
          <w:spacing w:val="1"/>
          <w:sz w:val="24"/>
          <w:szCs w:val="24"/>
          <w:lang w:val="en-GB"/>
        </w:rPr>
        <w:t xml:space="preserve"> of independence</w:t>
      </w:r>
      <w:r w:rsidR="00511995" w:rsidRPr="00BA5B36">
        <w:rPr>
          <w:rFonts w:ascii="Times New Roman" w:hAnsi="Times New Roman" w:cs="Times New Roman"/>
          <w:spacing w:val="1"/>
          <w:sz w:val="24"/>
          <w:szCs w:val="24"/>
          <w:lang w:val="en-GB"/>
        </w:rPr>
        <w:t xml:space="preserve">.  </w:t>
      </w:r>
      <w:r w:rsidR="00675002" w:rsidRPr="00BA5B36">
        <w:rPr>
          <w:rFonts w:ascii="Times New Roman" w:hAnsi="Times New Roman" w:cs="Times New Roman"/>
          <w:spacing w:val="1"/>
          <w:sz w:val="24"/>
          <w:szCs w:val="24"/>
          <w:lang w:val="en-GB"/>
        </w:rPr>
        <w:t xml:space="preserve">It is </w:t>
      </w:r>
      <w:r w:rsidR="00274C27" w:rsidRPr="00BA5B36">
        <w:rPr>
          <w:rFonts w:ascii="Times New Roman" w:hAnsi="Times New Roman" w:cs="Times New Roman"/>
          <w:spacing w:val="1"/>
          <w:sz w:val="24"/>
          <w:szCs w:val="24"/>
          <w:lang w:val="en-GB"/>
        </w:rPr>
        <w:t>a self</w:t>
      </w:r>
      <w:r w:rsidR="00675002" w:rsidRPr="00BA5B36">
        <w:rPr>
          <w:rFonts w:ascii="Times New Roman" w:hAnsi="Times New Roman" w:cs="Times New Roman"/>
          <w:spacing w:val="1"/>
          <w:sz w:val="24"/>
          <w:szCs w:val="24"/>
          <w:lang w:val="en-GB"/>
        </w:rPr>
        <w:t>-reporting</w:t>
      </w:r>
      <w:r w:rsidR="00511995" w:rsidRPr="00BA5B36">
        <w:rPr>
          <w:rFonts w:ascii="Times New Roman" w:hAnsi="Times New Roman" w:cs="Times New Roman"/>
          <w:spacing w:val="1"/>
          <w:sz w:val="24"/>
          <w:szCs w:val="24"/>
          <w:lang w:val="en-GB"/>
        </w:rPr>
        <w:t xml:space="preserve"> </w:t>
      </w:r>
      <w:r w:rsidR="00FA761F" w:rsidRPr="00BA5B36">
        <w:rPr>
          <w:rFonts w:ascii="Times New Roman" w:hAnsi="Times New Roman" w:cs="Times New Roman"/>
          <w:spacing w:val="1"/>
          <w:sz w:val="24"/>
          <w:szCs w:val="24"/>
          <w:lang w:val="en-GB"/>
        </w:rPr>
        <w:t>five-point</w:t>
      </w:r>
      <w:r w:rsidR="00131000" w:rsidRPr="00BA5B36">
        <w:rPr>
          <w:rFonts w:ascii="Times New Roman" w:hAnsi="Times New Roman" w:cs="Times New Roman"/>
          <w:spacing w:val="1"/>
          <w:sz w:val="24"/>
          <w:szCs w:val="24"/>
          <w:lang w:val="en-GB"/>
        </w:rPr>
        <w:t xml:space="preserve"> scale</w:t>
      </w:r>
      <w:r w:rsidR="00277D6B" w:rsidRPr="00BA5B36">
        <w:rPr>
          <w:rFonts w:ascii="Times New Roman" w:hAnsi="Times New Roman" w:cs="Times New Roman"/>
          <w:spacing w:val="1"/>
          <w:sz w:val="24"/>
          <w:szCs w:val="24"/>
          <w:lang w:val="en-GB"/>
        </w:rPr>
        <w:t xml:space="preserve"> of Likert using “always, </w:t>
      </w:r>
      <w:r w:rsidR="00823115" w:rsidRPr="00BA5B36">
        <w:rPr>
          <w:rFonts w:ascii="Times New Roman" w:hAnsi="Times New Roman" w:cs="Times New Roman"/>
          <w:spacing w:val="1"/>
          <w:sz w:val="24"/>
          <w:szCs w:val="24"/>
          <w:lang w:val="en-GB"/>
        </w:rPr>
        <w:t xml:space="preserve">mostly, uncertain, </w:t>
      </w:r>
      <w:r w:rsidR="00336037" w:rsidRPr="00BA5B36">
        <w:rPr>
          <w:rFonts w:ascii="Times New Roman" w:hAnsi="Times New Roman" w:cs="Times New Roman"/>
          <w:spacing w:val="1"/>
          <w:sz w:val="24"/>
          <w:szCs w:val="24"/>
          <w:lang w:val="en-GB"/>
        </w:rPr>
        <w:t>usually, never</w:t>
      </w:r>
      <w:r w:rsidR="00277D6B" w:rsidRPr="00BA5B36">
        <w:rPr>
          <w:rFonts w:ascii="Times New Roman" w:hAnsi="Times New Roman" w:cs="Times New Roman"/>
          <w:spacing w:val="1"/>
          <w:sz w:val="24"/>
          <w:szCs w:val="24"/>
          <w:lang w:val="en-GB"/>
        </w:rPr>
        <w:t>’</w:t>
      </w:r>
      <w:r w:rsidR="00511995" w:rsidRPr="00BA5B36">
        <w:rPr>
          <w:rFonts w:ascii="Times New Roman" w:hAnsi="Times New Roman" w:cs="Times New Roman"/>
          <w:spacing w:val="1"/>
          <w:sz w:val="24"/>
          <w:szCs w:val="24"/>
          <w:lang w:val="en-GB"/>
        </w:rPr>
        <w:t xml:space="preserve">. </w:t>
      </w:r>
      <w:r w:rsidR="00336037" w:rsidRPr="00BA5B36">
        <w:rPr>
          <w:rFonts w:ascii="Times New Roman" w:hAnsi="Times New Roman" w:cs="Times New Roman"/>
          <w:spacing w:val="1"/>
          <w:sz w:val="24"/>
          <w:szCs w:val="24"/>
          <w:lang w:val="en-GB"/>
        </w:rPr>
        <w:t>The positively</w:t>
      </w:r>
      <w:r w:rsidR="00823115" w:rsidRPr="00BA5B36">
        <w:rPr>
          <w:rFonts w:ascii="Times New Roman" w:hAnsi="Times New Roman" w:cs="Times New Roman"/>
          <w:spacing w:val="1"/>
          <w:sz w:val="24"/>
          <w:szCs w:val="24"/>
          <w:lang w:val="en-GB"/>
        </w:rPr>
        <w:t xml:space="preserve"> worded items</w:t>
      </w:r>
      <w:r w:rsidR="00277D6B" w:rsidRPr="00BA5B36">
        <w:rPr>
          <w:rFonts w:ascii="Times New Roman" w:hAnsi="Times New Roman" w:cs="Times New Roman"/>
          <w:spacing w:val="1"/>
          <w:sz w:val="24"/>
          <w:szCs w:val="24"/>
          <w:lang w:val="en-GB"/>
        </w:rPr>
        <w:t xml:space="preserve"> were </w:t>
      </w:r>
      <w:r w:rsidR="00823115" w:rsidRPr="00BA5B36">
        <w:rPr>
          <w:rFonts w:ascii="Times New Roman" w:hAnsi="Times New Roman" w:cs="Times New Roman"/>
          <w:spacing w:val="1"/>
          <w:sz w:val="24"/>
          <w:szCs w:val="24"/>
          <w:lang w:val="en-GB"/>
        </w:rPr>
        <w:t>scored as</w:t>
      </w:r>
      <w:r w:rsidR="00511995" w:rsidRPr="00BA5B36">
        <w:rPr>
          <w:rFonts w:ascii="Times New Roman" w:hAnsi="Times New Roman" w:cs="Times New Roman"/>
          <w:spacing w:val="1"/>
          <w:sz w:val="24"/>
          <w:szCs w:val="24"/>
          <w:lang w:val="en-GB"/>
        </w:rPr>
        <w:t xml:space="preserve"> 5,4,3,2,</w:t>
      </w:r>
      <w:r w:rsidR="00336037" w:rsidRPr="00BA5B36">
        <w:rPr>
          <w:rFonts w:ascii="Times New Roman" w:hAnsi="Times New Roman" w:cs="Times New Roman"/>
          <w:spacing w:val="1"/>
          <w:sz w:val="24"/>
          <w:szCs w:val="24"/>
          <w:lang w:val="en-GB"/>
        </w:rPr>
        <w:t>1 respectively</w:t>
      </w:r>
      <w:r w:rsidR="00511995" w:rsidRPr="00BA5B36">
        <w:rPr>
          <w:rFonts w:ascii="Times New Roman" w:hAnsi="Times New Roman" w:cs="Times New Roman"/>
          <w:spacing w:val="1"/>
          <w:sz w:val="24"/>
          <w:szCs w:val="24"/>
          <w:lang w:val="en-GB"/>
        </w:rPr>
        <w:t xml:space="preserve">.  Therefore, </w:t>
      </w:r>
      <w:r w:rsidR="00C24701" w:rsidRPr="00BA5B36">
        <w:rPr>
          <w:rFonts w:ascii="Times New Roman" w:hAnsi="Times New Roman" w:cs="Times New Roman"/>
          <w:spacing w:val="1"/>
          <w:sz w:val="24"/>
          <w:szCs w:val="24"/>
          <w:lang w:val="en-GB"/>
        </w:rPr>
        <w:t xml:space="preserve">the higher </w:t>
      </w:r>
      <w:r w:rsidR="00336037" w:rsidRPr="00BA5B36">
        <w:rPr>
          <w:rFonts w:ascii="Times New Roman" w:hAnsi="Times New Roman" w:cs="Times New Roman"/>
          <w:spacing w:val="1"/>
          <w:sz w:val="24"/>
          <w:szCs w:val="24"/>
          <w:lang w:val="en-GB"/>
        </w:rPr>
        <w:t xml:space="preserve">the score on the scale, </w:t>
      </w:r>
      <w:r w:rsidR="00AC6769" w:rsidRPr="00BA5B36">
        <w:rPr>
          <w:rFonts w:ascii="Times New Roman" w:hAnsi="Times New Roman" w:cs="Times New Roman"/>
          <w:spacing w:val="1"/>
          <w:sz w:val="24"/>
          <w:szCs w:val="24"/>
          <w:lang w:val="en-GB"/>
        </w:rPr>
        <w:t>the greater</w:t>
      </w:r>
      <w:r w:rsidR="00336037" w:rsidRPr="00BA5B36">
        <w:rPr>
          <w:rFonts w:ascii="Times New Roman" w:hAnsi="Times New Roman" w:cs="Times New Roman"/>
          <w:spacing w:val="1"/>
          <w:sz w:val="24"/>
          <w:szCs w:val="24"/>
          <w:lang w:val="en-GB"/>
        </w:rPr>
        <w:t xml:space="preserve"> the degree of</w:t>
      </w:r>
      <w:r w:rsidR="00511995" w:rsidRPr="00BA5B36">
        <w:rPr>
          <w:rFonts w:ascii="Times New Roman" w:hAnsi="Times New Roman" w:cs="Times New Roman"/>
          <w:spacing w:val="1"/>
          <w:sz w:val="24"/>
          <w:szCs w:val="24"/>
          <w:lang w:val="en-GB"/>
        </w:rPr>
        <w:t xml:space="preserve"> </w:t>
      </w:r>
      <w:r w:rsidR="00336037" w:rsidRPr="00BA5B36">
        <w:rPr>
          <w:rFonts w:ascii="Times New Roman" w:hAnsi="Times New Roman" w:cs="Times New Roman"/>
          <w:spacing w:val="1"/>
          <w:sz w:val="24"/>
          <w:szCs w:val="24"/>
          <w:lang w:val="en-GB"/>
        </w:rPr>
        <w:t xml:space="preserve">the emotional immaturity </w:t>
      </w:r>
      <w:r w:rsidR="00520858" w:rsidRPr="00BA5B36">
        <w:rPr>
          <w:rFonts w:ascii="Times New Roman" w:hAnsi="Times New Roman" w:cs="Times New Roman"/>
          <w:spacing w:val="1"/>
          <w:sz w:val="24"/>
          <w:szCs w:val="24"/>
          <w:lang w:val="en-GB"/>
        </w:rPr>
        <w:t>and vice versa</w:t>
      </w:r>
      <w:r w:rsidR="002637F8" w:rsidRPr="00BA5B36">
        <w:rPr>
          <w:rFonts w:ascii="Times New Roman" w:hAnsi="Times New Roman" w:cs="Times New Roman"/>
          <w:spacing w:val="1"/>
          <w:sz w:val="24"/>
          <w:szCs w:val="24"/>
          <w:lang w:val="en-GB"/>
        </w:rPr>
        <w:t xml:space="preserve">. </w:t>
      </w:r>
      <w:r w:rsidR="002B18A1" w:rsidRPr="00BA5B36">
        <w:rPr>
          <w:rFonts w:ascii="Times New Roman" w:hAnsi="Times New Roman" w:cs="Times New Roman"/>
          <w:sz w:val="24"/>
          <w:szCs w:val="24"/>
        </w:rPr>
        <w:t>The Cronbach’s</w:t>
      </w:r>
      <w:r w:rsidR="00A95BAA" w:rsidRPr="00BA5B36">
        <w:rPr>
          <w:rFonts w:ascii="Times New Roman" w:hAnsi="Times New Roman" w:cs="Times New Roman"/>
          <w:sz w:val="24"/>
          <w:szCs w:val="24"/>
        </w:rPr>
        <w:t xml:space="preserve"> </w:t>
      </w:r>
      <w:r w:rsidR="002B18A1" w:rsidRPr="00BA5B36">
        <w:rPr>
          <w:rFonts w:ascii="Times New Roman" w:hAnsi="Times New Roman" w:cs="Times New Roman"/>
          <w:sz w:val="24"/>
          <w:szCs w:val="24"/>
        </w:rPr>
        <w:t xml:space="preserve">Alpha ranged </w:t>
      </w:r>
      <w:r w:rsidR="00A95BAA" w:rsidRPr="00BA5B36">
        <w:rPr>
          <w:rFonts w:ascii="Times New Roman" w:hAnsi="Times New Roman" w:cs="Times New Roman"/>
          <w:sz w:val="24"/>
          <w:szCs w:val="24"/>
        </w:rPr>
        <w:t>from 0.661 to 0.724</w:t>
      </w:r>
      <w:r w:rsidR="002B18A1" w:rsidRPr="00BA5B36">
        <w:rPr>
          <w:rFonts w:ascii="Times New Roman" w:hAnsi="Times New Roman" w:cs="Times New Roman"/>
          <w:sz w:val="24"/>
          <w:szCs w:val="24"/>
        </w:rPr>
        <w:t xml:space="preserve"> while the </w:t>
      </w:r>
      <w:r w:rsidR="00A95BAA" w:rsidRPr="00BA5B36">
        <w:rPr>
          <w:rFonts w:ascii="Times New Roman" w:hAnsi="Times New Roman" w:cs="Times New Roman"/>
          <w:sz w:val="24"/>
          <w:szCs w:val="24"/>
        </w:rPr>
        <w:t xml:space="preserve">product moment correlation coefficient was found to </w:t>
      </w:r>
      <w:r w:rsidR="002B18A1" w:rsidRPr="00BA5B36">
        <w:rPr>
          <w:rFonts w:ascii="Times New Roman" w:hAnsi="Times New Roman" w:cs="Times New Roman"/>
          <w:sz w:val="24"/>
          <w:szCs w:val="24"/>
        </w:rPr>
        <w:t>be 0.758</w:t>
      </w:r>
      <w:r w:rsidR="00A95BAA" w:rsidRPr="00BA5B36">
        <w:rPr>
          <w:rFonts w:ascii="Times New Roman" w:hAnsi="Times New Roman" w:cs="Times New Roman"/>
          <w:sz w:val="24"/>
          <w:szCs w:val="24"/>
        </w:rPr>
        <w:t>, which is high.</w:t>
      </w:r>
      <w:r w:rsidR="0067189B" w:rsidRPr="00BA5B36">
        <w:rPr>
          <w:rFonts w:ascii="Times New Roman" w:hAnsi="Times New Roman" w:cs="Times New Roman"/>
          <w:spacing w:val="1"/>
          <w:sz w:val="24"/>
          <w:szCs w:val="24"/>
          <w:lang w:val="en-GB"/>
        </w:rPr>
        <w:t xml:space="preserve"> </w:t>
      </w:r>
    </w:p>
    <w:p w14:paraId="1808024F" w14:textId="073EBB94" w:rsidR="000E0D27" w:rsidRPr="00BA5B36" w:rsidRDefault="000E0D27" w:rsidP="009C4FFA">
      <w:pPr>
        <w:pStyle w:val="ListParagraph"/>
        <w:numPr>
          <w:ilvl w:val="0"/>
          <w:numId w:val="5"/>
        </w:numPr>
        <w:autoSpaceDE w:val="0"/>
        <w:autoSpaceDN w:val="0"/>
        <w:adjustRightInd w:val="0"/>
        <w:spacing w:after="0" w:line="240" w:lineRule="auto"/>
        <w:jc w:val="both"/>
        <w:rPr>
          <w:rFonts w:ascii="Times New Roman" w:hAnsi="Times New Roman" w:cs="Times New Roman"/>
          <w:b/>
          <w:bCs/>
          <w:i/>
          <w:iCs/>
          <w:spacing w:val="1"/>
          <w:sz w:val="24"/>
          <w:szCs w:val="24"/>
          <w:lang w:val="en-GB"/>
        </w:rPr>
      </w:pPr>
      <w:r w:rsidRPr="00BA5B36">
        <w:rPr>
          <w:rFonts w:ascii="Times New Roman" w:hAnsi="Times New Roman" w:cs="Times New Roman"/>
          <w:b/>
          <w:bCs/>
          <w:i/>
          <w:iCs/>
          <w:sz w:val="24"/>
          <w:szCs w:val="24"/>
        </w:rPr>
        <w:t xml:space="preserve">Religiosity Scale (DR Scale by </w:t>
      </w:r>
      <w:proofErr w:type="spellStart"/>
      <w:r w:rsidRPr="00BA5B36">
        <w:rPr>
          <w:rFonts w:ascii="Times New Roman" w:hAnsi="Times New Roman" w:cs="Times New Roman"/>
          <w:b/>
          <w:bCs/>
          <w:i/>
          <w:iCs/>
          <w:sz w:val="24"/>
          <w:szCs w:val="24"/>
        </w:rPr>
        <w:t>DiDuca</w:t>
      </w:r>
      <w:proofErr w:type="spellEnd"/>
      <w:r w:rsidRPr="00BA5B36">
        <w:rPr>
          <w:rFonts w:ascii="Times New Roman" w:hAnsi="Times New Roman" w:cs="Times New Roman"/>
          <w:b/>
          <w:bCs/>
          <w:i/>
          <w:iCs/>
          <w:sz w:val="24"/>
          <w:szCs w:val="24"/>
        </w:rPr>
        <w:t xml:space="preserve"> and Joseph (1997).</w:t>
      </w:r>
    </w:p>
    <w:p w14:paraId="3263DD2C" w14:textId="3F92147F" w:rsidR="000013C9" w:rsidRPr="00BA5B36" w:rsidRDefault="0010274F" w:rsidP="009C4FFA">
      <w:pPr>
        <w:autoSpaceDE w:val="0"/>
        <w:autoSpaceDN w:val="0"/>
        <w:adjustRightInd w:val="0"/>
        <w:spacing w:after="0" w:line="240" w:lineRule="auto"/>
        <w:jc w:val="both"/>
        <w:rPr>
          <w:rFonts w:ascii="Times New Roman" w:hAnsi="Times New Roman" w:cs="Times New Roman"/>
          <w:spacing w:val="1"/>
          <w:sz w:val="24"/>
          <w:szCs w:val="24"/>
          <w:lang w:val="en-GB"/>
        </w:rPr>
      </w:pPr>
      <w:r w:rsidRPr="00BA5B36">
        <w:rPr>
          <w:rFonts w:ascii="Times New Roman" w:hAnsi="Times New Roman" w:cs="Times New Roman"/>
          <w:sz w:val="24"/>
          <w:szCs w:val="24"/>
        </w:rPr>
        <w:lastRenderedPageBreak/>
        <w:t xml:space="preserve">All respondents completed the 24-item </w:t>
      </w:r>
      <w:r w:rsidR="003C34B5" w:rsidRPr="00BA5B36">
        <w:rPr>
          <w:rFonts w:ascii="Times New Roman" w:hAnsi="Times New Roman" w:cs="Times New Roman"/>
          <w:sz w:val="24"/>
          <w:szCs w:val="24"/>
        </w:rPr>
        <w:t>Dimensions of Religiosity Scale</w:t>
      </w:r>
      <w:r w:rsidRPr="00BA5B36">
        <w:rPr>
          <w:rFonts w:ascii="Times New Roman" w:hAnsi="Times New Roman" w:cs="Times New Roman"/>
          <w:sz w:val="24"/>
          <w:szCs w:val="24"/>
        </w:rPr>
        <w:t xml:space="preserve"> </w:t>
      </w:r>
      <w:r w:rsidR="003C34B5" w:rsidRPr="00BA5B36">
        <w:rPr>
          <w:rFonts w:ascii="Times New Roman" w:hAnsi="Times New Roman" w:cs="Times New Roman"/>
          <w:sz w:val="24"/>
          <w:szCs w:val="24"/>
        </w:rPr>
        <w:t xml:space="preserve">by </w:t>
      </w:r>
      <w:proofErr w:type="spellStart"/>
      <w:r w:rsidRPr="00BA5B36">
        <w:rPr>
          <w:rFonts w:ascii="Times New Roman" w:hAnsi="Times New Roman" w:cs="Times New Roman"/>
          <w:sz w:val="24"/>
          <w:szCs w:val="24"/>
        </w:rPr>
        <w:t>DiDuca</w:t>
      </w:r>
      <w:proofErr w:type="spellEnd"/>
      <w:r w:rsidRPr="00BA5B36">
        <w:rPr>
          <w:rFonts w:ascii="Times New Roman" w:hAnsi="Times New Roman" w:cs="Times New Roman"/>
          <w:sz w:val="24"/>
          <w:szCs w:val="24"/>
        </w:rPr>
        <w:t xml:space="preserve"> and Joseph</w:t>
      </w:r>
      <w:r w:rsidR="00ED1496" w:rsidRPr="00BA5B36">
        <w:rPr>
          <w:rFonts w:ascii="Times New Roman" w:hAnsi="Times New Roman" w:cs="Times New Roman"/>
          <w:sz w:val="24"/>
          <w:szCs w:val="24"/>
        </w:rPr>
        <w:t xml:space="preserve"> </w:t>
      </w:r>
      <w:r w:rsidRPr="00BA5B36">
        <w:rPr>
          <w:rFonts w:ascii="Times New Roman" w:hAnsi="Times New Roman" w:cs="Times New Roman"/>
          <w:sz w:val="24"/>
          <w:szCs w:val="24"/>
        </w:rPr>
        <w:t xml:space="preserve">(1997). </w:t>
      </w:r>
      <w:r w:rsidR="003C34B5" w:rsidRPr="00BA5B36">
        <w:rPr>
          <w:rFonts w:ascii="Times New Roman" w:hAnsi="Times New Roman" w:cs="Times New Roman"/>
          <w:sz w:val="24"/>
          <w:szCs w:val="24"/>
        </w:rPr>
        <w:t>The instrument has four</w:t>
      </w:r>
      <w:r w:rsidR="00ED1496" w:rsidRPr="00BA5B36">
        <w:rPr>
          <w:rFonts w:ascii="Times New Roman" w:hAnsi="Times New Roman" w:cs="Times New Roman"/>
          <w:sz w:val="24"/>
          <w:szCs w:val="24"/>
        </w:rPr>
        <w:t xml:space="preserve"> dimensions of religious thinking and behaviour: (1)</w:t>
      </w:r>
      <w:r w:rsidR="003C34B5" w:rsidRPr="00BA5B36">
        <w:rPr>
          <w:rFonts w:ascii="Times New Roman" w:hAnsi="Times New Roman" w:cs="Times New Roman"/>
          <w:sz w:val="24"/>
          <w:szCs w:val="24"/>
        </w:rPr>
        <w:t xml:space="preserve"> </w:t>
      </w:r>
      <w:r w:rsidR="00ED1496" w:rsidRPr="00BA5B36">
        <w:rPr>
          <w:rFonts w:ascii="Times New Roman" w:hAnsi="Times New Roman" w:cs="Times New Roman"/>
          <w:sz w:val="24"/>
          <w:szCs w:val="24"/>
        </w:rPr>
        <w:t>preoccupation (e.g., my thoughts often drift to God)</w:t>
      </w:r>
      <w:r w:rsidR="003C34B5" w:rsidRPr="00BA5B36">
        <w:rPr>
          <w:rFonts w:ascii="Times New Roman" w:hAnsi="Times New Roman" w:cs="Times New Roman"/>
          <w:sz w:val="24"/>
          <w:szCs w:val="24"/>
        </w:rPr>
        <w:t>/</w:t>
      </w:r>
      <w:r w:rsidR="00A24C0D" w:rsidRPr="00BA5B36">
        <w:rPr>
          <w:rFonts w:ascii="Times New Roman" w:hAnsi="Times New Roman" w:cs="Times New Roman"/>
          <w:sz w:val="24"/>
          <w:szCs w:val="24"/>
        </w:rPr>
        <w:t>A</w:t>
      </w:r>
      <w:r w:rsidR="003C34B5" w:rsidRPr="00BA5B36">
        <w:rPr>
          <w:rFonts w:ascii="Times New Roman" w:hAnsi="Times New Roman" w:cs="Times New Roman"/>
          <w:sz w:val="24"/>
          <w:szCs w:val="24"/>
        </w:rPr>
        <w:t>llah</w:t>
      </w:r>
      <w:r w:rsidR="00ED1496" w:rsidRPr="00BA5B36">
        <w:rPr>
          <w:rFonts w:ascii="Times New Roman" w:hAnsi="Times New Roman" w:cs="Times New Roman"/>
          <w:sz w:val="24"/>
          <w:szCs w:val="24"/>
        </w:rPr>
        <w:t>, (2) guidance (e.g., I pray for guidance in everyday matters), (3) conviction (e.g., I am sure that Christ exists) and (4) emotional involvement (e.g., I feel happy when I think of God</w:t>
      </w:r>
      <w:r w:rsidR="003C34B5" w:rsidRPr="00BA5B36">
        <w:rPr>
          <w:rFonts w:ascii="Times New Roman" w:hAnsi="Times New Roman" w:cs="Times New Roman"/>
          <w:sz w:val="24"/>
          <w:szCs w:val="24"/>
        </w:rPr>
        <w:t>/Allah</w:t>
      </w:r>
      <w:r w:rsidR="00ED1496" w:rsidRPr="00BA5B36">
        <w:rPr>
          <w:rFonts w:ascii="Times New Roman" w:hAnsi="Times New Roman" w:cs="Times New Roman"/>
          <w:sz w:val="24"/>
          <w:szCs w:val="24"/>
        </w:rPr>
        <w:t xml:space="preserve">). Each item </w:t>
      </w:r>
      <w:r w:rsidR="00740AAA" w:rsidRPr="00BA5B36">
        <w:rPr>
          <w:rFonts w:ascii="Times New Roman" w:hAnsi="Times New Roman" w:cs="Times New Roman"/>
          <w:sz w:val="24"/>
          <w:szCs w:val="24"/>
        </w:rPr>
        <w:t>was</w:t>
      </w:r>
      <w:r w:rsidR="00ED1496" w:rsidRPr="00BA5B36">
        <w:rPr>
          <w:rFonts w:ascii="Times New Roman" w:hAnsi="Times New Roman" w:cs="Times New Roman"/>
          <w:sz w:val="24"/>
          <w:szCs w:val="24"/>
        </w:rPr>
        <w:t xml:space="preserve"> answered on a 5-point Likert scoring system, ranging from strongly agree (5) to strongly disagree (1), with the scoring reversed for negatively worded </w:t>
      </w:r>
      <w:r w:rsidR="00670EB7" w:rsidRPr="00BA5B36">
        <w:rPr>
          <w:rFonts w:ascii="Times New Roman" w:hAnsi="Times New Roman" w:cs="Times New Roman"/>
          <w:sz w:val="24"/>
          <w:szCs w:val="24"/>
        </w:rPr>
        <w:t>items The</w:t>
      </w:r>
      <w:r w:rsidR="00855BC0" w:rsidRPr="00BA5B36">
        <w:rPr>
          <w:rFonts w:ascii="Times New Roman" w:hAnsi="Times New Roman" w:cs="Times New Roman"/>
          <w:sz w:val="24"/>
          <w:szCs w:val="24"/>
        </w:rPr>
        <w:t xml:space="preserve"> </w:t>
      </w:r>
      <w:r w:rsidR="007A74F8" w:rsidRPr="00BA5B36">
        <w:rPr>
          <w:rFonts w:ascii="Times New Roman" w:hAnsi="Times New Roman" w:cs="Times New Roman"/>
          <w:sz w:val="24"/>
          <w:szCs w:val="24"/>
        </w:rPr>
        <w:t>r</w:t>
      </w:r>
      <w:r w:rsidR="00855BC0" w:rsidRPr="00BA5B36">
        <w:rPr>
          <w:rFonts w:ascii="Times New Roman" w:hAnsi="Times New Roman" w:cs="Times New Roman"/>
          <w:sz w:val="24"/>
          <w:szCs w:val="24"/>
        </w:rPr>
        <w:t xml:space="preserve">eliability of each of the four scales was satisfactory with Cronbach’s alphas (Cronbach, 1951) of 0.93 for </w:t>
      </w:r>
      <w:r w:rsidR="007A74F8" w:rsidRPr="00BA5B36">
        <w:rPr>
          <w:rFonts w:ascii="Times New Roman" w:hAnsi="Times New Roman" w:cs="Times New Roman"/>
          <w:sz w:val="24"/>
          <w:szCs w:val="24"/>
        </w:rPr>
        <w:t>e</w:t>
      </w:r>
      <w:r w:rsidR="00855BC0" w:rsidRPr="00BA5B36">
        <w:rPr>
          <w:rFonts w:ascii="Times New Roman" w:hAnsi="Times New Roman" w:cs="Times New Roman"/>
          <w:sz w:val="24"/>
          <w:szCs w:val="24"/>
        </w:rPr>
        <w:t>motional Involvement, 0.94</w:t>
      </w:r>
      <w:r w:rsidR="00547756" w:rsidRPr="00BA5B36">
        <w:rPr>
          <w:rFonts w:ascii="Times New Roman" w:hAnsi="Times New Roman" w:cs="Times New Roman"/>
          <w:sz w:val="24"/>
          <w:szCs w:val="24"/>
        </w:rPr>
        <w:t xml:space="preserve">, </w:t>
      </w:r>
      <w:r w:rsidR="00855BC0" w:rsidRPr="00BA5B36">
        <w:rPr>
          <w:rFonts w:ascii="Times New Roman" w:hAnsi="Times New Roman" w:cs="Times New Roman"/>
          <w:sz w:val="24"/>
          <w:szCs w:val="24"/>
        </w:rPr>
        <w:t xml:space="preserve">Conviction, 0.94 for Preoccupation, and 0.87 for Guidance. </w:t>
      </w:r>
      <w:r w:rsidR="00670556" w:rsidRPr="00BA5B36">
        <w:rPr>
          <w:rFonts w:ascii="Times New Roman" w:hAnsi="Times New Roman" w:cs="Times New Roman"/>
          <w:sz w:val="24"/>
          <w:szCs w:val="24"/>
        </w:rPr>
        <w:t xml:space="preserve"> </w:t>
      </w:r>
      <w:r w:rsidR="000F7BD4" w:rsidRPr="00BA5B36">
        <w:rPr>
          <w:rFonts w:ascii="Times New Roman" w:hAnsi="Times New Roman" w:cs="Times New Roman"/>
          <w:color w:val="000000" w:themeColor="text1"/>
          <w:sz w:val="24"/>
          <w:szCs w:val="24"/>
        </w:rPr>
        <w:t>T</w:t>
      </w:r>
      <w:r w:rsidR="00695028" w:rsidRPr="00BA5B36">
        <w:rPr>
          <w:rFonts w:ascii="Times New Roman" w:hAnsi="Times New Roman" w:cs="Times New Roman"/>
          <w:color w:val="000000" w:themeColor="text1"/>
          <w:sz w:val="24"/>
          <w:szCs w:val="24"/>
        </w:rPr>
        <w:t xml:space="preserve">he </w:t>
      </w:r>
      <w:r w:rsidR="00833052" w:rsidRPr="00BA5B36">
        <w:rPr>
          <w:rFonts w:ascii="Times New Roman" w:hAnsi="Times New Roman" w:cs="Times New Roman"/>
          <w:color w:val="000000" w:themeColor="text1"/>
          <w:sz w:val="24"/>
          <w:szCs w:val="24"/>
        </w:rPr>
        <w:t xml:space="preserve">software </w:t>
      </w:r>
      <w:r w:rsidR="006D5BF4" w:rsidRPr="00BA5B36">
        <w:rPr>
          <w:rFonts w:ascii="Times New Roman" w:hAnsi="Times New Roman" w:cs="Times New Roman"/>
          <w:color w:val="000000" w:themeColor="text1"/>
          <w:sz w:val="24"/>
          <w:szCs w:val="24"/>
        </w:rPr>
        <w:t xml:space="preserve">used </w:t>
      </w:r>
      <w:r w:rsidR="00833052" w:rsidRPr="00BA5B36">
        <w:rPr>
          <w:rFonts w:ascii="Times New Roman" w:hAnsi="Times New Roman" w:cs="Times New Roman"/>
          <w:color w:val="000000" w:themeColor="text1"/>
          <w:sz w:val="24"/>
          <w:szCs w:val="24"/>
        </w:rPr>
        <w:t xml:space="preserve"> for data analysis was </w:t>
      </w:r>
      <w:r w:rsidR="00695028" w:rsidRPr="00BA5B36">
        <w:rPr>
          <w:rFonts w:ascii="Times New Roman" w:hAnsi="Times New Roman" w:cs="Times New Roman"/>
          <w:color w:val="000000" w:themeColor="text1"/>
          <w:sz w:val="24"/>
          <w:szCs w:val="24"/>
        </w:rPr>
        <w:t xml:space="preserve">Statistical Package for the Social Sciences Version </w:t>
      </w:r>
      <w:r w:rsidR="006D5BF4" w:rsidRPr="00BA5B36">
        <w:rPr>
          <w:rFonts w:ascii="Times New Roman" w:hAnsi="Times New Roman" w:cs="Times New Roman"/>
          <w:color w:val="000000" w:themeColor="text1"/>
          <w:sz w:val="24"/>
          <w:szCs w:val="24"/>
        </w:rPr>
        <w:t>20</w:t>
      </w:r>
      <w:r w:rsidR="00695028" w:rsidRPr="00BA5B36">
        <w:rPr>
          <w:rFonts w:ascii="Times New Roman" w:hAnsi="Times New Roman" w:cs="Times New Roman"/>
          <w:color w:val="000000" w:themeColor="text1"/>
          <w:sz w:val="24"/>
          <w:szCs w:val="24"/>
        </w:rPr>
        <w:t>.0</w:t>
      </w:r>
      <w:r w:rsidR="00C21169" w:rsidRPr="00BA5B36">
        <w:rPr>
          <w:rFonts w:ascii="Times New Roman" w:hAnsi="Times New Roman" w:cs="Times New Roman"/>
          <w:color w:val="000000" w:themeColor="text1"/>
          <w:sz w:val="24"/>
          <w:szCs w:val="24"/>
        </w:rPr>
        <w:t xml:space="preserve"> </w:t>
      </w:r>
      <w:r w:rsidR="006D5BF4" w:rsidRPr="00BA5B36">
        <w:rPr>
          <w:rFonts w:ascii="Times New Roman" w:hAnsi="Times New Roman" w:cs="Times New Roman"/>
          <w:color w:val="000000" w:themeColor="text1"/>
          <w:sz w:val="24"/>
          <w:szCs w:val="24"/>
        </w:rPr>
        <w:t>D</w:t>
      </w:r>
      <w:r w:rsidR="00471902" w:rsidRPr="00BA5B36">
        <w:rPr>
          <w:rFonts w:ascii="Times New Roman" w:hAnsi="Times New Roman" w:cs="Times New Roman"/>
          <w:color w:val="000000" w:themeColor="text1"/>
          <w:sz w:val="24"/>
          <w:szCs w:val="24"/>
        </w:rPr>
        <w:t xml:space="preserve">escriptive statistics </w:t>
      </w:r>
      <w:r w:rsidR="00C21169" w:rsidRPr="00BA5B36">
        <w:rPr>
          <w:rFonts w:ascii="Times New Roman" w:hAnsi="Times New Roman" w:cs="Times New Roman"/>
          <w:color w:val="000000" w:themeColor="text1"/>
          <w:sz w:val="24"/>
          <w:szCs w:val="24"/>
        </w:rPr>
        <w:t xml:space="preserve">was used </w:t>
      </w:r>
      <w:r w:rsidR="00833052" w:rsidRPr="00BA5B36">
        <w:rPr>
          <w:rFonts w:ascii="Times New Roman" w:hAnsi="Times New Roman" w:cs="Times New Roman"/>
          <w:color w:val="000000" w:themeColor="text1"/>
          <w:sz w:val="24"/>
          <w:szCs w:val="24"/>
        </w:rPr>
        <w:t xml:space="preserve">to summarize the characteristics of the sample </w:t>
      </w:r>
      <w:r w:rsidR="009E645B" w:rsidRPr="00BA5B36">
        <w:rPr>
          <w:rFonts w:ascii="Times New Roman" w:hAnsi="Times New Roman" w:cs="Times New Roman"/>
          <w:color w:val="000000" w:themeColor="text1"/>
          <w:sz w:val="24"/>
          <w:szCs w:val="24"/>
        </w:rPr>
        <w:t>(frequency</w:t>
      </w:r>
      <w:r w:rsidR="00833052" w:rsidRPr="00BA5B36">
        <w:rPr>
          <w:rFonts w:ascii="Times New Roman" w:hAnsi="Times New Roman" w:cs="Times New Roman"/>
          <w:color w:val="000000" w:themeColor="text1"/>
          <w:sz w:val="24"/>
          <w:szCs w:val="24"/>
        </w:rPr>
        <w:t>, mean, age range</w:t>
      </w:r>
      <w:r w:rsidR="009E645B" w:rsidRPr="00BA5B36">
        <w:rPr>
          <w:rFonts w:ascii="Times New Roman" w:hAnsi="Times New Roman" w:cs="Times New Roman"/>
          <w:color w:val="000000" w:themeColor="text1"/>
          <w:sz w:val="24"/>
          <w:szCs w:val="24"/>
        </w:rPr>
        <w:t xml:space="preserve">) </w:t>
      </w:r>
      <w:r w:rsidR="004D696D" w:rsidRPr="00BA5B36">
        <w:rPr>
          <w:rFonts w:ascii="Times New Roman" w:hAnsi="Times New Roman" w:cs="Times New Roman"/>
          <w:color w:val="000000" w:themeColor="text1"/>
          <w:sz w:val="24"/>
          <w:szCs w:val="24"/>
        </w:rPr>
        <w:t>while inferential</w:t>
      </w:r>
      <w:r w:rsidR="00E214D7" w:rsidRPr="00BA5B36">
        <w:rPr>
          <w:rFonts w:ascii="Times New Roman" w:hAnsi="Times New Roman" w:cs="Times New Roman"/>
          <w:color w:val="000000" w:themeColor="text1"/>
          <w:sz w:val="24"/>
          <w:szCs w:val="24"/>
        </w:rPr>
        <w:t xml:space="preserve"> statistics (</w:t>
      </w:r>
      <w:r w:rsidR="00471902" w:rsidRPr="00BA5B36">
        <w:rPr>
          <w:rFonts w:ascii="Times New Roman" w:hAnsi="Times New Roman" w:cs="Times New Roman"/>
          <w:color w:val="000000" w:themeColor="text1"/>
          <w:sz w:val="24"/>
          <w:szCs w:val="24"/>
        </w:rPr>
        <w:t xml:space="preserve">Multiple </w:t>
      </w:r>
      <w:r w:rsidR="007C4D46" w:rsidRPr="00BA5B36">
        <w:rPr>
          <w:rFonts w:ascii="Times New Roman" w:hAnsi="Times New Roman" w:cs="Times New Roman"/>
          <w:color w:val="000000" w:themeColor="text1"/>
          <w:sz w:val="24"/>
          <w:szCs w:val="24"/>
        </w:rPr>
        <w:t>Regression, Pearson</w:t>
      </w:r>
      <w:r w:rsidR="00471902" w:rsidRPr="00BA5B36">
        <w:rPr>
          <w:rFonts w:ascii="Times New Roman" w:hAnsi="Times New Roman" w:cs="Times New Roman"/>
          <w:color w:val="000000" w:themeColor="text1"/>
          <w:sz w:val="24"/>
          <w:szCs w:val="24"/>
        </w:rPr>
        <w:t xml:space="preserve"> </w:t>
      </w:r>
      <w:r w:rsidR="009E645B" w:rsidRPr="00BA5B36">
        <w:rPr>
          <w:rFonts w:ascii="Times New Roman" w:hAnsi="Times New Roman" w:cs="Times New Roman"/>
          <w:color w:val="000000" w:themeColor="text1"/>
          <w:sz w:val="24"/>
          <w:szCs w:val="24"/>
        </w:rPr>
        <w:t>P</w:t>
      </w:r>
      <w:r w:rsidR="00471902" w:rsidRPr="00BA5B36">
        <w:rPr>
          <w:rFonts w:ascii="Times New Roman" w:hAnsi="Times New Roman" w:cs="Times New Roman"/>
          <w:color w:val="000000" w:themeColor="text1"/>
          <w:sz w:val="24"/>
          <w:szCs w:val="24"/>
        </w:rPr>
        <w:t>roduct Moment Correlation</w:t>
      </w:r>
      <w:r w:rsidR="009E645B" w:rsidRPr="00BA5B36">
        <w:rPr>
          <w:rFonts w:ascii="Times New Roman" w:hAnsi="Times New Roman" w:cs="Times New Roman"/>
          <w:color w:val="000000" w:themeColor="text1"/>
          <w:sz w:val="24"/>
          <w:szCs w:val="24"/>
        </w:rPr>
        <w:t xml:space="preserve"> and t-test) </w:t>
      </w:r>
      <w:r w:rsidR="004D696D" w:rsidRPr="00BA5B36">
        <w:rPr>
          <w:rFonts w:ascii="Times New Roman" w:hAnsi="Times New Roman" w:cs="Times New Roman"/>
          <w:color w:val="000000" w:themeColor="text1"/>
          <w:sz w:val="24"/>
          <w:szCs w:val="24"/>
        </w:rPr>
        <w:t xml:space="preserve">were used </w:t>
      </w:r>
      <w:r w:rsidR="007C4D46" w:rsidRPr="00BA5B36">
        <w:rPr>
          <w:rFonts w:ascii="Times New Roman" w:hAnsi="Times New Roman" w:cs="Times New Roman"/>
          <w:color w:val="000000" w:themeColor="text1"/>
          <w:sz w:val="24"/>
          <w:szCs w:val="24"/>
        </w:rPr>
        <w:t>to make</w:t>
      </w:r>
      <w:r w:rsidR="004D696D" w:rsidRPr="00BA5B36">
        <w:rPr>
          <w:rFonts w:ascii="Times New Roman" w:hAnsi="Times New Roman" w:cs="Times New Roman"/>
          <w:color w:val="000000" w:themeColor="text1"/>
          <w:sz w:val="24"/>
          <w:szCs w:val="24"/>
        </w:rPr>
        <w:t xml:space="preserve"> inferences </w:t>
      </w:r>
      <w:r w:rsidR="000F7BD4" w:rsidRPr="00BA5B36">
        <w:rPr>
          <w:rFonts w:ascii="Times New Roman" w:hAnsi="Times New Roman" w:cs="Times New Roman"/>
          <w:color w:val="000000" w:themeColor="text1"/>
          <w:sz w:val="24"/>
          <w:szCs w:val="24"/>
        </w:rPr>
        <w:t xml:space="preserve">regarding </w:t>
      </w:r>
      <w:r w:rsidR="006D5BF4" w:rsidRPr="00BA5B36">
        <w:rPr>
          <w:rFonts w:ascii="Times New Roman" w:hAnsi="Times New Roman" w:cs="Times New Roman"/>
          <w:color w:val="000000" w:themeColor="text1"/>
          <w:sz w:val="24"/>
          <w:szCs w:val="24"/>
        </w:rPr>
        <w:t xml:space="preserve"> the </w:t>
      </w:r>
      <w:r w:rsidR="000F7BD4" w:rsidRPr="00BA5B36">
        <w:rPr>
          <w:rFonts w:ascii="Times New Roman" w:hAnsi="Times New Roman" w:cs="Times New Roman"/>
          <w:color w:val="000000" w:themeColor="text1"/>
          <w:sz w:val="24"/>
          <w:szCs w:val="24"/>
        </w:rPr>
        <w:t>independent</w:t>
      </w:r>
      <w:r w:rsidR="00DD3302" w:rsidRPr="00BA5B36">
        <w:rPr>
          <w:rFonts w:ascii="Times New Roman" w:hAnsi="Times New Roman" w:cs="Times New Roman"/>
          <w:color w:val="000000" w:themeColor="text1"/>
          <w:sz w:val="24"/>
          <w:szCs w:val="24"/>
        </w:rPr>
        <w:t xml:space="preserve"> and joint contributions </w:t>
      </w:r>
      <w:r w:rsidR="000F7BD4" w:rsidRPr="00BA5B36">
        <w:rPr>
          <w:rFonts w:ascii="Times New Roman" w:hAnsi="Times New Roman" w:cs="Times New Roman"/>
          <w:color w:val="000000" w:themeColor="text1"/>
          <w:sz w:val="24"/>
          <w:szCs w:val="24"/>
        </w:rPr>
        <w:t>of predictor</w:t>
      </w:r>
      <w:r w:rsidR="00DD3302" w:rsidRPr="00BA5B36">
        <w:rPr>
          <w:rFonts w:ascii="Times New Roman" w:hAnsi="Times New Roman" w:cs="Times New Roman"/>
          <w:color w:val="000000" w:themeColor="text1"/>
          <w:sz w:val="24"/>
          <w:szCs w:val="24"/>
        </w:rPr>
        <w:t xml:space="preserve"> </w:t>
      </w:r>
      <w:r w:rsidR="000F7BD4" w:rsidRPr="00BA5B36">
        <w:rPr>
          <w:rFonts w:ascii="Times New Roman" w:hAnsi="Times New Roman" w:cs="Times New Roman"/>
          <w:color w:val="000000" w:themeColor="text1"/>
          <w:sz w:val="24"/>
          <w:szCs w:val="24"/>
        </w:rPr>
        <w:t>variables</w:t>
      </w:r>
      <w:r w:rsidR="000F7BD4" w:rsidRPr="00BA5B36">
        <w:rPr>
          <w:rFonts w:ascii="Times New Roman" w:hAnsi="Times New Roman" w:cs="Times New Roman"/>
          <w:b/>
          <w:bCs/>
          <w:color w:val="000000" w:themeColor="text1"/>
          <w:sz w:val="24"/>
          <w:szCs w:val="24"/>
        </w:rPr>
        <w:t xml:space="preserve"> </w:t>
      </w:r>
      <w:r w:rsidR="00DD3302" w:rsidRPr="00BA5B36">
        <w:rPr>
          <w:rFonts w:ascii="Times New Roman" w:hAnsi="Times New Roman" w:cs="Times New Roman"/>
          <w:color w:val="000000" w:themeColor="text1"/>
          <w:sz w:val="24"/>
          <w:szCs w:val="24"/>
        </w:rPr>
        <w:t xml:space="preserve">(counselling self-efficacy, emotional maturity and religiosity) to </w:t>
      </w:r>
      <w:r w:rsidR="00C339DB" w:rsidRPr="00BA5B36">
        <w:rPr>
          <w:rFonts w:ascii="Times New Roman" w:hAnsi="Times New Roman" w:cs="Times New Roman"/>
          <w:color w:val="000000" w:themeColor="text1"/>
          <w:sz w:val="24"/>
          <w:szCs w:val="24"/>
        </w:rPr>
        <w:t>psychological</w:t>
      </w:r>
      <w:r w:rsidR="00471902" w:rsidRPr="00BA5B36">
        <w:rPr>
          <w:rFonts w:ascii="Times New Roman" w:hAnsi="Times New Roman" w:cs="Times New Roman"/>
          <w:color w:val="000000" w:themeColor="text1"/>
          <w:sz w:val="24"/>
          <w:szCs w:val="24"/>
        </w:rPr>
        <w:t xml:space="preserve"> adjustment.</w:t>
      </w:r>
      <w:r w:rsidR="00833052" w:rsidRPr="00BA5B36">
        <w:rPr>
          <w:rFonts w:ascii="Times New Roman" w:hAnsi="Times New Roman" w:cs="Times New Roman"/>
          <w:color w:val="000000" w:themeColor="text1"/>
          <w:sz w:val="24"/>
          <w:szCs w:val="24"/>
        </w:rPr>
        <w:t xml:space="preserve"> </w:t>
      </w:r>
      <w:r w:rsidR="007C4D46" w:rsidRPr="00BA5B36">
        <w:rPr>
          <w:rFonts w:ascii="Times New Roman" w:hAnsi="Times New Roman" w:cs="Times New Roman"/>
          <w:color w:val="000000" w:themeColor="text1"/>
          <w:sz w:val="24"/>
          <w:szCs w:val="24"/>
        </w:rPr>
        <w:t>The alpha</w:t>
      </w:r>
      <w:r w:rsidR="004D696D" w:rsidRPr="00BA5B36">
        <w:rPr>
          <w:rFonts w:ascii="Times New Roman" w:hAnsi="Times New Roman" w:cs="Times New Roman"/>
          <w:color w:val="000000" w:themeColor="text1"/>
          <w:sz w:val="24"/>
          <w:szCs w:val="24"/>
        </w:rPr>
        <w:t xml:space="preserve"> level (</w:t>
      </w:r>
      <w:r w:rsidR="007C4D46" w:rsidRPr="00BA5B36">
        <w:rPr>
          <w:rFonts w:ascii="Times New Roman" w:hAnsi="Times New Roman" w:cs="Times New Roman"/>
          <w:color w:val="000000" w:themeColor="text1"/>
          <w:sz w:val="24"/>
          <w:szCs w:val="24"/>
        </w:rPr>
        <w:t>α) was</w:t>
      </w:r>
      <w:r w:rsidR="004D696D" w:rsidRPr="00BA5B36">
        <w:rPr>
          <w:rFonts w:ascii="Times New Roman" w:hAnsi="Times New Roman" w:cs="Times New Roman"/>
          <w:color w:val="000000" w:themeColor="text1"/>
          <w:sz w:val="24"/>
          <w:szCs w:val="24"/>
        </w:rPr>
        <w:t xml:space="preserve"> set at 0.05.</w:t>
      </w:r>
    </w:p>
    <w:p w14:paraId="3685B7DF" w14:textId="77777777" w:rsidR="00C1645E" w:rsidRPr="00BA5B36" w:rsidRDefault="00C1645E" w:rsidP="00E650B1">
      <w:pPr>
        <w:spacing w:after="0" w:line="240" w:lineRule="auto"/>
        <w:jc w:val="both"/>
        <w:rPr>
          <w:rFonts w:ascii="Times New Roman" w:eastAsia="Calibri" w:hAnsi="Times New Roman" w:cs="Times New Roman"/>
          <w:b/>
          <w:sz w:val="24"/>
          <w:szCs w:val="24"/>
        </w:rPr>
      </w:pPr>
    </w:p>
    <w:p w14:paraId="470B2217" w14:textId="388A2490" w:rsidR="00E650B1" w:rsidRPr="00BA5B36" w:rsidRDefault="00E650B1" w:rsidP="00E650B1">
      <w:pPr>
        <w:spacing w:after="0" w:line="240" w:lineRule="auto"/>
        <w:jc w:val="both"/>
        <w:rPr>
          <w:rFonts w:ascii="Times New Roman" w:eastAsia="Calibri" w:hAnsi="Times New Roman" w:cs="Times New Roman"/>
          <w:b/>
          <w:sz w:val="24"/>
          <w:szCs w:val="24"/>
        </w:rPr>
      </w:pPr>
      <w:r w:rsidRPr="00BA5B36">
        <w:rPr>
          <w:rFonts w:ascii="Times New Roman" w:eastAsia="Calibri" w:hAnsi="Times New Roman" w:cs="Times New Roman"/>
          <w:b/>
          <w:sz w:val="24"/>
          <w:szCs w:val="24"/>
        </w:rPr>
        <w:t>RESULTS</w:t>
      </w:r>
    </w:p>
    <w:p w14:paraId="7F97B2D4" w14:textId="33510A76" w:rsidR="00B42B99" w:rsidRPr="00BA5B36" w:rsidRDefault="00124F20" w:rsidP="00E650B1">
      <w:pPr>
        <w:spacing w:after="0" w:line="240" w:lineRule="auto"/>
        <w:jc w:val="both"/>
        <w:rPr>
          <w:rFonts w:ascii="Times New Roman" w:eastAsia="Calibri" w:hAnsi="Times New Roman" w:cs="Times New Roman"/>
          <w:b/>
          <w:sz w:val="24"/>
          <w:szCs w:val="24"/>
        </w:rPr>
      </w:pPr>
      <w:r w:rsidRPr="00BA5B36">
        <w:rPr>
          <w:rFonts w:ascii="Times New Roman" w:eastAsia="Calibri" w:hAnsi="Times New Roman" w:cs="Times New Roman"/>
          <w:sz w:val="24"/>
          <w:szCs w:val="24"/>
        </w:rPr>
        <w:t xml:space="preserve">The </w:t>
      </w:r>
      <w:r w:rsidR="00C339DB" w:rsidRPr="00BA5B36">
        <w:rPr>
          <w:rFonts w:ascii="Times New Roman" w:eastAsia="Calibri" w:hAnsi="Times New Roman" w:cs="Times New Roman"/>
          <w:sz w:val="24"/>
          <w:szCs w:val="24"/>
        </w:rPr>
        <w:t xml:space="preserve">result of the demographic profile of the respondents is </w:t>
      </w:r>
      <w:r w:rsidRPr="00BA5B36">
        <w:rPr>
          <w:rFonts w:ascii="Times New Roman" w:eastAsia="Calibri" w:hAnsi="Times New Roman" w:cs="Times New Roman"/>
          <w:sz w:val="24"/>
          <w:szCs w:val="24"/>
        </w:rPr>
        <w:t xml:space="preserve">presented on Table </w:t>
      </w:r>
      <w:r w:rsidR="00C339DB" w:rsidRPr="00BA5B36">
        <w:rPr>
          <w:rFonts w:ascii="Times New Roman" w:eastAsia="Calibri" w:hAnsi="Times New Roman" w:cs="Times New Roman"/>
          <w:sz w:val="24"/>
          <w:szCs w:val="24"/>
        </w:rPr>
        <w:t xml:space="preserve">1. </w:t>
      </w:r>
    </w:p>
    <w:p w14:paraId="070A060B" w14:textId="2668D4F8" w:rsidR="00BD1402" w:rsidRPr="00BA5B36" w:rsidRDefault="008E30B9" w:rsidP="00E650B1">
      <w:pPr>
        <w:spacing w:after="0" w:line="240" w:lineRule="auto"/>
        <w:ind w:firstLine="720"/>
        <w:jc w:val="both"/>
        <w:rPr>
          <w:rFonts w:ascii="Times New Roman" w:hAnsi="Times New Roman" w:cs="Times New Roman"/>
          <w:b/>
          <w:bCs/>
          <w:sz w:val="24"/>
          <w:szCs w:val="24"/>
        </w:rPr>
      </w:pPr>
      <w:r w:rsidRPr="00BA5B36">
        <w:rPr>
          <w:rFonts w:ascii="Times New Roman" w:hAnsi="Times New Roman" w:cs="Times New Roman"/>
          <w:b/>
          <w:bCs/>
          <w:noProof/>
          <w:sz w:val="24"/>
          <w:szCs w:val="24"/>
        </w:rPr>
        <mc:AlternateContent>
          <mc:Choice Requires="wps">
            <w:drawing>
              <wp:anchor distT="0" distB="0" distL="114300" distR="114300" simplePos="0" relativeHeight="251677696" behindDoc="0" locked="0" layoutInCell="1" allowOverlap="1" wp14:anchorId="042A8849" wp14:editId="5A1A9FFB">
                <wp:simplePos x="0" y="0"/>
                <wp:positionH relativeFrom="column">
                  <wp:posOffset>342900</wp:posOffset>
                </wp:positionH>
                <wp:positionV relativeFrom="paragraph">
                  <wp:posOffset>151765</wp:posOffset>
                </wp:positionV>
                <wp:extent cx="5343525" cy="190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3435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505E3" id="Straight Connector 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1.95pt" to="447.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" strokecolor="black [3040]"/>
            </w:pict>
          </mc:Fallback>
        </mc:AlternateContent>
      </w:r>
      <w:r w:rsidR="00BD1402" w:rsidRPr="00BA5B36">
        <w:rPr>
          <w:rFonts w:ascii="Times New Roman" w:hAnsi="Times New Roman" w:cs="Times New Roman"/>
          <w:b/>
          <w:bCs/>
          <w:sz w:val="24"/>
          <w:szCs w:val="24"/>
        </w:rPr>
        <w:t xml:space="preserve">Table 1: showing the Demographic </w:t>
      </w:r>
      <w:r w:rsidR="009D31B0" w:rsidRPr="00BA5B36">
        <w:rPr>
          <w:rFonts w:ascii="Times New Roman" w:hAnsi="Times New Roman" w:cs="Times New Roman"/>
          <w:b/>
          <w:bCs/>
          <w:sz w:val="24"/>
          <w:szCs w:val="24"/>
        </w:rPr>
        <w:t>Profile of</w:t>
      </w:r>
      <w:r w:rsidR="00BD1402" w:rsidRPr="00BA5B36">
        <w:rPr>
          <w:rFonts w:ascii="Times New Roman" w:hAnsi="Times New Roman" w:cs="Times New Roman"/>
          <w:b/>
          <w:bCs/>
          <w:sz w:val="24"/>
          <w:szCs w:val="24"/>
        </w:rPr>
        <w:t xml:space="preserve"> Respondents </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4281"/>
        <w:gridCol w:w="1076"/>
        <w:gridCol w:w="1847"/>
      </w:tblGrid>
      <w:tr w:rsidR="00BD1402" w:rsidRPr="00BA5B36" w14:paraId="0896CC5D" w14:textId="77777777" w:rsidTr="00255BE8">
        <w:trPr>
          <w:trHeight w:val="274"/>
        </w:trPr>
        <w:tc>
          <w:tcPr>
            <w:tcW w:w="636" w:type="dxa"/>
          </w:tcPr>
          <w:p w14:paraId="2696812E" w14:textId="77777777" w:rsidR="00BD1402" w:rsidRPr="00BA5B36" w:rsidRDefault="00BD1402" w:rsidP="00E650B1">
            <w:pPr>
              <w:jc w:val="both"/>
              <w:rPr>
                <w:rFonts w:ascii="Times New Roman" w:hAnsi="Times New Roman" w:cs="Times New Roman"/>
                <w:b/>
                <w:bCs/>
                <w:sz w:val="24"/>
                <w:szCs w:val="24"/>
              </w:rPr>
            </w:pPr>
            <w:r w:rsidRPr="00BA5B36">
              <w:rPr>
                <w:rFonts w:ascii="Times New Roman" w:hAnsi="Times New Roman" w:cs="Times New Roman"/>
                <w:b/>
                <w:bCs/>
                <w:sz w:val="24"/>
                <w:szCs w:val="24"/>
              </w:rPr>
              <w:t>S/N</w:t>
            </w:r>
          </w:p>
        </w:tc>
        <w:tc>
          <w:tcPr>
            <w:tcW w:w="4281" w:type="dxa"/>
          </w:tcPr>
          <w:p w14:paraId="76E6897D" w14:textId="77777777" w:rsidR="00BD1402" w:rsidRPr="00BA5B36" w:rsidRDefault="00BD1402" w:rsidP="00E650B1">
            <w:pPr>
              <w:jc w:val="both"/>
              <w:rPr>
                <w:rFonts w:ascii="Times New Roman" w:hAnsi="Times New Roman" w:cs="Times New Roman"/>
                <w:b/>
                <w:bCs/>
                <w:sz w:val="24"/>
                <w:szCs w:val="24"/>
              </w:rPr>
            </w:pPr>
            <w:r w:rsidRPr="00BA5B36">
              <w:rPr>
                <w:rFonts w:ascii="Times New Roman" w:hAnsi="Times New Roman" w:cs="Times New Roman"/>
                <w:b/>
                <w:bCs/>
                <w:sz w:val="24"/>
                <w:szCs w:val="24"/>
              </w:rPr>
              <w:t>Variable</w:t>
            </w:r>
          </w:p>
        </w:tc>
        <w:tc>
          <w:tcPr>
            <w:tcW w:w="1076" w:type="dxa"/>
          </w:tcPr>
          <w:p w14:paraId="05358111" w14:textId="3228DA88" w:rsidR="00BD1402" w:rsidRPr="00BA5B36" w:rsidRDefault="00BD1402" w:rsidP="00E650B1">
            <w:pPr>
              <w:jc w:val="both"/>
              <w:rPr>
                <w:rFonts w:ascii="Times New Roman" w:hAnsi="Times New Roman" w:cs="Times New Roman"/>
                <w:b/>
                <w:bCs/>
                <w:sz w:val="24"/>
                <w:szCs w:val="24"/>
              </w:rPr>
            </w:pPr>
            <w:r w:rsidRPr="00BA5B36">
              <w:rPr>
                <w:rFonts w:ascii="Times New Roman" w:hAnsi="Times New Roman" w:cs="Times New Roman"/>
                <w:b/>
                <w:bCs/>
                <w:sz w:val="24"/>
                <w:szCs w:val="24"/>
              </w:rPr>
              <w:t>N=</w:t>
            </w:r>
            <w:r w:rsidR="00B57CE7" w:rsidRPr="00BA5B36">
              <w:rPr>
                <w:rFonts w:ascii="Times New Roman" w:hAnsi="Times New Roman" w:cs="Times New Roman"/>
                <w:b/>
                <w:sz w:val="24"/>
                <w:szCs w:val="24"/>
              </w:rPr>
              <w:t>(353)</w:t>
            </w:r>
          </w:p>
        </w:tc>
        <w:tc>
          <w:tcPr>
            <w:tcW w:w="1847" w:type="dxa"/>
          </w:tcPr>
          <w:p w14:paraId="70A51801" w14:textId="77777777" w:rsidR="00BD1402" w:rsidRPr="00BA5B36" w:rsidRDefault="00BD1402" w:rsidP="00E650B1">
            <w:pPr>
              <w:jc w:val="both"/>
              <w:rPr>
                <w:rFonts w:ascii="Times New Roman" w:hAnsi="Times New Roman" w:cs="Times New Roman"/>
                <w:b/>
                <w:bCs/>
                <w:sz w:val="24"/>
                <w:szCs w:val="24"/>
              </w:rPr>
            </w:pPr>
            <w:r w:rsidRPr="00BA5B36">
              <w:rPr>
                <w:rFonts w:ascii="Times New Roman" w:hAnsi="Times New Roman" w:cs="Times New Roman"/>
                <w:b/>
                <w:bCs/>
                <w:sz w:val="24"/>
                <w:szCs w:val="24"/>
              </w:rPr>
              <w:t>Percentage (%)</w:t>
            </w:r>
          </w:p>
        </w:tc>
      </w:tr>
      <w:tr w:rsidR="00BD1402" w:rsidRPr="00BA5B36" w14:paraId="7AF6FAF9" w14:textId="77777777" w:rsidTr="00255BE8">
        <w:trPr>
          <w:trHeight w:val="290"/>
        </w:trPr>
        <w:tc>
          <w:tcPr>
            <w:tcW w:w="636" w:type="dxa"/>
          </w:tcPr>
          <w:p w14:paraId="1C2AB1C7" w14:textId="726891D1" w:rsidR="00BD1402" w:rsidRPr="00BA5B36" w:rsidRDefault="00C1645E" w:rsidP="00E650B1">
            <w:pPr>
              <w:jc w:val="both"/>
              <w:rPr>
                <w:rFonts w:ascii="Times New Roman" w:hAnsi="Times New Roman" w:cs="Times New Roman"/>
                <w:b/>
                <w:bCs/>
                <w:sz w:val="24"/>
                <w:szCs w:val="24"/>
              </w:rPr>
            </w:pPr>
            <w:r w:rsidRPr="00BA5B36">
              <w:rPr>
                <w:rFonts w:ascii="Times New Roman" w:hAnsi="Times New Roman" w:cs="Times New Roman"/>
                <w:bCs/>
                <w:noProof/>
                <w:sz w:val="24"/>
                <w:szCs w:val="24"/>
              </w:rPr>
              <mc:AlternateContent>
                <mc:Choice Requires="wps">
                  <w:drawing>
                    <wp:anchor distT="0" distB="0" distL="114300" distR="114300" simplePos="0" relativeHeight="251687936" behindDoc="0" locked="0" layoutInCell="1" allowOverlap="1" wp14:anchorId="30AEEB59" wp14:editId="278A8C6C">
                      <wp:simplePos x="0" y="0"/>
                      <wp:positionH relativeFrom="column">
                        <wp:posOffset>-17781</wp:posOffset>
                      </wp:positionH>
                      <wp:positionV relativeFrom="paragraph">
                        <wp:posOffset>12065</wp:posOffset>
                      </wp:positionV>
                      <wp:extent cx="52482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524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3A63A8" id="Straight Connector 2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4pt,.95pt" to="411.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MqmgEAAIgDAAAOAAAAZHJzL2Uyb0RvYy54bWysU9uO0zAQfUfiHyy/06QVC6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" strokecolor="black [3040]"/>
                  </w:pict>
                </mc:Fallback>
              </mc:AlternateContent>
            </w:r>
            <w:r w:rsidR="00BD1402" w:rsidRPr="00BA5B36">
              <w:rPr>
                <w:rFonts w:ascii="Times New Roman" w:hAnsi="Times New Roman" w:cs="Times New Roman"/>
                <w:bCs/>
                <w:sz w:val="24"/>
                <w:szCs w:val="24"/>
              </w:rPr>
              <w:t>1</w:t>
            </w:r>
          </w:p>
        </w:tc>
        <w:tc>
          <w:tcPr>
            <w:tcW w:w="4281" w:type="dxa"/>
          </w:tcPr>
          <w:p w14:paraId="2CF2D64B" w14:textId="77777777" w:rsidR="00BD1402" w:rsidRPr="00BA5B36" w:rsidRDefault="00BD1402" w:rsidP="00E650B1">
            <w:pPr>
              <w:jc w:val="both"/>
              <w:rPr>
                <w:rFonts w:ascii="Times New Roman" w:hAnsi="Times New Roman" w:cs="Times New Roman"/>
                <w:b/>
                <w:bCs/>
                <w:sz w:val="24"/>
                <w:szCs w:val="24"/>
              </w:rPr>
            </w:pPr>
            <w:r w:rsidRPr="00BA5B36">
              <w:rPr>
                <w:rFonts w:ascii="Times New Roman" w:hAnsi="Times New Roman" w:cs="Times New Roman"/>
                <w:b/>
                <w:bCs/>
                <w:sz w:val="24"/>
                <w:szCs w:val="24"/>
              </w:rPr>
              <w:t>Gender</w:t>
            </w:r>
          </w:p>
        </w:tc>
        <w:tc>
          <w:tcPr>
            <w:tcW w:w="1076" w:type="dxa"/>
          </w:tcPr>
          <w:p w14:paraId="7B13BB28" w14:textId="77777777" w:rsidR="00BD1402" w:rsidRPr="00BA5B36" w:rsidRDefault="00BD1402" w:rsidP="00E650B1">
            <w:pPr>
              <w:jc w:val="both"/>
              <w:rPr>
                <w:rFonts w:ascii="Times New Roman" w:hAnsi="Times New Roman" w:cs="Times New Roman"/>
                <w:b/>
                <w:bCs/>
                <w:sz w:val="24"/>
                <w:szCs w:val="24"/>
              </w:rPr>
            </w:pPr>
          </w:p>
        </w:tc>
        <w:tc>
          <w:tcPr>
            <w:tcW w:w="1847" w:type="dxa"/>
          </w:tcPr>
          <w:p w14:paraId="3EFFEB69" w14:textId="77777777" w:rsidR="00BD1402" w:rsidRPr="00BA5B36" w:rsidRDefault="00BD1402" w:rsidP="00E650B1">
            <w:pPr>
              <w:jc w:val="both"/>
              <w:rPr>
                <w:rFonts w:ascii="Times New Roman" w:hAnsi="Times New Roman" w:cs="Times New Roman"/>
                <w:b/>
                <w:bCs/>
                <w:sz w:val="24"/>
                <w:szCs w:val="24"/>
              </w:rPr>
            </w:pPr>
          </w:p>
        </w:tc>
      </w:tr>
      <w:tr w:rsidR="008E30B9" w:rsidRPr="00BA5B36" w14:paraId="6883F68B" w14:textId="77777777" w:rsidTr="00255BE8">
        <w:trPr>
          <w:trHeight w:val="290"/>
        </w:trPr>
        <w:tc>
          <w:tcPr>
            <w:tcW w:w="636" w:type="dxa"/>
          </w:tcPr>
          <w:p w14:paraId="7C95C4B2" w14:textId="77777777" w:rsidR="008E30B9" w:rsidRPr="00BA5B36" w:rsidRDefault="008E30B9" w:rsidP="00E650B1">
            <w:pPr>
              <w:jc w:val="both"/>
              <w:rPr>
                <w:rFonts w:ascii="Times New Roman" w:hAnsi="Times New Roman" w:cs="Times New Roman"/>
                <w:bCs/>
                <w:sz w:val="24"/>
                <w:szCs w:val="24"/>
              </w:rPr>
            </w:pPr>
          </w:p>
        </w:tc>
        <w:tc>
          <w:tcPr>
            <w:tcW w:w="4281" w:type="dxa"/>
          </w:tcPr>
          <w:p w14:paraId="18A7D3D5" w14:textId="77777777" w:rsidR="008E30B9" w:rsidRPr="00BA5B36" w:rsidRDefault="008E30B9" w:rsidP="00E650B1">
            <w:pPr>
              <w:jc w:val="both"/>
              <w:rPr>
                <w:rFonts w:ascii="Times New Roman" w:hAnsi="Times New Roman" w:cs="Times New Roman"/>
                <w:b/>
                <w:bCs/>
                <w:sz w:val="24"/>
                <w:szCs w:val="24"/>
              </w:rPr>
            </w:pPr>
          </w:p>
        </w:tc>
        <w:tc>
          <w:tcPr>
            <w:tcW w:w="1076" w:type="dxa"/>
          </w:tcPr>
          <w:p w14:paraId="79764CE5" w14:textId="77777777" w:rsidR="008E30B9" w:rsidRPr="00BA5B36" w:rsidRDefault="008E30B9" w:rsidP="00E650B1">
            <w:pPr>
              <w:jc w:val="both"/>
              <w:rPr>
                <w:rFonts w:ascii="Times New Roman" w:hAnsi="Times New Roman" w:cs="Times New Roman"/>
                <w:b/>
                <w:bCs/>
                <w:sz w:val="24"/>
                <w:szCs w:val="24"/>
              </w:rPr>
            </w:pPr>
          </w:p>
        </w:tc>
        <w:tc>
          <w:tcPr>
            <w:tcW w:w="1847" w:type="dxa"/>
          </w:tcPr>
          <w:p w14:paraId="4A70E813" w14:textId="77777777" w:rsidR="008E30B9" w:rsidRPr="00BA5B36" w:rsidRDefault="008E30B9" w:rsidP="00E650B1">
            <w:pPr>
              <w:jc w:val="both"/>
              <w:rPr>
                <w:rFonts w:ascii="Times New Roman" w:hAnsi="Times New Roman" w:cs="Times New Roman"/>
                <w:b/>
                <w:bCs/>
                <w:sz w:val="24"/>
                <w:szCs w:val="24"/>
              </w:rPr>
            </w:pPr>
          </w:p>
        </w:tc>
      </w:tr>
      <w:tr w:rsidR="00BD1402" w:rsidRPr="00BA5B36" w14:paraId="2401C544" w14:textId="77777777" w:rsidTr="00255BE8">
        <w:trPr>
          <w:trHeight w:val="274"/>
        </w:trPr>
        <w:tc>
          <w:tcPr>
            <w:tcW w:w="636" w:type="dxa"/>
          </w:tcPr>
          <w:p w14:paraId="70072EDF" w14:textId="77777777" w:rsidR="00BD1402" w:rsidRPr="00BA5B36" w:rsidRDefault="00BD1402" w:rsidP="00E650B1">
            <w:pPr>
              <w:jc w:val="both"/>
              <w:rPr>
                <w:rFonts w:ascii="Times New Roman" w:hAnsi="Times New Roman" w:cs="Times New Roman"/>
                <w:b/>
                <w:bCs/>
                <w:sz w:val="24"/>
                <w:szCs w:val="24"/>
              </w:rPr>
            </w:pPr>
          </w:p>
        </w:tc>
        <w:tc>
          <w:tcPr>
            <w:tcW w:w="4281" w:type="dxa"/>
          </w:tcPr>
          <w:p w14:paraId="5E9E0A22" w14:textId="77777777" w:rsidR="00BD1402" w:rsidRPr="00BA5B36" w:rsidRDefault="00BD1402" w:rsidP="00E650B1">
            <w:pPr>
              <w:jc w:val="both"/>
              <w:rPr>
                <w:rFonts w:ascii="Times New Roman" w:hAnsi="Times New Roman" w:cs="Times New Roman"/>
                <w:b/>
                <w:bCs/>
                <w:sz w:val="24"/>
                <w:szCs w:val="24"/>
              </w:rPr>
            </w:pPr>
            <w:r w:rsidRPr="00BA5B36">
              <w:rPr>
                <w:rFonts w:ascii="Times New Roman" w:hAnsi="Times New Roman" w:cs="Times New Roman"/>
                <w:bCs/>
                <w:sz w:val="24"/>
                <w:szCs w:val="24"/>
              </w:rPr>
              <w:t>Female</w:t>
            </w:r>
          </w:p>
        </w:tc>
        <w:tc>
          <w:tcPr>
            <w:tcW w:w="1076" w:type="dxa"/>
          </w:tcPr>
          <w:p w14:paraId="6FF7B48F" w14:textId="4DEAAE28" w:rsidR="00BD1402" w:rsidRPr="00BA5B36" w:rsidRDefault="002908C4"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184</w:t>
            </w:r>
          </w:p>
        </w:tc>
        <w:tc>
          <w:tcPr>
            <w:tcW w:w="1847" w:type="dxa"/>
          </w:tcPr>
          <w:p w14:paraId="0CD6B59B" w14:textId="3F281F14" w:rsidR="00BD1402" w:rsidRPr="00BA5B36" w:rsidRDefault="002908C4"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52.1</w:t>
            </w:r>
          </w:p>
        </w:tc>
      </w:tr>
      <w:tr w:rsidR="00BD1402" w:rsidRPr="00BA5B36" w14:paraId="0B0132EA" w14:textId="77777777" w:rsidTr="00255BE8">
        <w:trPr>
          <w:trHeight w:val="290"/>
        </w:trPr>
        <w:tc>
          <w:tcPr>
            <w:tcW w:w="636" w:type="dxa"/>
          </w:tcPr>
          <w:p w14:paraId="72F97FE4" w14:textId="77777777" w:rsidR="00BD1402" w:rsidRPr="00BA5B36" w:rsidRDefault="00BD1402" w:rsidP="00E650B1">
            <w:pPr>
              <w:jc w:val="both"/>
              <w:rPr>
                <w:rFonts w:ascii="Times New Roman" w:hAnsi="Times New Roman" w:cs="Times New Roman"/>
                <w:b/>
                <w:bCs/>
                <w:sz w:val="24"/>
                <w:szCs w:val="24"/>
              </w:rPr>
            </w:pPr>
          </w:p>
        </w:tc>
        <w:tc>
          <w:tcPr>
            <w:tcW w:w="4281" w:type="dxa"/>
          </w:tcPr>
          <w:p w14:paraId="68AC44E3" w14:textId="77777777" w:rsidR="00BD1402" w:rsidRPr="00BA5B36" w:rsidRDefault="00BD1402" w:rsidP="00E650B1">
            <w:pPr>
              <w:jc w:val="both"/>
              <w:rPr>
                <w:rFonts w:ascii="Times New Roman" w:hAnsi="Times New Roman" w:cs="Times New Roman"/>
                <w:b/>
                <w:bCs/>
                <w:sz w:val="24"/>
                <w:szCs w:val="24"/>
              </w:rPr>
            </w:pPr>
            <w:r w:rsidRPr="00BA5B36">
              <w:rPr>
                <w:rFonts w:ascii="Times New Roman" w:hAnsi="Times New Roman" w:cs="Times New Roman"/>
                <w:bCs/>
                <w:sz w:val="24"/>
                <w:szCs w:val="24"/>
              </w:rPr>
              <w:t>Male</w:t>
            </w:r>
          </w:p>
        </w:tc>
        <w:tc>
          <w:tcPr>
            <w:tcW w:w="1076" w:type="dxa"/>
          </w:tcPr>
          <w:p w14:paraId="33DBAA6F" w14:textId="0572FB9E" w:rsidR="00BD1402" w:rsidRPr="00BA5B36" w:rsidRDefault="002908C4"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169</w:t>
            </w:r>
          </w:p>
        </w:tc>
        <w:tc>
          <w:tcPr>
            <w:tcW w:w="1847" w:type="dxa"/>
          </w:tcPr>
          <w:p w14:paraId="0D26225E" w14:textId="272B9472" w:rsidR="00BD1402" w:rsidRPr="00BA5B36" w:rsidRDefault="002908C4"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47.9</w:t>
            </w:r>
          </w:p>
        </w:tc>
      </w:tr>
      <w:tr w:rsidR="00BD1402" w:rsidRPr="00BA5B36" w14:paraId="6BD0C11E" w14:textId="77777777" w:rsidTr="00255BE8">
        <w:trPr>
          <w:trHeight w:val="274"/>
        </w:trPr>
        <w:tc>
          <w:tcPr>
            <w:tcW w:w="636" w:type="dxa"/>
          </w:tcPr>
          <w:p w14:paraId="480AE86A" w14:textId="77777777" w:rsidR="00BD1402" w:rsidRPr="00BA5B36" w:rsidRDefault="00BD1402" w:rsidP="00E650B1">
            <w:pPr>
              <w:jc w:val="both"/>
              <w:rPr>
                <w:rFonts w:ascii="Times New Roman" w:hAnsi="Times New Roman" w:cs="Times New Roman"/>
                <w:b/>
                <w:bCs/>
                <w:sz w:val="24"/>
                <w:szCs w:val="24"/>
              </w:rPr>
            </w:pPr>
            <w:r w:rsidRPr="00BA5B36">
              <w:rPr>
                <w:rFonts w:ascii="Times New Roman" w:hAnsi="Times New Roman" w:cs="Times New Roman"/>
                <w:bCs/>
                <w:sz w:val="24"/>
                <w:szCs w:val="24"/>
              </w:rPr>
              <w:t>2</w:t>
            </w:r>
          </w:p>
        </w:tc>
        <w:tc>
          <w:tcPr>
            <w:tcW w:w="4281" w:type="dxa"/>
          </w:tcPr>
          <w:p w14:paraId="65830731" w14:textId="77777777" w:rsidR="00BD1402" w:rsidRPr="00BA5B36" w:rsidRDefault="00BD1402" w:rsidP="00E650B1">
            <w:pPr>
              <w:jc w:val="both"/>
              <w:rPr>
                <w:rFonts w:ascii="Times New Roman" w:hAnsi="Times New Roman" w:cs="Times New Roman"/>
                <w:b/>
                <w:bCs/>
                <w:sz w:val="24"/>
                <w:szCs w:val="24"/>
              </w:rPr>
            </w:pPr>
            <w:r w:rsidRPr="00BA5B36">
              <w:rPr>
                <w:rFonts w:ascii="Times New Roman" w:hAnsi="Times New Roman" w:cs="Times New Roman"/>
                <w:b/>
                <w:bCs/>
                <w:sz w:val="24"/>
                <w:szCs w:val="24"/>
              </w:rPr>
              <w:t xml:space="preserve">Age Range </w:t>
            </w:r>
          </w:p>
        </w:tc>
        <w:tc>
          <w:tcPr>
            <w:tcW w:w="1076" w:type="dxa"/>
          </w:tcPr>
          <w:p w14:paraId="6EB7D716" w14:textId="77777777" w:rsidR="00BD1402" w:rsidRPr="00BA5B36" w:rsidRDefault="00BD1402" w:rsidP="00E650B1">
            <w:pPr>
              <w:jc w:val="both"/>
              <w:rPr>
                <w:rFonts w:ascii="Times New Roman" w:hAnsi="Times New Roman" w:cs="Times New Roman"/>
                <w:b/>
                <w:bCs/>
                <w:sz w:val="24"/>
                <w:szCs w:val="24"/>
              </w:rPr>
            </w:pPr>
          </w:p>
        </w:tc>
        <w:tc>
          <w:tcPr>
            <w:tcW w:w="1847" w:type="dxa"/>
          </w:tcPr>
          <w:p w14:paraId="1DC3639A" w14:textId="77777777" w:rsidR="00BD1402" w:rsidRPr="00BA5B36" w:rsidRDefault="00BD1402" w:rsidP="00E650B1">
            <w:pPr>
              <w:jc w:val="both"/>
              <w:rPr>
                <w:rFonts w:ascii="Times New Roman" w:hAnsi="Times New Roman" w:cs="Times New Roman"/>
                <w:b/>
                <w:bCs/>
                <w:sz w:val="24"/>
                <w:szCs w:val="24"/>
              </w:rPr>
            </w:pPr>
          </w:p>
        </w:tc>
      </w:tr>
      <w:tr w:rsidR="00BD1402" w:rsidRPr="00BA5B36" w14:paraId="07D5981B" w14:textId="77777777" w:rsidTr="00255BE8">
        <w:trPr>
          <w:trHeight w:val="274"/>
        </w:trPr>
        <w:tc>
          <w:tcPr>
            <w:tcW w:w="636" w:type="dxa"/>
          </w:tcPr>
          <w:p w14:paraId="428D8240" w14:textId="77777777" w:rsidR="00BD1402" w:rsidRPr="00BA5B36" w:rsidRDefault="00BD1402" w:rsidP="00E650B1">
            <w:pPr>
              <w:jc w:val="both"/>
              <w:rPr>
                <w:rFonts w:ascii="Times New Roman" w:hAnsi="Times New Roman" w:cs="Times New Roman"/>
                <w:b/>
                <w:bCs/>
                <w:sz w:val="24"/>
                <w:szCs w:val="24"/>
              </w:rPr>
            </w:pPr>
          </w:p>
        </w:tc>
        <w:tc>
          <w:tcPr>
            <w:tcW w:w="4281" w:type="dxa"/>
          </w:tcPr>
          <w:p w14:paraId="49CAAFE2" w14:textId="1791910C" w:rsidR="00BD1402" w:rsidRPr="00BA5B36" w:rsidRDefault="00BD1402" w:rsidP="00E650B1">
            <w:pPr>
              <w:jc w:val="both"/>
              <w:rPr>
                <w:rFonts w:ascii="Times New Roman" w:hAnsi="Times New Roman" w:cs="Times New Roman"/>
                <w:b/>
                <w:bCs/>
                <w:sz w:val="24"/>
                <w:szCs w:val="24"/>
              </w:rPr>
            </w:pPr>
            <w:r w:rsidRPr="00BA5B36">
              <w:rPr>
                <w:rFonts w:ascii="Times New Roman" w:hAnsi="Times New Roman" w:cs="Times New Roman"/>
                <w:sz w:val="24"/>
                <w:szCs w:val="24"/>
              </w:rPr>
              <w:t>22-25</w:t>
            </w:r>
          </w:p>
        </w:tc>
        <w:tc>
          <w:tcPr>
            <w:tcW w:w="1076" w:type="dxa"/>
          </w:tcPr>
          <w:p w14:paraId="7FCA5ABF" w14:textId="19A0173E" w:rsidR="00BD1402" w:rsidRPr="00BA5B36" w:rsidRDefault="002D5BBF"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22</w:t>
            </w:r>
            <w:r w:rsidR="009D5680" w:rsidRPr="00BA5B36">
              <w:rPr>
                <w:rFonts w:ascii="Times New Roman" w:hAnsi="Times New Roman" w:cs="Times New Roman"/>
                <w:bCs/>
                <w:sz w:val="24"/>
                <w:szCs w:val="24"/>
              </w:rPr>
              <w:t xml:space="preserve">               </w:t>
            </w:r>
          </w:p>
        </w:tc>
        <w:tc>
          <w:tcPr>
            <w:tcW w:w="1847" w:type="dxa"/>
          </w:tcPr>
          <w:p w14:paraId="110855F0" w14:textId="2DA85927" w:rsidR="00BD1402" w:rsidRPr="00BA5B36" w:rsidRDefault="009D5680"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6.2</w:t>
            </w:r>
          </w:p>
        </w:tc>
      </w:tr>
      <w:tr w:rsidR="00BD1402" w:rsidRPr="00BA5B36" w14:paraId="7A7A7BDA" w14:textId="77777777" w:rsidTr="00255BE8">
        <w:trPr>
          <w:trHeight w:val="290"/>
        </w:trPr>
        <w:tc>
          <w:tcPr>
            <w:tcW w:w="636" w:type="dxa"/>
          </w:tcPr>
          <w:p w14:paraId="2838F4F7" w14:textId="77777777" w:rsidR="00BD1402" w:rsidRPr="00BA5B36" w:rsidRDefault="00BD1402" w:rsidP="00E650B1">
            <w:pPr>
              <w:jc w:val="both"/>
              <w:rPr>
                <w:rFonts w:ascii="Times New Roman" w:hAnsi="Times New Roman" w:cs="Times New Roman"/>
                <w:b/>
                <w:bCs/>
                <w:sz w:val="24"/>
                <w:szCs w:val="24"/>
              </w:rPr>
            </w:pPr>
          </w:p>
        </w:tc>
        <w:tc>
          <w:tcPr>
            <w:tcW w:w="4281" w:type="dxa"/>
          </w:tcPr>
          <w:p w14:paraId="2C1A6134" w14:textId="3FA2B3E8" w:rsidR="00BD1402" w:rsidRPr="00BA5B36" w:rsidRDefault="00BD1402" w:rsidP="00E650B1">
            <w:pPr>
              <w:jc w:val="both"/>
              <w:rPr>
                <w:rFonts w:ascii="Times New Roman" w:hAnsi="Times New Roman" w:cs="Times New Roman"/>
                <w:b/>
                <w:bCs/>
                <w:sz w:val="24"/>
                <w:szCs w:val="24"/>
              </w:rPr>
            </w:pPr>
            <w:r w:rsidRPr="00BA5B36">
              <w:rPr>
                <w:rFonts w:ascii="Times New Roman" w:hAnsi="Times New Roman" w:cs="Times New Roman"/>
                <w:sz w:val="24"/>
                <w:szCs w:val="24"/>
              </w:rPr>
              <w:t>26-29</w:t>
            </w:r>
          </w:p>
        </w:tc>
        <w:tc>
          <w:tcPr>
            <w:tcW w:w="1076" w:type="dxa"/>
          </w:tcPr>
          <w:p w14:paraId="0B0FC795" w14:textId="076E9E0E" w:rsidR="00BD1402" w:rsidRPr="00BA5B36" w:rsidRDefault="00D81D2A"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107</w:t>
            </w:r>
          </w:p>
        </w:tc>
        <w:tc>
          <w:tcPr>
            <w:tcW w:w="1847" w:type="dxa"/>
          </w:tcPr>
          <w:p w14:paraId="776861BD" w14:textId="67CBEFA0" w:rsidR="00BD1402" w:rsidRPr="00BA5B36" w:rsidRDefault="009D5680"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30.4</w:t>
            </w:r>
          </w:p>
        </w:tc>
      </w:tr>
      <w:tr w:rsidR="00BD1402" w:rsidRPr="00BA5B36" w14:paraId="2853F8DD" w14:textId="77777777" w:rsidTr="00255BE8">
        <w:trPr>
          <w:trHeight w:val="274"/>
        </w:trPr>
        <w:tc>
          <w:tcPr>
            <w:tcW w:w="636" w:type="dxa"/>
          </w:tcPr>
          <w:p w14:paraId="47EE657D" w14:textId="77777777" w:rsidR="00BD1402" w:rsidRPr="00BA5B36" w:rsidRDefault="00BD1402" w:rsidP="00E650B1">
            <w:pPr>
              <w:jc w:val="both"/>
              <w:rPr>
                <w:rFonts w:ascii="Times New Roman" w:hAnsi="Times New Roman" w:cs="Times New Roman"/>
                <w:b/>
                <w:bCs/>
                <w:sz w:val="24"/>
                <w:szCs w:val="24"/>
              </w:rPr>
            </w:pPr>
          </w:p>
        </w:tc>
        <w:tc>
          <w:tcPr>
            <w:tcW w:w="4281" w:type="dxa"/>
          </w:tcPr>
          <w:p w14:paraId="1FB839AA" w14:textId="2B6D2DD4" w:rsidR="00BD1402" w:rsidRPr="00BA5B36" w:rsidRDefault="00BD1402" w:rsidP="00E650B1">
            <w:pPr>
              <w:jc w:val="both"/>
              <w:rPr>
                <w:rFonts w:ascii="Times New Roman" w:hAnsi="Times New Roman" w:cs="Times New Roman"/>
                <w:b/>
                <w:bCs/>
                <w:sz w:val="24"/>
                <w:szCs w:val="24"/>
              </w:rPr>
            </w:pPr>
            <w:r w:rsidRPr="00BA5B36">
              <w:rPr>
                <w:rFonts w:ascii="Times New Roman" w:hAnsi="Times New Roman" w:cs="Times New Roman"/>
                <w:sz w:val="24"/>
                <w:szCs w:val="24"/>
              </w:rPr>
              <w:t>30-33</w:t>
            </w:r>
          </w:p>
        </w:tc>
        <w:tc>
          <w:tcPr>
            <w:tcW w:w="1076" w:type="dxa"/>
          </w:tcPr>
          <w:p w14:paraId="7988ECA5" w14:textId="0EF33E49" w:rsidR="00BD1402" w:rsidRPr="00BA5B36" w:rsidRDefault="002D5BBF"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6</w:t>
            </w:r>
            <w:r w:rsidR="00A25891" w:rsidRPr="00BA5B36">
              <w:rPr>
                <w:rFonts w:ascii="Times New Roman" w:hAnsi="Times New Roman" w:cs="Times New Roman"/>
                <w:bCs/>
                <w:sz w:val="24"/>
                <w:szCs w:val="24"/>
              </w:rPr>
              <w:t>5</w:t>
            </w:r>
          </w:p>
        </w:tc>
        <w:tc>
          <w:tcPr>
            <w:tcW w:w="1847" w:type="dxa"/>
          </w:tcPr>
          <w:p w14:paraId="14EB777F" w14:textId="51BC8905" w:rsidR="00BD1402" w:rsidRPr="00BA5B36" w:rsidRDefault="009D5680"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18.4</w:t>
            </w:r>
          </w:p>
        </w:tc>
      </w:tr>
      <w:tr w:rsidR="00BD1402" w:rsidRPr="00BA5B36" w14:paraId="53EA2749" w14:textId="77777777" w:rsidTr="00255BE8">
        <w:trPr>
          <w:trHeight w:val="290"/>
        </w:trPr>
        <w:tc>
          <w:tcPr>
            <w:tcW w:w="636" w:type="dxa"/>
          </w:tcPr>
          <w:p w14:paraId="387EF2D4" w14:textId="77777777" w:rsidR="00BD1402" w:rsidRPr="00BA5B36" w:rsidRDefault="00BD1402" w:rsidP="00E650B1">
            <w:pPr>
              <w:jc w:val="both"/>
              <w:rPr>
                <w:rFonts w:ascii="Times New Roman" w:hAnsi="Times New Roman" w:cs="Times New Roman"/>
                <w:b/>
                <w:bCs/>
                <w:sz w:val="24"/>
                <w:szCs w:val="24"/>
              </w:rPr>
            </w:pPr>
          </w:p>
        </w:tc>
        <w:tc>
          <w:tcPr>
            <w:tcW w:w="4281" w:type="dxa"/>
          </w:tcPr>
          <w:p w14:paraId="79367FDC" w14:textId="5CB1E1CB" w:rsidR="00BD1402" w:rsidRPr="00BA5B36" w:rsidRDefault="00BD1402" w:rsidP="00E650B1">
            <w:pPr>
              <w:jc w:val="both"/>
              <w:rPr>
                <w:rFonts w:ascii="Times New Roman" w:hAnsi="Times New Roman" w:cs="Times New Roman"/>
                <w:b/>
                <w:bCs/>
                <w:sz w:val="24"/>
                <w:szCs w:val="24"/>
              </w:rPr>
            </w:pPr>
            <w:r w:rsidRPr="00BA5B36">
              <w:rPr>
                <w:rFonts w:ascii="Times New Roman" w:hAnsi="Times New Roman" w:cs="Times New Roman"/>
                <w:sz w:val="24"/>
                <w:szCs w:val="24"/>
              </w:rPr>
              <w:t>34-36</w:t>
            </w:r>
          </w:p>
        </w:tc>
        <w:tc>
          <w:tcPr>
            <w:tcW w:w="1076" w:type="dxa"/>
          </w:tcPr>
          <w:p w14:paraId="3AD41AC0" w14:textId="298F57AA" w:rsidR="00BD1402" w:rsidRPr="00BA5B36" w:rsidRDefault="00A25891"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47</w:t>
            </w:r>
          </w:p>
        </w:tc>
        <w:tc>
          <w:tcPr>
            <w:tcW w:w="1847" w:type="dxa"/>
          </w:tcPr>
          <w:p w14:paraId="76130D17" w14:textId="48E162A0" w:rsidR="00BD1402" w:rsidRPr="00BA5B36" w:rsidRDefault="009D5680"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13.3</w:t>
            </w:r>
          </w:p>
        </w:tc>
      </w:tr>
      <w:tr w:rsidR="00BD1402" w:rsidRPr="00BA5B36" w14:paraId="01D55F8C" w14:textId="77777777" w:rsidTr="00255BE8">
        <w:trPr>
          <w:trHeight w:val="274"/>
        </w:trPr>
        <w:tc>
          <w:tcPr>
            <w:tcW w:w="636" w:type="dxa"/>
          </w:tcPr>
          <w:p w14:paraId="2994C23C" w14:textId="77777777" w:rsidR="00BD1402" w:rsidRPr="00BA5B36" w:rsidRDefault="00BD1402" w:rsidP="00E650B1">
            <w:pPr>
              <w:jc w:val="both"/>
              <w:rPr>
                <w:rFonts w:ascii="Times New Roman" w:hAnsi="Times New Roman" w:cs="Times New Roman"/>
                <w:bCs/>
                <w:sz w:val="24"/>
                <w:szCs w:val="24"/>
              </w:rPr>
            </w:pPr>
          </w:p>
        </w:tc>
        <w:tc>
          <w:tcPr>
            <w:tcW w:w="4281" w:type="dxa"/>
          </w:tcPr>
          <w:p w14:paraId="4AEC3576" w14:textId="0145CD84" w:rsidR="00BD1402" w:rsidRPr="00BA5B36" w:rsidRDefault="00BD1402"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3</w:t>
            </w:r>
            <w:r w:rsidR="00A25891" w:rsidRPr="00BA5B36">
              <w:rPr>
                <w:rFonts w:ascii="Times New Roman" w:hAnsi="Times New Roman" w:cs="Times New Roman"/>
                <w:bCs/>
                <w:sz w:val="24"/>
                <w:szCs w:val="24"/>
              </w:rPr>
              <w:t>7</w:t>
            </w:r>
            <w:r w:rsidR="007A41B2" w:rsidRPr="00BA5B36">
              <w:rPr>
                <w:rFonts w:ascii="Times New Roman" w:hAnsi="Times New Roman" w:cs="Times New Roman"/>
                <w:bCs/>
                <w:sz w:val="24"/>
                <w:szCs w:val="24"/>
              </w:rPr>
              <w:t xml:space="preserve"> and above</w:t>
            </w:r>
          </w:p>
        </w:tc>
        <w:tc>
          <w:tcPr>
            <w:tcW w:w="1076" w:type="dxa"/>
          </w:tcPr>
          <w:p w14:paraId="62CBDC83" w14:textId="238FAE9A" w:rsidR="00BD1402" w:rsidRPr="00BA5B36" w:rsidRDefault="002D5BBF"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112</w:t>
            </w:r>
          </w:p>
        </w:tc>
        <w:tc>
          <w:tcPr>
            <w:tcW w:w="1847" w:type="dxa"/>
          </w:tcPr>
          <w:p w14:paraId="41D775F7" w14:textId="09917DDA" w:rsidR="00BD1402" w:rsidRPr="00BA5B36" w:rsidRDefault="009D5680"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31.7</w:t>
            </w:r>
          </w:p>
        </w:tc>
      </w:tr>
      <w:tr w:rsidR="00BD1402" w:rsidRPr="00BA5B36" w14:paraId="5DD21576" w14:textId="77777777" w:rsidTr="00255BE8">
        <w:trPr>
          <w:trHeight w:val="274"/>
        </w:trPr>
        <w:tc>
          <w:tcPr>
            <w:tcW w:w="636" w:type="dxa"/>
          </w:tcPr>
          <w:p w14:paraId="58F20624" w14:textId="77777777" w:rsidR="00BD1402" w:rsidRPr="00BA5B36" w:rsidRDefault="00BD1402" w:rsidP="00E650B1">
            <w:pPr>
              <w:jc w:val="both"/>
              <w:rPr>
                <w:rFonts w:ascii="Times New Roman" w:hAnsi="Times New Roman" w:cs="Times New Roman"/>
                <w:b/>
                <w:bCs/>
                <w:sz w:val="24"/>
                <w:szCs w:val="24"/>
              </w:rPr>
            </w:pPr>
            <w:r w:rsidRPr="00BA5B36">
              <w:rPr>
                <w:rFonts w:ascii="Times New Roman" w:hAnsi="Times New Roman" w:cs="Times New Roman"/>
                <w:bCs/>
                <w:sz w:val="24"/>
                <w:szCs w:val="24"/>
              </w:rPr>
              <w:t>3</w:t>
            </w:r>
          </w:p>
        </w:tc>
        <w:tc>
          <w:tcPr>
            <w:tcW w:w="4281" w:type="dxa"/>
          </w:tcPr>
          <w:p w14:paraId="57E27F20" w14:textId="50C6750E" w:rsidR="00BD1402" w:rsidRPr="00BA5B36" w:rsidRDefault="00BD1402" w:rsidP="00E650B1">
            <w:pPr>
              <w:jc w:val="both"/>
              <w:rPr>
                <w:rFonts w:ascii="Times New Roman" w:hAnsi="Times New Roman" w:cs="Times New Roman"/>
                <w:b/>
                <w:bCs/>
                <w:sz w:val="24"/>
                <w:szCs w:val="24"/>
              </w:rPr>
            </w:pPr>
            <w:r w:rsidRPr="00BA5B36">
              <w:rPr>
                <w:rFonts w:ascii="Times New Roman" w:hAnsi="Times New Roman" w:cs="Times New Roman"/>
                <w:b/>
                <w:bCs/>
                <w:sz w:val="24"/>
                <w:szCs w:val="24"/>
              </w:rPr>
              <w:t>Highest Educational qualification</w:t>
            </w:r>
          </w:p>
        </w:tc>
        <w:tc>
          <w:tcPr>
            <w:tcW w:w="1076" w:type="dxa"/>
          </w:tcPr>
          <w:p w14:paraId="2733C59E" w14:textId="77777777" w:rsidR="00BD1402" w:rsidRPr="00BA5B36" w:rsidRDefault="00BD1402" w:rsidP="00E650B1">
            <w:pPr>
              <w:jc w:val="both"/>
              <w:rPr>
                <w:rFonts w:ascii="Times New Roman" w:hAnsi="Times New Roman" w:cs="Times New Roman"/>
                <w:b/>
                <w:bCs/>
                <w:sz w:val="24"/>
                <w:szCs w:val="24"/>
              </w:rPr>
            </w:pPr>
          </w:p>
        </w:tc>
        <w:tc>
          <w:tcPr>
            <w:tcW w:w="1847" w:type="dxa"/>
          </w:tcPr>
          <w:p w14:paraId="083113D2" w14:textId="77777777" w:rsidR="00BD1402" w:rsidRPr="00BA5B36" w:rsidRDefault="00BD1402" w:rsidP="00E650B1">
            <w:pPr>
              <w:jc w:val="both"/>
              <w:rPr>
                <w:rFonts w:ascii="Times New Roman" w:hAnsi="Times New Roman" w:cs="Times New Roman"/>
                <w:b/>
                <w:bCs/>
                <w:sz w:val="24"/>
                <w:szCs w:val="24"/>
              </w:rPr>
            </w:pPr>
          </w:p>
        </w:tc>
      </w:tr>
      <w:tr w:rsidR="00BD1402" w:rsidRPr="00BA5B36" w14:paraId="3238AD17" w14:textId="77777777" w:rsidTr="00255BE8">
        <w:trPr>
          <w:trHeight w:val="290"/>
        </w:trPr>
        <w:tc>
          <w:tcPr>
            <w:tcW w:w="636" w:type="dxa"/>
          </w:tcPr>
          <w:p w14:paraId="5F8E3638" w14:textId="77777777" w:rsidR="00BD1402" w:rsidRPr="00BA5B36" w:rsidRDefault="00BD1402" w:rsidP="00E650B1">
            <w:pPr>
              <w:jc w:val="both"/>
              <w:rPr>
                <w:rFonts w:ascii="Times New Roman" w:hAnsi="Times New Roman" w:cs="Times New Roman"/>
                <w:b/>
                <w:bCs/>
                <w:sz w:val="24"/>
                <w:szCs w:val="24"/>
              </w:rPr>
            </w:pPr>
          </w:p>
        </w:tc>
        <w:tc>
          <w:tcPr>
            <w:tcW w:w="4281" w:type="dxa"/>
          </w:tcPr>
          <w:p w14:paraId="6DC2E0D3" w14:textId="0C7520D7" w:rsidR="00BD1402" w:rsidRPr="00BA5B36" w:rsidRDefault="008E6FC1"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Bachelor Degree</w:t>
            </w:r>
          </w:p>
        </w:tc>
        <w:tc>
          <w:tcPr>
            <w:tcW w:w="1076" w:type="dxa"/>
          </w:tcPr>
          <w:p w14:paraId="683800BA" w14:textId="701F7257" w:rsidR="00BD1402" w:rsidRPr="00BA5B36" w:rsidRDefault="00DF3A9A"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11</w:t>
            </w:r>
            <w:r w:rsidR="009D31B0" w:rsidRPr="00BA5B36">
              <w:rPr>
                <w:rFonts w:ascii="Times New Roman" w:hAnsi="Times New Roman" w:cs="Times New Roman"/>
                <w:bCs/>
                <w:sz w:val="24"/>
                <w:szCs w:val="24"/>
              </w:rPr>
              <w:t>5</w:t>
            </w:r>
          </w:p>
        </w:tc>
        <w:tc>
          <w:tcPr>
            <w:tcW w:w="1847" w:type="dxa"/>
          </w:tcPr>
          <w:p w14:paraId="4780C5FF" w14:textId="56900D52" w:rsidR="00BD1402" w:rsidRPr="00BA5B36" w:rsidRDefault="007E1199"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32.6</w:t>
            </w:r>
          </w:p>
        </w:tc>
      </w:tr>
      <w:tr w:rsidR="00BD1402" w:rsidRPr="00BA5B36" w14:paraId="03358D74" w14:textId="77777777" w:rsidTr="00255BE8">
        <w:trPr>
          <w:trHeight w:val="565"/>
        </w:trPr>
        <w:tc>
          <w:tcPr>
            <w:tcW w:w="636" w:type="dxa"/>
          </w:tcPr>
          <w:p w14:paraId="435522F2" w14:textId="77777777" w:rsidR="00BD1402" w:rsidRPr="00BA5B36" w:rsidRDefault="00BD1402" w:rsidP="00E650B1">
            <w:pPr>
              <w:jc w:val="both"/>
              <w:rPr>
                <w:rFonts w:ascii="Times New Roman" w:hAnsi="Times New Roman" w:cs="Times New Roman"/>
                <w:b/>
                <w:bCs/>
                <w:sz w:val="24"/>
                <w:szCs w:val="24"/>
              </w:rPr>
            </w:pPr>
          </w:p>
        </w:tc>
        <w:tc>
          <w:tcPr>
            <w:tcW w:w="4281" w:type="dxa"/>
          </w:tcPr>
          <w:p w14:paraId="0A44CA7B" w14:textId="000D7364" w:rsidR="00BD1402" w:rsidRPr="00BA5B36" w:rsidRDefault="008E6FC1"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Master’s Degree</w:t>
            </w:r>
            <w:r w:rsidR="009D31B0" w:rsidRPr="00BA5B36">
              <w:rPr>
                <w:rFonts w:ascii="Times New Roman" w:hAnsi="Times New Roman" w:cs="Times New Roman"/>
                <w:bCs/>
                <w:sz w:val="24"/>
                <w:szCs w:val="24"/>
              </w:rPr>
              <w:t xml:space="preserve">                                           </w:t>
            </w:r>
          </w:p>
          <w:p w14:paraId="342A84B7" w14:textId="245428F2" w:rsidR="008E6FC1" w:rsidRPr="00BA5B36" w:rsidRDefault="008E6FC1" w:rsidP="00E650B1">
            <w:pPr>
              <w:jc w:val="both"/>
              <w:rPr>
                <w:rFonts w:ascii="Times New Roman" w:hAnsi="Times New Roman" w:cs="Times New Roman"/>
                <w:bCs/>
                <w:sz w:val="24"/>
                <w:szCs w:val="24"/>
              </w:rPr>
            </w:pPr>
            <w:proofErr w:type="spellStart"/>
            <w:r w:rsidRPr="00BA5B36">
              <w:rPr>
                <w:rFonts w:ascii="Times New Roman" w:hAnsi="Times New Roman" w:cs="Times New Roman"/>
                <w:bCs/>
                <w:sz w:val="24"/>
                <w:szCs w:val="24"/>
              </w:rPr>
              <w:t>Mphil</w:t>
            </w:r>
            <w:proofErr w:type="spellEnd"/>
            <w:r w:rsidRPr="00BA5B36">
              <w:rPr>
                <w:rFonts w:ascii="Times New Roman" w:hAnsi="Times New Roman" w:cs="Times New Roman"/>
                <w:bCs/>
                <w:sz w:val="24"/>
                <w:szCs w:val="24"/>
              </w:rPr>
              <w:t xml:space="preserve"> PhD</w:t>
            </w:r>
            <w:r w:rsidR="009D31B0" w:rsidRPr="00BA5B36">
              <w:rPr>
                <w:rFonts w:ascii="Times New Roman" w:hAnsi="Times New Roman" w:cs="Times New Roman"/>
                <w:bCs/>
                <w:sz w:val="24"/>
                <w:szCs w:val="24"/>
              </w:rPr>
              <w:t xml:space="preserve">                                                                                                                                          </w:t>
            </w:r>
          </w:p>
        </w:tc>
        <w:tc>
          <w:tcPr>
            <w:tcW w:w="1076" w:type="dxa"/>
          </w:tcPr>
          <w:p w14:paraId="4BB389E1" w14:textId="1CCC353A" w:rsidR="00BD1402" w:rsidRPr="00BA5B36" w:rsidRDefault="009D31B0"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1</w:t>
            </w:r>
            <w:r w:rsidR="00DF3A9A" w:rsidRPr="00BA5B36">
              <w:rPr>
                <w:rFonts w:ascii="Times New Roman" w:hAnsi="Times New Roman" w:cs="Times New Roman"/>
                <w:bCs/>
                <w:sz w:val="24"/>
                <w:szCs w:val="24"/>
              </w:rPr>
              <w:t>22</w:t>
            </w:r>
          </w:p>
          <w:p w14:paraId="5E324269" w14:textId="41BD5EE5" w:rsidR="009D31B0" w:rsidRPr="00BA5B36" w:rsidRDefault="009D31B0"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60</w:t>
            </w:r>
          </w:p>
        </w:tc>
        <w:tc>
          <w:tcPr>
            <w:tcW w:w="1847" w:type="dxa"/>
          </w:tcPr>
          <w:p w14:paraId="32F7F4FB" w14:textId="77777777" w:rsidR="00BD1402" w:rsidRPr="00BA5B36" w:rsidRDefault="007E1199"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34.6</w:t>
            </w:r>
          </w:p>
          <w:p w14:paraId="492A9F7E" w14:textId="6D7E0298" w:rsidR="007E1199" w:rsidRPr="00BA5B36" w:rsidRDefault="007E1199"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16.9</w:t>
            </w:r>
          </w:p>
        </w:tc>
      </w:tr>
      <w:tr w:rsidR="00BD1402" w:rsidRPr="00BA5B36" w14:paraId="481C3443" w14:textId="77777777" w:rsidTr="00255BE8">
        <w:trPr>
          <w:trHeight w:val="274"/>
        </w:trPr>
        <w:tc>
          <w:tcPr>
            <w:tcW w:w="636" w:type="dxa"/>
          </w:tcPr>
          <w:p w14:paraId="3880451A" w14:textId="77777777" w:rsidR="00BD1402" w:rsidRPr="00BA5B36" w:rsidRDefault="00BD1402" w:rsidP="00E650B1">
            <w:pPr>
              <w:jc w:val="both"/>
              <w:rPr>
                <w:rFonts w:ascii="Times New Roman" w:hAnsi="Times New Roman" w:cs="Times New Roman"/>
                <w:b/>
                <w:bCs/>
                <w:sz w:val="24"/>
                <w:szCs w:val="24"/>
              </w:rPr>
            </w:pPr>
          </w:p>
        </w:tc>
        <w:tc>
          <w:tcPr>
            <w:tcW w:w="4281" w:type="dxa"/>
          </w:tcPr>
          <w:p w14:paraId="2BE7C580" w14:textId="2FB31232" w:rsidR="00BD1402" w:rsidRPr="00BA5B36" w:rsidRDefault="008E6FC1"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PhD</w:t>
            </w:r>
          </w:p>
        </w:tc>
        <w:tc>
          <w:tcPr>
            <w:tcW w:w="1076" w:type="dxa"/>
          </w:tcPr>
          <w:p w14:paraId="75907BD0" w14:textId="0C1E478A" w:rsidR="00BD1402" w:rsidRPr="00BA5B36" w:rsidRDefault="00DF3A9A"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38</w:t>
            </w:r>
          </w:p>
        </w:tc>
        <w:tc>
          <w:tcPr>
            <w:tcW w:w="1847" w:type="dxa"/>
          </w:tcPr>
          <w:p w14:paraId="42EAE33B" w14:textId="4853D856" w:rsidR="00BD1402" w:rsidRPr="00BA5B36" w:rsidRDefault="00F0122E"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10.8</w:t>
            </w:r>
          </w:p>
        </w:tc>
      </w:tr>
      <w:tr w:rsidR="00BD1402" w:rsidRPr="00BA5B36" w14:paraId="20C4E0BC" w14:textId="77777777" w:rsidTr="00255BE8">
        <w:trPr>
          <w:trHeight w:val="274"/>
        </w:trPr>
        <w:tc>
          <w:tcPr>
            <w:tcW w:w="636" w:type="dxa"/>
          </w:tcPr>
          <w:p w14:paraId="7D0DC268" w14:textId="77777777" w:rsidR="00BD1402" w:rsidRPr="00BA5B36" w:rsidRDefault="00BD1402" w:rsidP="00E650B1">
            <w:pPr>
              <w:jc w:val="both"/>
              <w:rPr>
                <w:rFonts w:ascii="Times New Roman" w:hAnsi="Times New Roman" w:cs="Times New Roman"/>
                <w:b/>
                <w:bCs/>
                <w:sz w:val="24"/>
                <w:szCs w:val="24"/>
              </w:rPr>
            </w:pPr>
          </w:p>
        </w:tc>
        <w:tc>
          <w:tcPr>
            <w:tcW w:w="4281" w:type="dxa"/>
          </w:tcPr>
          <w:p w14:paraId="13E80858" w14:textId="03CDD3D8" w:rsidR="00BD1402" w:rsidRPr="00BA5B36" w:rsidRDefault="008E6FC1"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Others</w:t>
            </w:r>
          </w:p>
        </w:tc>
        <w:tc>
          <w:tcPr>
            <w:tcW w:w="1076" w:type="dxa"/>
          </w:tcPr>
          <w:p w14:paraId="4794D57C" w14:textId="29B51719" w:rsidR="00BD1402" w:rsidRPr="00BA5B36" w:rsidRDefault="003C0DEB"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18</w:t>
            </w:r>
          </w:p>
        </w:tc>
        <w:tc>
          <w:tcPr>
            <w:tcW w:w="1847" w:type="dxa"/>
          </w:tcPr>
          <w:p w14:paraId="33CED4C2" w14:textId="539F499C" w:rsidR="00BD1402" w:rsidRPr="00BA5B36" w:rsidRDefault="00F0122E"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5.1</w:t>
            </w:r>
          </w:p>
        </w:tc>
      </w:tr>
      <w:tr w:rsidR="00BD1402" w:rsidRPr="00BA5B36" w14:paraId="69218F73" w14:textId="77777777" w:rsidTr="00255BE8">
        <w:trPr>
          <w:trHeight w:val="290"/>
        </w:trPr>
        <w:tc>
          <w:tcPr>
            <w:tcW w:w="636" w:type="dxa"/>
          </w:tcPr>
          <w:p w14:paraId="3BEE3FFF" w14:textId="77777777" w:rsidR="00BD1402" w:rsidRPr="00BA5B36" w:rsidRDefault="00BD1402" w:rsidP="00E650B1">
            <w:pPr>
              <w:jc w:val="both"/>
              <w:rPr>
                <w:rFonts w:ascii="Times New Roman" w:hAnsi="Times New Roman" w:cs="Times New Roman"/>
                <w:b/>
                <w:bCs/>
                <w:sz w:val="24"/>
                <w:szCs w:val="24"/>
              </w:rPr>
            </w:pPr>
            <w:r w:rsidRPr="00BA5B36">
              <w:rPr>
                <w:rFonts w:ascii="Times New Roman" w:hAnsi="Times New Roman" w:cs="Times New Roman"/>
                <w:bCs/>
                <w:sz w:val="24"/>
                <w:szCs w:val="24"/>
              </w:rPr>
              <w:t>4</w:t>
            </w:r>
          </w:p>
        </w:tc>
        <w:tc>
          <w:tcPr>
            <w:tcW w:w="4281" w:type="dxa"/>
          </w:tcPr>
          <w:p w14:paraId="3E1A0037" w14:textId="161C072D" w:rsidR="00BD1402" w:rsidRPr="00BA5B36" w:rsidRDefault="007A41B2" w:rsidP="00E650B1">
            <w:pPr>
              <w:jc w:val="both"/>
              <w:rPr>
                <w:rFonts w:ascii="Times New Roman" w:hAnsi="Times New Roman" w:cs="Times New Roman"/>
                <w:b/>
                <w:bCs/>
                <w:sz w:val="24"/>
                <w:szCs w:val="24"/>
              </w:rPr>
            </w:pPr>
            <w:r w:rsidRPr="00BA5B36">
              <w:rPr>
                <w:rFonts w:ascii="Times New Roman" w:hAnsi="Times New Roman" w:cs="Times New Roman"/>
                <w:b/>
                <w:bCs/>
                <w:sz w:val="24"/>
                <w:szCs w:val="24"/>
              </w:rPr>
              <w:t>Employer</w:t>
            </w:r>
            <w:r w:rsidR="00BD1402" w:rsidRPr="00BA5B36">
              <w:rPr>
                <w:rFonts w:ascii="Times New Roman" w:hAnsi="Times New Roman" w:cs="Times New Roman"/>
                <w:b/>
                <w:bCs/>
                <w:sz w:val="24"/>
                <w:szCs w:val="24"/>
              </w:rPr>
              <w:t xml:space="preserve"> </w:t>
            </w:r>
            <w:r w:rsidRPr="00BA5B36">
              <w:rPr>
                <w:rFonts w:ascii="Times New Roman" w:hAnsi="Times New Roman" w:cs="Times New Roman"/>
                <w:b/>
                <w:bCs/>
                <w:sz w:val="24"/>
                <w:szCs w:val="24"/>
              </w:rPr>
              <w:t xml:space="preserve"> </w:t>
            </w:r>
          </w:p>
        </w:tc>
        <w:tc>
          <w:tcPr>
            <w:tcW w:w="1076" w:type="dxa"/>
          </w:tcPr>
          <w:p w14:paraId="06870B03" w14:textId="77777777" w:rsidR="00BD1402" w:rsidRPr="00BA5B36" w:rsidRDefault="00BD1402" w:rsidP="00E650B1">
            <w:pPr>
              <w:jc w:val="both"/>
              <w:rPr>
                <w:rFonts w:ascii="Times New Roman" w:hAnsi="Times New Roman" w:cs="Times New Roman"/>
                <w:b/>
                <w:bCs/>
                <w:sz w:val="24"/>
                <w:szCs w:val="24"/>
              </w:rPr>
            </w:pPr>
          </w:p>
        </w:tc>
        <w:tc>
          <w:tcPr>
            <w:tcW w:w="1847" w:type="dxa"/>
          </w:tcPr>
          <w:p w14:paraId="05BE1B14" w14:textId="77777777" w:rsidR="00BD1402" w:rsidRPr="00BA5B36" w:rsidRDefault="00BD1402" w:rsidP="00E650B1">
            <w:pPr>
              <w:jc w:val="both"/>
              <w:rPr>
                <w:rFonts w:ascii="Times New Roman" w:hAnsi="Times New Roman" w:cs="Times New Roman"/>
                <w:b/>
                <w:bCs/>
                <w:sz w:val="24"/>
                <w:szCs w:val="24"/>
              </w:rPr>
            </w:pPr>
          </w:p>
        </w:tc>
      </w:tr>
      <w:tr w:rsidR="00BD1402" w:rsidRPr="00BA5B36" w14:paraId="7AE94DA6" w14:textId="77777777" w:rsidTr="00255BE8">
        <w:trPr>
          <w:trHeight w:val="274"/>
        </w:trPr>
        <w:tc>
          <w:tcPr>
            <w:tcW w:w="636" w:type="dxa"/>
          </w:tcPr>
          <w:p w14:paraId="47893007" w14:textId="77777777" w:rsidR="00BD1402" w:rsidRPr="00BA5B36" w:rsidRDefault="00BD1402" w:rsidP="00E650B1">
            <w:pPr>
              <w:jc w:val="both"/>
              <w:rPr>
                <w:rFonts w:ascii="Times New Roman" w:hAnsi="Times New Roman" w:cs="Times New Roman"/>
                <w:b/>
                <w:bCs/>
                <w:sz w:val="24"/>
                <w:szCs w:val="24"/>
              </w:rPr>
            </w:pPr>
          </w:p>
        </w:tc>
        <w:tc>
          <w:tcPr>
            <w:tcW w:w="4281" w:type="dxa"/>
          </w:tcPr>
          <w:p w14:paraId="7504630B" w14:textId="2E8B61E9" w:rsidR="00BD1402" w:rsidRPr="00BA5B36" w:rsidRDefault="007A41B2"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MDAs</w:t>
            </w:r>
          </w:p>
        </w:tc>
        <w:tc>
          <w:tcPr>
            <w:tcW w:w="1076" w:type="dxa"/>
          </w:tcPr>
          <w:p w14:paraId="4458896B" w14:textId="12643A0F" w:rsidR="00BD1402" w:rsidRPr="00BA5B36" w:rsidRDefault="009D5680"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16</w:t>
            </w:r>
            <w:r w:rsidR="00EC6131" w:rsidRPr="00BA5B36">
              <w:rPr>
                <w:rFonts w:ascii="Times New Roman" w:hAnsi="Times New Roman" w:cs="Times New Roman"/>
                <w:bCs/>
                <w:sz w:val="24"/>
                <w:szCs w:val="24"/>
              </w:rPr>
              <w:t>2</w:t>
            </w:r>
          </w:p>
        </w:tc>
        <w:tc>
          <w:tcPr>
            <w:tcW w:w="1847" w:type="dxa"/>
          </w:tcPr>
          <w:p w14:paraId="139CA16B" w14:textId="432CCDBB" w:rsidR="00BD1402" w:rsidRPr="00BA5B36" w:rsidRDefault="00E84D17"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45.9</w:t>
            </w:r>
          </w:p>
        </w:tc>
      </w:tr>
      <w:tr w:rsidR="00BD1402" w:rsidRPr="00BA5B36" w14:paraId="286E8C40" w14:textId="77777777" w:rsidTr="00255BE8">
        <w:trPr>
          <w:trHeight w:val="290"/>
        </w:trPr>
        <w:tc>
          <w:tcPr>
            <w:tcW w:w="636" w:type="dxa"/>
          </w:tcPr>
          <w:p w14:paraId="6354D9F4" w14:textId="77777777" w:rsidR="00BD1402" w:rsidRPr="00BA5B36" w:rsidRDefault="00BD1402" w:rsidP="00E650B1">
            <w:pPr>
              <w:jc w:val="both"/>
              <w:rPr>
                <w:rFonts w:ascii="Times New Roman" w:hAnsi="Times New Roman" w:cs="Times New Roman"/>
                <w:b/>
                <w:bCs/>
                <w:sz w:val="24"/>
                <w:szCs w:val="24"/>
              </w:rPr>
            </w:pPr>
          </w:p>
        </w:tc>
        <w:tc>
          <w:tcPr>
            <w:tcW w:w="4281" w:type="dxa"/>
          </w:tcPr>
          <w:p w14:paraId="493A6132" w14:textId="226AEAB7" w:rsidR="00BD1402" w:rsidRPr="00BA5B36" w:rsidRDefault="007A41B2"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Universities</w:t>
            </w:r>
            <w:r w:rsidR="00EC6131" w:rsidRPr="00BA5B36">
              <w:rPr>
                <w:rFonts w:ascii="Times New Roman" w:hAnsi="Times New Roman" w:cs="Times New Roman"/>
                <w:bCs/>
                <w:sz w:val="24"/>
                <w:szCs w:val="24"/>
              </w:rPr>
              <w:t>/Tertiary Inst.</w:t>
            </w:r>
          </w:p>
        </w:tc>
        <w:tc>
          <w:tcPr>
            <w:tcW w:w="1076" w:type="dxa"/>
          </w:tcPr>
          <w:p w14:paraId="5FAFA928" w14:textId="19A975DD" w:rsidR="00BD1402" w:rsidRPr="00BA5B36" w:rsidRDefault="002D5BBF"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8</w:t>
            </w:r>
            <w:r w:rsidR="00EC6131" w:rsidRPr="00BA5B36">
              <w:rPr>
                <w:rFonts w:ascii="Times New Roman" w:hAnsi="Times New Roman" w:cs="Times New Roman"/>
                <w:bCs/>
                <w:sz w:val="24"/>
                <w:szCs w:val="24"/>
              </w:rPr>
              <w:t>5</w:t>
            </w:r>
          </w:p>
        </w:tc>
        <w:tc>
          <w:tcPr>
            <w:tcW w:w="1847" w:type="dxa"/>
          </w:tcPr>
          <w:p w14:paraId="70F9563E" w14:textId="28DD648A" w:rsidR="00BD1402" w:rsidRPr="00BA5B36" w:rsidRDefault="00E84D17"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24.1</w:t>
            </w:r>
          </w:p>
        </w:tc>
      </w:tr>
      <w:tr w:rsidR="007A41B2" w:rsidRPr="00BA5B36" w14:paraId="1144C28B" w14:textId="77777777" w:rsidTr="00255BE8">
        <w:trPr>
          <w:trHeight w:val="274"/>
        </w:trPr>
        <w:tc>
          <w:tcPr>
            <w:tcW w:w="636" w:type="dxa"/>
          </w:tcPr>
          <w:p w14:paraId="3102C511" w14:textId="77777777" w:rsidR="007A41B2" w:rsidRPr="00BA5B36" w:rsidRDefault="007A41B2" w:rsidP="00E650B1">
            <w:pPr>
              <w:jc w:val="both"/>
              <w:rPr>
                <w:rFonts w:ascii="Times New Roman" w:hAnsi="Times New Roman" w:cs="Times New Roman"/>
                <w:b/>
                <w:bCs/>
                <w:sz w:val="24"/>
                <w:szCs w:val="24"/>
              </w:rPr>
            </w:pPr>
          </w:p>
        </w:tc>
        <w:tc>
          <w:tcPr>
            <w:tcW w:w="4281" w:type="dxa"/>
          </w:tcPr>
          <w:p w14:paraId="524EE21D" w14:textId="15E80B44" w:rsidR="007A41B2" w:rsidRPr="00BA5B36" w:rsidRDefault="007A41B2"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NGO</w:t>
            </w:r>
          </w:p>
        </w:tc>
        <w:tc>
          <w:tcPr>
            <w:tcW w:w="1076" w:type="dxa"/>
          </w:tcPr>
          <w:p w14:paraId="37454136" w14:textId="7AE40536" w:rsidR="007A41B2" w:rsidRPr="00BA5B36" w:rsidRDefault="00EC6131"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27</w:t>
            </w:r>
          </w:p>
        </w:tc>
        <w:tc>
          <w:tcPr>
            <w:tcW w:w="1847" w:type="dxa"/>
          </w:tcPr>
          <w:p w14:paraId="76E383D0" w14:textId="5066C14C" w:rsidR="007A41B2" w:rsidRPr="00BA5B36" w:rsidRDefault="00E84D17"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7.6</w:t>
            </w:r>
          </w:p>
        </w:tc>
      </w:tr>
      <w:tr w:rsidR="007A41B2" w:rsidRPr="00BA5B36" w14:paraId="541F6AA3" w14:textId="77777777" w:rsidTr="00255BE8">
        <w:trPr>
          <w:trHeight w:val="274"/>
        </w:trPr>
        <w:tc>
          <w:tcPr>
            <w:tcW w:w="636" w:type="dxa"/>
          </w:tcPr>
          <w:p w14:paraId="2BD18539" w14:textId="77777777" w:rsidR="007A41B2" w:rsidRPr="00BA5B36" w:rsidRDefault="007A41B2" w:rsidP="00E650B1">
            <w:pPr>
              <w:jc w:val="both"/>
              <w:rPr>
                <w:rFonts w:ascii="Times New Roman" w:hAnsi="Times New Roman" w:cs="Times New Roman"/>
                <w:b/>
                <w:bCs/>
                <w:sz w:val="24"/>
                <w:szCs w:val="24"/>
              </w:rPr>
            </w:pPr>
          </w:p>
        </w:tc>
        <w:tc>
          <w:tcPr>
            <w:tcW w:w="4281" w:type="dxa"/>
          </w:tcPr>
          <w:p w14:paraId="1FF09927" w14:textId="3437E22A" w:rsidR="007A41B2" w:rsidRPr="00BA5B36" w:rsidRDefault="007A41B2"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Hospitals</w:t>
            </w:r>
          </w:p>
        </w:tc>
        <w:tc>
          <w:tcPr>
            <w:tcW w:w="1076" w:type="dxa"/>
          </w:tcPr>
          <w:p w14:paraId="6C301E8B" w14:textId="18A8E9DF" w:rsidR="007A41B2" w:rsidRPr="00BA5B36" w:rsidRDefault="00EC6131"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22</w:t>
            </w:r>
          </w:p>
        </w:tc>
        <w:tc>
          <w:tcPr>
            <w:tcW w:w="1847" w:type="dxa"/>
          </w:tcPr>
          <w:p w14:paraId="0D10AF3D" w14:textId="11125F2C" w:rsidR="007A41B2" w:rsidRPr="00BA5B36" w:rsidRDefault="00E84D17"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6.2</w:t>
            </w:r>
          </w:p>
        </w:tc>
      </w:tr>
      <w:tr w:rsidR="00BD1402" w:rsidRPr="00BA5B36" w14:paraId="788D188A" w14:textId="77777777" w:rsidTr="00255BE8">
        <w:trPr>
          <w:trHeight w:val="290"/>
        </w:trPr>
        <w:tc>
          <w:tcPr>
            <w:tcW w:w="636" w:type="dxa"/>
          </w:tcPr>
          <w:p w14:paraId="34073351" w14:textId="77777777" w:rsidR="00BD1402" w:rsidRPr="00BA5B36" w:rsidRDefault="00BD1402" w:rsidP="00E650B1">
            <w:pPr>
              <w:jc w:val="both"/>
              <w:rPr>
                <w:rFonts w:ascii="Times New Roman" w:hAnsi="Times New Roman" w:cs="Times New Roman"/>
                <w:b/>
                <w:bCs/>
                <w:sz w:val="24"/>
                <w:szCs w:val="24"/>
              </w:rPr>
            </w:pPr>
          </w:p>
        </w:tc>
        <w:tc>
          <w:tcPr>
            <w:tcW w:w="4281" w:type="dxa"/>
          </w:tcPr>
          <w:p w14:paraId="13486985" w14:textId="5680DFBB" w:rsidR="00BD1402" w:rsidRPr="00BA5B36" w:rsidRDefault="007A41B2"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Private Practice</w:t>
            </w:r>
            <w:r w:rsidR="002D5BBF" w:rsidRPr="00BA5B36">
              <w:rPr>
                <w:rFonts w:ascii="Times New Roman" w:hAnsi="Times New Roman" w:cs="Times New Roman"/>
                <w:bCs/>
                <w:sz w:val="24"/>
                <w:szCs w:val="24"/>
              </w:rPr>
              <w:t>/Rel. Inst.</w:t>
            </w:r>
          </w:p>
        </w:tc>
        <w:tc>
          <w:tcPr>
            <w:tcW w:w="1076" w:type="dxa"/>
          </w:tcPr>
          <w:p w14:paraId="5C04C48B" w14:textId="4969E0BA" w:rsidR="00BD1402" w:rsidRPr="00BA5B36" w:rsidRDefault="009D5680"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57</w:t>
            </w:r>
          </w:p>
        </w:tc>
        <w:tc>
          <w:tcPr>
            <w:tcW w:w="1847" w:type="dxa"/>
          </w:tcPr>
          <w:p w14:paraId="3DF4EF4C" w14:textId="734FBA9F" w:rsidR="00BD1402" w:rsidRPr="00BA5B36" w:rsidRDefault="00282C47"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16.1</w:t>
            </w:r>
          </w:p>
        </w:tc>
      </w:tr>
      <w:tr w:rsidR="00BD1402" w:rsidRPr="00BA5B36" w14:paraId="02EF7DC6" w14:textId="77777777" w:rsidTr="00255BE8">
        <w:trPr>
          <w:trHeight w:val="274"/>
        </w:trPr>
        <w:tc>
          <w:tcPr>
            <w:tcW w:w="636" w:type="dxa"/>
          </w:tcPr>
          <w:p w14:paraId="57F34F7B" w14:textId="12169C9A" w:rsidR="00BD1402" w:rsidRPr="00BA5B36" w:rsidRDefault="004849FC" w:rsidP="00E650B1">
            <w:pPr>
              <w:jc w:val="both"/>
              <w:rPr>
                <w:rFonts w:ascii="Times New Roman" w:hAnsi="Times New Roman" w:cs="Times New Roman"/>
                <w:b/>
                <w:bCs/>
                <w:sz w:val="24"/>
                <w:szCs w:val="24"/>
              </w:rPr>
            </w:pPr>
            <w:r w:rsidRPr="00BA5B36">
              <w:rPr>
                <w:rFonts w:ascii="Times New Roman" w:hAnsi="Times New Roman" w:cs="Times New Roman"/>
                <w:b/>
                <w:bCs/>
                <w:sz w:val="24"/>
                <w:szCs w:val="24"/>
              </w:rPr>
              <w:t xml:space="preserve"> </w:t>
            </w:r>
          </w:p>
        </w:tc>
        <w:tc>
          <w:tcPr>
            <w:tcW w:w="4281" w:type="dxa"/>
          </w:tcPr>
          <w:p w14:paraId="2C3D0A83" w14:textId="62D95866" w:rsidR="00BD1402" w:rsidRPr="00BA5B36" w:rsidRDefault="007A41B2" w:rsidP="00E650B1">
            <w:pPr>
              <w:jc w:val="both"/>
              <w:rPr>
                <w:rFonts w:ascii="Times New Roman" w:hAnsi="Times New Roman" w:cs="Times New Roman"/>
                <w:b/>
                <w:bCs/>
                <w:sz w:val="24"/>
                <w:szCs w:val="24"/>
              </w:rPr>
            </w:pPr>
            <w:r w:rsidRPr="00BA5B36">
              <w:rPr>
                <w:rFonts w:ascii="Times New Roman" w:hAnsi="Times New Roman" w:cs="Times New Roman"/>
                <w:b/>
                <w:bCs/>
                <w:sz w:val="24"/>
                <w:szCs w:val="24"/>
              </w:rPr>
              <w:t>Location</w:t>
            </w:r>
            <w:r w:rsidR="001353B3" w:rsidRPr="00BA5B36">
              <w:rPr>
                <w:rFonts w:ascii="Times New Roman" w:hAnsi="Times New Roman" w:cs="Times New Roman"/>
                <w:b/>
                <w:bCs/>
                <w:sz w:val="24"/>
                <w:szCs w:val="24"/>
              </w:rPr>
              <w:t xml:space="preserve"> of </w:t>
            </w:r>
            <w:proofErr w:type="spellStart"/>
            <w:r w:rsidR="001353B3" w:rsidRPr="00BA5B36">
              <w:rPr>
                <w:rFonts w:ascii="Times New Roman" w:hAnsi="Times New Roman" w:cs="Times New Roman"/>
                <w:b/>
                <w:bCs/>
                <w:sz w:val="24"/>
                <w:szCs w:val="24"/>
              </w:rPr>
              <w:t>Organisation</w:t>
            </w:r>
            <w:proofErr w:type="spellEnd"/>
          </w:p>
        </w:tc>
        <w:tc>
          <w:tcPr>
            <w:tcW w:w="1076" w:type="dxa"/>
          </w:tcPr>
          <w:p w14:paraId="3CC8FB7D" w14:textId="7598B8B6" w:rsidR="00BD1402" w:rsidRPr="00BA5B36" w:rsidRDefault="00BD1402" w:rsidP="00E650B1">
            <w:pPr>
              <w:jc w:val="both"/>
              <w:rPr>
                <w:rFonts w:ascii="Times New Roman" w:hAnsi="Times New Roman" w:cs="Times New Roman"/>
                <w:b/>
                <w:bCs/>
                <w:sz w:val="24"/>
                <w:szCs w:val="24"/>
              </w:rPr>
            </w:pPr>
          </w:p>
        </w:tc>
        <w:tc>
          <w:tcPr>
            <w:tcW w:w="1847" w:type="dxa"/>
          </w:tcPr>
          <w:p w14:paraId="0564B139" w14:textId="68F762DD" w:rsidR="00BD1402" w:rsidRPr="00BA5B36" w:rsidRDefault="00BD1402" w:rsidP="00E650B1">
            <w:pPr>
              <w:jc w:val="both"/>
              <w:rPr>
                <w:rFonts w:ascii="Times New Roman" w:hAnsi="Times New Roman" w:cs="Times New Roman"/>
                <w:b/>
                <w:bCs/>
                <w:sz w:val="24"/>
                <w:szCs w:val="24"/>
              </w:rPr>
            </w:pPr>
          </w:p>
        </w:tc>
      </w:tr>
      <w:tr w:rsidR="00BD1402" w:rsidRPr="00BA5B36" w14:paraId="273887B3" w14:textId="77777777" w:rsidTr="00255BE8">
        <w:trPr>
          <w:trHeight w:val="290"/>
        </w:trPr>
        <w:tc>
          <w:tcPr>
            <w:tcW w:w="636" w:type="dxa"/>
          </w:tcPr>
          <w:p w14:paraId="38B8D2E5" w14:textId="77777777" w:rsidR="00BD1402" w:rsidRPr="00BA5B36" w:rsidRDefault="00BD1402" w:rsidP="00E650B1">
            <w:pPr>
              <w:jc w:val="both"/>
              <w:rPr>
                <w:rFonts w:ascii="Times New Roman" w:hAnsi="Times New Roman" w:cs="Times New Roman"/>
                <w:b/>
                <w:bCs/>
                <w:sz w:val="24"/>
                <w:szCs w:val="24"/>
              </w:rPr>
            </w:pPr>
          </w:p>
        </w:tc>
        <w:tc>
          <w:tcPr>
            <w:tcW w:w="4281" w:type="dxa"/>
          </w:tcPr>
          <w:p w14:paraId="257F7D5A" w14:textId="43072E44" w:rsidR="00BD1402" w:rsidRPr="00BA5B36" w:rsidRDefault="007A41B2"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Rural</w:t>
            </w:r>
          </w:p>
        </w:tc>
        <w:tc>
          <w:tcPr>
            <w:tcW w:w="1076" w:type="dxa"/>
          </w:tcPr>
          <w:p w14:paraId="26F8AE3A" w14:textId="2216DAF1" w:rsidR="00BD1402" w:rsidRPr="00BA5B36" w:rsidRDefault="00902E6D"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97</w:t>
            </w:r>
          </w:p>
        </w:tc>
        <w:tc>
          <w:tcPr>
            <w:tcW w:w="1847" w:type="dxa"/>
          </w:tcPr>
          <w:p w14:paraId="2D40BA51" w14:textId="329465A7" w:rsidR="00BD1402" w:rsidRPr="00BA5B36" w:rsidRDefault="004849FC"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27.5</w:t>
            </w:r>
          </w:p>
        </w:tc>
      </w:tr>
      <w:tr w:rsidR="00BD1402" w:rsidRPr="00BA5B36" w14:paraId="49CE2168" w14:textId="77777777" w:rsidTr="00255BE8">
        <w:trPr>
          <w:trHeight w:val="274"/>
        </w:trPr>
        <w:tc>
          <w:tcPr>
            <w:tcW w:w="636" w:type="dxa"/>
          </w:tcPr>
          <w:p w14:paraId="3EBAA270" w14:textId="77777777" w:rsidR="00BD1402" w:rsidRPr="00BA5B36" w:rsidRDefault="00BD1402" w:rsidP="00E650B1">
            <w:pPr>
              <w:jc w:val="both"/>
              <w:rPr>
                <w:rFonts w:ascii="Times New Roman" w:hAnsi="Times New Roman" w:cs="Times New Roman"/>
                <w:b/>
                <w:bCs/>
                <w:sz w:val="24"/>
                <w:szCs w:val="24"/>
              </w:rPr>
            </w:pPr>
          </w:p>
        </w:tc>
        <w:tc>
          <w:tcPr>
            <w:tcW w:w="4281" w:type="dxa"/>
          </w:tcPr>
          <w:p w14:paraId="61DA013A" w14:textId="77777777" w:rsidR="00BD1402" w:rsidRPr="00BA5B36" w:rsidRDefault="007A41B2"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Urban</w:t>
            </w:r>
          </w:p>
          <w:p w14:paraId="18F6764F" w14:textId="27D4678F" w:rsidR="00902E6D" w:rsidRPr="00BA5B36" w:rsidRDefault="00902E6D"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 xml:space="preserve">Semi urban                                                      </w:t>
            </w:r>
          </w:p>
        </w:tc>
        <w:tc>
          <w:tcPr>
            <w:tcW w:w="1076" w:type="dxa"/>
          </w:tcPr>
          <w:p w14:paraId="1A95A0BC" w14:textId="77777777" w:rsidR="00BD1402" w:rsidRPr="00BA5B36" w:rsidRDefault="00902E6D"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171</w:t>
            </w:r>
          </w:p>
          <w:p w14:paraId="42258373" w14:textId="79440038" w:rsidR="00902E6D" w:rsidRPr="00BA5B36" w:rsidRDefault="00902E6D"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85</w:t>
            </w:r>
          </w:p>
        </w:tc>
        <w:tc>
          <w:tcPr>
            <w:tcW w:w="1847" w:type="dxa"/>
          </w:tcPr>
          <w:p w14:paraId="254737F0" w14:textId="336E457B" w:rsidR="00BD1402" w:rsidRPr="00BA5B36" w:rsidRDefault="004849FC"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48</w:t>
            </w:r>
            <w:r w:rsidR="00E84D17" w:rsidRPr="00BA5B36">
              <w:rPr>
                <w:rFonts w:ascii="Times New Roman" w:hAnsi="Times New Roman" w:cs="Times New Roman"/>
                <w:bCs/>
                <w:sz w:val="24"/>
                <w:szCs w:val="24"/>
              </w:rPr>
              <w:t>.4</w:t>
            </w:r>
          </w:p>
          <w:p w14:paraId="3430A8F2" w14:textId="3839BC71" w:rsidR="00E962D7" w:rsidRPr="00BA5B36" w:rsidRDefault="00E962D7"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24.1</w:t>
            </w:r>
          </w:p>
        </w:tc>
      </w:tr>
      <w:tr w:rsidR="00BD1402" w:rsidRPr="00BA5B36" w14:paraId="10CC3EBF" w14:textId="77777777" w:rsidTr="00255BE8">
        <w:trPr>
          <w:trHeight w:val="310"/>
        </w:trPr>
        <w:tc>
          <w:tcPr>
            <w:tcW w:w="636" w:type="dxa"/>
          </w:tcPr>
          <w:p w14:paraId="39B83EF9" w14:textId="77777777" w:rsidR="00BD1402" w:rsidRPr="00BA5B36" w:rsidRDefault="00BD1402" w:rsidP="00E650B1">
            <w:pPr>
              <w:jc w:val="both"/>
              <w:rPr>
                <w:rFonts w:ascii="Times New Roman" w:hAnsi="Times New Roman" w:cs="Times New Roman"/>
                <w:b/>
                <w:bCs/>
                <w:sz w:val="24"/>
                <w:szCs w:val="24"/>
              </w:rPr>
            </w:pPr>
            <w:r w:rsidRPr="00BA5B36">
              <w:rPr>
                <w:rFonts w:ascii="Times New Roman" w:hAnsi="Times New Roman" w:cs="Times New Roman"/>
                <w:bCs/>
                <w:sz w:val="24"/>
                <w:szCs w:val="24"/>
              </w:rPr>
              <w:t>5</w:t>
            </w:r>
          </w:p>
        </w:tc>
        <w:tc>
          <w:tcPr>
            <w:tcW w:w="4281" w:type="dxa"/>
          </w:tcPr>
          <w:p w14:paraId="6C54A521" w14:textId="77777777" w:rsidR="00BD1402" w:rsidRPr="00BA5B36" w:rsidRDefault="00BD1402" w:rsidP="00E650B1">
            <w:pPr>
              <w:jc w:val="both"/>
              <w:rPr>
                <w:rFonts w:ascii="Times New Roman" w:hAnsi="Times New Roman" w:cs="Times New Roman"/>
                <w:b/>
                <w:bCs/>
                <w:sz w:val="24"/>
                <w:szCs w:val="24"/>
              </w:rPr>
            </w:pPr>
            <w:r w:rsidRPr="00BA5B36">
              <w:rPr>
                <w:rFonts w:ascii="Times New Roman" w:hAnsi="Times New Roman" w:cs="Times New Roman"/>
                <w:b/>
                <w:bCs/>
                <w:sz w:val="24"/>
                <w:szCs w:val="24"/>
              </w:rPr>
              <w:t>Relationship Status</w:t>
            </w:r>
          </w:p>
        </w:tc>
        <w:tc>
          <w:tcPr>
            <w:tcW w:w="1076" w:type="dxa"/>
          </w:tcPr>
          <w:p w14:paraId="064FD88E" w14:textId="77777777" w:rsidR="00BD1402" w:rsidRPr="00BA5B36" w:rsidRDefault="00BD1402" w:rsidP="00E650B1">
            <w:pPr>
              <w:jc w:val="both"/>
              <w:rPr>
                <w:rFonts w:ascii="Times New Roman" w:hAnsi="Times New Roman" w:cs="Times New Roman"/>
                <w:b/>
                <w:bCs/>
                <w:sz w:val="24"/>
                <w:szCs w:val="24"/>
              </w:rPr>
            </w:pPr>
          </w:p>
        </w:tc>
        <w:tc>
          <w:tcPr>
            <w:tcW w:w="1847" w:type="dxa"/>
          </w:tcPr>
          <w:p w14:paraId="403372EA" w14:textId="77777777" w:rsidR="00BD1402" w:rsidRPr="00BA5B36" w:rsidRDefault="00BD1402" w:rsidP="00E650B1">
            <w:pPr>
              <w:jc w:val="both"/>
              <w:rPr>
                <w:rFonts w:ascii="Times New Roman" w:hAnsi="Times New Roman" w:cs="Times New Roman"/>
                <w:b/>
                <w:bCs/>
                <w:sz w:val="24"/>
                <w:szCs w:val="24"/>
              </w:rPr>
            </w:pPr>
          </w:p>
        </w:tc>
      </w:tr>
      <w:tr w:rsidR="00BD1402" w:rsidRPr="00BA5B36" w14:paraId="4F7CC480" w14:textId="77777777" w:rsidTr="00255BE8">
        <w:trPr>
          <w:trHeight w:val="290"/>
        </w:trPr>
        <w:tc>
          <w:tcPr>
            <w:tcW w:w="636" w:type="dxa"/>
          </w:tcPr>
          <w:p w14:paraId="068FE0A9" w14:textId="77777777" w:rsidR="00BD1402" w:rsidRPr="00BA5B36" w:rsidRDefault="00BD1402" w:rsidP="00E650B1">
            <w:pPr>
              <w:jc w:val="both"/>
              <w:rPr>
                <w:rFonts w:ascii="Times New Roman" w:hAnsi="Times New Roman" w:cs="Times New Roman"/>
                <w:b/>
                <w:bCs/>
                <w:sz w:val="24"/>
                <w:szCs w:val="24"/>
              </w:rPr>
            </w:pPr>
          </w:p>
        </w:tc>
        <w:tc>
          <w:tcPr>
            <w:tcW w:w="4281" w:type="dxa"/>
          </w:tcPr>
          <w:p w14:paraId="58AA5A82" w14:textId="77777777" w:rsidR="00BD1402" w:rsidRPr="00BA5B36" w:rsidRDefault="00BD1402" w:rsidP="00E650B1">
            <w:pPr>
              <w:jc w:val="both"/>
              <w:rPr>
                <w:rFonts w:ascii="Times New Roman" w:hAnsi="Times New Roman" w:cs="Times New Roman"/>
                <w:b/>
                <w:bCs/>
                <w:sz w:val="24"/>
                <w:szCs w:val="24"/>
              </w:rPr>
            </w:pPr>
            <w:r w:rsidRPr="00BA5B36">
              <w:rPr>
                <w:rFonts w:ascii="Times New Roman" w:hAnsi="Times New Roman" w:cs="Times New Roman"/>
                <w:bCs/>
                <w:sz w:val="24"/>
                <w:szCs w:val="24"/>
              </w:rPr>
              <w:t>Married</w:t>
            </w:r>
          </w:p>
        </w:tc>
        <w:tc>
          <w:tcPr>
            <w:tcW w:w="1076" w:type="dxa"/>
          </w:tcPr>
          <w:p w14:paraId="1A5F0006" w14:textId="2AA8410B" w:rsidR="00BD1402" w:rsidRPr="00BA5B36" w:rsidRDefault="002D5BBF"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295</w:t>
            </w:r>
          </w:p>
        </w:tc>
        <w:tc>
          <w:tcPr>
            <w:tcW w:w="1847" w:type="dxa"/>
          </w:tcPr>
          <w:p w14:paraId="4990B501" w14:textId="6F88A917" w:rsidR="00BD1402" w:rsidRPr="00BA5B36" w:rsidRDefault="002955B9"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83.6</w:t>
            </w:r>
          </w:p>
        </w:tc>
      </w:tr>
      <w:tr w:rsidR="00BD1402" w:rsidRPr="00BA5B36" w14:paraId="0A632E1E" w14:textId="77777777" w:rsidTr="00255BE8">
        <w:trPr>
          <w:trHeight w:val="549"/>
        </w:trPr>
        <w:tc>
          <w:tcPr>
            <w:tcW w:w="636" w:type="dxa"/>
          </w:tcPr>
          <w:p w14:paraId="008B33E0" w14:textId="77777777" w:rsidR="00BD1402" w:rsidRPr="00BA5B36" w:rsidRDefault="00BD1402" w:rsidP="00E650B1">
            <w:pPr>
              <w:jc w:val="both"/>
              <w:rPr>
                <w:rFonts w:ascii="Times New Roman" w:hAnsi="Times New Roman" w:cs="Times New Roman"/>
                <w:b/>
                <w:bCs/>
                <w:sz w:val="24"/>
                <w:szCs w:val="24"/>
              </w:rPr>
            </w:pPr>
          </w:p>
        </w:tc>
        <w:tc>
          <w:tcPr>
            <w:tcW w:w="4281" w:type="dxa"/>
          </w:tcPr>
          <w:p w14:paraId="070A0A27" w14:textId="77777777" w:rsidR="00BD1402" w:rsidRPr="00BA5B36" w:rsidRDefault="00BD1402"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Single</w:t>
            </w:r>
          </w:p>
          <w:p w14:paraId="1C587A9E" w14:textId="4B29A805" w:rsidR="002D5BBF" w:rsidRPr="00BA5B36" w:rsidRDefault="002D5BBF"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Divorced/Separated</w:t>
            </w:r>
          </w:p>
          <w:p w14:paraId="7751D5E3" w14:textId="27342F72" w:rsidR="00B57CE7" w:rsidRPr="00BA5B36" w:rsidRDefault="00B57CE7" w:rsidP="00E650B1">
            <w:pPr>
              <w:jc w:val="both"/>
              <w:rPr>
                <w:rFonts w:ascii="Times New Roman" w:hAnsi="Times New Roman" w:cs="Times New Roman"/>
                <w:b/>
                <w:bCs/>
                <w:sz w:val="24"/>
                <w:szCs w:val="24"/>
              </w:rPr>
            </w:pPr>
            <w:r w:rsidRPr="00BA5B36">
              <w:rPr>
                <w:rFonts w:ascii="Times New Roman" w:hAnsi="Times New Roman" w:cs="Times New Roman"/>
                <w:bCs/>
                <w:sz w:val="24"/>
                <w:szCs w:val="24"/>
              </w:rPr>
              <w:t>Widowed/widower</w:t>
            </w:r>
          </w:p>
        </w:tc>
        <w:tc>
          <w:tcPr>
            <w:tcW w:w="1076" w:type="dxa"/>
          </w:tcPr>
          <w:p w14:paraId="181FA927" w14:textId="77777777" w:rsidR="00BD1402" w:rsidRPr="00BA5B36" w:rsidRDefault="002D5BBF"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21</w:t>
            </w:r>
          </w:p>
          <w:p w14:paraId="18DCDED9" w14:textId="77777777" w:rsidR="002D5BBF" w:rsidRPr="00BA5B36" w:rsidRDefault="002D5BBF"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05</w:t>
            </w:r>
          </w:p>
          <w:p w14:paraId="19876A8B" w14:textId="6C5DF828" w:rsidR="002D5BBF" w:rsidRPr="00BA5B36" w:rsidRDefault="002D5BBF"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07</w:t>
            </w:r>
          </w:p>
        </w:tc>
        <w:tc>
          <w:tcPr>
            <w:tcW w:w="1847" w:type="dxa"/>
          </w:tcPr>
          <w:p w14:paraId="6E6FC240" w14:textId="77777777" w:rsidR="00BD1402" w:rsidRPr="00BA5B36" w:rsidRDefault="002955B9"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5.9</w:t>
            </w:r>
          </w:p>
          <w:p w14:paraId="3ED6AD95" w14:textId="77777777" w:rsidR="002955B9" w:rsidRPr="00BA5B36" w:rsidRDefault="002955B9"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1.4</w:t>
            </w:r>
          </w:p>
          <w:p w14:paraId="7B0F05EC" w14:textId="0BD25A42" w:rsidR="002955B9" w:rsidRPr="00BA5B36" w:rsidRDefault="002955B9"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2.0</w:t>
            </w:r>
          </w:p>
        </w:tc>
      </w:tr>
      <w:tr w:rsidR="00BD1402" w:rsidRPr="00BA5B36" w14:paraId="0C61C93A" w14:textId="77777777" w:rsidTr="00255BE8">
        <w:trPr>
          <w:trHeight w:val="290"/>
        </w:trPr>
        <w:tc>
          <w:tcPr>
            <w:tcW w:w="636" w:type="dxa"/>
          </w:tcPr>
          <w:p w14:paraId="19ECE049" w14:textId="138CF0B2" w:rsidR="00BD1402" w:rsidRPr="00BA5B36" w:rsidRDefault="00BD1402" w:rsidP="00E650B1">
            <w:pPr>
              <w:jc w:val="both"/>
              <w:rPr>
                <w:rFonts w:ascii="Times New Roman" w:hAnsi="Times New Roman" w:cs="Times New Roman"/>
                <w:b/>
                <w:bCs/>
                <w:sz w:val="24"/>
                <w:szCs w:val="24"/>
              </w:rPr>
            </w:pPr>
          </w:p>
        </w:tc>
        <w:tc>
          <w:tcPr>
            <w:tcW w:w="4281" w:type="dxa"/>
          </w:tcPr>
          <w:p w14:paraId="2F650A84" w14:textId="77777777" w:rsidR="00BD1402" w:rsidRPr="00BA5B36" w:rsidRDefault="00BD1402" w:rsidP="00E650B1">
            <w:pPr>
              <w:jc w:val="both"/>
              <w:rPr>
                <w:rFonts w:ascii="Times New Roman" w:hAnsi="Times New Roman" w:cs="Times New Roman"/>
                <w:b/>
                <w:bCs/>
                <w:sz w:val="24"/>
                <w:szCs w:val="24"/>
              </w:rPr>
            </w:pPr>
            <w:r w:rsidRPr="00BA5B36">
              <w:rPr>
                <w:rFonts w:ascii="Times New Roman" w:hAnsi="Times New Roman" w:cs="Times New Roman"/>
                <w:bCs/>
                <w:sz w:val="24"/>
                <w:szCs w:val="24"/>
              </w:rPr>
              <w:t>Engaged</w:t>
            </w:r>
          </w:p>
        </w:tc>
        <w:tc>
          <w:tcPr>
            <w:tcW w:w="1076" w:type="dxa"/>
          </w:tcPr>
          <w:p w14:paraId="5251340E" w14:textId="6C0601C0" w:rsidR="00BD1402" w:rsidRPr="00BA5B36" w:rsidRDefault="002D5BBF"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25</w:t>
            </w:r>
          </w:p>
        </w:tc>
        <w:tc>
          <w:tcPr>
            <w:tcW w:w="1847" w:type="dxa"/>
          </w:tcPr>
          <w:p w14:paraId="1046EF94" w14:textId="1FDD3E24" w:rsidR="00BD1402" w:rsidRPr="00BA5B36" w:rsidRDefault="002955B9" w:rsidP="00E650B1">
            <w:pPr>
              <w:jc w:val="both"/>
              <w:rPr>
                <w:rFonts w:ascii="Times New Roman" w:hAnsi="Times New Roman" w:cs="Times New Roman"/>
                <w:bCs/>
                <w:sz w:val="24"/>
                <w:szCs w:val="24"/>
              </w:rPr>
            </w:pPr>
            <w:r w:rsidRPr="00BA5B36">
              <w:rPr>
                <w:rFonts w:ascii="Times New Roman" w:hAnsi="Times New Roman" w:cs="Times New Roman"/>
                <w:bCs/>
                <w:sz w:val="24"/>
                <w:szCs w:val="24"/>
              </w:rPr>
              <w:t>7.1</w:t>
            </w:r>
          </w:p>
        </w:tc>
      </w:tr>
    </w:tbl>
    <w:p w14:paraId="1E715BFD" w14:textId="59498877" w:rsidR="00BD1402" w:rsidRPr="00BA5B36" w:rsidRDefault="00902E6D" w:rsidP="008E30B9">
      <w:pPr>
        <w:spacing w:after="0" w:line="240" w:lineRule="auto"/>
        <w:jc w:val="both"/>
        <w:rPr>
          <w:rFonts w:ascii="Times New Roman" w:hAnsi="Times New Roman" w:cs="Times New Roman"/>
          <w:sz w:val="24"/>
          <w:szCs w:val="24"/>
        </w:rPr>
      </w:pPr>
      <w:r w:rsidRPr="00BA5B36">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18FEA4DB" wp14:editId="0BC1256D">
                <wp:simplePos x="0" y="0"/>
                <wp:positionH relativeFrom="column">
                  <wp:posOffset>361950</wp:posOffset>
                </wp:positionH>
                <wp:positionV relativeFrom="paragraph">
                  <wp:posOffset>20319</wp:posOffset>
                </wp:positionV>
                <wp:extent cx="5010150" cy="190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0101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9C2EC" id="Straight Connector 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6pt" to="42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" strokecolor="black [3040]"/>
            </w:pict>
          </mc:Fallback>
        </mc:AlternateContent>
      </w:r>
    </w:p>
    <w:p w14:paraId="2CB1CC9F" w14:textId="77777777" w:rsidR="00E650B1" w:rsidRPr="00BA5B36" w:rsidRDefault="00E650B1" w:rsidP="00C1645E">
      <w:pPr>
        <w:spacing w:after="0" w:line="240" w:lineRule="auto"/>
        <w:jc w:val="both"/>
        <w:rPr>
          <w:rFonts w:ascii="Times New Roman" w:eastAsia="Calibri" w:hAnsi="Times New Roman" w:cs="Times New Roman"/>
          <w:sz w:val="24"/>
          <w:szCs w:val="24"/>
        </w:rPr>
      </w:pPr>
    </w:p>
    <w:p w14:paraId="093C6ADE" w14:textId="1D42F4B0" w:rsidR="00C339DB" w:rsidRPr="00BA5B36" w:rsidRDefault="00C339DB" w:rsidP="00C1645E">
      <w:pPr>
        <w:spacing w:after="0" w:line="240" w:lineRule="auto"/>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 xml:space="preserve">It is </w:t>
      </w:r>
      <w:r w:rsidR="009474F7" w:rsidRPr="00BA5B36">
        <w:rPr>
          <w:rFonts w:ascii="Times New Roman" w:eastAsia="Calibri" w:hAnsi="Times New Roman" w:cs="Times New Roman"/>
          <w:sz w:val="24"/>
          <w:szCs w:val="24"/>
        </w:rPr>
        <w:t>evident from</w:t>
      </w:r>
      <w:r w:rsidRPr="00BA5B36">
        <w:rPr>
          <w:rFonts w:ascii="Times New Roman" w:eastAsia="Calibri" w:hAnsi="Times New Roman" w:cs="Times New Roman"/>
          <w:sz w:val="24"/>
          <w:szCs w:val="24"/>
        </w:rPr>
        <w:t xml:space="preserve"> the </w:t>
      </w:r>
      <w:r w:rsidR="009437DB" w:rsidRPr="00BA5B36">
        <w:rPr>
          <w:rFonts w:ascii="Times New Roman" w:eastAsia="Calibri" w:hAnsi="Times New Roman" w:cs="Times New Roman"/>
          <w:sz w:val="24"/>
          <w:szCs w:val="24"/>
        </w:rPr>
        <w:t xml:space="preserve">result on </w:t>
      </w:r>
      <w:r w:rsidRPr="00BA5B36">
        <w:rPr>
          <w:rFonts w:ascii="Times New Roman" w:eastAsia="Calibri" w:hAnsi="Times New Roman" w:cs="Times New Roman"/>
          <w:sz w:val="24"/>
          <w:szCs w:val="24"/>
        </w:rPr>
        <w:t>Table</w:t>
      </w:r>
      <w:r w:rsidR="009437DB" w:rsidRPr="00BA5B36">
        <w:rPr>
          <w:rFonts w:ascii="Times New Roman" w:eastAsia="Calibri" w:hAnsi="Times New Roman" w:cs="Times New Roman"/>
          <w:sz w:val="24"/>
          <w:szCs w:val="24"/>
        </w:rPr>
        <w:t xml:space="preserve"> 1 that</w:t>
      </w:r>
      <w:r w:rsidRPr="00BA5B36">
        <w:rPr>
          <w:rFonts w:ascii="Times New Roman" w:eastAsia="Calibri" w:hAnsi="Times New Roman" w:cs="Times New Roman"/>
          <w:sz w:val="24"/>
          <w:szCs w:val="24"/>
        </w:rPr>
        <w:t xml:space="preserve"> female participants were more 184 (52.1</w:t>
      </w:r>
      <w:r w:rsidR="009474F7" w:rsidRPr="00BA5B36">
        <w:rPr>
          <w:rFonts w:ascii="Times New Roman" w:eastAsia="Calibri" w:hAnsi="Times New Roman" w:cs="Times New Roman"/>
          <w:sz w:val="24"/>
          <w:szCs w:val="24"/>
        </w:rPr>
        <w:t xml:space="preserve">%) </w:t>
      </w:r>
      <w:r w:rsidR="002A3908" w:rsidRPr="00BA5B36">
        <w:rPr>
          <w:rFonts w:ascii="Times New Roman" w:eastAsia="Calibri" w:hAnsi="Times New Roman" w:cs="Times New Roman"/>
          <w:sz w:val="24"/>
          <w:szCs w:val="24"/>
        </w:rPr>
        <w:t>than the</w:t>
      </w:r>
      <w:r w:rsidRPr="00BA5B36">
        <w:rPr>
          <w:rFonts w:ascii="Times New Roman" w:eastAsia="Calibri" w:hAnsi="Times New Roman" w:cs="Times New Roman"/>
          <w:sz w:val="24"/>
          <w:szCs w:val="24"/>
        </w:rPr>
        <w:t xml:space="preserve"> male 169 (47.9%). </w:t>
      </w:r>
      <w:r w:rsidR="009474F7" w:rsidRPr="00BA5B36">
        <w:rPr>
          <w:rFonts w:ascii="Times New Roman" w:eastAsia="Calibri" w:hAnsi="Times New Roman" w:cs="Times New Roman"/>
          <w:sz w:val="24"/>
          <w:szCs w:val="24"/>
        </w:rPr>
        <w:t xml:space="preserve"> This is not surprising </w:t>
      </w:r>
      <w:r w:rsidR="002A3908" w:rsidRPr="00BA5B36">
        <w:rPr>
          <w:rFonts w:ascii="Times New Roman" w:eastAsia="Calibri" w:hAnsi="Times New Roman" w:cs="Times New Roman"/>
          <w:sz w:val="24"/>
          <w:szCs w:val="24"/>
        </w:rPr>
        <w:t>because of</w:t>
      </w:r>
      <w:r w:rsidR="009474F7" w:rsidRPr="00BA5B36">
        <w:rPr>
          <w:rFonts w:ascii="Times New Roman" w:eastAsia="Calibri" w:hAnsi="Times New Roman" w:cs="Times New Roman"/>
          <w:sz w:val="24"/>
          <w:szCs w:val="24"/>
        </w:rPr>
        <w:t xml:space="preserve"> the reported feminization of the mental health </w:t>
      </w:r>
      <w:r w:rsidR="002A3908" w:rsidRPr="00BA5B36">
        <w:rPr>
          <w:rFonts w:ascii="Times New Roman" w:eastAsia="Calibri" w:hAnsi="Times New Roman" w:cs="Times New Roman"/>
          <w:sz w:val="24"/>
          <w:szCs w:val="24"/>
        </w:rPr>
        <w:t>field. (</w:t>
      </w:r>
      <w:proofErr w:type="spellStart"/>
      <w:r w:rsidR="002A3908" w:rsidRPr="00BA5B36">
        <w:rPr>
          <w:rFonts w:ascii="Times New Roman" w:eastAsia="Calibri" w:hAnsi="Times New Roman" w:cs="Times New Roman"/>
          <w:bCs/>
          <w:sz w:val="24"/>
          <w:szCs w:val="24"/>
        </w:rPr>
        <w:t>Ndungo</w:t>
      </w:r>
      <w:proofErr w:type="spellEnd"/>
      <w:r w:rsidR="002A3908" w:rsidRPr="00BA5B36">
        <w:rPr>
          <w:rFonts w:ascii="Times New Roman" w:eastAsia="Calibri" w:hAnsi="Times New Roman" w:cs="Times New Roman"/>
          <w:bCs/>
          <w:sz w:val="24"/>
          <w:szCs w:val="24"/>
        </w:rPr>
        <w:t xml:space="preserve"> &amp; </w:t>
      </w:r>
      <w:proofErr w:type="spellStart"/>
      <w:r w:rsidR="002A3908" w:rsidRPr="00BA5B36">
        <w:rPr>
          <w:rFonts w:ascii="Times New Roman" w:eastAsia="Calibri" w:hAnsi="Times New Roman" w:cs="Times New Roman"/>
          <w:bCs/>
          <w:sz w:val="24"/>
          <w:szCs w:val="24"/>
        </w:rPr>
        <w:t>Wango</w:t>
      </w:r>
      <w:proofErr w:type="spellEnd"/>
      <w:r w:rsidR="0012782F" w:rsidRPr="00BA5B36">
        <w:rPr>
          <w:rFonts w:ascii="Times New Roman" w:eastAsia="Calibri" w:hAnsi="Times New Roman" w:cs="Times New Roman"/>
          <w:bCs/>
          <w:sz w:val="24"/>
          <w:szCs w:val="24"/>
        </w:rPr>
        <w:t xml:space="preserve">, </w:t>
      </w:r>
      <w:r w:rsidR="002A3908" w:rsidRPr="00BA5B36">
        <w:rPr>
          <w:rFonts w:ascii="Times New Roman" w:eastAsia="Calibri" w:hAnsi="Times New Roman" w:cs="Times New Roman"/>
          <w:bCs/>
          <w:sz w:val="24"/>
          <w:szCs w:val="24"/>
        </w:rPr>
        <w:t>2020)</w:t>
      </w:r>
      <w:r w:rsidR="007D0589" w:rsidRPr="00BA5B36">
        <w:rPr>
          <w:rFonts w:ascii="Times New Roman" w:eastAsia="Calibri" w:hAnsi="Times New Roman" w:cs="Times New Roman"/>
          <w:bCs/>
          <w:sz w:val="24"/>
          <w:szCs w:val="24"/>
        </w:rPr>
        <w:t xml:space="preserve"> due </w:t>
      </w:r>
      <w:r w:rsidR="005659C1" w:rsidRPr="00BA5B36">
        <w:rPr>
          <w:rFonts w:ascii="Times New Roman" w:eastAsia="Calibri" w:hAnsi="Times New Roman" w:cs="Times New Roman"/>
          <w:bCs/>
          <w:sz w:val="24"/>
          <w:szCs w:val="24"/>
        </w:rPr>
        <w:t>to preference</w:t>
      </w:r>
      <w:r w:rsidR="007D0589" w:rsidRPr="00BA5B36">
        <w:rPr>
          <w:rFonts w:ascii="Times New Roman" w:hAnsi="Times New Roman" w:cs="Times New Roman"/>
          <w:color w:val="333333"/>
          <w:sz w:val="24"/>
          <w:szCs w:val="24"/>
          <w:shd w:val="clear" w:color="auto" w:fill="FFFFFF"/>
        </w:rPr>
        <w:t xml:space="preserve"> of </w:t>
      </w:r>
      <w:r w:rsidR="005659C1" w:rsidRPr="00BA5B36">
        <w:rPr>
          <w:rFonts w:ascii="Times New Roman" w:hAnsi="Times New Roman" w:cs="Times New Roman"/>
          <w:color w:val="333333"/>
          <w:sz w:val="24"/>
          <w:szCs w:val="24"/>
          <w:shd w:val="clear" w:color="auto" w:fill="FFFFFF"/>
        </w:rPr>
        <w:t>female counsellors</w:t>
      </w:r>
      <w:r w:rsidR="007802AB" w:rsidRPr="00BA5B36">
        <w:rPr>
          <w:rFonts w:ascii="Times New Roman" w:hAnsi="Times New Roman" w:cs="Times New Roman"/>
          <w:color w:val="333333"/>
          <w:sz w:val="24"/>
          <w:szCs w:val="24"/>
          <w:shd w:val="clear" w:color="auto" w:fill="FFFFFF"/>
        </w:rPr>
        <w:t xml:space="preserve">. </w:t>
      </w:r>
      <w:r w:rsidR="005067CE" w:rsidRPr="00BA5B36">
        <w:rPr>
          <w:rFonts w:ascii="Times New Roman" w:hAnsi="Times New Roman" w:cs="Times New Roman"/>
          <w:color w:val="333333"/>
          <w:sz w:val="24"/>
          <w:szCs w:val="24"/>
          <w:shd w:val="clear" w:color="auto" w:fill="FFFFFF"/>
        </w:rPr>
        <w:t>Who were rated</w:t>
      </w:r>
      <w:r w:rsidR="007D0589" w:rsidRPr="00BA5B36">
        <w:rPr>
          <w:rFonts w:ascii="Times New Roman" w:hAnsi="Times New Roman" w:cs="Times New Roman"/>
          <w:color w:val="333333"/>
          <w:sz w:val="24"/>
          <w:szCs w:val="24"/>
          <w:shd w:val="clear" w:color="auto" w:fill="FFFFFF"/>
        </w:rPr>
        <w:t xml:space="preserve"> as   being caring, nurturing and </w:t>
      </w:r>
      <w:r w:rsidR="009437DB" w:rsidRPr="00BA5B36">
        <w:rPr>
          <w:rFonts w:ascii="Times New Roman" w:hAnsi="Times New Roman" w:cs="Times New Roman"/>
          <w:color w:val="333333"/>
          <w:sz w:val="24"/>
          <w:szCs w:val="24"/>
          <w:shd w:val="clear" w:color="auto" w:fill="FFFFFF"/>
        </w:rPr>
        <w:t>understanding?</w:t>
      </w:r>
      <w:r w:rsidR="005659C1" w:rsidRPr="00BA5B36">
        <w:rPr>
          <w:rFonts w:ascii="Times New Roman" w:eastAsia="Calibri" w:hAnsi="Times New Roman" w:cs="Times New Roman"/>
          <w:bCs/>
          <w:sz w:val="24"/>
          <w:szCs w:val="24"/>
        </w:rPr>
        <w:t xml:space="preserve"> </w:t>
      </w:r>
      <w:r w:rsidRPr="00BA5B36">
        <w:rPr>
          <w:rFonts w:ascii="Times New Roman" w:eastAsia="Calibri" w:hAnsi="Times New Roman" w:cs="Times New Roman"/>
          <w:sz w:val="24"/>
          <w:szCs w:val="24"/>
        </w:rPr>
        <w:t xml:space="preserve">With regards to the age distribution, it shows </w:t>
      </w:r>
      <w:r w:rsidR="002A3908" w:rsidRPr="00BA5B36">
        <w:rPr>
          <w:rFonts w:ascii="Times New Roman" w:eastAsia="Calibri" w:hAnsi="Times New Roman" w:cs="Times New Roman"/>
          <w:sz w:val="24"/>
          <w:szCs w:val="24"/>
        </w:rPr>
        <w:t>that majority of</w:t>
      </w:r>
      <w:r w:rsidRPr="00BA5B36">
        <w:rPr>
          <w:rFonts w:ascii="Times New Roman" w:eastAsia="Calibri" w:hAnsi="Times New Roman" w:cs="Times New Roman"/>
          <w:sz w:val="24"/>
          <w:szCs w:val="24"/>
        </w:rPr>
        <w:t xml:space="preserve"> the respondents (31.7%) were in the age range of 37 years and above.  This was followed by those in 26 to 29 years (30.4%); 30-33 years represented 65% of the sample. The least age groups were 34-36 years (13.3%) and 22-25 years (6.2%) respectively. Table </w:t>
      </w:r>
      <w:r w:rsidR="00E470C0" w:rsidRPr="00BA5B36">
        <w:rPr>
          <w:rFonts w:ascii="Times New Roman" w:eastAsia="Calibri" w:hAnsi="Times New Roman" w:cs="Times New Roman"/>
          <w:sz w:val="24"/>
          <w:szCs w:val="24"/>
        </w:rPr>
        <w:t xml:space="preserve">1 </w:t>
      </w:r>
      <w:r w:rsidRPr="00BA5B36">
        <w:rPr>
          <w:rFonts w:ascii="Times New Roman" w:eastAsia="Calibri" w:hAnsi="Times New Roman" w:cs="Times New Roman"/>
          <w:sz w:val="24"/>
          <w:szCs w:val="24"/>
        </w:rPr>
        <w:t xml:space="preserve">also indicated that 122 representing 34.6 % of the study population has a Master’s Degree, 115 (32.6%) has Bachelor degree, while those with </w:t>
      </w:r>
      <w:r w:rsidR="005A0DE8" w:rsidRPr="00BA5B36">
        <w:rPr>
          <w:rFonts w:ascii="Times New Roman" w:eastAsia="Calibri" w:hAnsi="Times New Roman" w:cs="Times New Roman"/>
          <w:sz w:val="24"/>
          <w:szCs w:val="24"/>
        </w:rPr>
        <w:t>MPhil</w:t>
      </w:r>
      <w:r w:rsidRPr="00BA5B36">
        <w:rPr>
          <w:rFonts w:ascii="Times New Roman" w:eastAsia="Calibri" w:hAnsi="Times New Roman" w:cs="Times New Roman"/>
          <w:sz w:val="24"/>
          <w:szCs w:val="24"/>
        </w:rPr>
        <w:t xml:space="preserve"> PhD were 60 representing 16.9% of the study population. The participants with </w:t>
      </w:r>
      <w:r w:rsidR="00F14BBF" w:rsidRPr="00BA5B36">
        <w:rPr>
          <w:rFonts w:ascii="Times New Roman" w:eastAsia="Calibri" w:hAnsi="Times New Roman" w:cs="Times New Roman"/>
          <w:sz w:val="24"/>
          <w:szCs w:val="24"/>
        </w:rPr>
        <w:t>doctor</w:t>
      </w:r>
      <w:r w:rsidRPr="00BA5B36">
        <w:rPr>
          <w:rFonts w:ascii="Times New Roman" w:eastAsia="Calibri" w:hAnsi="Times New Roman" w:cs="Times New Roman"/>
          <w:sz w:val="24"/>
          <w:szCs w:val="24"/>
        </w:rPr>
        <w:t xml:space="preserve"> of philosophy (PhD) constituted 10.8 %. The least (</w:t>
      </w:r>
      <w:r w:rsidRPr="00BA5B36">
        <w:rPr>
          <w:rFonts w:ascii="Times New Roman" w:hAnsi="Times New Roman" w:cs="Times New Roman"/>
          <w:bCs/>
          <w:sz w:val="24"/>
          <w:szCs w:val="24"/>
        </w:rPr>
        <w:t xml:space="preserve">5.1) </w:t>
      </w:r>
      <w:r w:rsidRPr="00BA5B36">
        <w:rPr>
          <w:rFonts w:ascii="Times New Roman" w:eastAsia="Calibri" w:hAnsi="Times New Roman" w:cs="Times New Roman"/>
          <w:sz w:val="24"/>
          <w:szCs w:val="24"/>
        </w:rPr>
        <w:t>was others</w:t>
      </w:r>
      <w:r w:rsidR="00E470C0" w:rsidRPr="00BA5B36">
        <w:rPr>
          <w:rFonts w:ascii="Times New Roman" w:eastAsia="Calibri" w:hAnsi="Times New Roman" w:cs="Times New Roman"/>
          <w:sz w:val="24"/>
          <w:szCs w:val="24"/>
        </w:rPr>
        <w:t xml:space="preserve"> </w:t>
      </w:r>
      <w:proofErr w:type="spellStart"/>
      <w:r w:rsidR="00E470C0" w:rsidRPr="00BA5B36">
        <w:rPr>
          <w:rFonts w:ascii="Times New Roman" w:eastAsia="Calibri" w:hAnsi="Times New Roman" w:cs="Times New Roman"/>
          <w:sz w:val="24"/>
          <w:szCs w:val="24"/>
        </w:rPr>
        <w:t>eg</w:t>
      </w:r>
      <w:proofErr w:type="spellEnd"/>
      <w:r w:rsidR="00E470C0" w:rsidRPr="00BA5B36">
        <w:rPr>
          <w:rFonts w:ascii="Times New Roman" w:eastAsia="Calibri" w:hAnsi="Times New Roman" w:cs="Times New Roman"/>
          <w:sz w:val="24"/>
          <w:szCs w:val="24"/>
        </w:rPr>
        <w:t xml:space="preserve"> </w:t>
      </w:r>
      <w:r w:rsidRPr="00BA5B36">
        <w:rPr>
          <w:rFonts w:ascii="Times New Roman" w:eastAsia="Calibri" w:hAnsi="Times New Roman" w:cs="Times New Roman"/>
          <w:sz w:val="24"/>
          <w:szCs w:val="24"/>
        </w:rPr>
        <w:t>(HND, and other certificates) who provides counselling serves as para counsellors. The respondents were classified based on their employers. The result show that majority (45.9%) work in Ministries, Agencies and Agencies</w:t>
      </w:r>
      <w:r w:rsidR="00E470C0" w:rsidRPr="00BA5B36">
        <w:rPr>
          <w:rFonts w:ascii="Times New Roman" w:eastAsia="Calibri" w:hAnsi="Times New Roman" w:cs="Times New Roman"/>
          <w:sz w:val="24"/>
          <w:szCs w:val="24"/>
        </w:rPr>
        <w:t xml:space="preserve"> (MDAs)</w:t>
      </w:r>
      <w:r w:rsidRPr="00BA5B36">
        <w:rPr>
          <w:rFonts w:ascii="Times New Roman" w:eastAsia="Calibri" w:hAnsi="Times New Roman" w:cs="Times New Roman"/>
          <w:sz w:val="24"/>
          <w:szCs w:val="24"/>
        </w:rPr>
        <w:t xml:space="preserve"> while 85representing 24.1% work with the Universities. Fifty-seven of the participants representing </w:t>
      </w:r>
      <w:r w:rsidRPr="00BA5B36">
        <w:rPr>
          <w:rFonts w:ascii="Times New Roman" w:hAnsi="Times New Roman" w:cs="Times New Roman"/>
          <w:bCs/>
          <w:sz w:val="24"/>
          <w:szCs w:val="24"/>
        </w:rPr>
        <w:t xml:space="preserve">16.1% </w:t>
      </w:r>
      <w:r w:rsidRPr="00BA5B36">
        <w:rPr>
          <w:rFonts w:ascii="Times New Roman" w:eastAsia="Calibri" w:hAnsi="Times New Roman" w:cs="Times New Roman"/>
          <w:sz w:val="24"/>
          <w:szCs w:val="24"/>
        </w:rPr>
        <w:t xml:space="preserve">were into private practice (personal clinics, church, Mosque </w:t>
      </w:r>
      <w:proofErr w:type="spellStart"/>
      <w:r w:rsidRPr="00BA5B36">
        <w:rPr>
          <w:rFonts w:ascii="Times New Roman" w:eastAsia="Calibri" w:hAnsi="Times New Roman" w:cs="Times New Roman"/>
          <w:sz w:val="24"/>
          <w:szCs w:val="24"/>
        </w:rPr>
        <w:t>etc</w:t>
      </w:r>
      <w:proofErr w:type="spellEnd"/>
      <w:r w:rsidRPr="00BA5B36">
        <w:rPr>
          <w:rFonts w:ascii="Times New Roman" w:eastAsia="Calibri" w:hAnsi="Times New Roman" w:cs="Times New Roman"/>
          <w:sz w:val="24"/>
          <w:szCs w:val="24"/>
        </w:rPr>
        <w:t xml:space="preserve">).  Of the 353 participants 27(7.6%) and 22 (6.2%) work with Non-Governmental </w:t>
      </w:r>
      <w:r w:rsidR="007449C5" w:rsidRPr="00BA5B36">
        <w:rPr>
          <w:rFonts w:ascii="Times New Roman" w:eastAsia="Calibri" w:hAnsi="Times New Roman" w:cs="Times New Roman"/>
          <w:sz w:val="24"/>
          <w:szCs w:val="24"/>
        </w:rPr>
        <w:t>Organizations</w:t>
      </w:r>
      <w:r w:rsidRPr="00BA5B36">
        <w:rPr>
          <w:rFonts w:ascii="Times New Roman" w:eastAsia="Calibri" w:hAnsi="Times New Roman" w:cs="Times New Roman"/>
          <w:sz w:val="24"/>
          <w:szCs w:val="24"/>
        </w:rPr>
        <w:t xml:space="preserve"> and Hospitals respectively. </w:t>
      </w:r>
      <w:r w:rsidR="00E470C0" w:rsidRPr="00BA5B36">
        <w:rPr>
          <w:rFonts w:ascii="Times New Roman" w:eastAsia="Calibri" w:hAnsi="Times New Roman" w:cs="Times New Roman"/>
          <w:sz w:val="24"/>
          <w:szCs w:val="24"/>
        </w:rPr>
        <w:t xml:space="preserve">The demographic profile also showed that counsellors from both </w:t>
      </w:r>
      <w:r w:rsidR="007846C9" w:rsidRPr="00BA5B36">
        <w:rPr>
          <w:rFonts w:ascii="Times New Roman" w:eastAsia="Calibri" w:hAnsi="Times New Roman" w:cs="Times New Roman"/>
          <w:sz w:val="24"/>
          <w:szCs w:val="24"/>
        </w:rPr>
        <w:t>urban,</w:t>
      </w:r>
      <w:r w:rsidR="00E470C0" w:rsidRPr="00BA5B36">
        <w:rPr>
          <w:rFonts w:ascii="Times New Roman" w:eastAsia="Calibri" w:hAnsi="Times New Roman" w:cs="Times New Roman"/>
          <w:sz w:val="24"/>
          <w:szCs w:val="24"/>
        </w:rPr>
        <w:t xml:space="preserve"> (48.4</w:t>
      </w:r>
      <w:r w:rsidR="007846C9" w:rsidRPr="00BA5B36">
        <w:rPr>
          <w:rFonts w:ascii="Times New Roman" w:eastAsia="Calibri" w:hAnsi="Times New Roman" w:cs="Times New Roman"/>
          <w:sz w:val="24"/>
          <w:szCs w:val="24"/>
        </w:rPr>
        <w:t>%) rural</w:t>
      </w:r>
      <w:r w:rsidR="00E470C0" w:rsidRPr="00BA5B36">
        <w:rPr>
          <w:rFonts w:ascii="Times New Roman" w:eastAsia="Calibri" w:hAnsi="Times New Roman" w:cs="Times New Roman"/>
          <w:sz w:val="24"/>
          <w:szCs w:val="24"/>
        </w:rPr>
        <w:t xml:space="preserve"> (24.1%)</w:t>
      </w:r>
      <w:r w:rsidR="005A0DE8" w:rsidRPr="00BA5B36">
        <w:rPr>
          <w:rFonts w:ascii="Times New Roman" w:eastAsia="Calibri" w:hAnsi="Times New Roman" w:cs="Times New Roman"/>
          <w:sz w:val="24"/>
          <w:szCs w:val="24"/>
        </w:rPr>
        <w:t xml:space="preserve"> </w:t>
      </w:r>
      <w:r w:rsidR="00E470C0" w:rsidRPr="00BA5B36">
        <w:rPr>
          <w:rFonts w:ascii="Times New Roman" w:eastAsia="Calibri" w:hAnsi="Times New Roman" w:cs="Times New Roman"/>
          <w:sz w:val="24"/>
          <w:szCs w:val="24"/>
        </w:rPr>
        <w:t>and semi urban 27.5</w:t>
      </w:r>
      <w:r w:rsidR="007846C9" w:rsidRPr="00BA5B36">
        <w:rPr>
          <w:rFonts w:ascii="Times New Roman" w:eastAsia="Calibri" w:hAnsi="Times New Roman" w:cs="Times New Roman"/>
          <w:sz w:val="24"/>
          <w:szCs w:val="24"/>
        </w:rPr>
        <w:t>%) participated</w:t>
      </w:r>
      <w:r w:rsidR="00E470C0" w:rsidRPr="00BA5B36">
        <w:rPr>
          <w:rFonts w:ascii="Times New Roman" w:eastAsia="Calibri" w:hAnsi="Times New Roman" w:cs="Times New Roman"/>
          <w:sz w:val="24"/>
          <w:szCs w:val="24"/>
        </w:rPr>
        <w:t xml:space="preserve"> in the study.  </w:t>
      </w:r>
      <w:r w:rsidRPr="00BA5B36">
        <w:rPr>
          <w:rFonts w:ascii="Times New Roman" w:eastAsia="Calibri" w:hAnsi="Times New Roman" w:cs="Times New Roman"/>
          <w:sz w:val="24"/>
          <w:szCs w:val="24"/>
        </w:rPr>
        <w:t xml:space="preserve">Of the three hundred and </w:t>
      </w:r>
      <w:r w:rsidR="007846C9" w:rsidRPr="00BA5B36">
        <w:rPr>
          <w:rFonts w:ascii="Times New Roman" w:eastAsia="Calibri" w:hAnsi="Times New Roman" w:cs="Times New Roman"/>
          <w:sz w:val="24"/>
          <w:szCs w:val="24"/>
        </w:rPr>
        <w:t>fifty-three</w:t>
      </w:r>
      <w:r w:rsidRPr="00BA5B36">
        <w:rPr>
          <w:rFonts w:ascii="Times New Roman" w:eastAsia="Calibri" w:hAnsi="Times New Roman" w:cs="Times New Roman"/>
          <w:sz w:val="24"/>
          <w:szCs w:val="24"/>
        </w:rPr>
        <w:t xml:space="preserve"> participants, 295 representing 83.6%were married. It further reveals that 25</w:t>
      </w:r>
      <w:r w:rsidR="00D64152" w:rsidRPr="00BA5B36">
        <w:rPr>
          <w:rFonts w:ascii="Times New Roman" w:eastAsia="Calibri" w:hAnsi="Times New Roman" w:cs="Times New Roman"/>
          <w:sz w:val="24"/>
          <w:szCs w:val="24"/>
        </w:rPr>
        <w:t xml:space="preserve"> </w:t>
      </w:r>
      <w:r w:rsidRPr="00BA5B36">
        <w:rPr>
          <w:rFonts w:ascii="Times New Roman" w:eastAsia="Calibri" w:hAnsi="Times New Roman" w:cs="Times New Roman"/>
          <w:sz w:val="24"/>
          <w:szCs w:val="24"/>
        </w:rPr>
        <w:t>(7.1%) were engaged while 21(5.9%) were single. Those who were widowed/widower and divorced were 2.0% and 1.4 % respectively.</w:t>
      </w:r>
    </w:p>
    <w:p w14:paraId="080B0492" w14:textId="77777777" w:rsidR="00C339DB" w:rsidRPr="00BA5B36" w:rsidRDefault="00C339DB" w:rsidP="00C1645E">
      <w:pPr>
        <w:pStyle w:val="Default"/>
        <w:jc w:val="both"/>
        <w:rPr>
          <w:rFonts w:eastAsia="Calibri"/>
          <w:b/>
        </w:rPr>
      </w:pPr>
    </w:p>
    <w:p w14:paraId="0E2A25D3" w14:textId="644B0DB8" w:rsidR="007B3E8B" w:rsidRPr="00BA5B36" w:rsidRDefault="009D7D80" w:rsidP="00C1645E">
      <w:pPr>
        <w:pStyle w:val="Default"/>
        <w:jc w:val="both"/>
        <w:rPr>
          <w:rFonts w:eastAsia="Calibri"/>
          <w:b/>
        </w:rPr>
      </w:pPr>
      <w:r w:rsidRPr="00BA5B36">
        <w:rPr>
          <w:rFonts w:eastAsia="Calibri"/>
          <w:b/>
        </w:rPr>
        <w:t>H</w:t>
      </w:r>
      <w:r w:rsidR="007A7E93" w:rsidRPr="00BA5B36">
        <w:rPr>
          <w:rFonts w:eastAsia="Calibri"/>
          <w:b/>
        </w:rPr>
        <w:t>0</w:t>
      </w:r>
      <w:r w:rsidR="007A7E93" w:rsidRPr="00BA5B36">
        <w:rPr>
          <w:rFonts w:eastAsia="Calibri"/>
          <w:b/>
          <w:vertAlign w:val="subscript"/>
        </w:rPr>
        <w:t>1</w:t>
      </w:r>
      <w:r w:rsidR="003D224A" w:rsidRPr="00BA5B36">
        <w:rPr>
          <w:rFonts w:eastAsia="Calibri"/>
          <w:b/>
        </w:rPr>
        <w:tab/>
      </w:r>
      <w:r w:rsidRPr="00BA5B36">
        <w:rPr>
          <w:rFonts w:eastAsia="Calibri"/>
        </w:rPr>
        <w:t xml:space="preserve">The first hypothesis stated </w:t>
      </w:r>
      <w:r w:rsidR="00726247" w:rsidRPr="00BA5B36">
        <w:rPr>
          <w:lang w:val="en-GB"/>
        </w:rPr>
        <w:t xml:space="preserve">there is no significant differences in the psychological adjustment </w:t>
      </w:r>
      <w:r w:rsidR="00726247" w:rsidRPr="00BA5B36">
        <w:t xml:space="preserve">among </w:t>
      </w:r>
      <w:r w:rsidR="00726247" w:rsidRPr="00BA5B36">
        <w:rPr>
          <w:rFonts w:eastAsia="Calibri"/>
        </w:rPr>
        <w:t xml:space="preserve">counselling psychologist in Nigeria during covid-19 </w:t>
      </w:r>
      <w:r w:rsidR="00726247" w:rsidRPr="00BA5B36">
        <w:t xml:space="preserve">based on </w:t>
      </w:r>
      <w:r w:rsidR="006C41AA" w:rsidRPr="00BA5B36">
        <w:t>gender</w:t>
      </w:r>
      <w:r w:rsidR="00726247" w:rsidRPr="00BA5B36">
        <w:rPr>
          <w:rFonts w:eastAsia="Calibri"/>
          <w:b/>
          <w:lang w:val="en-GB"/>
        </w:rPr>
        <w:t xml:space="preserve">. </w:t>
      </w:r>
      <w:r w:rsidR="00726247" w:rsidRPr="00BA5B36">
        <w:rPr>
          <w:rFonts w:eastAsia="Calibri"/>
          <w:lang w:val="en-GB"/>
        </w:rPr>
        <w:t>This hypothesis</w:t>
      </w:r>
      <w:r w:rsidR="00726247" w:rsidRPr="00BA5B36">
        <w:rPr>
          <w:rFonts w:eastAsia="Calibri"/>
          <w:b/>
          <w:lang w:val="en-GB"/>
        </w:rPr>
        <w:t xml:space="preserve"> </w:t>
      </w:r>
      <w:r w:rsidR="00D3687A" w:rsidRPr="00BA5B36">
        <w:rPr>
          <w:rFonts w:eastAsia="Calibri"/>
          <w:lang w:val="en-GB"/>
        </w:rPr>
        <w:t xml:space="preserve">was analysed with t –test for independent samples. The result is presented on Table </w:t>
      </w:r>
      <w:r w:rsidR="006D0D1C" w:rsidRPr="00BA5B36">
        <w:rPr>
          <w:rFonts w:eastAsia="Calibri"/>
          <w:lang w:val="en-GB"/>
        </w:rPr>
        <w:t>2</w:t>
      </w:r>
      <w:r w:rsidR="00D3687A" w:rsidRPr="00BA5B36">
        <w:rPr>
          <w:rFonts w:eastAsia="Calibri"/>
          <w:lang w:val="en-GB"/>
        </w:rPr>
        <w:t xml:space="preserve"> </w:t>
      </w:r>
    </w:p>
    <w:p w14:paraId="36BF1082" w14:textId="77777777" w:rsidR="0072233C" w:rsidRPr="00BA5B36" w:rsidRDefault="0072233C" w:rsidP="00C1645E">
      <w:pPr>
        <w:pStyle w:val="Default"/>
        <w:jc w:val="both"/>
        <w:rPr>
          <w:rFonts w:eastAsia="Calibri"/>
          <w:lang w:val="en-GB"/>
        </w:rPr>
      </w:pPr>
    </w:p>
    <w:p w14:paraId="552AA7D0" w14:textId="77777777" w:rsidR="003D224A" w:rsidRPr="00BA5B36" w:rsidRDefault="003D224A" w:rsidP="00C1645E">
      <w:pPr>
        <w:pStyle w:val="Default"/>
        <w:jc w:val="both"/>
        <w:rPr>
          <w:rFonts w:eastAsia="Calibri"/>
          <w:b/>
          <w:lang w:val="en-GB"/>
        </w:rPr>
      </w:pPr>
    </w:p>
    <w:p w14:paraId="586F0A3C" w14:textId="2E5A3186" w:rsidR="00F448ED" w:rsidRPr="00BA5B36" w:rsidRDefault="006D0D1C" w:rsidP="00C1645E">
      <w:pPr>
        <w:pStyle w:val="Default"/>
        <w:jc w:val="both"/>
        <w:rPr>
          <w:b/>
          <w:color w:val="auto"/>
        </w:rPr>
      </w:pPr>
      <w:r w:rsidRPr="00BA5B36">
        <w:rPr>
          <w:rFonts w:eastAsia="Calibri"/>
          <w:b/>
          <w:lang w:val="en-GB"/>
        </w:rPr>
        <w:t xml:space="preserve">Table 2: </w:t>
      </w:r>
      <w:r w:rsidR="00B266E2" w:rsidRPr="00BA5B36">
        <w:rPr>
          <w:rFonts w:eastAsia="Calibri"/>
          <w:b/>
          <w:lang w:val="en-GB"/>
        </w:rPr>
        <w:t xml:space="preserve"> </w:t>
      </w:r>
      <w:r w:rsidR="00B266E2" w:rsidRPr="00BA5B36">
        <w:rPr>
          <w:b/>
          <w:color w:val="auto"/>
        </w:rPr>
        <w:t xml:space="preserve">Summary </w:t>
      </w:r>
      <w:r w:rsidR="00F448ED" w:rsidRPr="00BA5B36">
        <w:rPr>
          <w:b/>
          <w:color w:val="auto"/>
        </w:rPr>
        <w:t>showing</w:t>
      </w:r>
      <w:r w:rsidR="00B266E2" w:rsidRPr="00BA5B36">
        <w:rPr>
          <w:b/>
          <w:color w:val="auto"/>
        </w:rPr>
        <w:t xml:space="preserve"> t-test </w:t>
      </w:r>
      <w:r w:rsidR="00F448ED" w:rsidRPr="00BA5B36">
        <w:rPr>
          <w:b/>
          <w:color w:val="auto"/>
        </w:rPr>
        <w:t xml:space="preserve">comparing </w:t>
      </w:r>
      <w:r w:rsidR="00B266E2" w:rsidRPr="00BA5B36">
        <w:rPr>
          <w:b/>
          <w:color w:val="auto"/>
        </w:rPr>
        <w:t>psychological adjustment</w:t>
      </w:r>
      <w:r w:rsidR="00DB357E" w:rsidRPr="00BA5B36">
        <w:rPr>
          <w:b/>
          <w:color w:val="auto"/>
        </w:rPr>
        <w:t xml:space="preserve"> of Counselling </w:t>
      </w:r>
      <w:r w:rsidR="00DA476D" w:rsidRPr="00BA5B36">
        <w:rPr>
          <w:b/>
          <w:color w:val="auto"/>
        </w:rPr>
        <w:t xml:space="preserve">   Psychologists in Nigeria based</w:t>
      </w:r>
      <w:r w:rsidR="00DB357E" w:rsidRPr="00BA5B36">
        <w:rPr>
          <w:b/>
          <w:color w:val="auto"/>
          <w:lang w:val="en-GB"/>
        </w:rPr>
        <w:t xml:space="preserve"> on gender</w:t>
      </w:r>
    </w:p>
    <w:tbl>
      <w:tblPr>
        <w:tblpPr w:leftFromText="180" w:rightFromText="180" w:vertAnchor="text" w:horzAnchor="margin" w:tblpY="164"/>
        <w:tblW w:w="9420" w:type="dxa"/>
        <w:tblBorders>
          <w:top w:val="single" w:sz="4" w:space="0" w:color="auto"/>
          <w:bottom w:val="single" w:sz="4" w:space="0" w:color="auto"/>
        </w:tblBorders>
        <w:tblLook w:val="04A0" w:firstRow="1" w:lastRow="0" w:firstColumn="1" w:lastColumn="0" w:noHBand="0" w:noVBand="1"/>
      </w:tblPr>
      <w:tblGrid>
        <w:gridCol w:w="1816"/>
        <w:gridCol w:w="2139"/>
        <w:gridCol w:w="705"/>
        <w:gridCol w:w="887"/>
        <w:gridCol w:w="854"/>
        <w:gridCol w:w="97"/>
        <w:gridCol w:w="583"/>
        <w:gridCol w:w="866"/>
        <w:gridCol w:w="712"/>
        <w:gridCol w:w="249"/>
        <w:gridCol w:w="249"/>
        <w:gridCol w:w="263"/>
      </w:tblGrid>
      <w:tr w:rsidR="00342CDC" w:rsidRPr="00BA5B36" w14:paraId="6C1D75DD" w14:textId="77777777" w:rsidTr="00342CDC">
        <w:trPr>
          <w:trHeight w:val="253"/>
        </w:trPr>
        <w:tc>
          <w:tcPr>
            <w:tcW w:w="1817" w:type="dxa"/>
            <w:tcBorders>
              <w:top w:val="single" w:sz="4" w:space="0" w:color="auto"/>
              <w:left w:val="nil"/>
              <w:bottom w:val="single" w:sz="4" w:space="0" w:color="auto"/>
              <w:right w:val="nil"/>
            </w:tcBorders>
          </w:tcPr>
          <w:p w14:paraId="592CA989" w14:textId="77777777" w:rsidR="00F448ED" w:rsidRPr="00BA5B36" w:rsidRDefault="00F448ED" w:rsidP="00C1645E">
            <w:pPr>
              <w:tabs>
                <w:tab w:val="left" w:pos="720"/>
              </w:tabs>
              <w:spacing w:after="0" w:line="240" w:lineRule="auto"/>
              <w:jc w:val="both"/>
              <w:rPr>
                <w:rFonts w:ascii="Times New Roman" w:hAnsi="Times New Roman" w:cs="Times New Roman"/>
                <w:b/>
                <w:sz w:val="24"/>
                <w:szCs w:val="24"/>
                <w:lang w:eastAsia="zh-CN"/>
              </w:rPr>
            </w:pPr>
          </w:p>
        </w:tc>
        <w:tc>
          <w:tcPr>
            <w:tcW w:w="2139" w:type="dxa"/>
            <w:tcBorders>
              <w:top w:val="single" w:sz="4" w:space="0" w:color="auto"/>
              <w:left w:val="nil"/>
              <w:bottom w:val="single" w:sz="4" w:space="0" w:color="auto"/>
              <w:right w:val="nil"/>
            </w:tcBorders>
            <w:hideMark/>
          </w:tcPr>
          <w:p w14:paraId="2170C81C" w14:textId="77777777" w:rsidR="00F448ED" w:rsidRPr="00BA5B36" w:rsidRDefault="00F448ED" w:rsidP="00C1645E">
            <w:pPr>
              <w:tabs>
                <w:tab w:val="left" w:pos="720"/>
              </w:tabs>
              <w:spacing w:after="0" w:line="240" w:lineRule="auto"/>
              <w:jc w:val="both"/>
              <w:rPr>
                <w:rFonts w:ascii="Times New Roman" w:hAnsi="Times New Roman" w:cs="Times New Roman"/>
                <w:b/>
                <w:sz w:val="24"/>
                <w:szCs w:val="24"/>
                <w:lang w:eastAsia="zh-CN"/>
              </w:rPr>
            </w:pPr>
            <w:r w:rsidRPr="00BA5B36">
              <w:rPr>
                <w:rFonts w:ascii="Times New Roman" w:hAnsi="Times New Roman" w:cs="Times New Roman"/>
                <w:b/>
                <w:sz w:val="24"/>
                <w:szCs w:val="24"/>
              </w:rPr>
              <w:t>Gender</w:t>
            </w:r>
          </w:p>
        </w:tc>
        <w:tc>
          <w:tcPr>
            <w:tcW w:w="705" w:type="dxa"/>
            <w:tcBorders>
              <w:top w:val="single" w:sz="4" w:space="0" w:color="auto"/>
              <w:left w:val="nil"/>
              <w:bottom w:val="single" w:sz="4" w:space="0" w:color="auto"/>
              <w:right w:val="nil"/>
            </w:tcBorders>
            <w:hideMark/>
          </w:tcPr>
          <w:p w14:paraId="7EB99DC1" w14:textId="47C17B2D" w:rsidR="00F448ED" w:rsidRPr="00BA5B36" w:rsidRDefault="00DA476D" w:rsidP="00C1645E">
            <w:pPr>
              <w:tabs>
                <w:tab w:val="left" w:pos="720"/>
              </w:tabs>
              <w:spacing w:after="0" w:line="240" w:lineRule="auto"/>
              <w:jc w:val="both"/>
              <w:rPr>
                <w:rFonts w:ascii="Times New Roman" w:hAnsi="Times New Roman" w:cs="Times New Roman"/>
                <w:b/>
                <w:sz w:val="24"/>
                <w:szCs w:val="24"/>
                <w:lang w:eastAsia="zh-CN"/>
              </w:rPr>
            </w:pPr>
            <w:r w:rsidRPr="00BA5B36">
              <w:rPr>
                <w:rFonts w:ascii="Times New Roman" w:hAnsi="Times New Roman" w:cs="Times New Roman"/>
                <w:b/>
                <w:sz w:val="24"/>
                <w:szCs w:val="24"/>
                <w:lang w:eastAsia="zh-CN"/>
              </w:rPr>
              <w:t>n</w:t>
            </w:r>
          </w:p>
        </w:tc>
        <w:tc>
          <w:tcPr>
            <w:tcW w:w="887" w:type="dxa"/>
            <w:tcBorders>
              <w:top w:val="single" w:sz="4" w:space="0" w:color="auto"/>
              <w:left w:val="nil"/>
              <w:bottom w:val="single" w:sz="4" w:space="0" w:color="auto"/>
              <w:right w:val="nil"/>
            </w:tcBorders>
            <w:hideMark/>
          </w:tcPr>
          <w:p w14:paraId="31E5EF2C" w14:textId="4691DA51" w:rsidR="00F448ED" w:rsidRPr="00BA5B36" w:rsidRDefault="00DA476D" w:rsidP="00C1645E">
            <w:pPr>
              <w:tabs>
                <w:tab w:val="left" w:pos="720"/>
              </w:tabs>
              <w:spacing w:after="0" w:line="240" w:lineRule="auto"/>
              <w:jc w:val="both"/>
              <w:rPr>
                <w:rFonts w:ascii="Times New Roman" w:hAnsi="Times New Roman" w:cs="Times New Roman"/>
                <w:b/>
                <w:sz w:val="24"/>
                <w:szCs w:val="24"/>
                <w:lang w:eastAsia="zh-CN"/>
              </w:rPr>
            </w:pPr>
            <w:r w:rsidRPr="00BA5B36">
              <w:rPr>
                <w:rFonts w:ascii="Times New Roman" w:eastAsia="Calibri" w:hAnsi="Times New Roman" w:cs="Times New Roman"/>
                <w:noProof/>
                <w:position w:val="-6"/>
                <w:sz w:val="24"/>
                <w:szCs w:val="24"/>
              </w:rPr>
              <w:drawing>
                <wp:inline distT="0" distB="0" distL="0" distR="0" wp14:anchorId="6471412C" wp14:editId="67DE1677">
                  <wp:extent cx="138430" cy="180975"/>
                  <wp:effectExtent l="0" t="0" r="0" b="0"/>
                  <wp:docPr id="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430" cy="180975"/>
                          </a:xfrm>
                          <a:prstGeom prst="rect">
                            <a:avLst/>
                          </a:prstGeom>
                          <a:ln>
                            <a:noFill/>
                          </a:ln>
                        </pic:spPr>
                      </pic:pic>
                    </a:graphicData>
                  </a:graphic>
                </wp:inline>
              </w:drawing>
            </w:r>
          </w:p>
        </w:tc>
        <w:tc>
          <w:tcPr>
            <w:tcW w:w="951" w:type="dxa"/>
            <w:gridSpan w:val="2"/>
            <w:tcBorders>
              <w:top w:val="single" w:sz="4" w:space="0" w:color="auto"/>
              <w:left w:val="nil"/>
              <w:bottom w:val="single" w:sz="4" w:space="0" w:color="auto"/>
              <w:right w:val="nil"/>
            </w:tcBorders>
            <w:hideMark/>
          </w:tcPr>
          <w:p w14:paraId="5D1540C7" w14:textId="77777777" w:rsidR="00F448ED" w:rsidRPr="00BA5B36" w:rsidRDefault="00F448ED" w:rsidP="00C1645E">
            <w:pPr>
              <w:tabs>
                <w:tab w:val="left" w:pos="720"/>
              </w:tabs>
              <w:spacing w:after="0" w:line="240" w:lineRule="auto"/>
              <w:jc w:val="both"/>
              <w:rPr>
                <w:rFonts w:ascii="Times New Roman" w:hAnsi="Times New Roman" w:cs="Times New Roman"/>
                <w:b/>
                <w:sz w:val="24"/>
                <w:szCs w:val="24"/>
                <w:lang w:eastAsia="zh-CN"/>
              </w:rPr>
            </w:pPr>
            <w:r w:rsidRPr="00BA5B36">
              <w:rPr>
                <w:rFonts w:ascii="Times New Roman" w:hAnsi="Times New Roman" w:cs="Times New Roman"/>
                <w:b/>
                <w:sz w:val="24"/>
                <w:szCs w:val="24"/>
              </w:rPr>
              <w:t>SD</w:t>
            </w:r>
          </w:p>
        </w:tc>
        <w:tc>
          <w:tcPr>
            <w:tcW w:w="583" w:type="dxa"/>
            <w:tcBorders>
              <w:top w:val="single" w:sz="4" w:space="0" w:color="auto"/>
              <w:left w:val="nil"/>
              <w:bottom w:val="single" w:sz="4" w:space="0" w:color="auto"/>
              <w:right w:val="nil"/>
            </w:tcBorders>
            <w:hideMark/>
          </w:tcPr>
          <w:p w14:paraId="1362EB50" w14:textId="250BF620" w:rsidR="00F448ED" w:rsidRPr="00BA5B36" w:rsidRDefault="00DA476D" w:rsidP="00C1645E">
            <w:pPr>
              <w:tabs>
                <w:tab w:val="left" w:pos="720"/>
              </w:tabs>
              <w:spacing w:after="0" w:line="240" w:lineRule="auto"/>
              <w:jc w:val="both"/>
              <w:rPr>
                <w:rFonts w:ascii="Times New Roman" w:hAnsi="Times New Roman" w:cs="Times New Roman"/>
                <w:b/>
                <w:sz w:val="24"/>
                <w:szCs w:val="24"/>
                <w:lang w:eastAsia="zh-CN"/>
              </w:rPr>
            </w:pPr>
            <w:proofErr w:type="spellStart"/>
            <w:r w:rsidRPr="00BA5B36">
              <w:rPr>
                <w:rFonts w:ascii="Times New Roman" w:hAnsi="Times New Roman" w:cs="Times New Roman"/>
                <w:b/>
                <w:sz w:val="24"/>
                <w:szCs w:val="24"/>
              </w:rPr>
              <w:t>d</w:t>
            </w:r>
            <w:r w:rsidR="00F448ED" w:rsidRPr="00BA5B36">
              <w:rPr>
                <w:rFonts w:ascii="Times New Roman" w:hAnsi="Times New Roman" w:cs="Times New Roman"/>
                <w:b/>
                <w:sz w:val="24"/>
                <w:szCs w:val="24"/>
              </w:rPr>
              <w:t>f</w:t>
            </w:r>
            <w:proofErr w:type="spellEnd"/>
          </w:p>
        </w:tc>
        <w:tc>
          <w:tcPr>
            <w:tcW w:w="866" w:type="dxa"/>
            <w:tcBorders>
              <w:top w:val="single" w:sz="4" w:space="0" w:color="auto"/>
              <w:left w:val="nil"/>
              <w:bottom w:val="single" w:sz="4" w:space="0" w:color="auto"/>
              <w:right w:val="nil"/>
            </w:tcBorders>
            <w:hideMark/>
          </w:tcPr>
          <w:p w14:paraId="54EA0772" w14:textId="029AAE55" w:rsidR="00F448ED" w:rsidRPr="00BA5B36" w:rsidRDefault="00DA476D" w:rsidP="00C1645E">
            <w:pPr>
              <w:tabs>
                <w:tab w:val="left" w:pos="720"/>
              </w:tabs>
              <w:spacing w:after="0" w:line="240" w:lineRule="auto"/>
              <w:jc w:val="both"/>
              <w:rPr>
                <w:rFonts w:ascii="Times New Roman" w:hAnsi="Times New Roman" w:cs="Times New Roman"/>
                <w:b/>
                <w:sz w:val="24"/>
                <w:szCs w:val="24"/>
                <w:lang w:eastAsia="zh-CN"/>
              </w:rPr>
            </w:pPr>
            <w:r w:rsidRPr="00BA5B36">
              <w:rPr>
                <w:rFonts w:ascii="Times New Roman" w:hAnsi="Times New Roman" w:cs="Times New Roman"/>
                <w:b/>
                <w:sz w:val="24"/>
                <w:szCs w:val="24"/>
                <w:lang w:eastAsia="zh-CN"/>
              </w:rPr>
              <w:t>t</w:t>
            </w:r>
          </w:p>
        </w:tc>
        <w:tc>
          <w:tcPr>
            <w:tcW w:w="0" w:type="auto"/>
            <w:tcBorders>
              <w:top w:val="single" w:sz="4" w:space="0" w:color="auto"/>
              <w:left w:val="nil"/>
              <w:bottom w:val="single" w:sz="4" w:space="0" w:color="auto"/>
              <w:right w:val="nil"/>
            </w:tcBorders>
            <w:hideMark/>
          </w:tcPr>
          <w:p w14:paraId="312C80C6" w14:textId="77777777" w:rsidR="00F448ED" w:rsidRPr="00BA5B36" w:rsidRDefault="00F448ED" w:rsidP="00C1645E">
            <w:pPr>
              <w:tabs>
                <w:tab w:val="left" w:pos="720"/>
              </w:tabs>
              <w:spacing w:after="0" w:line="240" w:lineRule="auto"/>
              <w:jc w:val="both"/>
              <w:rPr>
                <w:rFonts w:ascii="Times New Roman" w:hAnsi="Times New Roman" w:cs="Times New Roman"/>
                <w:b/>
                <w:sz w:val="24"/>
                <w:szCs w:val="24"/>
                <w:lang w:eastAsia="zh-CN"/>
              </w:rPr>
            </w:pPr>
            <w:r w:rsidRPr="00BA5B36">
              <w:rPr>
                <w:rFonts w:ascii="Times New Roman" w:hAnsi="Times New Roman" w:cs="Times New Roman"/>
                <w:b/>
                <w:sz w:val="24"/>
                <w:szCs w:val="24"/>
              </w:rPr>
              <w:t>Sig</w:t>
            </w:r>
          </w:p>
        </w:tc>
        <w:tc>
          <w:tcPr>
            <w:tcW w:w="0" w:type="auto"/>
            <w:tcBorders>
              <w:top w:val="single" w:sz="4" w:space="0" w:color="auto"/>
              <w:left w:val="nil"/>
              <w:bottom w:val="single" w:sz="4" w:space="0" w:color="auto"/>
              <w:right w:val="nil"/>
            </w:tcBorders>
          </w:tcPr>
          <w:p w14:paraId="1354F609" w14:textId="77777777" w:rsidR="00F448ED" w:rsidRPr="00BA5B36" w:rsidRDefault="00F448ED" w:rsidP="00C1645E">
            <w:pPr>
              <w:tabs>
                <w:tab w:val="left" w:pos="720"/>
              </w:tabs>
              <w:spacing w:after="0" w:line="240" w:lineRule="auto"/>
              <w:jc w:val="both"/>
              <w:rPr>
                <w:rFonts w:ascii="Times New Roman" w:hAnsi="Times New Roman" w:cs="Times New Roman"/>
                <w:b/>
                <w:sz w:val="24"/>
                <w:szCs w:val="24"/>
              </w:rPr>
            </w:pPr>
          </w:p>
        </w:tc>
        <w:tc>
          <w:tcPr>
            <w:tcW w:w="0" w:type="auto"/>
            <w:tcBorders>
              <w:top w:val="single" w:sz="4" w:space="0" w:color="auto"/>
              <w:left w:val="nil"/>
              <w:bottom w:val="single" w:sz="4" w:space="0" w:color="auto"/>
              <w:right w:val="nil"/>
            </w:tcBorders>
          </w:tcPr>
          <w:p w14:paraId="3D6F8366" w14:textId="77777777" w:rsidR="00F448ED" w:rsidRPr="00BA5B36" w:rsidRDefault="00F448ED" w:rsidP="00C1645E">
            <w:pPr>
              <w:tabs>
                <w:tab w:val="left" w:pos="720"/>
              </w:tabs>
              <w:spacing w:after="0" w:line="240" w:lineRule="auto"/>
              <w:jc w:val="both"/>
              <w:rPr>
                <w:rFonts w:ascii="Times New Roman" w:hAnsi="Times New Roman" w:cs="Times New Roman"/>
                <w:b/>
                <w:sz w:val="24"/>
                <w:szCs w:val="24"/>
              </w:rPr>
            </w:pPr>
          </w:p>
        </w:tc>
        <w:tc>
          <w:tcPr>
            <w:tcW w:w="263" w:type="dxa"/>
            <w:tcBorders>
              <w:top w:val="single" w:sz="4" w:space="0" w:color="auto"/>
              <w:left w:val="nil"/>
              <w:bottom w:val="single" w:sz="4" w:space="0" w:color="auto"/>
              <w:right w:val="nil"/>
            </w:tcBorders>
          </w:tcPr>
          <w:p w14:paraId="7A10A882" w14:textId="77777777" w:rsidR="00F448ED" w:rsidRPr="00BA5B36" w:rsidRDefault="00F448ED" w:rsidP="00C1645E">
            <w:pPr>
              <w:tabs>
                <w:tab w:val="left" w:pos="720"/>
              </w:tabs>
              <w:spacing w:after="0" w:line="240" w:lineRule="auto"/>
              <w:jc w:val="both"/>
              <w:rPr>
                <w:rFonts w:ascii="Times New Roman" w:hAnsi="Times New Roman" w:cs="Times New Roman"/>
                <w:b/>
                <w:sz w:val="24"/>
                <w:szCs w:val="24"/>
              </w:rPr>
            </w:pPr>
          </w:p>
        </w:tc>
      </w:tr>
      <w:tr w:rsidR="00342CDC" w:rsidRPr="00BA5B36" w14:paraId="1093B677" w14:textId="77777777" w:rsidTr="00342CDC">
        <w:trPr>
          <w:trHeight w:val="331"/>
        </w:trPr>
        <w:tc>
          <w:tcPr>
            <w:tcW w:w="1817" w:type="dxa"/>
            <w:tcBorders>
              <w:top w:val="single" w:sz="4" w:space="0" w:color="auto"/>
              <w:left w:val="nil"/>
              <w:bottom w:val="nil"/>
              <w:right w:val="nil"/>
            </w:tcBorders>
          </w:tcPr>
          <w:p w14:paraId="413F9C31" w14:textId="77777777" w:rsidR="00F448ED" w:rsidRPr="00BA5B36" w:rsidRDefault="00F448ED" w:rsidP="00C1645E">
            <w:pPr>
              <w:tabs>
                <w:tab w:val="left" w:pos="720"/>
              </w:tabs>
              <w:spacing w:after="0" w:line="240" w:lineRule="auto"/>
              <w:jc w:val="both"/>
              <w:rPr>
                <w:rFonts w:ascii="Times New Roman" w:hAnsi="Times New Roman" w:cs="Times New Roman"/>
                <w:sz w:val="24"/>
                <w:szCs w:val="24"/>
                <w:lang w:eastAsia="zh-CN"/>
              </w:rPr>
            </w:pPr>
          </w:p>
        </w:tc>
        <w:tc>
          <w:tcPr>
            <w:tcW w:w="2139" w:type="dxa"/>
            <w:tcBorders>
              <w:top w:val="single" w:sz="4" w:space="0" w:color="auto"/>
              <w:left w:val="nil"/>
              <w:bottom w:val="nil"/>
              <w:right w:val="nil"/>
            </w:tcBorders>
            <w:hideMark/>
          </w:tcPr>
          <w:p w14:paraId="4057D5D9" w14:textId="77777777" w:rsidR="00F448ED" w:rsidRPr="00BA5B36" w:rsidRDefault="00F448ED" w:rsidP="00C1645E">
            <w:pPr>
              <w:tabs>
                <w:tab w:val="left" w:pos="720"/>
              </w:tabs>
              <w:spacing w:after="0" w:line="240" w:lineRule="auto"/>
              <w:jc w:val="both"/>
              <w:rPr>
                <w:rFonts w:ascii="Times New Roman" w:hAnsi="Times New Roman" w:cs="Times New Roman"/>
                <w:bCs/>
                <w:sz w:val="24"/>
                <w:szCs w:val="24"/>
                <w:lang w:eastAsia="zh-CN"/>
              </w:rPr>
            </w:pPr>
            <w:r w:rsidRPr="00BA5B36">
              <w:rPr>
                <w:rFonts w:ascii="Times New Roman" w:hAnsi="Times New Roman" w:cs="Times New Roman"/>
                <w:bCs/>
                <w:sz w:val="24"/>
                <w:szCs w:val="24"/>
              </w:rPr>
              <w:t>Male</w:t>
            </w:r>
          </w:p>
        </w:tc>
        <w:tc>
          <w:tcPr>
            <w:tcW w:w="705" w:type="dxa"/>
            <w:tcBorders>
              <w:top w:val="single" w:sz="4" w:space="0" w:color="auto"/>
              <w:left w:val="nil"/>
              <w:bottom w:val="nil"/>
              <w:right w:val="nil"/>
            </w:tcBorders>
            <w:vAlign w:val="center"/>
            <w:hideMark/>
          </w:tcPr>
          <w:p w14:paraId="04B3BBB4" w14:textId="77777777" w:rsidR="00F448ED" w:rsidRPr="00BA5B36" w:rsidRDefault="00F448ED" w:rsidP="00C1645E">
            <w:pPr>
              <w:spacing w:after="0" w:line="240" w:lineRule="auto"/>
              <w:ind w:right="60"/>
              <w:jc w:val="both"/>
              <w:rPr>
                <w:rFonts w:ascii="Times New Roman" w:hAnsi="Times New Roman" w:cs="Times New Roman"/>
                <w:sz w:val="24"/>
                <w:szCs w:val="24"/>
              </w:rPr>
            </w:pPr>
            <w:r w:rsidRPr="00BA5B36">
              <w:rPr>
                <w:rFonts w:ascii="Times New Roman" w:hAnsi="Times New Roman" w:cs="Times New Roman"/>
                <w:sz w:val="24"/>
                <w:szCs w:val="24"/>
              </w:rPr>
              <w:t>169</w:t>
            </w:r>
          </w:p>
        </w:tc>
        <w:tc>
          <w:tcPr>
            <w:tcW w:w="887" w:type="dxa"/>
            <w:tcBorders>
              <w:top w:val="single" w:sz="4" w:space="0" w:color="auto"/>
              <w:left w:val="nil"/>
              <w:bottom w:val="nil"/>
              <w:right w:val="nil"/>
            </w:tcBorders>
            <w:vAlign w:val="center"/>
            <w:hideMark/>
          </w:tcPr>
          <w:p w14:paraId="7E34A202" w14:textId="77777777" w:rsidR="00F448ED" w:rsidRPr="00BA5B36" w:rsidRDefault="00F448ED" w:rsidP="00C1645E">
            <w:pPr>
              <w:spacing w:after="0" w:line="240" w:lineRule="auto"/>
              <w:ind w:left="60" w:right="60"/>
              <w:jc w:val="both"/>
              <w:rPr>
                <w:rFonts w:ascii="Times New Roman" w:hAnsi="Times New Roman" w:cs="Times New Roman"/>
                <w:sz w:val="24"/>
                <w:szCs w:val="24"/>
              </w:rPr>
            </w:pPr>
            <w:r w:rsidRPr="00BA5B36">
              <w:rPr>
                <w:rFonts w:ascii="Times New Roman" w:hAnsi="Times New Roman" w:cs="Times New Roman"/>
                <w:sz w:val="24"/>
                <w:szCs w:val="24"/>
              </w:rPr>
              <w:t>32.73</w:t>
            </w:r>
          </w:p>
        </w:tc>
        <w:tc>
          <w:tcPr>
            <w:tcW w:w="854" w:type="dxa"/>
            <w:tcBorders>
              <w:top w:val="single" w:sz="4" w:space="0" w:color="auto"/>
              <w:left w:val="nil"/>
              <w:bottom w:val="nil"/>
              <w:right w:val="nil"/>
            </w:tcBorders>
            <w:vAlign w:val="center"/>
            <w:hideMark/>
          </w:tcPr>
          <w:p w14:paraId="44381AB7" w14:textId="77777777" w:rsidR="00F448ED" w:rsidRPr="00BA5B36" w:rsidRDefault="00F448ED" w:rsidP="00C1645E">
            <w:pPr>
              <w:spacing w:after="0" w:line="240" w:lineRule="auto"/>
              <w:ind w:left="60" w:right="60"/>
              <w:jc w:val="both"/>
              <w:rPr>
                <w:rFonts w:ascii="Times New Roman" w:hAnsi="Times New Roman" w:cs="Times New Roman"/>
                <w:sz w:val="24"/>
                <w:szCs w:val="24"/>
              </w:rPr>
            </w:pPr>
            <w:r w:rsidRPr="00BA5B36">
              <w:rPr>
                <w:rFonts w:ascii="Times New Roman" w:hAnsi="Times New Roman" w:cs="Times New Roman"/>
                <w:sz w:val="24"/>
                <w:szCs w:val="24"/>
              </w:rPr>
              <w:t>9.87</w:t>
            </w:r>
          </w:p>
        </w:tc>
        <w:tc>
          <w:tcPr>
            <w:tcW w:w="680" w:type="dxa"/>
            <w:gridSpan w:val="2"/>
            <w:tcBorders>
              <w:top w:val="single" w:sz="4" w:space="0" w:color="auto"/>
              <w:left w:val="nil"/>
              <w:bottom w:val="nil"/>
              <w:right w:val="nil"/>
            </w:tcBorders>
          </w:tcPr>
          <w:p w14:paraId="3765BF37" w14:textId="77777777" w:rsidR="00F448ED" w:rsidRPr="00BA5B36" w:rsidRDefault="00F448ED" w:rsidP="00C1645E">
            <w:pPr>
              <w:tabs>
                <w:tab w:val="left" w:pos="720"/>
              </w:tabs>
              <w:spacing w:after="0" w:line="240" w:lineRule="auto"/>
              <w:jc w:val="both"/>
              <w:rPr>
                <w:rFonts w:ascii="Times New Roman" w:hAnsi="Times New Roman" w:cs="Times New Roman"/>
                <w:sz w:val="24"/>
                <w:szCs w:val="24"/>
                <w:lang w:eastAsia="zh-CN"/>
              </w:rPr>
            </w:pPr>
          </w:p>
        </w:tc>
        <w:tc>
          <w:tcPr>
            <w:tcW w:w="866" w:type="dxa"/>
            <w:tcBorders>
              <w:top w:val="single" w:sz="4" w:space="0" w:color="auto"/>
              <w:left w:val="nil"/>
              <w:bottom w:val="nil"/>
              <w:right w:val="nil"/>
            </w:tcBorders>
          </w:tcPr>
          <w:p w14:paraId="55656790" w14:textId="77777777" w:rsidR="00F448ED" w:rsidRPr="00BA5B36" w:rsidRDefault="00F448ED" w:rsidP="00C1645E">
            <w:pPr>
              <w:tabs>
                <w:tab w:val="left" w:pos="720"/>
              </w:tabs>
              <w:spacing w:after="0" w:line="240" w:lineRule="auto"/>
              <w:jc w:val="both"/>
              <w:rPr>
                <w:rFonts w:ascii="Times New Roman" w:hAnsi="Times New Roman" w:cs="Times New Roman"/>
                <w:sz w:val="24"/>
                <w:szCs w:val="24"/>
                <w:lang w:eastAsia="zh-CN"/>
              </w:rPr>
            </w:pPr>
          </w:p>
        </w:tc>
        <w:tc>
          <w:tcPr>
            <w:tcW w:w="0" w:type="auto"/>
            <w:tcBorders>
              <w:top w:val="single" w:sz="4" w:space="0" w:color="auto"/>
              <w:left w:val="nil"/>
              <w:bottom w:val="nil"/>
              <w:right w:val="nil"/>
            </w:tcBorders>
          </w:tcPr>
          <w:p w14:paraId="2E42DD33" w14:textId="77777777" w:rsidR="00F448ED" w:rsidRPr="00BA5B36" w:rsidRDefault="00F448ED" w:rsidP="00C1645E">
            <w:pPr>
              <w:tabs>
                <w:tab w:val="left" w:pos="720"/>
              </w:tabs>
              <w:spacing w:after="0" w:line="240" w:lineRule="auto"/>
              <w:jc w:val="both"/>
              <w:rPr>
                <w:rFonts w:ascii="Times New Roman" w:hAnsi="Times New Roman" w:cs="Times New Roman"/>
                <w:sz w:val="24"/>
                <w:szCs w:val="24"/>
                <w:lang w:eastAsia="zh-CN"/>
              </w:rPr>
            </w:pPr>
          </w:p>
        </w:tc>
        <w:tc>
          <w:tcPr>
            <w:tcW w:w="0" w:type="auto"/>
            <w:tcBorders>
              <w:top w:val="single" w:sz="4" w:space="0" w:color="auto"/>
              <w:left w:val="nil"/>
              <w:bottom w:val="nil"/>
              <w:right w:val="nil"/>
            </w:tcBorders>
          </w:tcPr>
          <w:p w14:paraId="562CB7DB" w14:textId="77777777" w:rsidR="00F448ED" w:rsidRPr="00BA5B36" w:rsidRDefault="00F448ED" w:rsidP="00C1645E">
            <w:pPr>
              <w:tabs>
                <w:tab w:val="left" w:pos="720"/>
              </w:tabs>
              <w:spacing w:after="0" w:line="240" w:lineRule="auto"/>
              <w:jc w:val="both"/>
              <w:rPr>
                <w:rFonts w:ascii="Times New Roman" w:hAnsi="Times New Roman" w:cs="Times New Roman"/>
                <w:sz w:val="24"/>
                <w:szCs w:val="24"/>
                <w:lang w:eastAsia="zh-CN"/>
              </w:rPr>
            </w:pPr>
          </w:p>
        </w:tc>
        <w:tc>
          <w:tcPr>
            <w:tcW w:w="0" w:type="auto"/>
            <w:tcBorders>
              <w:top w:val="single" w:sz="4" w:space="0" w:color="auto"/>
              <w:left w:val="nil"/>
              <w:bottom w:val="nil"/>
              <w:right w:val="nil"/>
            </w:tcBorders>
          </w:tcPr>
          <w:p w14:paraId="0C962D98" w14:textId="77777777" w:rsidR="00F448ED" w:rsidRPr="00BA5B36" w:rsidRDefault="00F448ED" w:rsidP="00C1645E">
            <w:pPr>
              <w:tabs>
                <w:tab w:val="left" w:pos="720"/>
              </w:tabs>
              <w:spacing w:after="0" w:line="240" w:lineRule="auto"/>
              <w:jc w:val="both"/>
              <w:rPr>
                <w:rFonts w:ascii="Times New Roman" w:hAnsi="Times New Roman" w:cs="Times New Roman"/>
                <w:sz w:val="24"/>
                <w:szCs w:val="24"/>
                <w:lang w:eastAsia="zh-CN"/>
              </w:rPr>
            </w:pPr>
          </w:p>
        </w:tc>
        <w:tc>
          <w:tcPr>
            <w:tcW w:w="263" w:type="dxa"/>
            <w:tcBorders>
              <w:top w:val="single" w:sz="4" w:space="0" w:color="auto"/>
              <w:left w:val="nil"/>
              <w:bottom w:val="nil"/>
              <w:right w:val="nil"/>
            </w:tcBorders>
          </w:tcPr>
          <w:p w14:paraId="785FDC4F" w14:textId="77777777" w:rsidR="00F448ED" w:rsidRPr="00BA5B36" w:rsidRDefault="00F448ED" w:rsidP="00C1645E">
            <w:pPr>
              <w:tabs>
                <w:tab w:val="left" w:pos="720"/>
              </w:tabs>
              <w:spacing w:after="0" w:line="240" w:lineRule="auto"/>
              <w:jc w:val="both"/>
              <w:rPr>
                <w:rFonts w:ascii="Times New Roman" w:hAnsi="Times New Roman" w:cs="Times New Roman"/>
                <w:sz w:val="24"/>
                <w:szCs w:val="24"/>
                <w:lang w:eastAsia="zh-CN"/>
              </w:rPr>
            </w:pPr>
          </w:p>
        </w:tc>
      </w:tr>
      <w:tr w:rsidR="00342CDC" w:rsidRPr="00BA5B36" w14:paraId="2ADF1804" w14:textId="77777777" w:rsidTr="00342CDC">
        <w:trPr>
          <w:trHeight w:val="696"/>
        </w:trPr>
        <w:tc>
          <w:tcPr>
            <w:tcW w:w="1817" w:type="dxa"/>
            <w:tcBorders>
              <w:top w:val="nil"/>
              <w:left w:val="nil"/>
              <w:bottom w:val="nil"/>
              <w:right w:val="nil"/>
            </w:tcBorders>
            <w:hideMark/>
          </w:tcPr>
          <w:p w14:paraId="0DCBBF23" w14:textId="0ADF3C5D" w:rsidR="00F448ED" w:rsidRPr="00BA5B36" w:rsidRDefault="00F448ED" w:rsidP="00C1645E">
            <w:pPr>
              <w:tabs>
                <w:tab w:val="left" w:pos="720"/>
              </w:tabs>
              <w:spacing w:after="0" w:line="240" w:lineRule="auto"/>
              <w:jc w:val="both"/>
              <w:rPr>
                <w:rFonts w:ascii="Times New Roman" w:hAnsi="Times New Roman" w:cs="Times New Roman"/>
                <w:bCs/>
                <w:sz w:val="24"/>
                <w:szCs w:val="24"/>
                <w:lang w:eastAsia="zh-CN"/>
              </w:rPr>
            </w:pPr>
            <w:r w:rsidRPr="00BA5B36">
              <w:rPr>
                <w:rFonts w:ascii="Times New Roman" w:hAnsi="Times New Roman" w:cs="Times New Roman"/>
                <w:bCs/>
                <w:sz w:val="24"/>
                <w:szCs w:val="24"/>
              </w:rPr>
              <w:t xml:space="preserve">Psychological </w:t>
            </w:r>
            <w:r w:rsidR="00DA476D" w:rsidRPr="00BA5B36">
              <w:rPr>
                <w:rFonts w:ascii="Times New Roman" w:hAnsi="Times New Roman" w:cs="Times New Roman"/>
                <w:bCs/>
                <w:sz w:val="24"/>
                <w:szCs w:val="24"/>
              </w:rPr>
              <w:t>A</w:t>
            </w:r>
            <w:r w:rsidRPr="00BA5B36">
              <w:rPr>
                <w:rFonts w:ascii="Times New Roman" w:hAnsi="Times New Roman" w:cs="Times New Roman"/>
                <w:bCs/>
                <w:sz w:val="24"/>
                <w:szCs w:val="24"/>
              </w:rPr>
              <w:t>djustment</w:t>
            </w:r>
          </w:p>
        </w:tc>
        <w:tc>
          <w:tcPr>
            <w:tcW w:w="2139" w:type="dxa"/>
            <w:tcBorders>
              <w:top w:val="nil"/>
              <w:left w:val="nil"/>
              <w:bottom w:val="nil"/>
              <w:right w:val="nil"/>
            </w:tcBorders>
          </w:tcPr>
          <w:p w14:paraId="5C705544" w14:textId="77777777" w:rsidR="00F448ED" w:rsidRPr="00BA5B36" w:rsidRDefault="00F448ED" w:rsidP="00C1645E">
            <w:pPr>
              <w:tabs>
                <w:tab w:val="left" w:pos="720"/>
              </w:tabs>
              <w:spacing w:after="0" w:line="240" w:lineRule="auto"/>
              <w:jc w:val="both"/>
              <w:rPr>
                <w:rFonts w:ascii="Times New Roman" w:hAnsi="Times New Roman" w:cs="Times New Roman"/>
                <w:b/>
                <w:sz w:val="24"/>
                <w:szCs w:val="24"/>
                <w:lang w:eastAsia="zh-CN"/>
              </w:rPr>
            </w:pPr>
          </w:p>
        </w:tc>
        <w:tc>
          <w:tcPr>
            <w:tcW w:w="705" w:type="dxa"/>
            <w:tcBorders>
              <w:top w:val="nil"/>
              <w:left w:val="nil"/>
              <w:bottom w:val="nil"/>
              <w:right w:val="nil"/>
            </w:tcBorders>
          </w:tcPr>
          <w:p w14:paraId="5C83EA58" w14:textId="77777777" w:rsidR="00F448ED" w:rsidRPr="00BA5B36" w:rsidRDefault="00F448ED" w:rsidP="00C1645E">
            <w:pPr>
              <w:tabs>
                <w:tab w:val="left" w:pos="720"/>
              </w:tabs>
              <w:spacing w:after="0" w:line="240" w:lineRule="auto"/>
              <w:jc w:val="both"/>
              <w:rPr>
                <w:rFonts w:ascii="Times New Roman" w:hAnsi="Times New Roman" w:cs="Times New Roman"/>
                <w:sz w:val="24"/>
                <w:szCs w:val="24"/>
                <w:lang w:eastAsia="zh-CN"/>
              </w:rPr>
            </w:pPr>
          </w:p>
        </w:tc>
        <w:tc>
          <w:tcPr>
            <w:tcW w:w="887" w:type="dxa"/>
            <w:tcBorders>
              <w:top w:val="nil"/>
              <w:left w:val="nil"/>
              <w:bottom w:val="nil"/>
              <w:right w:val="nil"/>
            </w:tcBorders>
          </w:tcPr>
          <w:p w14:paraId="4BC2073D" w14:textId="77777777" w:rsidR="00F448ED" w:rsidRPr="00BA5B36" w:rsidRDefault="00F448ED" w:rsidP="00C1645E">
            <w:pPr>
              <w:tabs>
                <w:tab w:val="left" w:pos="720"/>
              </w:tabs>
              <w:spacing w:after="0" w:line="240" w:lineRule="auto"/>
              <w:jc w:val="both"/>
              <w:rPr>
                <w:rFonts w:ascii="Times New Roman" w:hAnsi="Times New Roman" w:cs="Times New Roman"/>
                <w:sz w:val="24"/>
                <w:szCs w:val="24"/>
                <w:lang w:eastAsia="zh-CN"/>
              </w:rPr>
            </w:pPr>
          </w:p>
        </w:tc>
        <w:tc>
          <w:tcPr>
            <w:tcW w:w="951" w:type="dxa"/>
            <w:gridSpan w:val="2"/>
            <w:tcBorders>
              <w:top w:val="nil"/>
              <w:left w:val="nil"/>
              <w:bottom w:val="nil"/>
              <w:right w:val="nil"/>
            </w:tcBorders>
          </w:tcPr>
          <w:p w14:paraId="6D9C7DC2" w14:textId="77777777" w:rsidR="00F448ED" w:rsidRPr="00BA5B36" w:rsidRDefault="00F448ED" w:rsidP="00C1645E">
            <w:pPr>
              <w:tabs>
                <w:tab w:val="left" w:pos="720"/>
              </w:tabs>
              <w:spacing w:after="0" w:line="240" w:lineRule="auto"/>
              <w:jc w:val="both"/>
              <w:rPr>
                <w:rFonts w:ascii="Times New Roman" w:hAnsi="Times New Roman" w:cs="Times New Roman"/>
                <w:sz w:val="24"/>
                <w:szCs w:val="24"/>
                <w:lang w:eastAsia="zh-CN"/>
              </w:rPr>
            </w:pPr>
          </w:p>
        </w:tc>
        <w:tc>
          <w:tcPr>
            <w:tcW w:w="583" w:type="dxa"/>
            <w:tcBorders>
              <w:top w:val="nil"/>
              <w:left w:val="nil"/>
              <w:bottom w:val="nil"/>
              <w:right w:val="nil"/>
            </w:tcBorders>
            <w:hideMark/>
          </w:tcPr>
          <w:p w14:paraId="27916A13" w14:textId="77777777" w:rsidR="00F448ED" w:rsidRPr="00BA5B36" w:rsidRDefault="00F448ED" w:rsidP="00C1645E">
            <w:pPr>
              <w:tabs>
                <w:tab w:val="left" w:pos="720"/>
              </w:tabs>
              <w:spacing w:after="0" w:line="240" w:lineRule="auto"/>
              <w:jc w:val="both"/>
              <w:rPr>
                <w:rFonts w:ascii="Times New Roman" w:hAnsi="Times New Roman" w:cs="Times New Roman"/>
                <w:sz w:val="24"/>
                <w:szCs w:val="24"/>
                <w:lang w:eastAsia="zh-CN"/>
              </w:rPr>
            </w:pPr>
            <w:r w:rsidRPr="00BA5B36">
              <w:rPr>
                <w:rFonts w:ascii="Times New Roman" w:hAnsi="Times New Roman" w:cs="Times New Roman"/>
                <w:sz w:val="24"/>
                <w:szCs w:val="24"/>
              </w:rPr>
              <w:t>351</w:t>
            </w:r>
          </w:p>
        </w:tc>
        <w:tc>
          <w:tcPr>
            <w:tcW w:w="866" w:type="dxa"/>
            <w:tcBorders>
              <w:top w:val="nil"/>
              <w:left w:val="nil"/>
              <w:bottom w:val="nil"/>
              <w:right w:val="nil"/>
            </w:tcBorders>
            <w:hideMark/>
          </w:tcPr>
          <w:p w14:paraId="109F1247" w14:textId="77777777" w:rsidR="00F448ED" w:rsidRPr="00BA5B36" w:rsidRDefault="00F448ED" w:rsidP="00C1645E">
            <w:pPr>
              <w:tabs>
                <w:tab w:val="left" w:pos="720"/>
              </w:tabs>
              <w:spacing w:after="0" w:line="240" w:lineRule="auto"/>
              <w:jc w:val="both"/>
              <w:rPr>
                <w:rFonts w:ascii="Times New Roman" w:hAnsi="Times New Roman" w:cs="Times New Roman"/>
                <w:sz w:val="24"/>
                <w:szCs w:val="24"/>
                <w:lang w:eastAsia="zh-CN"/>
              </w:rPr>
            </w:pPr>
            <w:r w:rsidRPr="00BA5B36">
              <w:rPr>
                <w:rFonts w:ascii="Times New Roman" w:hAnsi="Times New Roman" w:cs="Times New Roman"/>
                <w:sz w:val="24"/>
                <w:szCs w:val="24"/>
              </w:rPr>
              <w:t>2.141</w:t>
            </w:r>
          </w:p>
        </w:tc>
        <w:tc>
          <w:tcPr>
            <w:tcW w:w="0" w:type="auto"/>
            <w:tcBorders>
              <w:top w:val="nil"/>
              <w:left w:val="nil"/>
              <w:bottom w:val="nil"/>
              <w:right w:val="nil"/>
            </w:tcBorders>
            <w:hideMark/>
          </w:tcPr>
          <w:p w14:paraId="418CEA2F" w14:textId="77777777" w:rsidR="00F448ED" w:rsidRPr="00BA5B36" w:rsidRDefault="00F448ED" w:rsidP="00C1645E">
            <w:pPr>
              <w:tabs>
                <w:tab w:val="left" w:pos="720"/>
              </w:tabs>
              <w:spacing w:after="0" w:line="240" w:lineRule="auto"/>
              <w:jc w:val="both"/>
              <w:rPr>
                <w:rFonts w:ascii="Times New Roman" w:hAnsi="Times New Roman" w:cs="Times New Roman"/>
                <w:sz w:val="24"/>
                <w:szCs w:val="24"/>
                <w:lang w:eastAsia="zh-CN"/>
              </w:rPr>
            </w:pPr>
            <w:r w:rsidRPr="00BA5B36">
              <w:rPr>
                <w:rFonts w:ascii="Times New Roman" w:hAnsi="Times New Roman" w:cs="Times New Roman"/>
                <w:sz w:val="24"/>
                <w:szCs w:val="24"/>
              </w:rPr>
              <w:t>.000</w:t>
            </w:r>
          </w:p>
        </w:tc>
        <w:tc>
          <w:tcPr>
            <w:tcW w:w="0" w:type="auto"/>
            <w:tcBorders>
              <w:top w:val="nil"/>
              <w:left w:val="nil"/>
              <w:bottom w:val="nil"/>
              <w:right w:val="nil"/>
            </w:tcBorders>
          </w:tcPr>
          <w:p w14:paraId="5600F659" w14:textId="77777777" w:rsidR="00F448ED" w:rsidRPr="00BA5B36" w:rsidRDefault="00F448ED" w:rsidP="00C1645E">
            <w:pPr>
              <w:tabs>
                <w:tab w:val="left" w:pos="720"/>
              </w:tabs>
              <w:spacing w:after="0" w:line="240" w:lineRule="auto"/>
              <w:jc w:val="both"/>
              <w:rPr>
                <w:rFonts w:ascii="Times New Roman" w:hAnsi="Times New Roman" w:cs="Times New Roman"/>
                <w:sz w:val="24"/>
                <w:szCs w:val="24"/>
              </w:rPr>
            </w:pPr>
          </w:p>
        </w:tc>
        <w:tc>
          <w:tcPr>
            <w:tcW w:w="0" w:type="auto"/>
            <w:tcBorders>
              <w:top w:val="nil"/>
              <w:left w:val="nil"/>
              <w:bottom w:val="nil"/>
              <w:right w:val="nil"/>
            </w:tcBorders>
          </w:tcPr>
          <w:p w14:paraId="7DF79609" w14:textId="77777777" w:rsidR="00F448ED" w:rsidRPr="00BA5B36" w:rsidRDefault="00F448ED" w:rsidP="00C1645E">
            <w:pPr>
              <w:tabs>
                <w:tab w:val="left" w:pos="720"/>
              </w:tabs>
              <w:spacing w:after="0" w:line="240" w:lineRule="auto"/>
              <w:jc w:val="both"/>
              <w:rPr>
                <w:rFonts w:ascii="Times New Roman" w:hAnsi="Times New Roman" w:cs="Times New Roman"/>
                <w:sz w:val="24"/>
                <w:szCs w:val="24"/>
              </w:rPr>
            </w:pPr>
          </w:p>
        </w:tc>
        <w:tc>
          <w:tcPr>
            <w:tcW w:w="263" w:type="dxa"/>
            <w:tcBorders>
              <w:top w:val="nil"/>
              <w:left w:val="nil"/>
              <w:bottom w:val="nil"/>
              <w:right w:val="nil"/>
            </w:tcBorders>
          </w:tcPr>
          <w:p w14:paraId="1E43D214" w14:textId="77777777" w:rsidR="00F448ED" w:rsidRPr="00BA5B36" w:rsidRDefault="00F448ED" w:rsidP="00C1645E">
            <w:pPr>
              <w:tabs>
                <w:tab w:val="left" w:pos="720"/>
              </w:tabs>
              <w:spacing w:after="0" w:line="240" w:lineRule="auto"/>
              <w:jc w:val="both"/>
              <w:rPr>
                <w:rFonts w:ascii="Times New Roman" w:hAnsi="Times New Roman" w:cs="Times New Roman"/>
                <w:sz w:val="24"/>
                <w:szCs w:val="24"/>
              </w:rPr>
            </w:pPr>
          </w:p>
        </w:tc>
      </w:tr>
      <w:tr w:rsidR="00342CDC" w:rsidRPr="00BA5B36" w14:paraId="202D25A6" w14:textId="77777777" w:rsidTr="00142A9A">
        <w:trPr>
          <w:trHeight w:val="303"/>
        </w:trPr>
        <w:tc>
          <w:tcPr>
            <w:tcW w:w="1817" w:type="dxa"/>
            <w:tcBorders>
              <w:top w:val="nil"/>
              <w:left w:val="nil"/>
              <w:bottom w:val="single" w:sz="4" w:space="0" w:color="auto"/>
              <w:right w:val="nil"/>
            </w:tcBorders>
          </w:tcPr>
          <w:p w14:paraId="4BA9279F" w14:textId="77777777" w:rsidR="00F448ED" w:rsidRPr="00BA5B36" w:rsidRDefault="00F448ED" w:rsidP="00C1645E">
            <w:pPr>
              <w:tabs>
                <w:tab w:val="left" w:pos="720"/>
              </w:tabs>
              <w:spacing w:after="0" w:line="240" w:lineRule="auto"/>
              <w:jc w:val="both"/>
              <w:rPr>
                <w:rFonts w:ascii="Times New Roman" w:hAnsi="Times New Roman" w:cs="Times New Roman"/>
                <w:b/>
                <w:sz w:val="24"/>
                <w:szCs w:val="24"/>
                <w:lang w:eastAsia="zh-CN"/>
              </w:rPr>
            </w:pPr>
          </w:p>
        </w:tc>
        <w:tc>
          <w:tcPr>
            <w:tcW w:w="2139" w:type="dxa"/>
            <w:tcBorders>
              <w:top w:val="nil"/>
              <w:left w:val="nil"/>
              <w:bottom w:val="single" w:sz="4" w:space="0" w:color="auto"/>
              <w:right w:val="nil"/>
            </w:tcBorders>
            <w:hideMark/>
          </w:tcPr>
          <w:p w14:paraId="3361D442" w14:textId="77777777" w:rsidR="00F448ED" w:rsidRPr="00BA5B36" w:rsidRDefault="00F448ED" w:rsidP="00C1645E">
            <w:pPr>
              <w:tabs>
                <w:tab w:val="left" w:pos="720"/>
              </w:tabs>
              <w:spacing w:after="0" w:line="240" w:lineRule="auto"/>
              <w:jc w:val="both"/>
              <w:rPr>
                <w:rFonts w:ascii="Times New Roman" w:hAnsi="Times New Roman" w:cs="Times New Roman"/>
                <w:bCs/>
                <w:sz w:val="24"/>
                <w:szCs w:val="24"/>
                <w:lang w:eastAsia="zh-CN"/>
              </w:rPr>
            </w:pPr>
            <w:r w:rsidRPr="00BA5B36">
              <w:rPr>
                <w:rFonts w:ascii="Times New Roman" w:hAnsi="Times New Roman" w:cs="Times New Roman"/>
                <w:bCs/>
                <w:sz w:val="24"/>
                <w:szCs w:val="24"/>
              </w:rPr>
              <w:t>Female</w:t>
            </w:r>
          </w:p>
        </w:tc>
        <w:tc>
          <w:tcPr>
            <w:tcW w:w="705" w:type="dxa"/>
            <w:tcBorders>
              <w:top w:val="nil"/>
              <w:left w:val="nil"/>
              <w:bottom w:val="single" w:sz="4" w:space="0" w:color="auto"/>
              <w:right w:val="nil"/>
            </w:tcBorders>
            <w:vAlign w:val="center"/>
            <w:hideMark/>
          </w:tcPr>
          <w:p w14:paraId="4B18A51E" w14:textId="77777777" w:rsidR="00F448ED" w:rsidRPr="00BA5B36" w:rsidRDefault="00F448ED" w:rsidP="00C1645E">
            <w:pPr>
              <w:spacing w:after="0" w:line="240" w:lineRule="auto"/>
              <w:ind w:right="60"/>
              <w:jc w:val="both"/>
              <w:rPr>
                <w:rFonts w:ascii="Times New Roman" w:hAnsi="Times New Roman" w:cs="Times New Roman"/>
                <w:sz w:val="24"/>
                <w:szCs w:val="24"/>
              </w:rPr>
            </w:pPr>
            <w:r w:rsidRPr="00BA5B36">
              <w:rPr>
                <w:rFonts w:ascii="Times New Roman" w:hAnsi="Times New Roman" w:cs="Times New Roman"/>
                <w:sz w:val="24"/>
                <w:szCs w:val="24"/>
              </w:rPr>
              <w:t>184</w:t>
            </w:r>
          </w:p>
        </w:tc>
        <w:tc>
          <w:tcPr>
            <w:tcW w:w="887" w:type="dxa"/>
            <w:tcBorders>
              <w:top w:val="nil"/>
              <w:left w:val="nil"/>
              <w:bottom w:val="single" w:sz="4" w:space="0" w:color="auto"/>
              <w:right w:val="nil"/>
            </w:tcBorders>
            <w:vAlign w:val="center"/>
            <w:hideMark/>
          </w:tcPr>
          <w:p w14:paraId="0B835222" w14:textId="77777777" w:rsidR="00F448ED" w:rsidRPr="00BA5B36" w:rsidRDefault="00F448ED" w:rsidP="00C1645E">
            <w:pPr>
              <w:spacing w:after="0" w:line="240" w:lineRule="auto"/>
              <w:ind w:left="60" w:right="60"/>
              <w:jc w:val="both"/>
              <w:rPr>
                <w:rFonts w:ascii="Times New Roman" w:hAnsi="Times New Roman" w:cs="Times New Roman"/>
                <w:sz w:val="24"/>
                <w:szCs w:val="24"/>
              </w:rPr>
            </w:pPr>
            <w:r w:rsidRPr="00BA5B36">
              <w:rPr>
                <w:rFonts w:ascii="Times New Roman" w:hAnsi="Times New Roman" w:cs="Times New Roman"/>
                <w:sz w:val="24"/>
                <w:szCs w:val="24"/>
              </w:rPr>
              <w:t>34.86</w:t>
            </w:r>
          </w:p>
        </w:tc>
        <w:tc>
          <w:tcPr>
            <w:tcW w:w="951" w:type="dxa"/>
            <w:gridSpan w:val="2"/>
            <w:tcBorders>
              <w:top w:val="nil"/>
              <w:left w:val="nil"/>
              <w:bottom w:val="single" w:sz="4" w:space="0" w:color="auto"/>
              <w:right w:val="nil"/>
            </w:tcBorders>
            <w:vAlign w:val="center"/>
            <w:hideMark/>
          </w:tcPr>
          <w:p w14:paraId="47F29AD9" w14:textId="77777777" w:rsidR="00F448ED" w:rsidRPr="00BA5B36" w:rsidRDefault="00F448ED" w:rsidP="00C1645E">
            <w:pPr>
              <w:spacing w:after="0" w:line="240" w:lineRule="auto"/>
              <w:ind w:left="60" w:right="60"/>
              <w:jc w:val="both"/>
              <w:rPr>
                <w:rFonts w:ascii="Times New Roman" w:hAnsi="Times New Roman" w:cs="Times New Roman"/>
                <w:sz w:val="24"/>
                <w:szCs w:val="24"/>
              </w:rPr>
            </w:pPr>
            <w:r w:rsidRPr="00BA5B36">
              <w:rPr>
                <w:rFonts w:ascii="Times New Roman" w:hAnsi="Times New Roman" w:cs="Times New Roman"/>
                <w:sz w:val="24"/>
                <w:szCs w:val="24"/>
              </w:rPr>
              <w:t>12.85</w:t>
            </w:r>
          </w:p>
        </w:tc>
        <w:tc>
          <w:tcPr>
            <w:tcW w:w="583" w:type="dxa"/>
            <w:tcBorders>
              <w:top w:val="nil"/>
              <w:left w:val="nil"/>
              <w:bottom w:val="single" w:sz="4" w:space="0" w:color="auto"/>
              <w:right w:val="nil"/>
            </w:tcBorders>
          </w:tcPr>
          <w:p w14:paraId="412B4F06" w14:textId="77777777" w:rsidR="00F448ED" w:rsidRPr="00BA5B36" w:rsidRDefault="00F448ED" w:rsidP="00C1645E">
            <w:pPr>
              <w:tabs>
                <w:tab w:val="left" w:pos="720"/>
              </w:tabs>
              <w:spacing w:after="0" w:line="240" w:lineRule="auto"/>
              <w:jc w:val="both"/>
              <w:rPr>
                <w:rFonts w:ascii="Times New Roman" w:hAnsi="Times New Roman" w:cs="Times New Roman"/>
                <w:sz w:val="24"/>
                <w:szCs w:val="24"/>
                <w:lang w:eastAsia="zh-CN"/>
              </w:rPr>
            </w:pPr>
          </w:p>
        </w:tc>
        <w:tc>
          <w:tcPr>
            <w:tcW w:w="866" w:type="dxa"/>
            <w:tcBorders>
              <w:top w:val="nil"/>
              <w:left w:val="nil"/>
              <w:bottom w:val="single" w:sz="4" w:space="0" w:color="auto"/>
              <w:right w:val="nil"/>
            </w:tcBorders>
          </w:tcPr>
          <w:p w14:paraId="35836B01" w14:textId="77777777" w:rsidR="00F448ED" w:rsidRPr="00BA5B36" w:rsidRDefault="00F448ED" w:rsidP="00C1645E">
            <w:pPr>
              <w:tabs>
                <w:tab w:val="left" w:pos="720"/>
              </w:tabs>
              <w:spacing w:after="0" w:line="240" w:lineRule="auto"/>
              <w:jc w:val="both"/>
              <w:rPr>
                <w:rFonts w:ascii="Times New Roman" w:hAnsi="Times New Roman" w:cs="Times New Roman"/>
                <w:sz w:val="24"/>
                <w:szCs w:val="24"/>
                <w:lang w:eastAsia="zh-CN"/>
              </w:rPr>
            </w:pPr>
          </w:p>
        </w:tc>
        <w:tc>
          <w:tcPr>
            <w:tcW w:w="0" w:type="auto"/>
            <w:tcBorders>
              <w:top w:val="nil"/>
              <w:left w:val="nil"/>
              <w:bottom w:val="single" w:sz="4" w:space="0" w:color="auto"/>
              <w:right w:val="nil"/>
            </w:tcBorders>
          </w:tcPr>
          <w:p w14:paraId="0DACC654" w14:textId="77777777" w:rsidR="00F448ED" w:rsidRPr="00BA5B36" w:rsidRDefault="00F448ED" w:rsidP="00C1645E">
            <w:pPr>
              <w:tabs>
                <w:tab w:val="left" w:pos="720"/>
              </w:tabs>
              <w:spacing w:after="0" w:line="240" w:lineRule="auto"/>
              <w:jc w:val="both"/>
              <w:rPr>
                <w:rFonts w:ascii="Times New Roman" w:hAnsi="Times New Roman" w:cs="Times New Roman"/>
                <w:sz w:val="24"/>
                <w:szCs w:val="24"/>
                <w:lang w:eastAsia="zh-CN"/>
              </w:rPr>
            </w:pPr>
          </w:p>
        </w:tc>
        <w:tc>
          <w:tcPr>
            <w:tcW w:w="0" w:type="auto"/>
            <w:tcBorders>
              <w:top w:val="nil"/>
              <w:left w:val="nil"/>
              <w:bottom w:val="single" w:sz="4" w:space="0" w:color="auto"/>
              <w:right w:val="nil"/>
            </w:tcBorders>
          </w:tcPr>
          <w:p w14:paraId="38414A80" w14:textId="77777777" w:rsidR="00F448ED" w:rsidRPr="00BA5B36" w:rsidRDefault="00F448ED" w:rsidP="00C1645E">
            <w:pPr>
              <w:tabs>
                <w:tab w:val="left" w:pos="720"/>
              </w:tabs>
              <w:spacing w:after="0" w:line="240" w:lineRule="auto"/>
              <w:jc w:val="both"/>
              <w:rPr>
                <w:rFonts w:ascii="Times New Roman" w:hAnsi="Times New Roman" w:cs="Times New Roman"/>
                <w:sz w:val="24"/>
                <w:szCs w:val="24"/>
                <w:lang w:eastAsia="zh-CN"/>
              </w:rPr>
            </w:pPr>
          </w:p>
        </w:tc>
        <w:tc>
          <w:tcPr>
            <w:tcW w:w="0" w:type="auto"/>
            <w:tcBorders>
              <w:top w:val="nil"/>
              <w:left w:val="nil"/>
              <w:bottom w:val="single" w:sz="4" w:space="0" w:color="auto"/>
              <w:right w:val="nil"/>
            </w:tcBorders>
          </w:tcPr>
          <w:p w14:paraId="3BD3DD01" w14:textId="77777777" w:rsidR="00F448ED" w:rsidRPr="00BA5B36" w:rsidRDefault="00F448ED" w:rsidP="00C1645E">
            <w:pPr>
              <w:tabs>
                <w:tab w:val="left" w:pos="720"/>
              </w:tabs>
              <w:spacing w:after="0" w:line="240" w:lineRule="auto"/>
              <w:jc w:val="both"/>
              <w:rPr>
                <w:rFonts w:ascii="Times New Roman" w:hAnsi="Times New Roman" w:cs="Times New Roman"/>
                <w:sz w:val="24"/>
                <w:szCs w:val="24"/>
                <w:lang w:eastAsia="zh-CN"/>
              </w:rPr>
            </w:pPr>
          </w:p>
        </w:tc>
        <w:tc>
          <w:tcPr>
            <w:tcW w:w="263" w:type="dxa"/>
            <w:tcBorders>
              <w:top w:val="nil"/>
              <w:left w:val="nil"/>
              <w:bottom w:val="single" w:sz="4" w:space="0" w:color="auto"/>
              <w:right w:val="nil"/>
            </w:tcBorders>
          </w:tcPr>
          <w:p w14:paraId="49D2344C" w14:textId="77777777" w:rsidR="00F448ED" w:rsidRPr="00BA5B36" w:rsidRDefault="00F448ED" w:rsidP="00C1645E">
            <w:pPr>
              <w:tabs>
                <w:tab w:val="left" w:pos="720"/>
              </w:tabs>
              <w:spacing w:after="0" w:line="240" w:lineRule="auto"/>
              <w:jc w:val="both"/>
              <w:rPr>
                <w:rFonts w:ascii="Times New Roman" w:hAnsi="Times New Roman" w:cs="Times New Roman"/>
                <w:sz w:val="24"/>
                <w:szCs w:val="24"/>
                <w:lang w:eastAsia="zh-CN"/>
              </w:rPr>
            </w:pPr>
          </w:p>
        </w:tc>
      </w:tr>
    </w:tbl>
    <w:p w14:paraId="1E537C8A" w14:textId="77777777" w:rsidR="00342CDC" w:rsidRPr="00BA5B36" w:rsidRDefault="00342CDC" w:rsidP="00C1645E">
      <w:pPr>
        <w:pStyle w:val="Default"/>
        <w:jc w:val="both"/>
        <w:rPr>
          <w:color w:val="auto"/>
        </w:rPr>
      </w:pPr>
    </w:p>
    <w:p w14:paraId="6A166DDA" w14:textId="74ADC4B9" w:rsidR="007802AB" w:rsidRPr="00BA5B36" w:rsidRDefault="00342CDC" w:rsidP="00C1645E">
      <w:pPr>
        <w:pStyle w:val="Default"/>
        <w:jc w:val="both"/>
        <w:rPr>
          <w:color w:val="auto"/>
        </w:rPr>
      </w:pPr>
      <w:r w:rsidRPr="00BA5B36">
        <w:rPr>
          <w:color w:val="auto"/>
        </w:rPr>
        <w:t>T</w:t>
      </w:r>
      <w:r w:rsidR="00B266E2" w:rsidRPr="00BA5B36">
        <w:rPr>
          <w:color w:val="auto"/>
        </w:rPr>
        <w:t xml:space="preserve">he </w:t>
      </w:r>
      <w:r w:rsidRPr="00BA5B36">
        <w:rPr>
          <w:color w:val="auto"/>
        </w:rPr>
        <w:t xml:space="preserve">result presented on Table 2 </w:t>
      </w:r>
      <w:r w:rsidR="00B266E2" w:rsidRPr="00BA5B36">
        <w:rPr>
          <w:color w:val="auto"/>
        </w:rPr>
        <w:t xml:space="preserve">show that there was significant difference in psychological adjustment </w:t>
      </w:r>
      <w:r w:rsidR="00DA476D" w:rsidRPr="00BA5B36">
        <w:rPr>
          <w:color w:val="auto"/>
          <w:lang w:val="en-GB"/>
        </w:rPr>
        <w:t xml:space="preserve">of </w:t>
      </w:r>
      <w:r w:rsidR="00B266E2" w:rsidRPr="00BA5B36">
        <w:t xml:space="preserve">Counselling </w:t>
      </w:r>
      <w:r w:rsidR="006C41AA" w:rsidRPr="00BA5B36">
        <w:t xml:space="preserve">psychologists in Nigeria during Covid 19 </w:t>
      </w:r>
      <w:r w:rsidR="00436608" w:rsidRPr="00BA5B36">
        <w:t>pandemic</w:t>
      </w:r>
      <w:r w:rsidR="00DA476D" w:rsidRPr="00BA5B36">
        <w:t xml:space="preserve"> based on gender</w:t>
      </w:r>
      <w:r w:rsidR="00B266E2" w:rsidRPr="00BA5B36">
        <w:t xml:space="preserve"> </w:t>
      </w:r>
      <w:r w:rsidR="00B266E2" w:rsidRPr="00BA5B36">
        <w:rPr>
          <w:color w:val="auto"/>
        </w:rPr>
        <w:t>(</w:t>
      </w:r>
      <w:r w:rsidR="008E38DE" w:rsidRPr="00BA5B36">
        <w:rPr>
          <w:color w:val="auto"/>
        </w:rPr>
        <w:t xml:space="preserve">t </w:t>
      </w:r>
      <w:r w:rsidR="00B266E2" w:rsidRPr="00BA5B36">
        <w:rPr>
          <w:color w:val="auto"/>
          <w:vertAlign w:val="subscript"/>
        </w:rPr>
        <w:t>(</w:t>
      </w:r>
      <w:r w:rsidR="008E38DE" w:rsidRPr="00BA5B36">
        <w:rPr>
          <w:color w:val="auto"/>
          <w:vertAlign w:val="subscript"/>
        </w:rPr>
        <w:t>351)</w:t>
      </w:r>
      <w:r w:rsidR="008E38DE" w:rsidRPr="00BA5B36">
        <w:rPr>
          <w:color w:val="auto"/>
        </w:rPr>
        <w:t xml:space="preserve"> =</w:t>
      </w:r>
      <w:r w:rsidR="00B266E2" w:rsidRPr="00BA5B36">
        <w:rPr>
          <w:color w:val="auto"/>
        </w:rPr>
        <w:t xml:space="preserve"> 2.141, p&lt;.05).  </w:t>
      </w:r>
      <w:r w:rsidR="006C41AA" w:rsidRPr="00BA5B36">
        <w:rPr>
          <w:color w:val="auto"/>
        </w:rPr>
        <w:t xml:space="preserve">Table </w:t>
      </w:r>
      <w:r w:rsidR="007802AB" w:rsidRPr="00BA5B36">
        <w:rPr>
          <w:color w:val="auto"/>
        </w:rPr>
        <w:t>2 depict</w:t>
      </w:r>
      <w:r w:rsidR="008E38DE" w:rsidRPr="00BA5B36">
        <w:rPr>
          <w:color w:val="auto"/>
        </w:rPr>
        <w:t xml:space="preserve"> that female counsellor were</w:t>
      </w:r>
      <w:r w:rsidR="006C41AA" w:rsidRPr="00BA5B36">
        <w:rPr>
          <w:color w:val="auto"/>
        </w:rPr>
        <w:t xml:space="preserve"> more psychologically adjusted </w:t>
      </w:r>
    </w:p>
    <w:p w14:paraId="748C3C58" w14:textId="5C48A608" w:rsidR="00B266E2" w:rsidRPr="00BA5B36" w:rsidRDefault="006C41AA" w:rsidP="00C1645E">
      <w:pPr>
        <w:pStyle w:val="Default"/>
        <w:jc w:val="both"/>
      </w:pPr>
      <w:r w:rsidRPr="00BA5B36">
        <w:rPr>
          <w:color w:val="auto"/>
        </w:rPr>
        <w:t xml:space="preserve">( </w:t>
      </w:r>
      <w:r w:rsidR="00823ECF" w:rsidRPr="00BA5B36">
        <w:rPr>
          <w:rFonts w:eastAsia="Calibri"/>
          <w:noProof/>
          <w:position w:val="-6"/>
        </w:rPr>
        <w:drawing>
          <wp:inline distT="0" distB="0" distL="0" distR="0" wp14:anchorId="24FE23C5" wp14:editId="44AF0BD7">
            <wp:extent cx="138430" cy="180975"/>
            <wp:effectExtent l="0" t="0" r="0" b="0"/>
            <wp:docPr id="105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430" cy="180975"/>
                    </a:xfrm>
                    <a:prstGeom prst="rect">
                      <a:avLst/>
                    </a:prstGeom>
                    <a:ln>
                      <a:noFill/>
                    </a:ln>
                  </pic:spPr>
                </pic:pic>
              </a:graphicData>
            </a:graphic>
          </wp:inline>
        </w:drawing>
      </w:r>
      <w:r w:rsidR="00823ECF" w:rsidRPr="00BA5B36">
        <w:rPr>
          <w:color w:val="auto"/>
        </w:rPr>
        <w:t>=</w:t>
      </w:r>
      <w:r w:rsidRPr="00BA5B36">
        <w:rPr>
          <w:color w:val="auto"/>
        </w:rPr>
        <w:t xml:space="preserve"> </w:t>
      </w:r>
      <w:r w:rsidR="008E38DE" w:rsidRPr="00BA5B36">
        <w:t>34.86</w:t>
      </w:r>
      <w:r w:rsidR="008E38DE" w:rsidRPr="00BA5B36">
        <w:rPr>
          <w:color w:val="auto"/>
        </w:rPr>
        <w:t>)</w:t>
      </w:r>
      <w:r w:rsidRPr="00BA5B36">
        <w:rPr>
          <w:color w:val="auto"/>
        </w:rPr>
        <w:t xml:space="preserve"> than their male counterpart (</w:t>
      </w:r>
      <w:r w:rsidR="00823ECF" w:rsidRPr="00BA5B36">
        <w:rPr>
          <w:rFonts w:eastAsia="Calibri"/>
          <w:noProof/>
          <w:position w:val="-6"/>
        </w:rPr>
        <w:drawing>
          <wp:inline distT="0" distB="0" distL="0" distR="0" wp14:anchorId="7DC9BF0A" wp14:editId="3FB2D293">
            <wp:extent cx="138430" cy="180975"/>
            <wp:effectExtent l="0" t="0" r="0" b="0"/>
            <wp:docPr id="1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430" cy="180975"/>
                    </a:xfrm>
                    <a:prstGeom prst="rect">
                      <a:avLst/>
                    </a:prstGeom>
                    <a:ln>
                      <a:noFill/>
                    </a:ln>
                  </pic:spPr>
                </pic:pic>
              </a:graphicData>
            </a:graphic>
          </wp:inline>
        </w:drawing>
      </w:r>
      <w:r w:rsidR="00823ECF" w:rsidRPr="00BA5B36">
        <w:rPr>
          <w:color w:val="auto"/>
        </w:rPr>
        <w:t>=</w:t>
      </w:r>
      <w:r w:rsidR="00B266E2" w:rsidRPr="00BA5B36">
        <w:rPr>
          <w:color w:val="auto"/>
        </w:rPr>
        <w:t>32.73</w:t>
      </w:r>
      <w:r w:rsidRPr="00BA5B36">
        <w:rPr>
          <w:color w:val="auto"/>
        </w:rPr>
        <w:t>).</w:t>
      </w:r>
    </w:p>
    <w:p w14:paraId="21B135D4" w14:textId="77777777" w:rsidR="006921B4" w:rsidRPr="00BA5B36" w:rsidRDefault="006921B4" w:rsidP="00C1645E">
      <w:pPr>
        <w:pStyle w:val="Default"/>
        <w:jc w:val="both"/>
        <w:rPr>
          <w:rFonts w:eastAsia="Calibri"/>
          <w:b/>
          <w:lang w:val="en-GB"/>
        </w:rPr>
      </w:pPr>
    </w:p>
    <w:p w14:paraId="12EB7C6C" w14:textId="34EF370D" w:rsidR="007B3E8B" w:rsidRPr="00BA5B36" w:rsidRDefault="003D224A" w:rsidP="00C1645E">
      <w:pPr>
        <w:pStyle w:val="Default"/>
        <w:jc w:val="both"/>
        <w:rPr>
          <w:color w:val="auto"/>
          <w:lang w:val="en-GB"/>
        </w:rPr>
      </w:pPr>
      <w:r w:rsidRPr="00BA5B36">
        <w:rPr>
          <w:rFonts w:eastAsia="Calibri"/>
          <w:b/>
        </w:rPr>
        <w:t>H0</w:t>
      </w:r>
      <w:r w:rsidRPr="00BA5B36">
        <w:rPr>
          <w:rFonts w:eastAsia="Calibri"/>
          <w:b/>
          <w:vertAlign w:val="subscript"/>
        </w:rPr>
        <w:t>2</w:t>
      </w:r>
      <w:r w:rsidR="007B3E8B" w:rsidRPr="00BA5B36">
        <w:rPr>
          <w:rFonts w:eastAsia="Calibri"/>
          <w:b/>
          <w:lang w:val="en-GB"/>
        </w:rPr>
        <w:t>:</w:t>
      </w:r>
      <w:r w:rsidR="008F002D" w:rsidRPr="00BA5B36">
        <w:rPr>
          <w:rFonts w:eastAsia="Calibri"/>
          <w:lang w:val="en-GB"/>
        </w:rPr>
        <w:t xml:space="preserve"> </w:t>
      </w:r>
      <w:r w:rsidR="009D7D80" w:rsidRPr="00BA5B36">
        <w:rPr>
          <w:rFonts w:eastAsia="Calibri"/>
          <w:lang w:val="en-GB"/>
        </w:rPr>
        <w:t xml:space="preserve">The second hypothesis stated that </w:t>
      </w:r>
      <w:r w:rsidR="009D7D80" w:rsidRPr="00BA5B36">
        <w:rPr>
          <w:color w:val="auto"/>
          <w:lang w:val="en-GB"/>
        </w:rPr>
        <w:t>t</w:t>
      </w:r>
      <w:r w:rsidR="00470ADC" w:rsidRPr="00BA5B36">
        <w:rPr>
          <w:color w:val="auto"/>
          <w:lang w:val="en-GB"/>
        </w:rPr>
        <w:t xml:space="preserve">here </w:t>
      </w:r>
      <w:r w:rsidR="007F5FBE" w:rsidRPr="00BA5B36">
        <w:rPr>
          <w:lang w:val="en-GB"/>
        </w:rPr>
        <w:t xml:space="preserve">is no significant relationship between </w:t>
      </w:r>
      <w:r w:rsidR="007F5FBE" w:rsidRPr="00BA5B36">
        <w:t>counselling self-efficacy and psychological adjustment among counselling psychologists in Nigeria during peak period of covid 19 pandemic</w:t>
      </w:r>
      <w:r w:rsidR="004124E9" w:rsidRPr="00BA5B36">
        <w:t xml:space="preserve">. </w:t>
      </w:r>
      <w:r w:rsidR="007B3E8B" w:rsidRPr="00BA5B36">
        <w:t xml:space="preserve">This hypothesis was tested with Pearson Product Moment </w:t>
      </w:r>
      <w:r w:rsidR="004C2EC1" w:rsidRPr="00BA5B36">
        <w:t>Correlation (</w:t>
      </w:r>
      <w:r w:rsidR="007B3E8B" w:rsidRPr="00BA5B36">
        <w:t>PPMC)</w:t>
      </w:r>
      <w:r w:rsidR="004124E9" w:rsidRPr="00BA5B36">
        <w:t>. Th</w:t>
      </w:r>
      <w:r w:rsidR="007B3E8B" w:rsidRPr="00BA5B36">
        <w:t xml:space="preserve">e result is presented on Table </w:t>
      </w:r>
      <w:r w:rsidR="006D0D1C" w:rsidRPr="00BA5B36">
        <w:t>3</w:t>
      </w:r>
    </w:p>
    <w:p w14:paraId="45B770F2" w14:textId="77777777" w:rsidR="007F5FBE" w:rsidRPr="00BA5B36" w:rsidRDefault="007F5FBE" w:rsidP="00C1645E">
      <w:pPr>
        <w:spacing w:after="0" w:line="240" w:lineRule="auto"/>
        <w:jc w:val="both"/>
        <w:rPr>
          <w:rFonts w:ascii="Times New Roman" w:eastAsia="Calibri" w:hAnsi="Times New Roman" w:cs="Times New Roman"/>
          <w:b/>
          <w:sz w:val="24"/>
          <w:szCs w:val="24"/>
        </w:rPr>
      </w:pPr>
    </w:p>
    <w:p w14:paraId="015F52C8" w14:textId="77777777" w:rsidR="007F5FBE" w:rsidRPr="00BA5B36" w:rsidRDefault="007F5FBE" w:rsidP="00C1645E">
      <w:pPr>
        <w:spacing w:after="0" w:line="240" w:lineRule="auto"/>
        <w:ind w:left="1440" w:hanging="1627"/>
        <w:jc w:val="both"/>
        <w:rPr>
          <w:rFonts w:ascii="Times New Roman" w:eastAsia="Calibri" w:hAnsi="Times New Roman" w:cs="Times New Roman"/>
          <w:b/>
          <w:sz w:val="24"/>
          <w:szCs w:val="24"/>
        </w:rPr>
      </w:pPr>
    </w:p>
    <w:p w14:paraId="35ED4DB1" w14:textId="7E19B85F" w:rsidR="00A06274" w:rsidRPr="00BA5B36" w:rsidRDefault="00142A9A" w:rsidP="00C1645E">
      <w:pPr>
        <w:spacing w:after="0" w:line="240" w:lineRule="auto"/>
        <w:ind w:left="1440" w:hanging="1627"/>
        <w:jc w:val="both"/>
        <w:rPr>
          <w:rFonts w:ascii="Times New Roman" w:eastAsia="Calibri" w:hAnsi="Times New Roman" w:cs="Times New Roman"/>
          <w:b/>
          <w:sz w:val="24"/>
          <w:szCs w:val="24"/>
        </w:rPr>
      </w:pPr>
      <w:r w:rsidRPr="00BA5B36">
        <w:rPr>
          <w:rFonts w:ascii="Times New Roman" w:eastAsia="Calibri" w:hAnsi="Times New Roman" w:cs="Times New Roman"/>
          <w:b/>
          <w:noProof/>
          <w:sz w:val="24"/>
          <w:szCs w:val="24"/>
        </w:rPr>
        <mc:AlternateContent>
          <mc:Choice Requires="wps">
            <w:drawing>
              <wp:anchor distT="0" distB="0" distL="114300" distR="114300" simplePos="0" relativeHeight="251680768" behindDoc="0" locked="0" layoutInCell="1" allowOverlap="1" wp14:anchorId="7159C01A" wp14:editId="0500B359">
                <wp:simplePos x="0" y="0"/>
                <wp:positionH relativeFrom="margin">
                  <wp:posOffset>76200</wp:posOffset>
                </wp:positionH>
                <wp:positionV relativeFrom="paragraph">
                  <wp:posOffset>497205</wp:posOffset>
                </wp:positionV>
                <wp:extent cx="5819775" cy="0"/>
                <wp:effectExtent l="0" t="0" r="28575" b="19050"/>
                <wp:wrapNone/>
                <wp:docPr id="18" name="Straight Connector 18"/>
                <wp:cNvGraphicFramePr/>
                <a:graphic xmlns:a="http://schemas.openxmlformats.org/drawingml/2006/main">
                  <a:graphicData uri="http://schemas.microsoft.com/office/word/2010/wordprocessingShape">
                    <wps:wsp>
                      <wps:cNvCnPr/>
                      <wps:spPr>
                        <a:xfrm flipV="1">
                          <a:off x="0" y="0"/>
                          <a:ext cx="581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238A6" id="Straight Connector 18" o:spid="_x0000_s1026"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39.15pt" to="464.2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" strokecolor="black [3040]">
                <w10:wrap anchorx="margin"/>
              </v:line>
            </w:pict>
          </mc:Fallback>
        </mc:AlternateContent>
      </w:r>
      <w:r w:rsidRPr="00BA5B36">
        <w:rPr>
          <w:rFonts w:ascii="Times New Roman" w:eastAsia="Calibri" w:hAnsi="Times New Roman" w:cs="Times New Roman"/>
          <w:b/>
          <w:sz w:val="24"/>
          <w:szCs w:val="24"/>
        </w:rPr>
        <w:t>Table 3</w:t>
      </w:r>
      <w:r w:rsidR="00A06274" w:rsidRPr="00BA5B36">
        <w:rPr>
          <w:rFonts w:ascii="Times New Roman" w:eastAsia="Calibri" w:hAnsi="Times New Roman" w:cs="Times New Roman"/>
          <w:b/>
          <w:sz w:val="24"/>
          <w:szCs w:val="24"/>
        </w:rPr>
        <w:t>:</w:t>
      </w:r>
      <w:r w:rsidR="009E2C77" w:rsidRPr="00BA5B36">
        <w:rPr>
          <w:rFonts w:ascii="Times New Roman" w:eastAsia="Calibri" w:hAnsi="Times New Roman" w:cs="Times New Roman"/>
          <w:b/>
          <w:sz w:val="24"/>
          <w:szCs w:val="24"/>
        </w:rPr>
        <w:tab/>
      </w:r>
      <w:r w:rsidR="00A06274" w:rsidRPr="00BA5B36">
        <w:rPr>
          <w:rFonts w:ascii="Times New Roman" w:eastAsia="Calibri" w:hAnsi="Times New Roman" w:cs="Times New Roman"/>
          <w:b/>
          <w:sz w:val="24"/>
          <w:szCs w:val="24"/>
        </w:rPr>
        <w:t xml:space="preserve"> PPMC showing the relationship between </w:t>
      </w:r>
      <w:r w:rsidRPr="00BA5B36">
        <w:rPr>
          <w:rFonts w:ascii="Times New Roman" w:eastAsia="Calibri" w:hAnsi="Times New Roman" w:cs="Times New Roman"/>
          <w:b/>
          <w:sz w:val="24"/>
          <w:szCs w:val="24"/>
        </w:rPr>
        <w:t>counselling self-efficacy</w:t>
      </w:r>
      <w:r w:rsidR="00A06274" w:rsidRPr="00BA5B36">
        <w:rPr>
          <w:rFonts w:ascii="Times New Roman" w:eastAsia="Calibri" w:hAnsi="Times New Roman" w:cs="Times New Roman"/>
          <w:b/>
          <w:sz w:val="24"/>
          <w:szCs w:val="24"/>
        </w:rPr>
        <w:t xml:space="preserve"> and psychological adjustment</w:t>
      </w:r>
    </w:p>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4"/>
        <w:gridCol w:w="1333"/>
        <w:gridCol w:w="1352"/>
        <w:gridCol w:w="1351"/>
        <w:gridCol w:w="1333"/>
        <w:gridCol w:w="1338"/>
        <w:gridCol w:w="1338"/>
      </w:tblGrid>
      <w:tr w:rsidR="00142A9A" w:rsidRPr="00BA5B36" w14:paraId="221B5F84" w14:textId="77777777" w:rsidTr="00142A9A">
        <w:trPr>
          <w:trHeight w:val="312"/>
        </w:trPr>
        <w:tc>
          <w:tcPr>
            <w:tcW w:w="1614" w:type="dxa"/>
          </w:tcPr>
          <w:p w14:paraId="6BCA5CE2" w14:textId="20BAE8E6" w:rsidR="00A06274" w:rsidRPr="00BA5B36" w:rsidRDefault="00142A9A" w:rsidP="00C1645E">
            <w:pPr>
              <w:jc w:val="both"/>
              <w:rPr>
                <w:rFonts w:ascii="Times New Roman" w:hAnsi="Times New Roman" w:cs="Times New Roman"/>
                <w:sz w:val="24"/>
                <w:szCs w:val="24"/>
              </w:rPr>
            </w:pPr>
            <w:r w:rsidRPr="00BA5B36">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3D857701" wp14:editId="334DF66D">
                      <wp:simplePos x="0" y="0"/>
                      <wp:positionH relativeFrom="column">
                        <wp:posOffset>-68580</wp:posOffset>
                      </wp:positionH>
                      <wp:positionV relativeFrom="paragraph">
                        <wp:posOffset>215899</wp:posOffset>
                      </wp:positionV>
                      <wp:extent cx="5924550" cy="9525"/>
                      <wp:effectExtent l="0" t="0" r="19050" b="28575"/>
                      <wp:wrapNone/>
                      <wp:docPr id="20" name="Straight Connector 20"/>
                      <wp:cNvGraphicFramePr/>
                      <a:graphic xmlns:a="http://schemas.openxmlformats.org/drawingml/2006/main">
                        <a:graphicData uri="http://schemas.microsoft.com/office/word/2010/wordprocessingShape">
                          <wps:wsp>
                            <wps:cNvCnPr/>
                            <wps:spPr>
                              <a:xfrm flipV="1">
                                <a:off x="0" y="0"/>
                                <a:ext cx="5924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29FA1" id="Straight Connector 20"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7pt" to="461.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" strokecolor="#4579b8 [3044]"/>
                  </w:pict>
                </mc:Fallback>
              </mc:AlternateContent>
            </w:r>
            <w:r w:rsidR="00A06274" w:rsidRPr="00BA5B36">
              <w:rPr>
                <w:rFonts w:ascii="Times New Roman" w:hAnsi="Times New Roman" w:cs="Times New Roman"/>
                <w:sz w:val="24"/>
                <w:szCs w:val="24"/>
              </w:rPr>
              <w:t>Variable</w:t>
            </w:r>
          </w:p>
        </w:tc>
        <w:tc>
          <w:tcPr>
            <w:tcW w:w="1333" w:type="dxa"/>
          </w:tcPr>
          <w:p w14:paraId="4D5A4548" w14:textId="6CB507DA" w:rsidR="00A06274" w:rsidRPr="00BA5B36" w:rsidRDefault="004124E9" w:rsidP="00C1645E">
            <w:pPr>
              <w:jc w:val="both"/>
              <w:rPr>
                <w:rFonts w:ascii="Times New Roman" w:hAnsi="Times New Roman" w:cs="Times New Roman"/>
                <w:sz w:val="24"/>
                <w:szCs w:val="24"/>
              </w:rPr>
            </w:pPr>
            <w:r w:rsidRPr="00BA5B36">
              <w:rPr>
                <w:rFonts w:ascii="Times New Roman" w:hAnsi="Times New Roman" w:cs="Times New Roman"/>
                <w:sz w:val="24"/>
                <w:szCs w:val="24"/>
              </w:rPr>
              <w:t>n</w:t>
            </w:r>
          </w:p>
        </w:tc>
        <w:tc>
          <w:tcPr>
            <w:tcW w:w="1352" w:type="dxa"/>
          </w:tcPr>
          <w:p w14:paraId="1B20CCAD" w14:textId="11CA439F" w:rsidR="00A06274" w:rsidRPr="00BA5B36" w:rsidRDefault="004124E9" w:rsidP="00C1645E">
            <w:pPr>
              <w:jc w:val="both"/>
              <w:rPr>
                <w:rFonts w:ascii="Times New Roman" w:hAnsi="Times New Roman" w:cs="Times New Roman"/>
                <w:sz w:val="24"/>
                <w:szCs w:val="24"/>
              </w:rPr>
            </w:pPr>
            <w:r w:rsidRPr="00BA5B36">
              <w:rPr>
                <w:rFonts w:ascii="Times New Roman" w:hAnsi="Times New Roman" w:cs="Times New Roman"/>
                <w:noProof/>
                <w:position w:val="-6"/>
                <w:sz w:val="24"/>
                <w:szCs w:val="24"/>
              </w:rPr>
              <w:drawing>
                <wp:inline distT="0" distB="0" distL="0" distR="0" wp14:anchorId="4DADA2BA" wp14:editId="19489D61">
                  <wp:extent cx="138430" cy="180975"/>
                  <wp:effectExtent l="0" t="0" r="0" b="0"/>
                  <wp:docPr id="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430" cy="180975"/>
                          </a:xfrm>
                          <a:prstGeom prst="rect">
                            <a:avLst/>
                          </a:prstGeom>
                          <a:ln>
                            <a:noFill/>
                          </a:ln>
                        </pic:spPr>
                      </pic:pic>
                    </a:graphicData>
                  </a:graphic>
                </wp:inline>
              </w:drawing>
            </w:r>
          </w:p>
        </w:tc>
        <w:tc>
          <w:tcPr>
            <w:tcW w:w="1351" w:type="dxa"/>
          </w:tcPr>
          <w:p w14:paraId="5458C371" w14:textId="77777777" w:rsidR="00A06274" w:rsidRPr="00BA5B36" w:rsidRDefault="00A06274" w:rsidP="00C1645E">
            <w:pPr>
              <w:jc w:val="both"/>
              <w:rPr>
                <w:rFonts w:ascii="Times New Roman" w:hAnsi="Times New Roman" w:cs="Times New Roman"/>
                <w:sz w:val="24"/>
                <w:szCs w:val="24"/>
              </w:rPr>
            </w:pPr>
            <w:r w:rsidRPr="00BA5B36">
              <w:rPr>
                <w:rFonts w:ascii="Times New Roman" w:hAnsi="Times New Roman" w:cs="Times New Roman"/>
                <w:sz w:val="24"/>
                <w:szCs w:val="24"/>
              </w:rPr>
              <w:t>Std.</w:t>
            </w:r>
          </w:p>
        </w:tc>
        <w:tc>
          <w:tcPr>
            <w:tcW w:w="1333" w:type="dxa"/>
          </w:tcPr>
          <w:p w14:paraId="6C4EA189" w14:textId="29F2CF9F" w:rsidR="00A06274" w:rsidRPr="00BA5B36" w:rsidRDefault="004124E9" w:rsidP="00C1645E">
            <w:pPr>
              <w:jc w:val="both"/>
              <w:rPr>
                <w:rFonts w:ascii="Times New Roman" w:hAnsi="Times New Roman" w:cs="Times New Roman"/>
                <w:sz w:val="24"/>
                <w:szCs w:val="24"/>
              </w:rPr>
            </w:pPr>
            <w:proofErr w:type="spellStart"/>
            <w:r w:rsidRPr="00BA5B36">
              <w:rPr>
                <w:rFonts w:ascii="Times New Roman" w:hAnsi="Times New Roman" w:cs="Times New Roman"/>
                <w:sz w:val="24"/>
                <w:szCs w:val="24"/>
              </w:rPr>
              <w:t>d</w:t>
            </w:r>
            <w:r w:rsidR="00A06274" w:rsidRPr="00BA5B36">
              <w:rPr>
                <w:rFonts w:ascii="Times New Roman" w:hAnsi="Times New Roman" w:cs="Times New Roman"/>
                <w:sz w:val="24"/>
                <w:szCs w:val="24"/>
              </w:rPr>
              <w:t>f</w:t>
            </w:r>
            <w:proofErr w:type="spellEnd"/>
          </w:p>
        </w:tc>
        <w:tc>
          <w:tcPr>
            <w:tcW w:w="1338" w:type="dxa"/>
          </w:tcPr>
          <w:p w14:paraId="1F97FCA8" w14:textId="69CCDBE4" w:rsidR="00A06274" w:rsidRPr="00BA5B36" w:rsidRDefault="007C5136" w:rsidP="00C1645E">
            <w:pPr>
              <w:jc w:val="both"/>
              <w:rPr>
                <w:rFonts w:ascii="Times New Roman" w:hAnsi="Times New Roman" w:cs="Times New Roman"/>
                <w:sz w:val="24"/>
                <w:szCs w:val="24"/>
              </w:rPr>
            </w:pPr>
            <w:r w:rsidRPr="00BA5B36">
              <w:rPr>
                <w:rFonts w:ascii="Times New Roman" w:hAnsi="Times New Roman" w:cs="Times New Roman"/>
                <w:sz w:val="24"/>
                <w:szCs w:val="24"/>
              </w:rPr>
              <w:t>R</w:t>
            </w:r>
          </w:p>
        </w:tc>
        <w:tc>
          <w:tcPr>
            <w:tcW w:w="1338" w:type="dxa"/>
          </w:tcPr>
          <w:p w14:paraId="24C4847C" w14:textId="77777777" w:rsidR="00A06274" w:rsidRPr="00BA5B36" w:rsidRDefault="00A06274" w:rsidP="00C1645E">
            <w:pPr>
              <w:jc w:val="both"/>
              <w:rPr>
                <w:rFonts w:ascii="Times New Roman" w:hAnsi="Times New Roman" w:cs="Times New Roman"/>
                <w:sz w:val="24"/>
                <w:szCs w:val="24"/>
              </w:rPr>
            </w:pPr>
            <w:r w:rsidRPr="00BA5B36">
              <w:rPr>
                <w:rFonts w:ascii="Times New Roman" w:hAnsi="Times New Roman" w:cs="Times New Roman"/>
                <w:sz w:val="24"/>
                <w:szCs w:val="24"/>
              </w:rPr>
              <w:t>Sig</w:t>
            </w:r>
          </w:p>
        </w:tc>
      </w:tr>
      <w:tr w:rsidR="00142A9A" w:rsidRPr="00BA5B36" w14:paraId="18E2B8B1" w14:textId="77777777" w:rsidTr="00142A9A">
        <w:trPr>
          <w:trHeight w:val="617"/>
        </w:trPr>
        <w:tc>
          <w:tcPr>
            <w:tcW w:w="1614" w:type="dxa"/>
          </w:tcPr>
          <w:p w14:paraId="0F2C15F6" w14:textId="77777777" w:rsidR="00A06274" w:rsidRPr="00BA5B36" w:rsidRDefault="00A06274" w:rsidP="00C1645E">
            <w:pPr>
              <w:jc w:val="both"/>
              <w:rPr>
                <w:rFonts w:ascii="Times New Roman" w:hAnsi="Times New Roman" w:cs="Times New Roman"/>
                <w:sz w:val="24"/>
                <w:szCs w:val="24"/>
              </w:rPr>
            </w:pPr>
            <w:r w:rsidRPr="00BA5B36">
              <w:rPr>
                <w:rFonts w:ascii="Times New Roman" w:hAnsi="Times New Roman" w:cs="Times New Roman"/>
                <w:sz w:val="24"/>
                <w:szCs w:val="24"/>
              </w:rPr>
              <w:t xml:space="preserve">Psychological adjustment </w:t>
            </w:r>
          </w:p>
        </w:tc>
        <w:tc>
          <w:tcPr>
            <w:tcW w:w="1333" w:type="dxa"/>
            <w:vMerge w:val="restart"/>
          </w:tcPr>
          <w:p w14:paraId="29532B07" w14:textId="77777777" w:rsidR="00A06274" w:rsidRPr="00BA5B36" w:rsidRDefault="00A06274" w:rsidP="00C1645E">
            <w:pPr>
              <w:jc w:val="both"/>
              <w:rPr>
                <w:rFonts w:ascii="Times New Roman" w:hAnsi="Times New Roman" w:cs="Times New Roman"/>
                <w:sz w:val="24"/>
                <w:szCs w:val="24"/>
              </w:rPr>
            </w:pPr>
            <w:r w:rsidRPr="00BA5B36">
              <w:rPr>
                <w:rFonts w:ascii="Times New Roman" w:hAnsi="Times New Roman" w:cs="Times New Roman"/>
                <w:sz w:val="24"/>
                <w:szCs w:val="24"/>
              </w:rPr>
              <w:t>353</w:t>
            </w:r>
          </w:p>
        </w:tc>
        <w:tc>
          <w:tcPr>
            <w:tcW w:w="1352" w:type="dxa"/>
          </w:tcPr>
          <w:p w14:paraId="76A668E8" w14:textId="77777777" w:rsidR="00A06274" w:rsidRPr="00BA5B36" w:rsidRDefault="00A06274" w:rsidP="00C1645E">
            <w:pPr>
              <w:jc w:val="both"/>
              <w:rPr>
                <w:rFonts w:ascii="Times New Roman" w:hAnsi="Times New Roman" w:cs="Times New Roman"/>
                <w:sz w:val="24"/>
                <w:szCs w:val="24"/>
              </w:rPr>
            </w:pPr>
            <w:r w:rsidRPr="00BA5B36">
              <w:rPr>
                <w:rFonts w:ascii="Times New Roman" w:hAnsi="Times New Roman" w:cs="Times New Roman"/>
                <w:sz w:val="24"/>
                <w:szCs w:val="24"/>
              </w:rPr>
              <w:t>87.09</w:t>
            </w:r>
          </w:p>
        </w:tc>
        <w:tc>
          <w:tcPr>
            <w:tcW w:w="1351" w:type="dxa"/>
          </w:tcPr>
          <w:p w14:paraId="6913836A" w14:textId="77777777" w:rsidR="00A06274" w:rsidRPr="00BA5B36" w:rsidRDefault="00A06274" w:rsidP="00C1645E">
            <w:pPr>
              <w:jc w:val="both"/>
              <w:rPr>
                <w:rFonts w:ascii="Times New Roman" w:hAnsi="Times New Roman" w:cs="Times New Roman"/>
                <w:sz w:val="24"/>
                <w:szCs w:val="24"/>
              </w:rPr>
            </w:pPr>
            <w:r w:rsidRPr="00BA5B36">
              <w:rPr>
                <w:rFonts w:ascii="Times New Roman" w:hAnsi="Times New Roman" w:cs="Times New Roman"/>
                <w:sz w:val="24"/>
                <w:szCs w:val="24"/>
              </w:rPr>
              <w:t>16.52</w:t>
            </w:r>
          </w:p>
        </w:tc>
        <w:tc>
          <w:tcPr>
            <w:tcW w:w="1333" w:type="dxa"/>
            <w:vMerge w:val="restart"/>
          </w:tcPr>
          <w:p w14:paraId="2CA57285" w14:textId="77777777" w:rsidR="00A06274" w:rsidRPr="00BA5B36" w:rsidRDefault="00A06274" w:rsidP="00C1645E">
            <w:pPr>
              <w:jc w:val="both"/>
              <w:rPr>
                <w:rFonts w:ascii="Times New Roman" w:hAnsi="Times New Roman" w:cs="Times New Roman"/>
                <w:sz w:val="24"/>
                <w:szCs w:val="24"/>
              </w:rPr>
            </w:pPr>
            <w:r w:rsidRPr="00BA5B36">
              <w:rPr>
                <w:rFonts w:ascii="Times New Roman" w:hAnsi="Times New Roman" w:cs="Times New Roman"/>
                <w:sz w:val="24"/>
                <w:szCs w:val="24"/>
              </w:rPr>
              <w:t>351</w:t>
            </w:r>
          </w:p>
        </w:tc>
        <w:tc>
          <w:tcPr>
            <w:tcW w:w="1338" w:type="dxa"/>
            <w:vMerge w:val="restart"/>
          </w:tcPr>
          <w:p w14:paraId="62271934" w14:textId="77777777" w:rsidR="00A06274" w:rsidRPr="00BA5B36" w:rsidRDefault="00A06274" w:rsidP="00C1645E">
            <w:pPr>
              <w:jc w:val="both"/>
              <w:rPr>
                <w:rFonts w:ascii="Times New Roman" w:hAnsi="Times New Roman" w:cs="Times New Roman"/>
                <w:sz w:val="24"/>
                <w:szCs w:val="24"/>
              </w:rPr>
            </w:pPr>
            <w:r w:rsidRPr="00BA5B36">
              <w:rPr>
                <w:rFonts w:ascii="Times New Roman" w:hAnsi="Times New Roman" w:cs="Times New Roman"/>
                <w:sz w:val="24"/>
                <w:szCs w:val="24"/>
              </w:rPr>
              <w:t>.519</w:t>
            </w:r>
          </w:p>
        </w:tc>
        <w:tc>
          <w:tcPr>
            <w:tcW w:w="1338" w:type="dxa"/>
            <w:vMerge w:val="restart"/>
          </w:tcPr>
          <w:p w14:paraId="10FEC546" w14:textId="58616D14" w:rsidR="00A06274" w:rsidRPr="00BA5B36" w:rsidRDefault="00FB202E" w:rsidP="00C1645E">
            <w:pPr>
              <w:jc w:val="both"/>
              <w:rPr>
                <w:rFonts w:ascii="Times New Roman" w:hAnsi="Times New Roman" w:cs="Times New Roman"/>
                <w:sz w:val="24"/>
                <w:szCs w:val="24"/>
              </w:rPr>
            </w:pPr>
            <w:r w:rsidRPr="00BA5B36">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42A35957" wp14:editId="521E2990">
                      <wp:simplePos x="0" y="0"/>
                      <wp:positionH relativeFrom="margin">
                        <wp:posOffset>-5333365</wp:posOffset>
                      </wp:positionH>
                      <wp:positionV relativeFrom="paragraph">
                        <wp:posOffset>977900</wp:posOffset>
                      </wp:positionV>
                      <wp:extent cx="5867400"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86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E2FE8" id="Straight Connector 19"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9.95pt,77pt" to="42.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" strokecolor="black [3040]">
                      <w10:wrap anchorx="margin"/>
                    </v:line>
                  </w:pict>
                </mc:Fallback>
              </mc:AlternateContent>
            </w:r>
            <w:r w:rsidR="00A06274" w:rsidRPr="00BA5B36">
              <w:rPr>
                <w:rFonts w:ascii="Times New Roman" w:hAnsi="Times New Roman" w:cs="Times New Roman"/>
                <w:sz w:val="24"/>
                <w:szCs w:val="24"/>
              </w:rPr>
              <w:t>.000</w:t>
            </w:r>
          </w:p>
        </w:tc>
      </w:tr>
      <w:tr w:rsidR="00142A9A" w:rsidRPr="00BA5B36" w14:paraId="14F3C429" w14:textId="77777777" w:rsidTr="00142A9A">
        <w:trPr>
          <w:trHeight w:val="617"/>
        </w:trPr>
        <w:tc>
          <w:tcPr>
            <w:tcW w:w="1614" w:type="dxa"/>
          </w:tcPr>
          <w:p w14:paraId="4CD422DC" w14:textId="04CCF18C" w:rsidR="00A06274" w:rsidRPr="00BA5B36" w:rsidRDefault="00A06274" w:rsidP="00C1645E">
            <w:pPr>
              <w:jc w:val="both"/>
              <w:rPr>
                <w:rFonts w:ascii="Times New Roman" w:hAnsi="Times New Roman" w:cs="Times New Roman"/>
                <w:sz w:val="24"/>
                <w:szCs w:val="24"/>
              </w:rPr>
            </w:pPr>
            <w:r w:rsidRPr="00BA5B36">
              <w:rPr>
                <w:rFonts w:ascii="Times New Roman" w:hAnsi="Times New Roman" w:cs="Times New Roman"/>
                <w:sz w:val="24"/>
                <w:szCs w:val="24"/>
              </w:rPr>
              <w:t>Counselling Self-Efficacy</w:t>
            </w:r>
          </w:p>
        </w:tc>
        <w:tc>
          <w:tcPr>
            <w:tcW w:w="1333" w:type="dxa"/>
            <w:vMerge/>
          </w:tcPr>
          <w:p w14:paraId="014A337C" w14:textId="77777777" w:rsidR="00A06274" w:rsidRPr="00BA5B36" w:rsidRDefault="00A06274" w:rsidP="00C1645E">
            <w:pPr>
              <w:jc w:val="both"/>
              <w:rPr>
                <w:rFonts w:ascii="Times New Roman" w:hAnsi="Times New Roman" w:cs="Times New Roman"/>
                <w:sz w:val="24"/>
                <w:szCs w:val="24"/>
              </w:rPr>
            </w:pPr>
          </w:p>
        </w:tc>
        <w:tc>
          <w:tcPr>
            <w:tcW w:w="1352" w:type="dxa"/>
          </w:tcPr>
          <w:p w14:paraId="16A5BC32" w14:textId="77777777" w:rsidR="00A06274" w:rsidRPr="00BA5B36" w:rsidRDefault="00A06274" w:rsidP="00C1645E">
            <w:pPr>
              <w:jc w:val="both"/>
              <w:rPr>
                <w:rFonts w:ascii="Times New Roman" w:hAnsi="Times New Roman" w:cs="Times New Roman"/>
                <w:sz w:val="24"/>
                <w:szCs w:val="24"/>
              </w:rPr>
            </w:pPr>
            <w:r w:rsidRPr="00BA5B36">
              <w:rPr>
                <w:rFonts w:ascii="Times New Roman" w:hAnsi="Times New Roman" w:cs="Times New Roman"/>
                <w:sz w:val="24"/>
                <w:szCs w:val="24"/>
              </w:rPr>
              <w:t>99.86</w:t>
            </w:r>
          </w:p>
        </w:tc>
        <w:tc>
          <w:tcPr>
            <w:tcW w:w="1351" w:type="dxa"/>
          </w:tcPr>
          <w:p w14:paraId="6F317AB7" w14:textId="77777777" w:rsidR="00A06274" w:rsidRPr="00BA5B36" w:rsidRDefault="00A06274" w:rsidP="00C1645E">
            <w:pPr>
              <w:jc w:val="both"/>
              <w:rPr>
                <w:rFonts w:ascii="Times New Roman" w:hAnsi="Times New Roman" w:cs="Times New Roman"/>
                <w:sz w:val="24"/>
                <w:szCs w:val="24"/>
              </w:rPr>
            </w:pPr>
            <w:r w:rsidRPr="00BA5B36">
              <w:rPr>
                <w:rFonts w:ascii="Times New Roman" w:hAnsi="Times New Roman" w:cs="Times New Roman"/>
                <w:sz w:val="24"/>
                <w:szCs w:val="24"/>
              </w:rPr>
              <w:t>15.54</w:t>
            </w:r>
          </w:p>
        </w:tc>
        <w:tc>
          <w:tcPr>
            <w:tcW w:w="1333" w:type="dxa"/>
            <w:vMerge/>
          </w:tcPr>
          <w:p w14:paraId="583DBECB" w14:textId="77777777" w:rsidR="00A06274" w:rsidRPr="00BA5B36" w:rsidRDefault="00A06274" w:rsidP="00C1645E">
            <w:pPr>
              <w:jc w:val="both"/>
              <w:rPr>
                <w:rFonts w:ascii="Times New Roman" w:hAnsi="Times New Roman" w:cs="Times New Roman"/>
                <w:sz w:val="24"/>
                <w:szCs w:val="24"/>
              </w:rPr>
            </w:pPr>
          </w:p>
        </w:tc>
        <w:tc>
          <w:tcPr>
            <w:tcW w:w="1338" w:type="dxa"/>
            <w:vMerge/>
          </w:tcPr>
          <w:p w14:paraId="53CD612A" w14:textId="77777777" w:rsidR="00A06274" w:rsidRPr="00BA5B36" w:rsidRDefault="00A06274" w:rsidP="00C1645E">
            <w:pPr>
              <w:jc w:val="both"/>
              <w:rPr>
                <w:rFonts w:ascii="Times New Roman" w:hAnsi="Times New Roman" w:cs="Times New Roman"/>
                <w:sz w:val="24"/>
                <w:szCs w:val="24"/>
              </w:rPr>
            </w:pPr>
          </w:p>
        </w:tc>
        <w:tc>
          <w:tcPr>
            <w:tcW w:w="1338" w:type="dxa"/>
            <w:vMerge/>
          </w:tcPr>
          <w:p w14:paraId="091565EC" w14:textId="77777777" w:rsidR="00A06274" w:rsidRPr="00BA5B36" w:rsidRDefault="00A06274" w:rsidP="00C1645E">
            <w:pPr>
              <w:jc w:val="both"/>
              <w:rPr>
                <w:rFonts w:ascii="Times New Roman" w:hAnsi="Times New Roman" w:cs="Times New Roman"/>
                <w:sz w:val="24"/>
                <w:szCs w:val="24"/>
              </w:rPr>
            </w:pPr>
          </w:p>
        </w:tc>
      </w:tr>
    </w:tbl>
    <w:p w14:paraId="5DC0BBC2" w14:textId="45EFFCCF" w:rsidR="009E2C77" w:rsidRPr="00BA5B36" w:rsidRDefault="00A06274" w:rsidP="00C1645E">
      <w:pPr>
        <w:spacing w:after="0" w:line="240" w:lineRule="auto"/>
        <w:ind w:left="-90"/>
        <w:jc w:val="both"/>
        <w:rPr>
          <w:rFonts w:ascii="Times New Roman" w:eastAsia="Calibri" w:hAnsi="Times New Roman" w:cs="Times New Roman"/>
          <w:b/>
          <w:sz w:val="24"/>
          <w:szCs w:val="24"/>
        </w:rPr>
      </w:pPr>
      <w:r w:rsidRPr="00BA5B36">
        <w:rPr>
          <w:rFonts w:ascii="Times New Roman" w:eastAsia="Times New Roman" w:hAnsi="Times New Roman" w:cs="Times New Roman"/>
          <w:sz w:val="24"/>
          <w:szCs w:val="24"/>
        </w:rPr>
        <w:t>**. Correlation is significant at the 0.05 level (2-tailed).</w:t>
      </w:r>
    </w:p>
    <w:p w14:paraId="1AAE589B" w14:textId="3FD15BEF" w:rsidR="004A4840" w:rsidRPr="00BA5B36" w:rsidRDefault="00CE0E96" w:rsidP="00C1645E">
      <w:pPr>
        <w:spacing w:after="0" w:line="240" w:lineRule="auto"/>
        <w:jc w:val="both"/>
        <w:rPr>
          <w:rFonts w:ascii="Times New Roman" w:hAnsi="Times New Roman" w:cs="Times New Roman"/>
          <w:sz w:val="24"/>
          <w:szCs w:val="24"/>
        </w:rPr>
      </w:pPr>
      <w:r w:rsidRPr="00BA5B36">
        <w:rPr>
          <w:rFonts w:ascii="Times New Roman" w:eastAsia="Calibri" w:hAnsi="Times New Roman" w:cs="Times New Roman"/>
          <w:sz w:val="24"/>
          <w:szCs w:val="24"/>
        </w:rPr>
        <w:t xml:space="preserve">Result presented on </w:t>
      </w:r>
      <w:r w:rsidR="006D0D1C" w:rsidRPr="00BA5B36">
        <w:rPr>
          <w:rFonts w:ascii="Times New Roman" w:eastAsia="Calibri" w:hAnsi="Times New Roman" w:cs="Times New Roman"/>
          <w:sz w:val="24"/>
          <w:szCs w:val="24"/>
        </w:rPr>
        <w:t>Table 3</w:t>
      </w:r>
      <w:r w:rsidR="00215F60" w:rsidRPr="00BA5B36">
        <w:rPr>
          <w:rFonts w:ascii="Times New Roman" w:eastAsia="Calibri" w:hAnsi="Times New Roman" w:cs="Times New Roman"/>
          <w:sz w:val="24"/>
          <w:szCs w:val="24"/>
        </w:rPr>
        <w:t xml:space="preserve"> </w:t>
      </w:r>
      <w:r w:rsidRPr="00BA5B36">
        <w:rPr>
          <w:rFonts w:ascii="Times New Roman" w:eastAsia="Calibri" w:hAnsi="Times New Roman" w:cs="Times New Roman"/>
          <w:sz w:val="24"/>
          <w:szCs w:val="24"/>
        </w:rPr>
        <w:t xml:space="preserve">reveal that there was positive significant relationship between </w:t>
      </w:r>
      <w:r w:rsidRPr="00BA5B36">
        <w:rPr>
          <w:rFonts w:ascii="Times New Roman" w:hAnsi="Times New Roman" w:cs="Times New Roman"/>
          <w:sz w:val="24"/>
          <w:szCs w:val="24"/>
        </w:rPr>
        <w:t>counseling self-efficacy</w:t>
      </w:r>
      <w:r w:rsidRPr="00BA5B36">
        <w:rPr>
          <w:rFonts w:ascii="Times New Roman" w:eastAsia="Calibri" w:hAnsi="Times New Roman" w:cs="Times New Roman"/>
          <w:sz w:val="24"/>
          <w:szCs w:val="24"/>
        </w:rPr>
        <w:t xml:space="preserve"> and psychological adjustment </w:t>
      </w:r>
      <w:r w:rsidRPr="00BA5B36">
        <w:rPr>
          <w:rFonts w:ascii="Times New Roman" w:hAnsi="Times New Roman" w:cs="Times New Roman"/>
          <w:sz w:val="24"/>
          <w:szCs w:val="24"/>
        </w:rPr>
        <w:t>among counselling psychologists in Nigeria during Covid 19 pandemic</w:t>
      </w:r>
      <w:r w:rsidRPr="00BA5B36">
        <w:rPr>
          <w:rFonts w:ascii="Times New Roman" w:eastAsia="Calibri" w:hAnsi="Times New Roman" w:cs="Times New Roman"/>
          <w:sz w:val="24"/>
          <w:szCs w:val="24"/>
        </w:rPr>
        <w:t>; r</w:t>
      </w:r>
      <w:r w:rsidR="00D91FBC" w:rsidRPr="00BA5B36">
        <w:rPr>
          <w:rFonts w:ascii="Times New Roman" w:eastAsia="Calibri" w:hAnsi="Times New Roman" w:cs="Times New Roman"/>
          <w:sz w:val="24"/>
          <w:szCs w:val="24"/>
        </w:rPr>
        <w:t>= (351) =</w:t>
      </w:r>
      <w:r w:rsidRPr="00BA5B36">
        <w:rPr>
          <w:rFonts w:ascii="Times New Roman" w:eastAsia="Calibri" w:hAnsi="Times New Roman" w:cs="Times New Roman"/>
          <w:sz w:val="24"/>
          <w:szCs w:val="24"/>
        </w:rPr>
        <w:t xml:space="preserve"> .519 P &lt; 0.05.  The null hypothesis was therefore</w:t>
      </w:r>
      <w:r w:rsidR="00D91FBC" w:rsidRPr="00BA5B36">
        <w:rPr>
          <w:rFonts w:ascii="Times New Roman" w:eastAsia="Calibri" w:hAnsi="Times New Roman" w:cs="Times New Roman"/>
          <w:sz w:val="24"/>
          <w:szCs w:val="24"/>
        </w:rPr>
        <w:t>,</w:t>
      </w:r>
      <w:r w:rsidRPr="00BA5B36">
        <w:rPr>
          <w:rFonts w:ascii="Times New Roman" w:eastAsia="Calibri" w:hAnsi="Times New Roman" w:cs="Times New Roman"/>
          <w:sz w:val="24"/>
          <w:szCs w:val="24"/>
        </w:rPr>
        <w:t xml:space="preserve"> rejected</w:t>
      </w:r>
      <w:r w:rsidR="00F57C10" w:rsidRPr="00BA5B36">
        <w:rPr>
          <w:rFonts w:ascii="Times New Roman" w:eastAsia="Calibri" w:hAnsi="Times New Roman" w:cs="Times New Roman"/>
          <w:sz w:val="24"/>
          <w:szCs w:val="24"/>
        </w:rPr>
        <w:t xml:space="preserve"> since the calculated va</w:t>
      </w:r>
      <w:r w:rsidR="00D91FBC" w:rsidRPr="00BA5B36">
        <w:rPr>
          <w:rFonts w:ascii="Times New Roman" w:eastAsia="Calibri" w:hAnsi="Times New Roman" w:cs="Times New Roman"/>
          <w:sz w:val="24"/>
          <w:szCs w:val="24"/>
        </w:rPr>
        <w:t xml:space="preserve">lue was greater than the tabulated value at 0.05 level of significance. </w:t>
      </w:r>
      <w:r w:rsidRPr="00BA5B36">
        <w:rPr>
          <w:rFonts w:ascii="Times New Roman" w:eastAsia="Calibri" w:hAnsi="Times New Roman" w:cs="Times New Roman"/>
          <w:sz w:val="24"/>
          <w:szCs w:val="24"/>
        </w:rPr>
        <w:t xml:space="preserve"> The implication of this finding was that the higher the counselling self-efficacy, the higher the</w:t>
      </w:r>
      <w:r w:rsidR="00D91FBC" w:rsidRPr="00BA5B36">
        <w:rPr>
          <w:rFonts w:ascii="Times New Roman" w:eastAsia="Calibri" w:hAnsi="Times New Roman" w:cs="Times New Roman"/>
          <w:sz w:val="24"/>
          <w:szCs w:val="24"/>
        </w:rPr>
        <w:t xml:space="preserve"> likelihood that the counsellor will be psychologically adjusted </w:t>
      </w:r>
      <w:r w:rsidR="00142A9A" w:rsidRPr="00BA5B36">
        <w:rPr>
          <w:rFonts w:ascii="Times New Roman" w:hAnsi="Times New Roman" w:cs="Times New Roman"/>
          <w:sz w:val="24"/>
          <w:szCs w:val="24"/>
        </w:rPr>
        <w:t xml:space="preserve">during </w:t>
      </w:r>
      <w:r w:rsidR="000442DC" w:rsidRPr="00BA5B36">
        <w:rPr>
          <w:rFonts w:ascii="Times New Roman" w:hAnsi="Times New Roman" w:cs="Times New Roman"/>
          <w:sz w:val="24"/>
          <w:szCs w:val="24"/>
        </w:rPr>
        <w:t>c</w:t>
      </w:r>
      <w:r w:rsidR="00142A9A" w:rsidRPr="00BA5B36">
        <w:rPr>
          <w:rFonts w:ascii="Times New Roman" w:hAnsi="Times New Roman" w:cs="Times New Roman"/>
          <w:sz w:val="24"/>
          <w:szCs w:val="24"/>
        </w:rPr>
        <w:t xml:space="preserve">ovid 19 </w:t>
      </w:r>
      <w:r w:rsidR="00436608" w:rsidRPr="00BA5B36">
        <w:rPr>
          <w:rFonts w:ascii="Times New Roman" w:hAnsi="Times New Roman" w:cs="Times New Roman"/>
          <w:sz w:val="24"/>
          <w:szCs w:val="24"/>
        </w:rPr>
        <w:t>pandemic</w:t>
      </w:r>
      <w:r w:rsidR="0020441E" w:rsidRPr="00BA5B36">
        <w:rPr>
          <w:rFonts w:ascii="Times New Roman" w:eastAsia="Calibri" w:hAnsi="Times New Roman" w:cs="Times New Roman"/>
          <w:sz w:val="24"/>
          <w:szCs w:val="24"/>
        </w:rPr>
        <w:t xml:space="preserve">. </w:t>
      </w:r>
    </w:p>
    <w:p w14:paraId="42D3E6B3" w14:textId="77777777" w:rsidR="009E2C77" w:rsidRPr="00BA5B36" w:rsidRDefault="009E2C77" w:rsidP="00C1645E">
      <w:pPr>
        <w:spacing w:after="0" w:line="240" w:lineRule="auto"/>
        <w:jc w:val="both"/>
        <w:rPr>
          <w:rFonts w:ascii="Times New Roman" w:hAnsi="Times New Roman" w:cs="Times New Roman"/>
          <w:sz w:val="24"/>
          <w:szCs w:val="24"/>
        </w:rPr>
      </w:pPr>
    </w:p>
    <w:p w14:paraId="4592BB58" w14:textId="4B9AA0E3" w:rsidR="00A24C0D" w:rsidRPr="00BA5B36" w:rsidRDefault="003D224A" w:rsidP="00C1645E">
      <w:pPr>
        <w:spacing w:after="0" w:line="240" w:lineRule="auto"/>
        <w:ind w:left="720" w:hanging="720"/>
        <w:jc w:val="both"/>
        <w:rPr>
          <w:rFonts w:ascii="Times New Roman" w:eastAsia="Calibri" w:hAnsi="Times New Roman" w:cs="Times New Roman"/>
          <w:b/>
          <w:sz w:val="24"/>
          <w:szCs w:val="24"/>
        </w:rPr>
      </w:pPr>
      <w:r w:rsidRPr="00BA5B36">
        <w:rPr>
          <w:rFonts w:ascii="Times New Roman" w:eastAsia="Calibri" w:hAnsi="Times New Roman" w:cs="Times New Roman"/>
          <w:b/>
          <w:sz w:val="24"/>
          <w:szCs w:val="24"/>
        </w:rPr>
        <w:t>H0</w:t>
      </w:r>
      <w:r w:rsidRPr="00BA5B36">
        <w:rPr>
          <w:rFonts w:ascii="Times New Roman" w:eastAsia="Calibri" w:hAnsi="Times New Roman" w:cs="Times New Roman"/>
          <w:b/>
          <w:sz w:val="24"/>
          <w:szCs w:val="24"/>
          <w:vertAlign w:val="subscript"/>
        </w:rPr>
        <w:t>3</w:t>
      </w:r>
      <w:r w:rsidR="004C2EC1" w:rsidRPr="00BA5B36">
        <w:rPr>
          <w:rFonts w:ascii="Times New Roman" w:hAnsi="Times New Roman" w:cs="Times New Roman"/>
          <w:b/>
          <w:sz w:val="24"/>
          <w:szCs w:val="24"/>
          <w:lang w:val="en-GB"/>
        </w:rPr>
        <w:t>:</w:t>
      </w:r>
      <w:r w:rsidR="004C2EC1" w:rsidRPr="00BA5B36">
        <w:rPr>
          <w:rFonts w:ascii="Times New Roman" w:hAnsi="Times New Roman" w:cs="Times New Roman"/>
          <w:sz w:val="24"/>
          <w:szCs w:val="24"/>
          <w:lang w:val="en-GB"/>
        </w:rPr>
        <w:t xml:space="preserve"> </w:t>
      </w:r>
      <w:r w:rsidRPr="00BA5B36">
        <w:rPr>
          <w:rFonts w:ascii="Times New Roman" w:hAnsi="Times New Roman" w:cs="Times New Roman"/>
          <w:sz w:val="24"/>
          <w:szCs w:val="24"/>
          <w:lang w:val="en-GB"/>
        </w:rPr>
        <w:tab/>
      </w:r>
      <w:r w:rsidR="00A4138A" w:rsidRPr="00BA5B36">
        <w:rPr>
          <w:rFonts w:ascii="Times New Roman" w:hAnsi="Times New Roman" w:cs="Times New Roman"/>
          <w:sz w:val="24"/>
          <w:szCs w:val="24"/>
          <w:lang w:val="en-GB"/>
        </w:rPr>
        <w:t>The third hypothesis stated t</w:t>
      </w:r>
      <w:r w:rsidR="000D2431" w:rsidRPr="00BA5B36">
        <w:rPr>
          <w:rFonts w:ascii="Times New Roman" w:hAnsi="Times New Roman" w:cs="Times New Roman"/>
          <w:sz w:val="24"/>
          <w:szCs w:val="24"/>
          <w:lang w:val="en-GB"/>
        </w:rPr>
        <w:t xml:space="preserve">here is no significant relationship between </w:t>
      </w:r>
      <w:r w:rsidR="000D2431" w:rsidRPr="00BA5B36">
        <w:rPr>
          <w:rFonts w:ascii="Times New Roman" w:hAnsi="Times New Roman" w:cs="Times New Roman"/>
          <w:sz w:val="24"/>
          <w:szCs w:val="24"/>
        </w:rPr>
        <w:t xml:space="preserve">emotional maturity and psychological adjustment among counselling psychologists in Nigeria during peak period of covid 19 pandemic. </w:t>
      </w:r>
      <w:r w:rsidR="00D3687A" w:rsidRPr="00BA5B36">
        <w:rPr>
          <w:rFonts w:ascii="Times New Roman" w:hAnsi="Times New Roman" w:cs="Times New Roman"/>
          <w:sz w:val="24"/>
          <w:szCs w:val="24"/>
        </w:rPr>
        <w:t xml:space="preserve">The result is presented on Table </w:t>
      </w:r>
      <w:r w:rsidR="00E271C2" w:rsidRPr="00BA5B36">
        <w:rPr>
          <w:rFonts w:ascii="Times New Roman" w:hAnsi="Times New Roman" w:cs="Times New Roman"/>
          <w:sz w:val="24"/>
          <w:szCs w:val="24"/>
        </w:rPr>
        <w:t>4</w:t>
      </w:r>
      <w:r w:rsidR="009D7D80" w:rsidRPr="00BA5B36">
        <w:rPr>
          <w:rFonts w:ascii="Times New Roman" w:hAnsi="Times New Roman" w:cs="Times New Roman"/>
          <w:sz w:val="24"/>
          <w:szCs w:val="24"/>
        </w:rPr>
        <w:t xml:space="preserve">. </w:t>
      </w:r>
    </w:p>
    <w:p w14:paraId="78F08D71" w14:textId="77777777" w:rsidR="00FD608C" w:rsidRPr="00BA5B36" w:rsidRDefault="00FD608C" w:rsidP="00C1645E">
      <w:pPr>
        <w:spacing w:after="0" w:line="240" w:lineRule="auto"/>
        <w:jc w:val="both"/>
        <w:rPr>
          <w:rFonts w:ascii="Times New Roman" w:eastAsia="Calibri" w:hAnsi="Times New Roman" w:cs="Times New Roman"/>
          <w:b/>
          <w:sz w:val="24"/>
          <w:szCs w:val="24"/>
        </w:rPr>
      </w:pPr>
    </w:p>
    <w:p w14:paraId="3BCFCA3B" w14:textId="3F179081" w:rsidR="00B875CE" w:rsidRPr="00BA5B36" w:rsidRDefault="00E271C2" w:rsidP="00C1645E">
      <w:pPr>
        <w:spacing w:after="0" w:line="240" w:lineRule="auto"/>
        <w:jc w:val="both"/>
        <w:rPr>
          <w:rFonts w:ascii="Times New Roman" w:eastAsia="Calibri" w:hAnsi="Times New Roman" w:cs="Times New Roman"/>
          <w:b/>
          <w:sz w:val="24"/>
          <w:szCs w:val="24"/>
        </w:rPr>
      </w:pPr>
      <w:r w:rsidRPr="00BA5B36">
        <w:rPr>
          <w:rFonts w:ascii="Times New Roman" w:eastAsia="Calibri" w:hAnsi="Times New Roman" w:cs="Times New Roman"/>
          <w:b/>
          <w:sz w:val="24"/>
          <w:szCs w:val="24"/>
        </w:rPr>
        <w:t>Table 4</w:t>
      </w:r>
      <w:r w:rsidR="00B875CE" w:rsidRPr="00BA5B36">
        <w:rPr>
          <w:rFonts w:ascii="Times New Roman" w:eastAsia="Calibri" w:hAnsi="Times New Roman" w:cs="Times New Roman"/>
          <w:b/>
          <w:sz w:val="24"/>
          <w:szCs w:val="24"/>
        </w:rPr>
        <w:t xml:space="preserve">: PPMC showing the relationship between </w:t>
      </w:r>
      <w:r w:rsidR="002D619A" w:rsidRPr="00BA5B36">
        <w:rPr>
          <w:rFonts w:ascii="Times New Roman" w:eastAsia="Calibri" w:hAnsi="Times New Roman" w:cs="Times New Roman"/>
          <w:b/>
          <w:sz w:val="24"/>
          <w:szCs w:val="24"/>
        </w:rPr>
        <w:t>e</w:t>
      </w:r>
      <w:r w:rsidR="00740E54" w:rsidRPr="00BA5B36">
        <w:rPr>
          <w:rFonts w:ascii="Times New Roman" w:eastAsia="Calibri" w:hAnsi="Times New Roman" w:cs="Times New Roman"/>
          <w:b/>
          <w:sz w:val="24"/>
          <w:szCs w:val="24"/>
        </w:rPr>
        <w:t xml:space="preserve">motional </w:t>
      </w:r>
      <w:r w:rsidR="002D619A" w:rsidRPr="00BA5B36">
        <w:rPr>
          <w:rFonts w:ascii="Times New Roman" w:eastAsia="Calibri" w:hAnsi="Times New Roman" w:cs="Times New Roman"/>
          <w:b/>
          <w:sz w:val="24"/>
          <w:szCs w:val="24"/>
        </w:rPr>
        <w:t>m</w:t>
      </w:r>
      <w:r w:rsidR="00740E54" w:rsidRPr="00BA5B36">
        <w:rPr>
          <w:rFonts w:ascii="Times New Roman" w:eastAsia="Calibri" w:hAnsi="Times New Roman" w:cs="Times New Roman"/>
          <w:b/>
          <w:sz w:val="24"/>
          <w:szCs w:val="24"/>
        </w:rPr>
        <w:t>aturity</w:t>
      </w:r>
      <w:r w:rsidR="00B875CE" w:rsidRPr="00BA5B36">
        <w:rPr>
          <w:rFonts w:ascii="Times New Roman" w:eastAsia="Calibri" w:hAnsi="Times New Roman" w:cs="Times New Roman"/>
          <w:b/>
          <w:sz w:val="24"/>
          <w:szCs w:val="24"/>
        </w:rPr>
        <w:t xml:space="preserve"> and psychological</w:t>
      </w:r>
      <w:r w:rsidR="00FD608C" w:rsidRPr="00BA5B36">
        <w:rPr>
          <w:rFonts w:ascii="Times New Roman" w:eastAsia="Calibri" w:hAnsi="Times New Roman" w:cs="Times New Roman"/>
          <w:b/>
          <w:sz w:val="24"/>
          <w:szCs w:val="24"/>
        </w:rPr>
        <w:t xml:space="preserve"> </w:t>
      </w:r>
      <w:r w:rsidR="00A4138A" w:rsidRPr="00BA5B36">
        <w:rPr>
          <w:rFonts w:ascii="Times New Roman" w:eastAsia="Calibri" w:hAnsi="Times New Roman" w:cs="Times New Roman"/>
          <w:b/>
          <w:sz w:val="24"/>
          <w:szCs w:val="24"/>
        </w:rPr>
        <w:t>adjustment</w:t>
      </w:r>
    </w:p>
    <w:p w14:paraId="6D1F882B" w14:textId="43C1401A" w:rsidR="00FD608C" w:rsidRPr="00BA5B36" w:rsidRDefault="00B719CC" w:rsidP="00C1645E">
      <w:pPr>
        <w:spacing w:after="0" w:line="240" w:lineRule="auto"/>
        <w:jc w:val="both"/>
        <w:rPr>
          <w:rFonts w:ascii="Times New Roman" w:eastAsia="Calibri" w:hAnsi="Times New Roman" w:cs="Times New Roman"/>
          <w:b/>
          <w:sz w:val="24"/>
          <w:szCs w:val="24"/>
        </w:rPr>
      </w:pPr>
      <w:r w:rsidRPr="00B719CC">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73600" behindDoc="0" locked="0" layoutInCell="1" allowOverlap="1" wp14:anchorId="2CFDC943" wp14:editId="2969CC29">
                <wp:simplePos x="0" y="0"/>
                <wp:positionH relativeFrom="margin">
                  <wp:align>left</wp:align>
                </wp:positionH>
                <wp:positionV relativeFrom="paragraph">
                  <wp:posOffset>1138555</wp:posOffset>
                </wp:positionV>
                <wp:extent cx="58769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8769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73CAC" id="Straight Connector 4" o:spid="_x0000_s1026"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9.65pt" to="462.75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" strokecolor="#4579b8 [3044]">
                <w10:wrap anchorx="margin"/>
              </v:line>
            </w:pict>
          </mc:Fallback>
        </mc:AlternateContent>
      </w:r>
      <w:r w:rsidR="00A4138A" w:rsidRPr="00BA5B36">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771ECD01" wp14:editId="64DA8510">
                <wp:simplePos x="0" y="0"/>
                <wp:positionH relativeFrom="margin">
                  <wp:posOffset>38100</wp:posOffset>
                </wp:positionH>
                <wp:positionV relativeFrom="paragraph">
                  <wp:posOffset>454660</wp:posOffset>
                </wp:positionV>
                <wp:extent cx="5876925" cy="9525"/>
                <wp:effectExtent l="0" t="0" r="28575" b="28575"/>
                <wp:wrapNone/>
                <wp:docPr id="21" name="Straight Connector 21"/>
                <wp:cNvGraphicFramePr/>
                <a:graphic xmlns:a="http://schemas.openxmlformats.org/drawingml/2006/main">
                  <a:graphicData uri="http://schemas.microsoft.com/office/word/2010/wordprocessingShape">
                    <wps:wsp>
                      <wps:cNvCnPr/>
                      <wps:spPr>
                        <a:xfrm>
                          <a:off x="0" y="0"/>
                          <a:ext cx="58769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D7AA4" id="Straight Connector 21"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35.8pt" to="465.7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" strokecolor="#4579b8 [3044]">
                <w10:wrap anchorx="margin"/>
              </v:line>
            </w:pict>
          </mc:Fallback>
        </mc:AlternateContent>
      </w:r>
      <w:r w:rsidR="00FD608C" w:rsidRPr="00BA5B36">
        <w:rPr>
          <w:rFonts w:ascii="Times New Roman" w:eastAsia="Calibri" w:hAnsi="Times New Roman" w:cs="Times New Roman"/>
          <w:b/>
          <w:noProof/>
          <w:sz w:val="24"/>
          <w:szCs w:val="24"/>
        </w:rPr>
        <mc:AlternateContent>
          <mc:Choice Requires="wps">
            <w:drawing>
              <wp:anchor distT="0" distB="0" distL="114300" distR="114300" simplePos="0" relativeHeight="251672576" behindDoc="0" locked="0" layoutInCell="1" allowOverlap="1" wp14:anchorId="70CCC08E" wp14:editId="63ECC958">
                <wp:simplePos x="0" y="0"/>
                <wp:positionH relativeFrom="margin">
                  <wp:posOffset>85725</wp:posOffset>
                </wp:positionH>
                <wp:positionV relativeFrom="paragraph">
                  <wp:posOffset>197485</wp:posOffset>
                </wp:positionV>
                <wp:extent cx="58769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769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41811" id="Straight Connector 3"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5pt,15.55pt" to="46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" strokecolor="#4579b8 [3044]">
                <w10:wrap anchorx="margin"/>
              </v:line>
            </w:pict>
          </mc:Fallback>
        </mc:AlternateContent>
      </w:r>
    </w:p>
    <w:tbl>
      <w:tblPr>
        <w:tblW w:w="8212" w:type="dxa"/>
        <w:tblInd w:w="91" w:type="dxa"/>
        <w:tblLook w:val="04A0" w:firstRow="1" w:lastRow="0" w:firstColumn="1" w:lastColumn="0" w:noHBand="0" w:noVBand="1"/>
      </w:tblPr>
      <w:tblGrid>
        <w:gridCol w:w="2898"/>
        <w:gridCol w:w="886"/>
        <w:gridCol w:w="1047"/>
        <w:gridCol w:w="966"/>
        <w:gridCol w:w="805"/>
        <w:gridCol w:w="805"/>
        <w:gridCol w:w="805"/>
      </w:tblGrid>
      <w:tr w:rsidR="00B875CE" w:rsidRPr="00BA5B36" w14:paraId="511724C2" w14:textId="77777777" w:rsidTr="00457953">
        <w:trPr>
          <w:trHeight w:val="112"/>
        </w:trPr>
        <w:tc>
          <w:tcPr>
            <w:tcW w:w="2898" w:type="dxa"/>
            <w:shd w:val="clear" w:color="auto" w:fill="auto"/>
            <w:noWrap/>
            <w:vAlign w:val="bottom"/>
            <w:hideMark/>
          </w:tcPr>
          <w:p w14:paraId="2D8E08EF" w14:textId="7BD77EC3" w:rsidR="00B875CE" w:rsidRPr="00BA5B36" w:rsidRDefault="00B875CE" w:rsidP="00C1645E">
            <w:pPr>
              <w:spacing w:after="0" w:line="240" w:lineRule="auto"/>
              <w:jc w:val="both"/>
              <w:rPr>
                <w:rFonts w:ascii="Times New Roman" w:eastAsia="Times New Roman" w:hAnsi="Times New Roman" w:cs="Times New Roman"/>
                <w:sz w:val="24"/>
                <w:szCs w:val="24"/>
              </w:rPr>
            </w:pPr>
            <w:r w:rsidRPr="00B719CC">
              <w:rPr>
                <w:rFonts w:ascii="Times New Roman" w:eastAsia="Times New Roman" w:hAnsi="Times New Roman" w:cs="Times New Roman"/>
                <w:color w:val="000000" w:themeColor="text1"/>
                <w:sz w:val="24"/>
                <w:szCs w:val="24"/>
              </w:rPr>
              <w:t>Variable</w:t>
            </w:r>
          </w:p>
        </w:tc>
        <w:tc>
          <w:tcPr>
            <w:tcW w:w="886" w:type="dxa"/>
            <w:shd w:val="clear" w:color="auto" w:fill="auto"/>
            <w:noWrap/>
            <w:vAlign w:val="bottom"/>
            <w:hideMark/>
          </w:tcPr>
          <w:p w14:paraId="3CF987F3" w14:textId="557CC9EF" w:rsidR="00B875CE" w:rsidRPr="00BA5B36" w:rsidRDefault="009437DB"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N</w:t>
            </w:r>
          </w:p>
        </w:tc>
        <w:tc>
          <w:tcPr>
            <w:tcW w:w="1047" w:type="dxa"/>
            <w:shd w:val="clear" w:color="auto" w:fill="auto"/>
            <w:noWrap/>
            <w:vAlign w:val="bottom"/>
            <w:hideMark/>
          </w:tcPr>
          <w:p w14:paraId="4BE147EC" w14:textId="10367CC8" w:rsidR="00B875CE" w:rsidRPr="00BA5B36" w:rsidRDefault="009E2C77" w:rsidP="00C1645E">
            <w:pPr>
              <w:spacing w:after="0" w:line="240" w:lineRule="auto"/>
              <w:jc w:val="both"/>
              <w:rPr>
                <w:rFonts w:ascii="Times New Roman" w:eastAsia="Times New Roman" w:hAnsi="Times New Roman" w:cs="Times New Roman"/>
                <w:sz w:val="24"/>
                <w:szCs w:val="24"/>
              </w:rPr>
            </w:pPr>
            <w:r w:rsidRPr="00BA5B36">
              <w:rPr>
                <w:rFonts w:ascii="Times New Roman" w:eastAsia="Calibri" w:hAnsi="Times New Roman" w:cs="Times New Roman"/>
                <w:noProof/>
                <w:position w:val="-6"/>
                <w:sz w:val="24"/>
                <w:szCs w:val="24"/>
              </w:rPr>
              <w:drawing>
                <wp:inline distT="0" distB="0" distL="0" distR="0" wp14:anchorId="155DBC42" wp14:editId="480BDAE9">
                  <wp:extent cx="138430" cy="180975"/>
                  <wp:effectExtent l="0" t="0" r="0" b="0"/>
                  <wp:docPr id="1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430" cy="180975"/>
                          </a:xfrm>
                          <a:prstGeom prst="rect">
                            <a:avLst/>
                          </a:prstGeom>
                          <a:ln>
                            <a:noFill/>
                          </a:ln>
                        </pic:spPr>
                      </pic:pic>
                    </a:graphicData>
                  </a:graphic>
                </wp:inline>
              </w:drawing>
            </w:r>
          </w:p>
        </w:tc>
        <w:tc>
          <w:tcPr>
            <w:tcW w:w="966" w:type="dxa"/>
            <w:shd w:val="clear" w:color="auto" w:fill="auto"/>
            <w:noWrap/>
            <w:vAlign w:val="bottom"/>
            <w:hideMark/>
          </w:tcPr>
          <w:p w14:paraId="1C910FFD" w14:textId="6AA59D41" w:rsidR="00B875CE" w:rsidRPr="00BA5B36" w:rsidRDefault="009E2C77" w:rsidP="00C1645E">
            <w:pPr>
              <w:spacing w:after="0" w:line="240" w:lineRule="auto"/>
              <w:jc w:val="both"/>
              <w:rPr>
                <w:rFonts w:ascii="Times New Roman" w:eastAsia="Times New Roman" w:hAnsi="Times New Roman" w:cs="Times New Roman"/>
                <w:sz w:val="24"/>
                <w:szCs w:val="24"/>
              </w:rPr>
            </w:pPr>
            <w:proofErr w:type="spellStart"/>
            <w:r w:rsidRPr="00BA5B36">
              <w:rPr>
                <w:rFonts w:ascii="Times New Roman" w:eastAsia="Times New Roman" w:hAnsi="Times New Roman" w:cs="Times New Roman"/>
                <w:sz w:val="24"/>
                <w:szCs w:val="24"/>
              </w:rPr>
              <w:t>sd</w:t>
            </w:r>
            <w:proofErr w:type="spellEnd"/>
          </w:p>
        </w:tc>
        <w:tc>
          <w:tcPr>
            <w:tcW w:w="805" w:type="dxa"/>
            <w:shd w:val="clear" w:color="auto" w:fill="auto"/>
            <w:noWrap/>
            <w:vAlign w:val="bottom"/>
            <w:hideMark/>
          </w:tcPr>
          <w:p w14:paraId="041F1BEE" w14:textId="7506C1C3" w:rsidR="00B875CE" w:rsidRPr="00BA5B36" w:rsidRDefault="009E2C77" w:rsidP="00C1645E">
            <w:pPr>
              <w:spacing w:after="0" w:line="240" w:lineRule="auto"/>
              <w:jc w:val="both"/>
              <w:rPr>
                <w:rFonts w:ascii="Times New Roman" w:eastAsia="Times New Roman" w:hAnsi="Times New Roman" w:cs="Times New Roman"/>
                <w:sz w:val="24"/>
                <w:szCs w:val="24"/>
              </w:rPr>
            </w:pPr>
            <w:proofErr w:type="spellStart"/>
            <w:r w:rsidRPr="00BA5B36">
              <w:rPr>
                <w:rFonts w:ascii="Times New Roman" w:eastAsia="Times New Roman" w:hAnsi="Times New Roman" w:cs="Times New Roman"/>
                <w:sz w:val="24"/>
                <w:szCs w:val="24"/>
              </w:rPr>
              <w:t>d</w:t>
            </w:r>
            <w:r w:rsidR="00B875CE" w:rsidRPr="00BA5B36">
              <w:rPr>
                <w:rFonts w:ascii="Times New Roman" w:eastAsia="Times New Roman" w:hAnsi="Times New Roman" w:cs="Times New Roman"/>
                <w:sz w:val="24"/>
                <w:szCs w:val="24"/>
              </w:rPr>
              <w:t>f</w:t>
            </w:r>
            <w:proofErr w:type="spellEnd"/>
          </w:p>
        </w:tc>
        <w:tc>
          <w:tcPr>
            <w:tcW w:w="805" w:type="dxa"/>
            <w:shd w:val="clear" w:color="auto" w:fill="auto"/>
            <w:noWrap/>
            <w:vAlign w:val="bottom"/>
            <w:hideMark/>
          </w:tcPr>
          <w:p w14:paraId="387F23B9" w14:textId="77777777" w:rsidR="00B875CE" w:rsidRPr="00BA5B36" w:rsidRDefault="00B875CE"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r</w:t>
            </w:r>
          </w:p>
        </w:tc>
        <w:tc>
          <w:tcPr>
            <w:tcW w:w="805" w:type="dxa"/>
            <w:shd w:val="clear" w:color="auto" w:fill="auto"/>
            <w:noWrap/>
            <w:vAlign w:val="bottom"/>
            <w:hideMark/>
          </w:tcPr>
          <w:p w14:paraId="008A34C5" w14:textId="2AE0F2B7" w:rsidR="00B875CE" w:rsidRPr="00BA5B36" w:rsidRDefault="007C5136"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S</w:t>
            </w:r>
            <w:r w:rsidR="00B875CE" w:rsidRPr="00BA5B36">
              <w:rPr>
                <w:rFonts w:ascii="Times New Roman" w:eastAsia="Times New Roman" w:hAnsi="Times New Roman" w:cs="Times New Roman"/>
                <w:sz w:val="24"/>
                <w:szCs w:val="24"/>
              </w:rPr>
              <w:t>ig</w:t>
            </w:r>
          </w:p>
        </w:tc>
      </w:tr>
      <w:tr w:rsidR="00A4138A" w:rsidRPr="00BA5B36" w14:paraId="50DEFC4B" w14:textId="77777777" w:rsidTr="00457953">
        <w:trPr>
          <w:trHeight w:val="112"/>
        </w:trPr>
        <w:tc>
          <w:tcPr>
            <w:tcW w:w="2898" w:type="dxa"/>
            <w:shd w:val="clear" w:color="auto" w:fill="auto"/>
            <w:noWrap/>
            <w:vAlign w:val="bottom"/>
          </w:tcPr>
          <w:p w14:paraId="5DAA7A52" w14:textId="77777777" w:rsidR="00A4138A" w:rsidRPr="00BA5B36" w:rsidRDefault="00A4138A" w:rsidP="00C1645E">
            <w:pPr>
              <w:spacing w:after="0" w:line="240" w:lineRule="auto"/>
              <w:jc w:val="both"/>
              <w:rPr>
                <w:rFonts w:ascii="Times New Roman" w:eastAsia="Times New Roman" w:hAnsi="Times New Roman" w:cs="Times New Roman"/>
                <w:sz w:val="24"/>
                <w:szCs w:val="24"/>
              </w:rPr>
            </w:pPr>
          </w:p>
        </w:tc>
        <w:tc>
          <w:tcPr>
            <w:tcW w:w="886" w:type="dxa"/>
            <w:shd w:val="clear" w:color="auto" w:fill="auto"/>
            <w:noWrap/>
            <w:vAlign w:val="bottom"/>
          </w:tcPr>
          <w:p w14:paraId="70237207" w14:textId="77777777" w:rsidR="00A4138A" w:rsidRPr="00BA5B36" w:rsidRDefault="00A4138A" w:rsidP="00C1645E">
            <w:pPr>
              <w:spacing w:after="0" w:line="240" w:lineRule="auto"/>
              <w:jc w:val="both"/>
              <w:rPr>
                <w:rFonts w:ascii="Times New Roman" w:eastAsia="Times New Roman" w:hAnsi="Times New Roman" w:cs="Times New Roman"/>
                <w:sz w:val="24"/>
                <w:szCs w:val="24"/>
              </w:rPr>
            </w:pPr>
          </w:p>
        </w:tc>
        <w:tc>
          <w:tcPr>
            <w:tcW w:w="1047" w:type="dxa"/>
            <w:shd w:val="clear" w:color="auto" w:fill="auto"/>
            <w:noWrap/>
            <w:vAlign w:val="bottom"/>
          </w:tcPr>
          <w:p w14:paraId="1ADA795F" w14:textId="77777777" w:rsidR="00A4138A" w:rsidRPr="00BA5B36" w:rsidRDefault="00A4138A" w:rsidP="00C1645E">
            <w:pPr>
              <w:spacing w:after="0" w:line="240" w:lineRule="auto"/>
              <w:jc w:val="both"/>
              <w:rPr>
                <w:rFonts w:ascii="Times New Roman" w:eastAsia="Calibri" w:hAnsi="Times New Roman" w:cs="Times New Roman"/>
                <w:noProof/>
                <w:position w:val="-6"/>
                <w:sz w:val="24"/>
                <w:szCs w:val="24"/>
              </w:rPr>
            </w:pPr>
          </w:p>
        </w:tc>
        <w:tc>
          <w:tcPr>
            <w:tcW w:w="966" w:type="dxa"/>
            <w:shd w:val="clear" w:color="auto" w:fill="auto"/>
            <w:noWrap/>
            <w:vAlign w:val="bottom"/>
          </w:tcPr>
          <w:p w14:paraId="4A6EEAAF" w14:textId="77777777" w:rsidR="00A4138A" w:rsidRPr="00BA5B36" w:rsidRDefault="00A4138A" w:rsidP="00C1645E">
            <w:pPr>
              <w:spacing w:after="0" w:line="240" w:lineRule="auto"/>
              <w:jc w:val="both"/>
              <w:rPr>
                <w:rFonts w:ascii="Times New Roman" w:eastAsia="Times New Roman" w:hAnsi="Times New Roman" w:cs="Times New Roman"/>
                <w:sz w:val="24"/>
                <w:szCs w:val="24"/>
              </w:rPr>
            </w:pPr>
          </w:p>
        </w:tc>
        <w:tc>
          <w:tcPr>
            <w:tcW w:w="805" w:type="dxa"/>
            <w:shd w:val="clear" w:color="auto" w:fill="auto"/>
            <w:noWrap/>
            <w:vAlign w:val="bottom"/>
          </w:tcPr>
          <w:p w14:paraId="1C2E05C1" w14:textId="77777777" w:rsidR="00A4138A" w:rsidRPr="00BA5B36" w:rsidRDefault="00A4138A" w:rsidP="00C1645E">
            <w:pPr>
              <w:spacing w:after="0" w:line="240" w:lineRule="auto"/>
              <w:jc w:val="both"/>
              <w:rPr>
                <w:rFonts w:ascii="Times New Roman" w:eastAsia="Times New Roman" w:hAnsi="Times New Roman" w:cs="Times New Roman"/>
                <w:sz w:val="24"/>
                <w:szCs w:val="24"/>
              </w:rPr>
            </w:pPr>
          </w:p>
        </w:tc>
        <w:tc>
          <w:tcPr>
            <w:tcW w:w="805" w:type="dxa"/>
            <w:shd w:val="clear" w:color="auto" w:fill="auto"/>
            <w:noWrap/>
            <w:vAlign w:val="bottom"/>
          </w:tcPr>
          <w:p w14:paraId="2C9F9036" w14:textId="77777777" w:rsidR="00A4138A" w:rsidRPr="00BA5B36" w:rsidRDefault="00A4138A" w:rsidP="00C1645E">
            <w:pPr>
              <w:spacing w:after="0" w:line="240" w:lineRule="auto"/>
              <w:jc w:val="both"/>
              <w:rPr>
                <w:rFonts w:ascii="Times New Roman" w:eastAsia="Times New Roman" w:hAnsi="Times New Roman" w:cs="Times New Roman"/>
                <w:sz w:val="24"/>
                <w:szCs w:val="24"/>
              </w:rPr>
            </w:pPr>
          </w:p>
        </w:tc>
        <w:tc>
          <w:tcPr>
            <w:tcW w:w="805" w:type="dxa"/>
            <w:shd w:val="clear" w:color="auto" w:fill="auto"/>
            <w:noWrap/>
            <w:vAlign w:val="bottom"/>
          </w:tcPr>
          <w:p w14:paraId="006C2BF5" w14:textId="77777777" w:rsidR="00A4138A" w:rsidRPr="00BA5B36" w:rsidRDefault="00A4138A" w:rsidP="00C1645E">
            <w:pPr>
              <w:spacing w:after="0" w:line="240" w:lineRule="auto"/>
              <w:jc w:val="both"/>
              <w:rPr>
                <w:rFonts w:ascii="Times New Roman" w:eastAsia="Times New Roman" w:hAnsi="Times New Roman" w:cs="Times New Roman"/>
                <w:sz w:val="24"/>
                <w:szCs w:val="24"/>
              </w:rPr>
            </w:pPr>
          </w:p>
        </w:tc>
      </w:tr>
      <w:tr w:rsidR="00B875CE" w:rsidRPr="00BA5B36" w14:paraId="011B9FCD" w14:textId="77777777" w:rsidTr="00457953">
        <w:trPr>
          <w:trHeight w:val="112"/>
        </w:trPr>
        <w:tc>
          <w:tcPr>
            <w:tcW w:w="2898" w:type="dxa"/>
            <w:shd w:val="clear" w:color="auto" w:fill="auto"/>
            <w:noWrap/>
            <w:vAlign w:val="bottom"/>
            <w:hideMark/>
          </w:tcPr>
          <w:p w14:paraId="7FEA1358" w14:textId="142F1B42" w:rsidR="00B875CE" w:rsidRPr="00BA5B36" w:rsidRDefault="00B875CE"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Psychological Adjustment</w:t>
            </w:r>
          </w:p>
        </w:tc>
        <w:tc>
          <w:tcPr>
            <w:tcW w:w="886" w:type="dxa"/>
            <w:vMerge w:val="restart"/>
            <w:shd w:val="clear" w:color="auto" w:fill="auto"/>
            <w:noWrap/>
            <w:vAlign w:val="center"/>
            <w:hideMark/>
          </w:tcPr>
          <w:p w14:paraId="51F51FB6" w14:textId="77777777" w:rsidR="00B875CE" w:rsidRPr="00BA5B36" w:rsidRDefault="00B875CE"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353</w:t>
            </w:r>
          </w:p>
        </w:tc>
        <w:tc>
          <w:tcPr>
            <w:tcW w:w="1047" w:type="dxa"/>
            <w:shd w:val="clear" w:color="auto" w:fill="auto"/>
            <w:noWrap/>
            <w:vAlign w:val="bottom"/>
            <w:hideMark/>
          </w:tcPr>
          <w:p w14:paraId="43CE75FD" w14:textId="77777777" w:rsidR="00B875CE" w:rsidRPr="00BA5B36" w:rsidRDefault="00B875CE"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87.09</w:t>
            </w:r>
          </w:p>
        </w:tc>
        <w:tc>
          <w:tcPr>
            <w:tcW w:w="966" w:type="dxa"/>
            <w:shd w:val="clear" w:color="auto" w:fill="auto"/>
            <w:noWrap/>
            <w:vAlign w:val="bottom"/>
            <w:hideMark/>
          </w:tcPr>
          <w:p w14:paraId="629141D3" w14:textId="77777777" w:rsidR="00B875CE" w:rsidRPr="00BA5B36" w:rsidRDefault="00B875CE"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16.52</w:t>
            </w:r>
          </w:p>
        </w:tc>
        <w:tc>
          <w:tcPr>
            <w:tcW w:w="805" w:type="dxa"/>
            <w:vMerge w:val="restart"/>
            <w:shd w:val="clear" w:color="auto" w:fill="auto"/>
            <w:noWrap/>
            <w:vAlign w:val="center"/>
            <w:hideMark/>
          </w:tcPr>
          <w:p w14:paraId="79973076" w14:textId="77777777" w:rsidR="00B875CE" w:rsidRPr="00BA5B36" w:rsidRDefault="00B875CE"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351</w:t>
            </w:r>
          </w:p>
        </w:tc>
        <w:tc>
          <w:tcPr>
            <w:tcW w:w="805" w:type="dxa"/>
            <w:vMerge w:val="restart"/>
            <w:shd w:val="clear" w:color="auto" w:fill="auto"/>
            <w:noWrap/>
            <w:vAlign w:val="center"/>
            <w:hideMark/>
          </w:tcPr>
          <w:p w14:paraId="382B25E4" w14:textId="77777777" w:rsidR="00B875CE" w:rsidRPr="00BA5B36" w:rsidRDefault="00B875CE"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0.557</w:t>
            </w:r>
          </w:p>
        </w:tc>
        <w:tc>
          <w:tcPr>
            <w:tcW w:w="805" w:type="dxa"/>
            <w:vMerge w:val="restart"/>
            <w:shd w:val="clear" w:color="auto" w:fill="auto"/>
            <w:noWrap/>
            <w:vAlign w:val="center"/>
            <w:hideMark/>
          </w:tcPr>
          <w:p w14:paraId="6A595B97" w14:textId="2F07917E" w:rsidR="00B875CE" w:rsidRPr="00BA5B36" w:rsidRDefault="00B875CE"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000</w:t>
            </w:r>
          </w:p>
        </w:tc>
      </w:tr>
      <w:tr w:rsidR="00B875CE" w:rsidRPr="00BA5B36" w14:paraId="7EEF252D" w14:textId="77777777" w:rsidTr="00457953">
        <w:trPr>
          <w:trHeight w:val="327"/>
        </w:trPr>
        <w:tc>
          <w:tcPr>
            <w:tcW w:w="2898" w:type="dxa"/>
            <w:shd w:val="clear" w:color="auto" w:fill="auto"/>
            <w:noWrap/>
            <w:vAlign w:val="bottom"/>
            <w:hideMark/>
          </w:tcPr>
          <w:p w14:paraId="1F308B11" w14:textId="77777777" w:rsidR="00F64AAA" w:rsidRPr="00BA5B36" w:rsidRDefault="00F64AAA" w:rsidP="00C1645E">
            <w:pPr>
              <w:spacing w:after="0" w:line="240" w:lineRule="auto"/>
              <w:jc w:val="both"/>
              <w:rPr>
                <w:rFonts w:ascii="Times New Roman" w:eastAsia="Times New Roman" w:hAnsi="Times New Roman" w:cs="Times New Roman"/>
                <w:sz w:val="24"/>
                <w:szCs w:val="24"/>
              </w:rPr>
            </w:pPr>
          </w:p>
          <w:p w14:paraId="1BCE3D30" w14:textId="70FB63FA" w:rsidR="00B875CE" w:rsidRPr="00BA5B36" w:rsidRDefault="00B875CE"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Emotional Maturity</w:t>
            </w:r>
          </w:p>
        </w:tc>
        <w:tc>
          <w:tcPr>
            <w:tcW w:w="886" w:type="dxa"/>
            <w:vMerge/>
            <w:vAlign w:val="center"/>
            <w:hideMark/>
          </w:tcPr>
          <w:p w14:paraId="520E1961" w14:textId="77777777" w:rsidR="00B875CE" w:rsidRPr="00BA5B36" w:rsidRDefault="00B875CE" w:rsidP="00C1645E">
            <w:pPr>
              <w:spacing w:after="0" w:line="240" w:lineRule="auto"/>
              <w:jc w:val="both"/>
              <w:rPr>
                <w:rFonts w:ascii="Times New Roman" w:eastAsia="Times New Roman" w:hAnsi="Times New Roman" w:cs="Times New Roman"/>
                <w:sz w:val="24"/>
                <w:szCs w:val="24"/>
              </w:rPr>
            </w:pPr>
          </w:p>
        </w:tc>
        <w:tc>
          <w:tcPr>
            <w:tcW w:w="1047" w:type="dxa"/>
            <w:shd w:val="clear" w:color="auto" w:fill="auto"/>
            <w:noWrap/>
            <w:vAlign w:val="bottom"/>
            <w:hideMark/>
          </w:tcPr>
          <w:p w14:paraId="01F07366" w14:textId="77777777" w:rsidR="00B875CE" w:rsidRPr="00BA5B36" w:rsidRDefault="00B875CE"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74.46</w:t>
            </w:r>
          </w:p>
        </w:tc>
        <w:tc>
          <w:tcPr>
            <w:tcW w:w="966" w:type="dxa"/>
            <w:shd w:val="clear" w:color="auto" w:fill="auto"/>
            <w:noWrap/>
            <w:vAlign w:val="bottom"/>
            <w:hideMark/>
          </w:tcPr>
          <w:p w14:paraId="0087C110" w14:textId="77777777" w:rsidR="00B875CE" w:rsidRPr="00BA5B36" w:rsidRDefault="00B875CE"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11.25</w:t>
            </w:r>
          </w:p>
        </w:tc>
        <w:tc>
          <w:tcPr>
            <w:tcW w:w="805" w:type="dxa"/>
            <w:vMerge/>
            <w:vAlign w:val="center"/>
            <w:hideMark/>
          </w:tcPr>
          <w:p w14:paraId="73062E58" w14:textId="77777777" w:rsidR="00B875CE" w:rsidRPr="00BA5B36" w:rsidRDefault="00B875CE" w:rsidP="00C1645E">
            <w:pPr>
              <w:spacing w:after="0" w:line="240" w:lineRule="auto"/>
              <w:jc w:val="both"/>
              <w:rPr>
                <w:rFonts w:ascii="Times New Roman" w:eastAsia="Times New Roman" w:hAnsi="Times New Roman" w:cs="Times New Roman"/>
                <w:sz w:val="24"/>
                <w:szCs w:val="24"/>
              </w:rPr>
            </w:pPr>
          </w:p>
        </w:tc>
        <w:tc>
          <w:tcPr>
            <w:tcW w:w="805" w:type="dxa"/>
            <w:vMerge/>
            <w:vAlign w:val="center"/>
            <w:hideMark/>
          </w:tcPr>
          <w:p w14:paraId="4F2CEB42" w14:textId="77777777" w:rsidR="00B875CE" w:rsidRPr="00BA5B36" w:rsidRDefault="00B875CE" w:rsidP="00C1645E">
            <w:pPr>
              <w:spacing w:after="0" w:line="240" w:lineRule="auto"/>
              <w:jc w:val="both"/>
              <w:rPr>
                <w:rFonts w:ascii="Times New Roman" w:eastAsia="Times New Roman" w:hAnsi="Times New Roman" w:cs="Times New Roman"/>
                <w:sz w:val="24"/>
                <w:szCs w:val="24"/>
              </w:rPr>
            </w:pPr>
          </w:p>
        </w:tc>
        <w:tc>
          <w:tcPr>
            <w:tcW w:w="805" w:type="dxa"/>
            <w:vMerge/>
            <w:vAlign w:val="center"/>
            <w:hideMark/>
          </w:tcPr>
          <w:p w14:paraId="094A3565" w14:textId="77777777" w:rsidR="00B875CE" w:rsidRPr="00BA5B36" w:rsidRDefault="00B875CE" w:rsidP="00C1645E">
            <w:pPr>
              <w:spacing w:after="0" w:line="240" w:lineRule="auto"/>
              <w:jc w:val="both"/>
              <w:rPr>
                <w:rFonts w:ascii="Times New Roman" w:eastAsia="Times New Roman" w:hAnsi="Times New Roman" w:cs="Times New Roman"/>
                <w:sz w:val="24"/>
                <w:szCs w:val="24"/>
              </w:rPr>
            </w:pPr>
          </w:p>
        </w:tc>
      </w:tr>
      <w:tr w:rsidR="00A4138A" w:rsidRPr="00BA5B36" w14:paraId="7D67F5A4" w14:textId="77777777" w:rsidTr="00457953">
        <w:trPr>
          <w:trHeight w:val="327"/>
        </w:trPr>
        <w:tc>
          <w:tcPr>
            <w:tcW w:w="2898" w:type="dxa"/>
            <w:shd w:val="clear" w:color="auto" w:fill="auto"/>
            <w:noWrap/>
            <w:vAlign w:val="bottom"/>
          </w:tcPr>
          <w:p w14:paraId="677AEE6A" w14:textId="77777777" w:rsidR="00A4138A" w:rsidRPr="00BA5B36" w:rsidRDefault="00A4138A" w:rsidP="00C1645E">
            <w:pPr>
              <w:spacing w:after="0" w:line="240" w:lineRule="auto"/>
              <w:jc w:val="both"/>
              <w:rPr>
                <w:rFonts w:ascii="Times New Roman" w:eastAsia="Times New Roman" w:hAnsi="Times New Roman" w:cs="Times New Roman"/>
                <w:sz w:val="24"/>
                <w:szCs w:val="24"/>
              </w:rPr>
            </w:pPr>
          </w:p>
        </w:tc>
        <w:tc>
          <w:tcPr>
            <w:tcW w:w="886" w:type="dxa"/>
            <w:vAlign w:val="center"/>
          </w:tcPr>
          <w:p w14:paraId="72193F9B" w14:textId="77777777" w:rsidR="00A4138A" w:rsidRPr="00BA5B36" w:rsidRDefault="00A4138A" w:rsidP="00C1645E">
            <w:pPr>
              <w:spacing w:after="0" w:line="240" w:lineRule="auto"/>
              <w:jc w:val="both"/>
              <w:rPr>
                <w:rFonts w:ascii="Times New Roman" w:eastAsia="Times New Roman" w:hAnsi="Times New Roman" w:cs="Times New Roman"/>
                <w:sz w:val="24"/>
                <w:szCs w:val="24"/>
              </w:rPr>
            </w:pPr>
          </w:p>
        </w:tc>
        <w:tc>
          <w:tcPr>
            <w:tcW w:w="1047" w:type="dxa"/>
            <w:shd w:val="clear" w:color="auto" w:fill="auto"/>
            <w:noWrap/>
            <w:vAlign w:val="bottom"/>
          </w:tcPr>
          <w:p w14:paraId="4DAA1B1D" w14:textId="77777777" w:rsidR="00A4138A" w:rsidRPr="00BA5B36" w:rsidRDefault="00A4138A" w:rsidP="00C1645E">
            <w:pPr>
              <w:spacing w:after="0" w:line="240" w:lineRule="auto"/>
              <w:jc w:val="both"/>
              <w:rPr>
                <w:rFonts w:ascii="Times New Roman" w:eastAsia="Times New Roman" w:hAnsi="Times New Roman" w:cs="Times New Roman"/>
                <w:sz w:val="24"/>
                <w:szCs w:val="24"/>
              </w:rPr>
            </w:pPr>
          </w:p>
        </w:tc>
        <w:tc>
          <w:tcPr>
            <w:tcW w:w="966" w:type="dxa"/>
            <w:shd w:val="clear" w:color="auto" w:fill="auto"/>
            <w:noWrap/>
            <w:vAlign w:val="bottom"/>
          </w:tcPr>
          <w:p w14:paraId="11DF007A" w14:textId="77777777" w:rsidR="00A4138A" w:rsidRPr="00BA5B36" w:rsidRDefault="00A4138A" w:rsidP="00C1645E">
            <w:pPr>
              <w:spacing w:after="0" w:line="240" w:lineRule="auto"/>
              <w:jc w:val="both"/>
              <w:rPr>
                <w:rFonts w:ascii="Times New Roman" w:eastAsia="Times New Roman" w:hAnsi="Times New Roman" w:cs="Times New Roman"/>
                <w:sz w:val="24"/>
                <w:szCs w:val="24"/>
              </w:rPr>
            </w:pPr>
          </w:p>
        </w:tc>
        <w:tc>
          <w:tcPr>
            <w:tcW w:w="805" w:type="dxa"/>
            <w:vAlign w:val="center"/>
          </w:tcPr>
          <w:p w14:paraId="3322131A" w14:textId="77777777" w:rsidR="00A4138A" w:rsidRPr="00BA5B36" w:rsidRDefault="00A4138A" w:rsidP="00C1645E">
            <w:pPr>
              <w:spacing w:after="0" w:line="240" w:lineRule="auto"/>
              <w:jc w:val="both"/>
              <w:rPr>
                <w:rFonts w:ascii="Times New Roman" w:eastAsia="Times New Roman" w:hAnsi="Times New Roman" w:cs="Times New Roman"/>
                <w:sz w:val="24"/>
                <w:szCs w:val="24"/>
              </w:rPr>
            </w:pPr>
          </w:p>
        </w:tc>
        <w:tc>
          <w:tcPr>
            <w:tcW w:w="805" w:type="dxa"/>
            <w:vAlign w:val="center"/>
          </w:tcPr>
          <w:p w14:paraId="3D438A90" w14:textId="77777777" w:rsidR="00A4138A" w:rsidRPr="00BA5B36" w:rsidRDefault="00A4138A" w:rsidP="00C1645E">
            <w:pPr>
              <w:spacing w:after="0" w:line="240" w:lineRule="auto"/>
              <w:jc w:val="both"/>
              <w:rPr>
                <w:rFonts w:ascii="Times New Roman" w:eastAsia="Times New Roman" w:hAnsi="Times New Roman" w:cs="Times New Roman"/>
                <w:sz w:val="24"/>
                <w:szCs w:val="24"/>
              </w:rPr>
            </w:pPr>
          </w:p>
        </w:tc>
        <w:tc>
          <w:tcPr>
            <w:tcW w:w="805" w:type="dxa"/>
            <w:vAlign w:val="center"/>
          </w:tcPr>
          <w:p w14:paraId="6327800A" w14:textId="2C5E6454" w:rsidR="00A4138A" w:rsidRPr="00BA5B36" w:rsidRDefault="00A4138A" w:rsidP="00C1645E">
            <w:pPr>
              <w:spacing w:after="0" w:line="240" w:lineRule="auto"/>
              <w:jc w:val="both"/>
              <w:rPr>
                <w:rFonts w:ascii="Times New Roman" w:eastAsia="Times New Roman" w:hAnsi="Times New Roman" w:cs="Times New Roman"/>
                <w:sz w:val="24"/>
                <w:szCs w:val="24"/>
              </w:rPr>
            </w:pPr>
          </w:p>
        </w:tc>
      </w:tr>
    </w:tbl>
    <w:p w14:paraId="7405D5F0" w14:textId="36C9058E" w:rsidR="00F64AAA" w:rsidRPr="00BA5B36" w:rsidRDefault="00F64AAA" w:rsidP="00C1645E">
      <w:pPr>
        <w:spacing w:after="0" w:line="240" w:lineRule="auto"/>
        <w:ind w:left="-90"/>
        <w:jc w:val="both"/>
        <w:rPr>
          <w:rFonts w:ascii="Times New Roman" w:eastAsia="Calibri" w:hAnsi="Times New Roman" w:cs="Times New Roman"/>
          <w:b/>
          <w:sz w:val="24"/>
          <w:szCs w:val="24"/>
        </w:rPr>
      </w:pPr>
      <w:r w:rsidRPr="00BA5B36">
        <w:rPr>
          <w:rFonts w:ascii="Times New Roman" w:eastAsia="Times New Roman" w:hAnsi="Times New Roman" w:cs="Times New Roman"/>
          <w:sz w:val="24"/>
          <w:szCs w:val="24"/>
        </w:rPr>
        <w:t>**. Correlation is significant at the 0.05 level (2-tailed).</w:t>
      </w:r>
    </w:p>
    <w:p w14:paraId="51824B55" w14:textId="654C8618" w:rsidR="00FD608C" w:rsidRPr="00BA5B36" w:rsidRDefault="00FD608C" w:rsidP="00C1645E">
      <w:pPr>
        <w:spacing w:after="0" w:line="240" w:lineRule="auto"/>
        <w:jc w:val="both"/>
        <w:rPr>
          <w:rFonts w:ascii="Times New Roman" w:eastAsia="Calibri" w:hAnsi="Times New Roman" w:cs="Times New Roman"/>
          <w:sz w:val="24"/>
          <w:szCs w:val="24"/>
        </w:rPr>
      </w:pPr>
    </w:p>
    <w:p w14:paraId="5F5102EE" w14:textId="16A0C1B4" w:rsidR="00712245" w:rsidRPr="00BA5B36" w:rsidRDefault="002D619A" w:rsidP="00C1645E">
      <w:pPr>
        <w:spacing w:after="0" w:line="240" w:lineRule="auto"/>
        <w:jc w:val="both"/>
        <w:rPr>
          <w:rFonts w:ascii="Times New Roman" w:eastAsia="Times New Roman" w:hAnsi="Times New Roman" w:cs="Times New Roman"/>
          <w:b/>
          <w:sz w:val="24"/>
          <w:szCs w:val="24"/>
        </w:rPr>
      </w:pPr>
      <w:r w:rsidRPr="00BA5B36">
        <w:rPr>
          <w:rFonts w:ascii="Times New Roman" w:eastAsia="Calibri" w:hAnsi="Times New Roman" w:cs="Times New Roman"/>
          <w:sz w:val="24"/>
          <w:szCs w:val="24"/>
        </w:rPr>
        <w:t xml:space="preserve">The result presented on </w:t>
      </w:r>
      <w:r w:rsidR="00E271C2" w:rsidRPr="00BA5B36">
        <w:rPr>
          <w:rFonts w:ascii="Times New Roman" w:eastAsia="Calibri" w:hAnsi="Times New Roman" w:cs="Times New Roman"/>
          <w:sz w:val="24"/>
          <w:szCs w:val="24"/>
        </w:rPr>
        <w:t>Table 4</w:t>
      </w:r>
      <w:r w:rsidR="00436608" w:rsidRPr="00BA5B36">
        <w:rPr>
          <w:rFonts w:ascii="Times New Roman" w:eastAsia="Calibri" w:hAnsi="Times New Roman" w:cs="Times New Roman"/>
          <w:sz w:val="24"/>
          <w:szCs w:val="24"/>
        </w:rPr>
        <w:t xml:space="preserve"> shows that there was</w:t>
      </w:r>
      <w:r w:rsidR="00B875CE" w:rsidRPr="00BA5B36">
        <w:rPr>
          <w:rFonts w:ascii="Times New Roman" w:eastAsia="Calibri" w:hAnsi="Times New Roman" w:cs="Times New Roman"/>
          <w:sz w:val="24"/>
          <w:szCs w:val="24"/>
        </w:rPr>
        <w:t xml:space="preserve"> significant relationship between </w:t>
      </w:r>
      <w:r w:rsidR="00436608" w:rsidRPr="00BA5B36">
        <w:rPr>
          <w:rFonts w:ascii="Times New Roman" w:eastAsia="Times New Roman" w:hAnsi="Times New Roman" w:cs="Times New Roman"/>
          <w:sz w:val="24"/>
          <w:szCs w:val="24"/>
        </w:rPr>
        <w:t>e</w:t>
      </w:r>
      <w:r w:rsidR="00740E54" w:rsidRPr="00BA5B36">
        <w:rPr>
          <w:rFonts w:ascii="Times New Roman" w:eastAsia="Times New Roman" w:hAnsi="Times New Roman" w:cs="Times New Roman"/>
          <w:sz w:val="24"/>
          <w:szCs w:val="24"/>
        </w:rPr>
        <w:t>motion</w:t>
      </w:r>
      <w:r w:rsidR="00436608" w:rsidRPr="00BA5B36">
        <w:rPr>
          <w:rFonts w:ascii="Times New Roman" w:eastAsia="Times New Roman" w:hAnsi="Times New Roman" w:cs="Times New Roman"/>
          <w:sz w:val="24"/>
          <w:szCs w:val="24"/>
        </w:rPr>
        <w:t>al m</w:t>
      </w:r>
      <w:r w:rsidR="00740E54" w:rsidRPr="00BA5B36">
        <w:rPr>
          <w:rFonts w:ascii="Times New Roman" w:eastAsia="Times New Roman" w:hAnsi="Times New Roman" w:cs="Times New Roman"/>
          <w:sz w:val="24"/>
          <w:szCs w:val="24"/>
        </w:rPr>
        <w:t>aturity</w:t>
      </w:r>
      <w:r w:rsidR="00740E54" w:rsidRPr="00BA5B36">
        <w:rPr>
          <w:rFonts w:ascii="Times New Roman" w:eastAsia="Calibri" w:hAnsi="Times New Roman" w:cs="Times New Roman"/>
          <w:sz w:val="24"/>
          <w:szCs w:val="24"/>
        </w:rPr>
        <w:t xml:space="preserve"> </w:t>
      </w:r>
      <w:r w:rsidR="00B875CE" w:rsidRPr="00BA5B36">
        <w:rPr>
          <w:rFonts w:ascii="Times New Roman" w:eastAsia="Calibri" w:hAnsi="Times New Roman" w:cs="Times New Roman"/>
          <w:sz w:val="24"/>
          <w:szCs w:val="24"/>
        </w:rPr>
        <w:t xml:space="preserve">and psychological adjustment among </w:t>
      </w:r>
      <w:r w:rsidR="00436608" w:rsidRPr="00BA5B36">
        <w:rPr>
          <w:rFonts w:ascii="Times New Roman" w:hAnsi="Times New Roman" w:cs="Times New Roman"/>
          <w:sz w:val="24"/>
          <w:szCs w:val="24"/>
        </w:rPr>
        <w:t>counselling psychologists in</w:t>
      </w:r>
      <w:r w:rsidR="009E2C77" w:rsidRPr="00BA5B36">
        <w:rPr>
          <w:rFonts w:ascii="Times New Roman" w:hAnsi="Times New Roman" w:cs="Times New Roman"/>
          <w:sz w:val="24"/>
          <w:szCs w:val="24"/>
        </w:rPr>
        <w:t xml:space="preserve"> </w:t>
      </w:r>
      <w:r w:rsidR="00436608" w:rsidRPr="00BA5B36">
        <w:rPr>
          <w:rFonts w:ascii="Times New Roman" w:hAnsi="Times New Roman" w:cs="Times New Roman"/>
          <w:sz w:val="24"/>
          <w:szCs w:val="24"/>
        </w:rPr>
        <w:t>Nigeria d</w:t>
      </w:r>
      <w:r w:rsidR="00DD51B6" w:rsidRPr="00BA5B36">
        <w:rPr>
          <w:rFonts w:ascii="Times New Roman" w:hAnsi="Times New Roman" w:cs="Times New Roman"/>
          <w:sz w:val="24"/>
          <w:szCs w:val="24"/>
        </w:rPr>
        <w:t xml:space="preserve">uring </w:t>
      </w:r>
      <w:r w:rsidR="00DC51EB" w:rsidRPr="00BA5B36">
        <w:rPr>
          <w:rFonts w:ascii="Times New Roman" w:hAnsi="Times New Roman" w:cs="Times New Roman"/>
          <w:sz w:val="24"/>
          <w:szCs w:val="24"/>
        </w:rPr>
        <w:t>c</w:t>
      </w:r>
      <w:r w:rsidR="00DD51B6" w:rsidRPr="00BA5B36">
        <w:rPr>
          <w:rFonts w:ascii="Times New Roman" w:hAnsi="Times New Roman" w:cs="Times New Roman"/>
          <w:sz w:val="24"/>
          <w:szCs w:val="24"/>
        </w:rPr>
        <w:t xml:space="preserve">ovid 19 </w:t>
      </w:r>
      <w:r w:rsidR="00480CB2" w:rsidRPr="00BA5B36">
        <w:rPr>
          <w:rFonts w:ascii="Times New Roman" w:hAnsi="Times New Roman" w:cs="Times New Roman"/>
          <w:sz w:val="24"/>
          <w:szCs w:val="24"/>
        </w:rPr>
        <w:t>pandemic</w:t>
      </w:r>
      <w:r w:rsidR="00B875CE" w:rsidRPr="00BA5B36">
        <w:rPr>
          <w:rFonts w:ascii="Times New Roman" w:eastAsia="Calibri" w:hAnsi="Times New Roman" w:cs="Times New Roman"/>
          <w:sz w:val="24"/>
          <w:szCs w:val="24"/>
        </w:rPr>
        <w:t xml:space="preserve">; </w:t>
      </w:r>
      <w:r w:rsidR="00AF1016" w:rsidRPr="00BA5B36">
        <w:rPr>
          <w:rFonts w:ascii="Times New Roman" w:eastAsia="Calibri" w:hAnsi="Times New Roman" w:cs="Times New Roman"/>
          <w:sz w:val="24"/>
          <w:szCs w:val="24"/>
        </w:rPr>
        <w:t>r (</w:t>
      </w:r>
      <w:r w:rsidR="00B875CE" w:rsidRPr="00BA5B36">
        <w:rPr>
          <w:rFonts w:ascii="Times New Roman" w:eastAsia="Calibri" w:hAnsi="Times New Roman" w:cs="Times New Roman"/>
          <w:sz w:val="24"/>
          <w:szCs w:val="24"/>
        </w:rPr>
        <w:t>351</w:t>
      </w:r>
      <w:r w:rsidR="00AF1016" w:rsidRPr="00BA5B36">
        <w:rPr>
          <w:rFonts w:ascii="Times New Roman" w:eastAsia="Calibri" w:hAnsi="Times New Roman" w:cs="Times New Roman"/>
          <w:sz w:val="24"/>
          <w:szCs w:val="24"/>
        </w:rPr>
        <w:t>) =</w:t>
      </w:r>
      <w:r w:rsidR="00B875CE" w:rsidRPr="00BA5B36">
        <w:rPr>
          <w:rFonts w:ascii="Times New Roman" w:eastAsia="Calibri" w:hAnsi="Times New Roman" w:cs="Times New Roman"/>
          <w:sz w:val="24"/>
          <w:szCs w:val="24"/>
        </w:rPr>
        <w:t xml:space="preserve"> .557 P &lt; 0.05. </w:t>
      </w:r>
      <w:r w:rsidRPr="00BA5B36">
        <w:rPr>
          <w:rFonts w:ascii="Times New Roman" w:eastAsia="Calibri" w:hAnsi="Times New Roman" w:cs="Times New Roman"/>
          <w:sz w:val="24"/>
          <w:szCs w:val="24"/>
        </w:rPr>
        <w:t>The null</w:t>
      </w:r>
      <w:r w:rsidR="00740E54" w:rsidRPr="00BA5B36">
        <w:rPr>
          <w:rFonts w:ascii="Times New Roman" w:eastAsia="Calibri" w:hAnsi="Times New Roman" w:cs="Times New Roman"/>
          <w:sz w:val="24"/>
          <w:szCs w:val="24"/>
        </w:rPr>
        <w:t xml:space="preserve"> </w:t>
      </w:r>
      <w:r w:rsidR="00EA6C4F" w:rsidRPr="00BA5B36">
        <w:rPr>
          <w:rFonts w:ascii="Times New Roman" w:eastAsia="Calibri" w:hAnsi="Times New Roman" w:cs="Times New Roman"/>
          <w:sz w:val="24"/>
          <w:szCs w:val="24"/>
        </w:rPr>
        <w:t>hypothesis</w:t>
      </w:r>
      <w:r w:rsidR="00740E54" w:rsidRPr="00BA5B36">
        <w:rPr>
          <w:rFonts w:ascii="Times New Roman" w:eastAsia="Calibri" w:hAnsi="Times New Roman" w:cs="Times New Roman"/>
          <w:sz w:val="24"/>
          <w:szCs w:val="24"/>
        </w:rPr>
        <w:t xml:space="preserve"> </w:t>
      </w:r>
      <w:r w:rsidRPr="00BA5B36">
        <w:rPr>
          <w:rFonts w:ascii="Times New Roman" w:eastAsia="Calibri" w:hAnsi="Times New Roman" w:cs="Times New Roman"/>
          <w:sz w:val="24"/>
          <w:szCs w:val="24"/>
        </w:rPr>
        <w:t xml:space="preserve">was, therefore rejected. </w:t>
      </w:r>
      <w:r w:rsidR="00740E54" w:rsidRPr="00BA5B36">
        <w:rPr>
          <w:rFonts w:ascii="Times New Roman" w:eastAsia="Calibri" w:hAnsi="Times New Roman" w:cs="Times New Roman"/>
          <w:sz w:val="24"/>
          <w:szCs w:val="24"/>
        </w:rPr>
        <w:t>The</w:t>
      </w:r>
      <w:r w:rsidR="00DD51B6" w:rsidRPr="00BA5B36">
        <w:rPr>
          <w:rFonts w:ascii="Times New Roman" w:eastAsia="Calibri" w:hAnsi="Times New Roman" w:cs="Times New Roman"/>
          <w:sz w:val="24"/>
          <w:szCs w:val="24"/>
        </w:rPr>
        <w:t xml:space="preserve"> implication is that </w:t>
      </w:r>
      <w:r w:rsidR="00480CB2" w:rsidRPr="00BA5B36">
        <w:rPr>
          <w:rFonts w:ascii="Times New Roman" w:eastAsia="Calibri" w:hAnsi="Times New Roman" w:cs="Times New Roman"/>
          <w:sz w:val="24"/>
          <w:szCs w:val="24"/>
        </w:rPr>
        <w:t>the more</w:t>
      </w:r>
      <w:r w:rsidR="00740E54" w:rsidRPr="00BA5B36">
        <w:rPr>
          <w:rFonts w:ascii="Times New Roman" w:eastAsia="Calibri" w:hAnsi="Times New Roman" w:cs="Times New Roman"/>
          <w:sz w:val="24"/>
          <w:szCs w:val="24"/>
        </w:rPr>
        <w:t xml:space="preserve"> a </w:t>
      </w:r>
      <w:r w:rsidRPr="00BA5B36">
        <w:rPr>
          <w:rFonts w:ascii="Times New Roman" w:eastAsia="Calibri" w:hAnsi="Times New Roman" w:cs="Times New Roman"/>
          <w:sz w:val="24"/>
          <w:szCs w:val="24"/>
        </w:rPr>
        <w:t>counselling psychologist</w:t>
      </w:r>
      <w:r w:rsidR="00740E54" w:rsidRPr="00BA5B36">
        <w:rPr>
          <w:rFonts w:ascii="Times New Roman" w:eastAsia="Calibri" w:hAnsi="Times New Roman" w:cs="Times New Roman"/>
          <w:sz w:val="24"/>
          <w:szCs w:val="24"/>
        </w:rPr>
        <w:t xml:space="preserve"> is emotionally matured, the higher the likelihood of being psychologically adjusted.</w:t>
      </w:r>
      <w:r w:rsidR="00544023" w:rsidRPr="00BA5B36">
        <w:rPr>
          <w:rFonts w:ascii="Times New Roman" w:eastAsia="Times New Roman" w:hAnsi="Times New Roman" w:cs="Times New Roman"/>
          <w:b/>
          <w:sz w:val="24"/>
          <w:szCs w:val="24"/>
        </w:rPr>
        <w:t xml:space="preserve"> </w:t>
      </w:r>
    </w:p>
    <w:p w14:paraId="522E441A" w14:textId="77777777" w:rsidR="00712245" w:rsidRPr="00BA5B36" w:rsidRDefault="00712245" w:rsidP="00C1645E">
      <w:pPr>
        <w:spacing w:after="0" w:line="240" w:lineRule="auto"/>
        <w:rPr>
          <w:rFonts w:ascii="Times New Roman" w:eastAsia="Times New Roman" w:hAnsi="Times New Roman" w:cs="Times New Roman"/>
          <w:b/>
          <w:sz w:val="24"/>
          <w:szCs w:val="24"/>
        </w:rPr>
      </w:pPr>
    </w:p>
    <w:p w14:paraId="0FABE0D8" w14:textId="08BE688C" w:rsidR="00DE7618" w:rsidRPr="00BA5B36" w:rsidRDefault="003D224A" w:rsidP="00C1645E">
      <w:pPr>
        <w:spacing w:after="0" w:line="240" w:lineRule="auto"/>
        <w:jc w:val="both"/>
        <w:rPr>
          <w:rFonts w:ascii="Times New Roman" w:eastAsia="Calibri" w:hAnsi="Times New Roman" w:cs="Times New Roman"/>
          <w:sz w:val="24"/>
          <w:szCs w:val="24"/>
        </w:rPr>
      </w:pPr>
      <w:r w:rsidRPr="00BA5B36">
        <w:rPr>
          <w:rFonts w:ascii="Times New Roman" w:eastAsia="Calibri" w:hAnsi="Times New Roman" w:cs="Times New Roman"/>
          <w:b/>
          <w:sz w:val="24"/>
          <w:szCs w:val="24"/>
        </w:rPr>
        <w:t>H0</w:t>
      </w:r>
      <w:r w:rsidRPr="00BA5B36">
        <w:rPr>
          <w:rFonts w:ascii="Times New Roman" w:eastAsia="Calibri" w:hAnsi="Times New Roman" w:cs="Times New Roman"/>
          <w:b/>
          <w:sz w:val="24"/>
          <w:szCs w:val="24"/>
          <w:vertAlign w:val="subscript"/>
        </w:rPr>
        <w:t>4</w:t>
      </w:r>
      <w:r w:rsidR="008C56DD" w:rsidRPr="00BA5B36">
        <w:rPr>
          <w:rFonts w:ascii="Times New Roman" w:hAnsi="Times New Roman" w:cs="Times New Roman"/>
          <w:sz w:val="24"/>
          <w:szCs w:val="24"/>
        </w:rPr>
        <w:t xml:space="preserve">: </w:t>
      </w:r>
      <w:r w:rsidR="00E66523" w:rsidRPr="00BA5B36">
        <w:rPr>
          <w:rFonts w:ascii="Times New Roman" w:hAnsi="Times New Roman" w:cs="Times New Roman"/>
          <w:sz w:val="24"/>
          <w:szCs w:val="24"/>
        </w:rPr>
        <w:t>Hypothesis four predicted</w:t>
      </w:r>
      <w:r w:rsidR="008C56DD" w:rsidRPr="00BA5B36">
        <w:rPr>
          <w:rFonts w:ascii="Times New Roman" w:hAnsi="Times New Roman" w:cs="Times New Roman"/>
          <w:sz w:val="24"/>
          <w:szCs w:val="24"/>
        </w:rPr>
        <w:t xml:space="preserve"> no significant relationship between religiosity and </w:t>
      </w:r>
      <w:r w:rsidR="00DC51EB" w:rsidRPr="00BA5B36">
        <w:rPr>
          <w:rFonts w:ascii="Times New Roman" w:hAnsi="Times New Roman" w:cs="Times New Roman"/>
          <w:sz w:val="24"/>
          <w:szCs w:val="24"/>
        </w:rPr>
        <w:t xml:space="preserve">psychological adjustment </w:t>
      </w:r>
      <w:r w:rsidR="008C56DD" w:rsidRPr="00BA5B36">
        <w:rPr>
          <w:rFonts w:ascii="Times New Roman" w:hAnsi="Times New Roman" w:cs="Times New Roman"/>
          <w:sz w:val="24"/>
          <w:szCs w:val="24"/>
        </w:rPr>
        <w:t xml:space="preserve">among </w:t>
      </w:r>
      <w:r w:rsidR="00DE7618" w:rsidRPr="00BA5B36">
        <w:rPr>
          <w:rFonts w:ascii="Times New Roman" w:eastAsia="Calibri" w:hAnsi="Times New Roman" w:cs="Times New Roman"/>
          <w:sz w:val="24"/>
          <w:szCs w:val="24"/>
        </w:rPr>
        <w:t xml:space="preserve">counselling psychologist </w:t>
      </w:r>
      <w:r w:rsidR="00DE7618" w:rsidRPr="00BA5B36">
        <w:rPr>
          <w:rFonts w:ascii="Times New Roman" w:hAnsi="Times New Roman" w:cs="Times New Roman"/>
          <w:sz w:val="24"/>
          <w:szCs w:val="24"/>
        </w:rPr>
        <w:t xml:space="preserve">in Nigeria during Covid 19 </w:t>
      </w:r>
      <w:r w:rsidR="001F26D1" w:rsidRPr="00BA5B36">
        <w:rPr>
          <w:rFonts w:ascii="Times New Roman" w:hAnsi="Times New Roman" w:cs="Times New Roman"/>
          <w:sz w:val="24"/>
          <w:szCs w:val="24"/>
        </w:rPr>
        <w:t>pandemic</w:t>
      </w:r>
      <w:r w:rsidR="00DC51EB" w:rsidRPr="00BA5B36">
        <w:rPr>
          <w:rFonts w:ascii="Times New Roman" w:eastAsia="Calibri" w:hAnsi="Times New Roman" w:cs="Times New Roman"/>
          <w:sz w:val="24"/>
          <w:szCs w:val="24"/>
        </w:rPr>
        <w:t>. T</w:t>
      </w:r>
      <w:r w:rsidR="001F26D1" w:rsidRPr="00BA5B36">
        <w:rPr>
          <w:rFonts w:ascii="Times New Roman" w:eastAsia="Calibri" w:hAnsi="Times New Roman" w:cs="Times New Roman"/>
          <w:sz w:val="24"/>
          <w:szCs w:val="24"/>
        </w:rPr>
        <w:t>he</w:t>
      </w:r>
      <w:r w:rsidR="00DE7618" w:rsidRPr="00BA5B36">
        <w:rPr>
          <w:rFonts w:ascii="Times New Roman" w:eastAsia="Calibri" w:hAnsi="Times New Roman" w:cs="Times New Roman"/>
          <w:sz w:val="24"/>
          <w:szCs w:val="24"/>
        </w:rPr>
        <w:t xml:space="preserve"> result is presented on Table 5.</w:t>
      </w:r>
    </w:p>
    <w:p w14:paraId="2A7865A0" w14:textId="67DF6FE9" w:rsidR="00B719CC" w:rsidRDefault="00B719CC" w:rsidP="00A67B84">
      <w:pPr>
        <w:spacing w:after="0" w:line="240" w:lineRule="auto"/>
        <w:jc w:val="both"/>
        <w:rPr>
          <w:rFonts w:ascii="Times New Roman" w:eastAsia="Calibri" w:hAnsi="Times New Roman" w:cs="Times New Roman"/>
          <w:b/>
          <w:noProof/>
          <w:sz w:val="24"/>
          <w:szCs w:val="24"/>
        </w:rPr>
      </w:pPr>
    </w:p>
    <w:p w14:paraId="01D51B62" w14:textId="77777777" w:rsidR="00B719CC" w:rsidRPr="00BA5B36" w:rsidRDefault="00B719CC" w:rsidP="00C1645E">
      <w:pPr>
        <w:spacing w:after="0" w:line="240" w:lineRule="auto"/>
        <w:ind w:left="-90"/>
        <w:jc w:val="both"/>
        <w:rPr>
          <w:rFonts w:ascii="Times New Roman" w:eastAsia="Calibri" w:hAnsi="Times New Roman" w:cs="Times New Roman"/>
          <w:b/>
          <w:noProof/>
          <w:sz w:val="24"/>
          <w:szCs w:val="24"/>
        </w:rPr>
      </w:pPr>
    </w:p>
    <w:p w14:paraId="319A5891" w14:textId="2A81538E" w:rsidR="00B8793A" w:rsidRPr="00BA5B36" w:rsidRDefault="00544023" w:rsidP="00C1645E">
      <w:pPr>
        <w:spacing w:after="0" w:line="240" w:lineRule="auto"/>
        <w:ind w:left="-90"/>
        <w:jc w:val="both"/>
        <w:rPr>
          <w:rFonts w:ascii="Times New Roman" w:eastAsia="Calibri" w:hAnsi="Times New Roman" w:cs="Times New Roman"/>
          <w:b/>
          <w:sz w:val="24"/>
          <w:szCs w:val="24"/>
        </w:rPr>
      </w:pPr>
      <w:r w:rsidRPr="00BA5B36">
        <w:rPr>
          <w:rFonts w:ascii="Times New Roman" w:eastAsia="Calibri" w:hAnsi="Times New Roman" w:cs="Times New Roman"/>
          <w:b/>
          <w:sz w:val="24"/>
          <w:szCs w:val="24"/>
        </w:rPr>
        <w:t xml:space="preserve">Table 5: PPMC showing the relationship between </w:t>
      </w:r>
      <w:r w:rsidR="002D619A" w:rsidRPr="00BA5B36">
        <w:rPr>
          <w:rFonts w:ascii="Times New Roman" w:eastAsia="Calibri" w:hAnsi="Times New Roman" w:cs="Times New Roman"/>
          <w:b/>
          <w:sz w:val="24"/>
          <w:szCs w:val="24"/>
        </w:rPr>
        <w:t>r</w:t>
      </w:r>
      <w:r w:rsidR="00B8793A" w:rsidRPr="00BA5B36">
        <w:rPr>
          <w:rFonts w:ascii="Times New Roman" w:eastAsia="Calibri" w:hAnsi="Times New Roman" w:cs="Times New Roman"/>
          <w:b/>
          <w:sz w:val="24"/>
          <w:szCs w:val="24"/>
        </w:rPr>
        <w:t>eligiosity and</w:t>
      </w:r>
      <w:r w:rsidRPr="00BA5B36">
        <w:rPr>
          <w:rFonts w:ascii="Times New Roman" w:eastAsia="Calibri" w:hAnsi="Times New Roman" w:cs="Times New Roman"/>
          <w:b/>
          <w:sz w:val="24"/>
          <w:szCs w:val="24"/>
        </w:rPr>
        <w:t xml:space="preserve"> psychological adjustment</w:t>
      </w:r>
    </w:p>
    <w:tbl>
      <w:tblPr>
        <w:tblW w:w="9455" w:type="dxa"/>
        <w:tblInd w:w="-95" w:type="dxa"/>
        <w:tblLook w:val="04A0" w:firstRow="1" w:lastRow="0" w:firstColumn="1" w:lastColumn="0" w:noHBand="0" w:noVBand="1"/>
      </w:tblPr>
      <w:tblGrid>
        <w:gridCol w:w="2717"/>
        <w:gridCol w:w="1063"/>
        <w:gridCol w:w="1170"/>
        <w:gridCol w:w="1080"/>
        <w:gridCol w:w="1080"/>
        <w:gridCol w:w="1080"/>
        <w:gridCol w:w="1265"/>
      </w:tblGrid>
      <w:tr w:rsidR="00B8793A" w:rsidRPr="00BA5B36" w14:paraId="45B66C9E" w14:textId="77777777" w:rsidTr="00365EDE">
        <w:trPr>
          <w:trHeight w:val="315"/>
        </w:trPr>
        <w:tc>
          <w:tcPr>
            <w:tcW w:w="2717" w:type="dxa"/>
            <w:shd w:val="clear" w:color="auto" w:fill="auto"/>
            <w:noWrap/>
            <w:vAlign w:val="bottom"/>
            <w:hideMark/>
          </w:tcPr>
          <w:p w14:paraId="3B261140" w14:textId="03229660" w:rsidR="00AE2E7C" w:rsidRPr="00BA5B36" w:rsidRDefault="00AE2E7C"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60EF8750" wp14:editId="43ED849E">
                      <wp:simplePos x="0" y="0"/>
                      <wp:positionH relativeFrom="column">
                        <wp:posOffset>-20955</wp:posOffset>
                      </wp:positionH>
                      <wp:positionV relativeFrom="paragraph">
                        <wp:posOffset>48895</wp:posOffset>
                      </wp:positionV>
                      <wp:extent cx="586740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671B3" id="Straight Connector 2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3.85pt" to="460.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" strokecolor="#4579b8 [3044]"/>
                  </w:pict>
                </mc:Fallback>
              </mc:AlternateContent>
            </w:r>
          </w:p>
          <w:p w14:paraId="36286719" w14:textId="15035023" w:rsidR="00B8793A" w:rsidRPr="00BA5B36" w:rsidRDefault="00365EDE"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84864" behindDoc="0" locked="0" layoutInCell="1" allowOverlap="1" wp14:anchorId="32B19970" wp14:editId="40B849B3">
                      <wp:simplePos x="0" y="0"/>
                      <wp:positionH relativeFrom="column">
                        <wp:posOffset>-163830</wp:posOffset>
                      </wp:positionH>
                      <wp:positionV relativeFrom="paragraph">
                        <wp:posOffset>173990</wp:posOffset>
                      </wp:positionV>
                      <wp:extent cx="6029325" cy="28575"/>
                      <wp:effectExtent l="0" t="0" r="28575" b="28575"/>
                      <wp:wrapNone/>
                      <wp:docPr id="16" name="Straight Connector 16"/>
                      <wp:cNvGraphicFramePr/>
                      <a:graphic xmlns:a="http://schemas.openxmlformats.org/drawingml/2006/main">
                        <a:graphicData uri="http://schemas.microsoft.com/office/word/2010/wordprocessingShape">
                          <wps:wsp>
                            <wps:cNvCnPr/>
                            <wps:spPr>
                              <a:xfrm>
                                <a:off x="0" y="0"/>
                                <a:ext cx="60293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9FFEFE" id="Straight Connector 1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13.7pt" to="461.8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" strokecolor="#4579b8 [3044]"/>
                  </w:pict>
                </mc:Fallback>
              </mc:AlternateContent>
            </w:r>
            <w:r w:rsidR="00B8793A" w:rsidRPr="00BA5B36">
              <w:rPr>
                <w:rFonts w:ascii="Times New Roman" w:eastAsia="Times New Roman" w:hAnsi="Times New Roman" w:cs="Times New Roman"/>
                <w:sz w:val="24"/>
                <w:szCs w:val="24"/>
              </w:rPr>
              <w:t>Variable</w:t>
            </w:r>
          </w:p>
        </w:tc>
        <w:tc>
          <w:tcPr>
            <w:tcW w:w="1063" w:type="dxa"/>
            <w:shd w:val="clear" w:color="auto" w:fill="auto"/>
            <w:noWrap/>
            <w:vAlign w:val="bottom"/>
            <w:hideMark/>
          </w:tcPr>
          <w:p w14:paraId="4707FB61" w14:textId="6F57316C" w:rsidR="00B8793A" w:rsidRPr="00BA5B36" w:rsidRDefault="009437DB"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N</w:t>
            </w:r>
          </w:p>
        </w:tc>
        <w:tc>
          <w:tcPr>
            <w:tcW w:w="1170" w:type="dxa"/>
            <w:shd w:val="clear" w:color="auto" w:fill="auto"/>
            <w:noWrap/>
            <w:vAlign w:val="bottom"/>
            <w:hideMark/>
          </w:tcPr>
          <w:p w14:paraId="18439527" w14:textId="5DA74ABA" w:rsidR="00B8793A" w:rsidRPr="00BA5B36" w:rsidRDefault="00365EDE" w:rsidP="00C1645E">
            <w:pPr>
              <w:spacing w:after="0" w:line="240" w:lineRule="auto"/>
              <w:jc w:val="both"/>
              <w:rPr>
                <w:rFonts w:ascii="Times New Roman" w:eastAsia="Times New Roman" w:hAnsi="Times New Roman" w:cs="Times New Roman"/>
                <w:sz w:val="24"/>
                <w:szCs w:val="24"/>
              </w:rPr>
            </w:pPr>
            <w:r w:rsidRPr="00BA5B36">
              <w:rPr>
                <w:rFonts w:ascii="Times New Roman" w:eastAsia="Calibri" w:hAnsi="Times New Roman" w:cs="Times New Roman"/>
                <w:noProof/>
                <w:position w:val="-6"/>
                <w:sz w:val="24"/>
                <w:szCs w:val="24"/>
              </w:rPr>
              <w:drawing>
                <wp:inline distT="0" distB="0" distL="0" distR="0" wp14:anchorId="75EAB15C" wp14:editId="47A316EC">
                  <wp:extent cx="138430" cy="180975"/>
                  <wp:effectExtent l="0" t="0" r="0" b="0"/>
                  <wp:docPr id="1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430" cy="180975"/>
                          </a:xfrm>
                          <a:prstGeom prst="rect">
                            <a:avLst/>
                          </a:prstGeom>
                          <a:ln>
                            <a:noFill/>
                          </a:ln>
                        </pic:spPr>
                      </pic:pic>
                    </a:graphicData>
                  </a:graphic>
                </wp:inline>
              </w:drawing>
            </w:r>
          </w:p>
        </w:tc>
        <w:tc>
          <w:tcPr>
            <w:tcW w:w="1080" w:type="dxa"/>
          </w:tcPr>
          <w:p w14:paraId="73BDB5A2" w14:textId="2C3BAA8B" w:rsidR="00B8793A" w:rsidRPr="00BA5B36" w:rsidRDefault="00B8793A" w:rsidP="00C1645E">
            <w:pPr>
              <w:spacing w:after="0" w:line="240" w:lineRule="auto"/>
              <w:jc w:val="both"/>
              <w:rPr>
                <w:rFonts w:ascii="Times New Roman" w:eastAsia="Times New Roman" w:hAnsi="Times New Roman" w:cs="Times New Roman"/>
                <w:sz w:val="24"/>
                <w:szCs w:val="24"/>
              </w:rPr>
            </w:pPr>
          </w:p>
        </w:tc>
        <w:tc>
          <w:tcPr>
            <w:tcW w:w="1080" w:type="dxa"/>
            <w:shd w:val="clear" w:color="auto" w:fill="auto"/>
            <w:noWrap/>
            <w:vAlign w:val="bottom"/>
            <w:hideMark/>
          </w:tcPr>
          <w:p w14:paraId="4FEDF818" w14:textId="746F852C" w:rsidR="00B8793A" w:rsidRPr="00BA5B36" w:rsidRDefault="00365EDE" w:rsidP="00C1645E">
            <w:pPr>
              <w:spacing w:after="0" w:line="240" w:lineRule="auto"/>
              <w:jc w:val="both"/>
              <w:rPr>
                <w:rFonts w:ascii="Times New Roman" w:eastAsia="Times New Roman" w:hAnsi="Times New Roman" w:cs="Times New Roman"/>
                <w:sz w:val="24"/>
                <w:szCs w:val="24"/>
              </w:rPr>
            </w:pPr>
            <w:proofErr w:type="spellStart"/>
            <w:r w:rsidRPr="00BA5B36">
              <w:rPr>
                <w:rFonts w:ascii="Times New Roman" w:eastAsia="Times New Roman" w:hAnsi="Times New Roman" w:cs="Times New Roman"/>
                <w:sz w:val="24"/>
                <w:szCs w:val="24"/>
              </w:rPr>
              <w:t>d</w:t>
            </w:r>
            <w:r w:rsidR="00B8793A" w:rsidRPr="00BA5B36">
              <w:rPr>
                <w:rFonts w:ascii="Times New Roman" w:eastAsia="Times New Roman" w:hAnsi="Times New Roman" w:cs="Times New Roman"/>
                <w:sz w:val="24"/>
                <w:szCs w:val="24"/>
              </w:rPr>
              <w:t>f</w:t>
            </w:r>
            <w:proofErr w:type="spellEnd"/>
          </w:p>
        </w:tc>
        <w:tc>
          <w:tcPr>
            <w:tcW w:w="1080" w:type="dxa"/>
            <w:shd w:val="clear" w:color="auto" w:fill="auto"/>
            <w:noWrap/>
            <w:vAlign w:val="bottom"/>
            <w:hideMark/>
          </w:tcPr>
          <w:p w14:paraId="77538E73" w14:textId="52216F2F" w:rsidR="00B8793A" w:rsidRPr="00BA5B36" w:rsidRDefault="00365EDE"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r</w:t>
            </w:r>
          </w:p>
        </w:tc>
        <w:tc>
          <w:tcPr>
            <w:tcW w:w="1265" w:type="dxa"/>
            <w:shd w:val="clear" w:color="auto" w:fill="auto"/>
            <w:noWrap/>
            <w:vAlign w:val="bottom"/>
            <w:hideMark/>
          </w:tcPr>
          <w:p w14:paraId="5B8CDAE5" w14:textId="6568B028" w:rsidR="00B8793A" w:rsidRPr="00BA5B36" w:rsidRDefault="00365EDE"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s</w:t>
            </w:r>
            <w:r w:rsidR="00B8793A" w:rsidRPr="00BA5B36">
              <w:rPr>
                <w:rFonts w:ascii="Times New Roman" w:eastAsia="Times New Roman" w:hAnsi="Times New Roman" w:cs="Times New Roman"/>
                <w:sz w:val="24"/>
                <w:szCs w:val="24"/>
              </w:rPr>
              <w:t>ig</w:t>
            </w:r>
          </w:p>
        </w:tc>
      </w:tr>
      <w:tr w:rsidR="00B8793A" w:rsidRPr="00BA5B36" w14:paraId="325F02B0" w14:textId="77777777" w:rsidTr="00365EDE">
        <w:trPr>
          <w:trHeight w:val="315"/>
        </w:trPr>
        <w:tc>
          <w:tcPr>
            <w:tcW w:w="2717" w:type="dxa"/>
            <w:shd w:val="clear" w:color="auto" w:fill="auto"/>
            <w:noWrap/>
            <w:vAlign w:val="bottom"/>
            <w:hideMark/>
          </w:tcPr>
          <w:p w14:paraId="0271B2AF" w14:textId="77777777" w:rsidR="00B8793A" w:rsidRPr="00BA5B36" w:rsidRDefault="00B8793A"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Psychological Adjustment</w:t>
            </w:r>
          </w:p>
        </w:tc>
        <w:tc>
          <w:tcPr>
            <w:tcW w:w="1063" w:type="dxa"/>
            <w:vMerge w:val="restart"/>
            <w:shd w:val="clear" w:color="auto" w:fill="auto"/>
            <w:noWrap/>
            <w:vAlign w:val="center"/>
            <w:hideMark/>
          </w:tcPr>
          <w:p w14:paraId="5EE08969" w14:textId="77777777" w:rsidR="00B8793A" w:rsidRPr="00BA5B36" w:rsidRDefault="00B8793A"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353</w:t>
            </w:r>
          </w:p>
        </w:tc>
        <w:tc>
          <w:tcPr>
            <w:tcW w:w="1170" w:type="dxa"/>
            <w:shd w:val="clear" w:color="auto" w:fill="auto"/>
            <w:noWrap/>
            <w:vAlign w:val="bottom"/>
            <w:hideMark/>
          </w:tcPr>
          <w:p w14:paraId="670476EF" w14:textId="77777777" w:rsidR="00B8793A" w:rsidRPr="00BA5B36" w:rsidRDefault="00B8793A"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87.09</w:t>
            </w:r>
          </w:p>
        </w:tc>
        <w:tc>
          <w:tcPr>
            <w:tcW w:w="1080" w:type="dxa"/>
          </w:tcPr>
          <w:p w14:paraId="31538DFC" w14:textId="77777777" w:rsidR="00B8793A" w:rsidRPr="00BA5B36" w:rsidRDefault="00B8793A"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16.52</w:t>
            </w:r>
          </w:p>
        </w:tc>
        <w:tc>
          <w:tcPr>
            <w:tcW w:w="1080" w:type="dxa"/>
            <w:vMerge w:val="restart"/>
            <w:shd w:val="clear" w:color="auto" w:fill="auto"/>
            <w:noWrap/>
            <w:vAlign w:val="center"/>
            <w:hideMark/>
          </w:tcPr>
          <w:p w14:paraId="6D7ACA3F" w14:textId="77777777" w:rsidR="00B8793A" w:rsidRPr="00BA5B36" w:rsidRDefault="00B8793A"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351</w:t>
            </w:r>
          </w:p>
        </w:tc>
        <w:tc>
          <w:tcPr>
            <w:tcW w:w="1080" w:type="dxa"/>
            <w:vMerge w:val="restart"/>
            <w:shd w:val="clear" w:color="auto" w:fill="auto"/>
            <w:noWrap/>
            <w:vAlign w:val="center"/>
            <w:hideMark/>
          </w:tcPr>
          <w:p w14:paraId="1AADBA97" w14:textId="77777777" w:rsidR="00B8793A" w:rsidRPr="00BA5B36" w:rsidRDefault="00B8793A"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0.397</w:t>
            </w:r>
          </w:p>
        </w:tc>
        <w:tc>
          <w:tcPr>
            <w:tcW w:w="1265" w:type="dxa"/>
            <w:vMerge w:val="restart"/>
            <w:shd w:val="clear" w:color="auto" w:fill="auto"/>
            <w:noWrap/>
            <w:vAlign w:val="center"/>
            <w:hideMark/>
          </w:tcPr>
          <w:p w14:paraId="15DBF552" w14:textId="2770310A" w:rsidR="00B8793A" w:rsidRPr="00BA5B36" w:rsidRDefault="00B8793A"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.000</w:t>
            </w:r>
          </w:p>
        </w:tc>
      </w:tr>
      <w:tr w:rsidR="00B8793A" w:rsidRPr="00BA5B36" w14:paraId="7441498A" w14:textId="77777777" w:rsidTr="00365EDE">
        <w:trPr>
          <w:trHeight w:val="315"/>
        </w:trPr>
        <w:tc>
          <w:tcPr>
            <w:tcW w:w="2717" w:type="dxa"/>
            <w:shd w:val="clear" w:color="auto" w:fill="auto"/>
            <w:noWrap/>
            <w:vAlign w:val="bottom"/>
            <w:hideMark/>
          </w:tcPr>
          <w:p w14:paraId="01F6E0C0" w14:textId="19E4A853" w:rsidR="00B8793A" w:rsidRPr="00BA5B36" w:rsidRDefault="001E49E7"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Religiosity</w:t>
            </w:r>
          </w:p>
        </w:tc>
        <w:tc>
          <w:tcPr>
            <w:tcW w:w="1063" w:type="dxa"/>
            <w:vMerge/>
            <w:vAlign w:val="center"/>
            <w:hideMark/>
          </w:tcPr>
          <w:p w14:paraId="7718CBCF" w14:textId="77777777" w:rsidR="00B8793A" w:rsidRPr="00BA5B36" w:rsidRDefault="00B8793A" w:rsidP="00C1645E">
            <w:pPr>
              <w:spacing w:after="0" w:line="240" w:lineRule="auto"/>
              <w:jc w:val="both"/>
              <w:rPr>
                <w:rFonts w:ascii="Times New Roman" w:eastAsia="Times New Roman" w:hAnsi="Times New Roman" w:cs="Times New Roman"/>
                <w:sz w:val="24"/>
                <w:szCs w:val="24"/>
              </w:rPr>
            </w:pPr>
          </w:p>
        </w:tc>
        <w:tc>
          <w:tcPr>
            <w:tcW w:w="1170" w:type="dxa"/>
            <w:shd w:val="clear" w:color="auto" w:fill="auto"/>
            <w:noWrap/>
            <w:vAlign w:val="bottom"/>
            <w:hideMark/>
          </w:tcPr>
          <w:p w14:paraId="0D4FCEE6" w14:textId="77777777" w:rsidR="00B8793A" w:rsidRPr="00BA5B36" w:rsidRDefault="00B8793A"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93.34</w:t>
            </w:r>
          </w:p>
        </w:tc>
        <w:tc>
          <w:tcPr>
            <w:tcW w:w="1080" w:type="dxa"/>
          </w:tcPr>
          <w:p w14:paraId="49C0F9FD" w14:textId="77777777" w:rsidR="00B8793A" w:rsidRPr="00BA5B36" w:rsidRDefault="00B8793A" w:rsidP="00C1645E">
            <w:pPr>
              <w:spacing w:after="0" w:line="240" w:lineRule="auto"/>
              <w:jc w:val="both"/>
              <w:rPr>
                <w:rFonts w:ascii="Times New Roman" w:eastAsia="Times New Roman" w:hAnsi="Times New Roman" w:cs="Times New Roman"/>
                <w:sz w:val="24"/>
                <w:szCs w:val="24"/>
              </w:rPr>
            </w:pPr>
            <w:r w:rsidRPr="00BA5B36">
              <w:rPr>
                <w:rFonts w:ascii="Times New Roman" w:eastAsia="Times New Roman" w:hAnsi="Times New Roman" w:cs="Times New Roman"/>
                <w:sz w:val="24"/>
                <w:szCs w:val="24"/>
              </w:rPr>
              <w:t>4.82</w:t>
            </w:r>
          </w:p>
        </w:tc>
        <w:tc>
          <w:tcPr>
            <w:tcW w:w="1080" w:type="dxa"/>
            <w:vMerge/>
            <w:vAlign w:val="center"/>
            <w:hideMark/>
          </w:tcPr>
          <w:p w14:paraId="0B432DBD" w14:textId="77777777" w:rsidR="00B8793A" w:rsidRPr="00BA5B36" w:rsidRDefault="00B8793A" w:rsidP="00C1645E">
            <w:pPr>
              <w:spacing w:after="0" w:line="240" w:lineRule="auto"/>
              <w:jc w:val="both"/>
              <w:rPr>
                <w:rFonts w:ascii="Times New Roman" w:eastAsia="Times New Roman" w:hAnsi="Times New Roman" w:cs="Times New Roman"/>
                <w:sz w:val="24"/>
                <w:szCs w:val="24"/>
              </w:rPr>
            </w:pPr>
          </w:p>
        </w:tc>
        <w:tc>
          <w:tcPr>
            <w:tcW w:w="1080" w:type="dxa"/>
            <w:vMerge/>
            <w:vAlign w:val="center"/>
            <w:hideMark/>
          </w:tcPr>
          <w:p w14:paraId="2B3E626F" w14:textId="77777777" w:rsidR="00B8793A" w:rsidRPr="00BA5B36" w:rsidRDefault="00B8793A" w:rsidP="00C1645E">
            <w:pPr>
              <w:spacing w:after="0" w:line="240" w:lineRule="auto"/>
              <w:jc w:val="both"/>
              <w:rPr>
                <w:rFonts w:ascii="Times New Roman" w:eastAsia="Times New Roman" w:hAnsi="Times New Roman" w:cs="Times New Roman"/>
                <w:sz w:val="24"/>
                <w:szCs w:val="24"/>
              </w:rPr>
            </w:pPr>
          </w:p>
        </w:tc>
        <w:tc>
          <w:tcPr>
            <w:tcW w:w="1265" w:type="dxa"/>
            <w:vMerge/>
            <w:vAlign w:val="center"/>
            <w:hideMark/>
          </w:tcPr>
          <w:p w14:paraId="13530DB3" w14:textId="77777777" w:rsidR="00B8793A" w:rsidRPr="00BA5B36" w:rsidRDefault="00B8793A" w:rsidP="00C1645E">
            <w:pPr>
              <w:spacing w:after="0" w:line="240" w:lineRule="auto"/>
              <w:jc w:val="both"/>
              <w:rPr>
                <w:rFonts w:ascii="Times New Roman" w:eastAsia="Times New Roman" w:hAnsi="Times New Roman" w:cs="Times New Roman"/>
                <w:sz w:val="24"/>
                <w:szCs w:val="24"/>
              </w:rPr>
            </w:pPr>
          </w:p>
        </w:tc>
      </w:tr>
    </w:tbl>
    <w:p w14:paraId="449A5013" w14:textId="3E6F3159" w:rsidR="001E49E7" w:rsidRPr="00BA5B36" w:rsidRDefault="005933A2" w:rsidP="00C1645E">
      <w:pPr>
        <w:spacing w:after="0" w:line="240" w:lineRule="auto"/>
        <w:ind w:left="-90"/>
        <w:jc w:val="both"/>
        <w:rPr>
          <w:rFonts w:ascii="Times New Roman" w:eastAsia="Calibri" w:hAnsi="Times New Roman" w:cs="Times New Roman"/>
          <w:b/>
          <w:sz w:val="24"/>
          <w:szCs w:val="24"/>
        </w:rPr>
      </w:pPr>
      <w:r w:rsidRPr="00BA5B36">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54D9159" wp14:editId="3CFF17C3">
                <wp:simplePos x="0" y="0"/>
                <wp:positionH relativeFrom="margin">
                  <wp:posOffset>-38100</wp:posOffset>
                </wp:positionH>
                <wp:positionV relativeFrom="paragraph">
                  <wp:posOffset>9525</wp:posOffset>
                </wp:positionV>
                <wp:extent cx="5934075" cy="476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593407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E92CC" id="Straight Connector 7"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75pt" to="464.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" strokecolor="#4579b8 [3044]">
                <w10:wrap anchorx="margin"/>
              </v:line>
            </w:pict>
          </mc:Fallback>
        </mc:AlternateContent>
      </w:r>
      <w:r w:rsidR="0072233C" w:rsidRPr="00BA5B36">
        <w:rPr>
          <w:rFonts w:ascii="Times New Roman" w:eastAsia="Times New Roman" w:hAnsi="Times New Roman" w:cs="Times New Roman"/>
          <w:sz w:val="24"/>
          <w:szCs w:val="24"/>
        </w:rPr>
        <w:t>**. Correlation is significant at the 0.05 level (2-tailed).</w:t>
      </w:r>
    </w:p>
    <w:p w14:paraId="6F839078" w14:textId="77777777" w:rsidR="000B718B" w:rsidRPr="00BA5B36" w:rsidRDefault="000B718B" w:rsidP="00C1645E">
      <w:pPr>
        <w:spacing w:after="0" w:line="240" w:lineRule="auto"/>
        <w:ind w:left="-90"/>
        <w:jc w:val="both"/>
        <w:rPr>
          <w:rFonts w:ascii="Times New Roman" w:eastAsia="Calibri" w:hAnsi="Times New Roman" w:cs="Times New Roman"/>
          <w:sz w:val="24"/>
          <w:szCs w:val="24"/>
        </w:rPr>
      </w:pPr>
    </w:p>
    <w:p w14:paraId="0ED7B654" w14:textId="4A568460" w:rsidR="00544023" w:rsidRPr="00BA5B36" w:rsidRDefault="001E49E7" w:rsidP="00C1645E">
      <w:pPr>
        <w:spacing w:after="0" w:line="240" w:lineRule="auto"/>
        <w:ind w:left="-90"/>
        <w:jc w:val="both"/>
        <w:rPr>
          <w:rFonts w:ascii="Times New Roman" w:eastAsia="Times New Roman" w:hAnsi="Times New Roman" w:cs="Times New Roman"/>
          <w:b/>
          <w:sz w:val="24"/>
          <w:szCs w:val="24"/>
        </w:rPr>
      </w:pPr>
      <w:r w:rsidRPr="00BA5B36">
        <w:rPr>
          <w:rFonts w:ascii="Times New Roman" w:eastAsia="Calibri" w:hAnsi="Times New Roman" w:cs="Times New Roman"/>
          <w:sz w:val="24"/>
          <w:szCs w:val="24"/>
        </w:rPr>
        <w:t>Table 5</w:t>
      </w:r>
      <w:r w:rsidR="00544023" w:rsidRPr="00BA5B36">
        <w:rPr>
          <w:rFonts w:ascii="Times New Roman" w:eastAsia="Calibri" w:hAnsi="Times New Roman" w:cs="Times New Roman"/>
          <w:sz w:val="24"/>
          <w:szCs w:val="24"/>
        </w:rPr>
        <w:t xml:space="preserve"> </w:t>
      </w:r>
      <w:r w:rsidR="007B006A" w:rsidRPr="00BA5B36">
        <w:rPr>
          <w:rFonts w:ascii="Times New Roman" w:eastAsia="Calibri" w:hAnsi="Times New Roman" w:cs="Times New Roman"/>
          <w:sz w:val="24"/>
          <w:szCs w:val="24"/>
        </w:rPr>
        <w:t>reveals that</w:t>
      </w:r>
      <w:r w:rsidR="00544023" w:rsidRPr="00BA5B36">
        <w:rPr>
          <w:rFonts w:ascii="Times New Roman" w:eastAsia="Calibri" w:hAnsi="Times New Roman" w:cs="Times New Roman"/>
          <w:sz w:val="24"/>
          <w:szCs w:val="24"/>
        </w:rPr>
        <w:t xml:space="preserve"> there was significant relationship between </w:t>
      </w:r>
      <w:r w:rsidR="00545594" w:rsidRPr="00BA5B36">
        <w:rPr>
          <w:rFonts w:ascii="Times New Roman" w:eastAsia="Calibri" w:hAnsi="Times New Roman" w:cs="Times New Roman"/>
          <w:sz w:val="24"/>
          <w:szCs w:val="24"/>
        </w:rPr>
        <w:t>religiosity and</w:t>
      </w:r>
      <w:r w:rsidR="00544023" w:rsidRPr="00BA5B36">
        <w:rPr>
          <w:rFonts w:ascii="Times New Roman" w:eastAsia="Calibri" w:hAnsi="Times New Roman" w:cs="Times New Roman"/>
          <w:sz w:val="24"/>
          <w:szCs w:val="24"/>
        </w:rPr>
        <w:t xml:space="preserve"> psychological adjustment among </w:t>
      </w:r>
      <w:r w:rsidR="007B006A" w:rsidRPr="00BA5B36">
        <w:rPr>
          <w:rFonts w:ascii="Times New Roman" w:eastAsia="Calibri" w:hAnsi="Times New Roman" w:cs="Times New Roman"/>
          <w:sz w:val="24"/>
          <w:szCs w:val="24"/>
        </w:rPr>
        <w:t xml:space="preserve">counselling psychologist </w:t>
      </w:r>
      <w:r w:rsidR="007B006A" w:rsidRPr="00BA5B36">
        <w:rPr>
          <w:rFonts w:ascii="Times New Roman" w:hAnsi="Times New Roman" w:cs="Times New Roman"/>
          <w:sz w:val="24"/>
          <w:szCs w:val="24"/>
        </w:rPr>
        <w:t>in Nigeria during Covid 19 pandemic</w:t>
      </w:r>
      <w:r w:rsidR="00544023" w:rsidRPr="00BA5B36">
        <w:rPr>
          <w:rFonts w:ascii="Times New Roman" w:eastAsia="Calibri" w:hAnsi="Times New Roman" w:cs="Times New Roman"/>
          <w:sz w:val="24"/>
          <w:szCs w:val="24"/>
        </w:rPr>
        <w:t xml:space="preserve">. </w:t>
      </w:r>
      <w:r w:rsidR="007B006A" w:rsidRPr="00BA5B36">
        <w:rPr>
          <w:rFonts w:ascii="Times New Roman" w:eastAsia="Calibri" w:hAnsi="Times New Roman" w:cs="Times New Roman"/>
          <w:sz w:val="24"/>
          <w:szCs w:val="24"/>
        </w:rPr>
        <w:t xml:space="preserve">The study revealed that there </w:t>
      </w:r>
      <w:r w:rsidR="005D37C9" w:rsidRPr="00BA5B36">
        <w:rPr>
          <w:rFonts w:ascii="Times New Roman" w:eastAsia="Calibri" w:hAnsi="Times New Roman" w:cs="Times New Roman"/>
          <w:sz w:val="24"/>
          <w:szCs w:val="24"/>
        </w:rPr>
        <w:t>was positive</w:t>
      </w:r>
      <w:r w:rsidR="00544023" w:rsidRPr="00BA5B36">
        <w:rPr>
          <w:rFonts w:ascii="Times New Roman" w:eastAsia="Calibri" w:hAnsi="Times New Roman" w:cs="Times New Roman"/>
          <w:sz w:val="24"/>
          <w:szCs w:val="24"/>
        </w:rPr>
        <w:t xml:space="preserve"> but weak relationship between </w:t>
      </w:r>
      <w:r w:rsidR="005D37C9" w:rsidRPr="00BA5B36">
        <w:rPr>
          <w:rFonts w:ascii="Times New Roman" w:eastAsia="Calibri" w:hAnsi="Times New Roman" w:cs="Times New Roman"/>
          <w:sz w:val="24"/>
          <w:szCs w:val="24"/>
        </w:rPr>
        <w:t>religiosity and</w:t>
      </w:r>
      <w:r w:rsidR="00544023" w:rsidRPr="00BA5B36">
        <w:rPr>
          <w:rFonts w:ascii="Times New Roman" w:eastAsia="Calibri" w:hAnsi="Times New Roman" w:cs="Times New Roman"/>
          <w:sz w:val="24"/>
          <w:szCs w:val="24"/>
        </w:rPr>
        <w:t xml:space="preserve"> psychological Adjustment among </w:t>
      </w:r>
      <w:r w:rsidR="007B006A" w:rsidRPr="00BA5B36">
        <w:rPr>
          <w:rFonts w:ascii="Times New Roman" w:eastAsia="Calibri" w:hAnsi="Times New Roman" w:cs="Times New Roman"/>
          <w:sz w:val="24"/>
          <w:szCs w:val="24"/>
        </w:rPr>
        <w:t xml:space="preserve">counselling psychologist </w:t>
      </w:r>
      <w:r w:rsidR="007B006A" w:rsidRPr="00BA5B36">
        <w:rPr>
          <w:rFonts w:ascii="Times New Roman" w:hAnsi="Times New Roman" w:cs="Times New Roman"/>
          <w:sz w:val="24"/>
          <w:szCs w:val="24"/>
        </w:rPr>
        <w:t>in Nigeria during Covid 19 pandemic</w:t>
      </w:r>
      <w:r w:rsidR="00544023" w:rsidRPr="00BA5B36">
        <w:rPr>
          <w:rFonts w:ascii="Times New Roman" w:eastAsia="Calibri" w:hAnsi="Times New Roman" w:cs="Times New Roman"/>
          <w:sz w:val="24"/>
          <w:szCs w:val="24"/>
        </w:rPr>
        <w:t xml:space="preserve">; </w:t>
      </w:r>
      <w:r w:rsidR="005D37C9" w:rsidRPr="00BA5B36">
        <w:rPr>
          <w:rFonts w:ascii="Times New Roman" w:eastAsia="Calibri" w:hAnsi="Times New Roman" w:cs="Times New Roman"/>
          <w:sz w:val="24"/>
          <w:szCs w:val="24"/>
        </w:rPr>
        <w:t>r (351) =</w:t>
      </w:r>
      <w:r w:rsidR="00544023" w:rsidRPr="00BA5B36">
        <w:rPr>
          <w:rFonts w:ascii="Times New Roman" w:eastAsia="Calibri" w:hAnsi="Times New Roman" w:cs="Times New Roman"/>
          <w:sz w:val="24"/>
          <w:szCs w:val="24"/>
        </w:rPr>
        <w:t xml:space="preserve"> .397 P &lt; 0.05. </w:t>
      </w:r>
      <w:r w:rsidR="007B006A" w:rsidRPr="00BA5B36">
        <w:rPr>
          <w:rFonts w:ascii="Times New Roman" w:eastAsia="Calibri" w:hAnsi="Times New Roman" w:cs="Times New Roman"/>
          <w:sz w:val="24"/>
          <w:szCs w:val="24"/>
        </w:rPr>
        <w:t xml:space="preserve">The implication is that the </w:t>
      </w:r>
      <w:r w:rsidR="005D37C9" w:rsidRPr="00BA5B36">
        <w:rPr>
          <w:rFonts w:ascii="Times New Roman" w:eastAsia="Calibri" w:hAnsi="Times New Roman" w:cs="Times New Roman"/>
          <w:sz w:val="24"/>
          <w:szCs w:val="24"/>
        </w:rPr>
        <w:t>more counselling</w:t>
      </w:r>
      <w:r w:rsidR="007B006A" w:rsidRPr="00BA5B36">
        <w:rPr>
          <w:rFonts w:ascii="Times New Roman" w:eastAsia="Calibri" w:hAnsi="Times New Roman" w:cs="Times New Roman"/>
          <w:sz w:val="24"/>
          <w:szCs w:val="24"/>
        </w:rPr>
        <w:t xml:space="preserve"> psychologists</w:t>
      </w:r>
      <w:r w:rsidR="000B718B" w:rsidRPr="00BA5B36">
        <w:rPr>
          <w:rFonts w:ascii="Times New Roman" w:eastAsia="Calibri" w:hAnsi="Times New Roman" w:cs="Times New Roman"/>
          <w:sz w:val="24"/>
          <w:szCs w:val="24"/>
        </w:rPr>
        <w:t xml:space="preserve"> in </w:t>
      </w:r>
      <w:r w:rsidR="00F14BBF" w:rsidRPr="00BA5B36">
        <w:rPr>
          <w:rFonts w:ascii="Times New Roman" w:eastAsia="Calibri" w:hAnsi="Times New Roman" w:cs="Times New Roman"/>
          <w:sz w:val="24"/>
          <w:szCs w:val="24"/>
        </w:rPr>
        <w:t>Nigeria is</w:t>
      </w:r>
      <w:r w:rsidR="007B006A" w:rsidRPr="00BA5B36">
        <w:rPr>
          <w:rFonts w:ascii="Times New Roman" w:eastAsia="Calibri" w:hAnsi="Times New Roman" w:cs="Times New Roman"/>
          <w:sz w:val="24"/>
          <w:szCs w:val="24"/>
        </w:rPr>
        <w:t xml:space="preserve"> religious, the more the likelihood of being psychologically adjusted. </w:t>
      </w:r>
    </w:p>
    <w:p w14:paraId="3F997482" w14:textId="01E5731F" w:rsidR="00D7658C" w:rsidRPr="00BA5B36" w:rsidRDefault="00D7658C" w:rsidP="00C1645E">
      <w:pPr>
        <w:spacing w:after="0" w:line="240" w:lineRule="auto"/>
        <w:jc w:val="both"/>
        <w:rPr>
          <w:rFonts w:ascii="Times New Roman" w:hAnsi="Times New Roman" w:cs="Times New Roman"/>
          <w:b/>
          <w:sz w:val="24"/>
          <w:szCs w:val="24"/>
        </w:rPr>
      </w:pPr>
    </w:p>
    <w:p w14:paraId="3787D197" w14:textId="18028AD9" w:rsidR="002637F8" w:rsidRPr="00BA5B36" w:rsidRDefault="003D224A" w:rsidP="00C1645E">
      <w:pPr>
        <w:spacing w:after="0" w:line="240" w:lineRule="auto"/>
        <w:jc w:val="both"/>
        <w:rPr>
          <w:rFonts w:ascii="Times New Roman" w:eastAsia="Calibri" w:hAnsi="Times New Roman" w:cs="Times New Roman"/>
          <w:sz w:val="24"/>
          <w:szCs w:val="24"/>
        </w:rPr>
      </w:pPr>
      <w:r w:rsidRPr="00BA5B36">
        <w:rPr>
          <w:rFonts w:ascii="Times New Roman" w:eastAsia="Calibri" w:hAnsi="Times New Roman" w:cs="Times New Roman"/>
          <w:b/>
          <w:sz w:val="24"/>
          <w:szCs w:val="24"/>
        </w:rPr>
        <w:t>H0</w:t>
      </w:r>
      <w:r w:rsidRPr="00BA5B36">
        <w:rPr>
          <w:rFonts w:ascii="Times New Roman" w:eastAsia="Calibri" w:hAnsi="Times New Roman" w:cs="Times New Roman"/>
          <w:b/>
          <w:sz w:val="24"/>
          <w:szCs w:val="24"/>
          <w:vertAlign w:val="subscript"/>
        </w:rPr>
        <w:t>5</w:t>
      </w:r>
      <w:r w:rsidR="00DA4399" w:rsidRPr="00BA5B36">
        <w:rPr>
          <w:rFonts w:ascii="Times New Roman" w:eastAsia="Calibri" w:hAnsi="Times New Roman" w:cs="Times New Roman"/>
          <w:b/>
          <w:sz w:val="24"/>
          <w:szCs w:val="24"/>
        </w:rPr>
        <w:t xml:space="preserve">: </w:t>
      </w:r>
      <w:r w:rsidR="00F14BBF" w:rsidRPr="00BA5B36">
        <w:rPr>
          <w:rFonts w:ascii="Times New Roman" w:eastAsia="Calibri" w:hAnsi="Times New Roman" w:cs="Times New Roman"/>
          <w:bCs/>
          <w:sz w:val="24"/>
          <w:szCs w:val="24"/>
        </w:rPr>
        <w:t>Hypothesis five states that</w:t>
      </w:r>
      <w:r w:rsidR="00F14BBF" w:rsidRPr="00BA5B36">
        <w:rPr>
          <w:rFonts w:ascii="Times New Roman" w:eastAsia="Calibri" w:hAnsi="Times New Roman" w:cs="Times New Roman"/>
          <w:sz w:val="24"/>
          <w:szCs w:val="24"/>
        </w:rPr>
        <w:t xml:space="preserve"> predictor variables (counselling</w:t>
      </w:r>
      <w:r w:rsidR="00F14BBF" w:rsidRPr="00BA5B36">
        <w:rPr>
          <w:rFonts w:ascii="Times New Roman" w:hAnsi="Times New Roman" w:cs="Times New Roman"/>
          <w:sz w:val="24"/>
          <w:szCs w:val="24"/>
        </w:rPr>
        <w:t xml:space="preserve"> self-efficacy</w:t>
      </w:r>
      <w:r w:rsidR="00F14BBF" w:rsidRPr="00BA5B36">
        <w:rPr>
          <w:rFonts w:ascii="Times New Roman" w:eastAsia="Calibri" w:hAnsi="Times New Roman" w:cs="Times New Roman"/>
          <w:sz w:val="24"/>
          <w:szCs w:val="24"/>
        </w:rPr>
        <w:t xml:space="preserve">, </w:t>
      </w:r>
      <w:r w:rsidR="00F14BBF" w:rsidRPr="00BA5B36">
        <w:rPr>
          <w:rFonts w:ascii="Times New Roman" w:hAnsi="Times New Roman" w:cs="Times New Roman"/>
          <w:sz w:val="24"/>
          <w:szCs w:val="24"/>
        </w:rPr>
        <w:t>emotional maturity</w:t>
      </w:r>
      <w:r w:rsidR="00F14BBF" w:rsidRPr="00BA5B36">
        <w:rPr>
          <w:rFonts w:ascii="Times New Roman" w:eastAsia="Calibri" w:hAnsi="Times New Roman" w:cs="Times New Roman"/>
          <w:sz w:val="24"/>
          <w:szCs w:val="24"/>
        </w:rPr>
        <w:t xml:space="preserve">, </w:t>
      </w:r>
      <w:r w:rsidR="00F14BBF" w:rsidRPr="00BA5B36">
        <w:rPr>
          <w:rFonts w:ascii="Times New Roman" w:hAnsi="Times New Roman" w:cs="Times New Roman"/>
          <w:sz w:val="24"/>
          <w:szCs w:val="24"/>
        </w:rPr>
        <w:t>and religiosity</w:t>
      </w:r>
      <w:r w:rsidR="00F14BBF" w:rsidRPr="00BA5B36">
        <w:rPr>
          <w:rFonts w:ascii="Times New Roman" w:eastAsia="Calibri" w:hAnsi="Times New Roman" w:cs="Times New Roman"/>
          <w:sz w:val="24"/>
          <w:szCs w:val="24"/>
        </w:rPr>
        <w:t xml:space="preserve">) will not have joint contributions to psychological adjustment </w:t>
      </w:r>
      <w:r w:rsidR="00F14BBF" w:rsidRPr="00BA5B36">
        <w:rPr>
          <w:rFonts w:ascii="Times New Roman" w:hAnsi="Times New Roman" w:cs="Times New Roman"/>
          <w:sz w:val="24"/>
          <w:szCs w:val="24"/>
        </w:rPr>
        <w:t xml:space="preserve">among </w:t>
      </w:r>
      <w:r w:rsidR="00F14BBF" w:rsidRPr="00BA5B36">
        <w:rPr>
          <w:rFonts w:ascii="Times New Roman" w:eastAsia="Calibri" w:hAnsi="Times New Roman" w:cs="Times New Roman"/>
          <w:sz w:val="24"/>
          <w:szCs w:val="24"/>
        </w:rPr>
        <w:t xml:space="preserve">counselling psychologist in Nigeria during </w:t>
      </w:r>
      <w:r w:rsidR="00F14BBF" w:rsidRPr="00BA5B36">
        <w:rPr>
          <w:rFonts w:ascii="Times New Roman" w:hAnsi="Times New Roman" w:cs="Times New Roman"/>
          <w:sz w:val="24"/>
          <w:szCs w:val="24"/>
        </w:rPr>
        <w:t>peak period of Covid 19 pandemic.</w:t>
      </w:r>
      <w:r w:rsidR="005B4C22" w:rsidRPr="00BA5B36">
        <w:rPr>
          <w:rFonts w:ascii="Times New Roman" w:hAnsi="Times New Roman" w:cs="Times New Roman"/>
          <w:sz w:val="24"/>
          <w:szCs w:val="24"/>
        </w:rPr>
        <w:t xml:space="preserve"> The result is presented on Table 6. </w:t>
      </w:r>
    </w:p>
    <w:p w14:paraId="3E9ACB6A" w14:textId="77777777" w:rsidR="00457953" w:rsidRPr="00BA5B36" w:rsidRDefault="00457953" w:rsidP="00C1645E">
      <w:pPr>
        <w:spacing w:after="0" w:line="240" w:lineRule="auto"/>
        <w:jc w:val="both"/>
        <w:rPr>
          <w:rFonts w:ascii="Times New Roman" w:eastAsia="Calibri" w:hAnsi="Times New Roman" w:cs="Times New Roman"/>
          <w:b/>
          <w:sz w:val="24"/>
          <w:szCs w:val="24"/>
        </w:rPr>
      </w:pPr>
    </w:p>
    <w:p w14:paraId="2624DA71" w14:textId="77777777" w:rsidR="003D224A" w:rsidRPr="00BA5B36" w:rsidRDefault="003D224A" w:rsidP="00AE2E7C">
      <w:pPr>
        <w:spacing w:after="0" w:line="240" w:lineRule="auto"/>
        <w:jc w:val="both"/>
        <w:rPr>
          <w:rFonts w:ascii="Times New Roman" w:eastAsia="Calibri" w:hAnsi="Times New Roman" w:cs="Times New Roman"/>
          <w:b/>
          <w:sz w:val="24"/>
          <w:szCs w:val="24"/>
        </w:rPr>
      </w:pPr>
    </w:p>
    <w:p w14:paraId="2BCBCE72" w14:textId="77777777" w:rsidR="003D224A" w:rsidRPr="00BA5B36" w:rsidRDefault="003D224A" w:rsidP="00C1645E">
      <w:pPr>
        <w:spacing w:after="0" w:line="240" w:lineRule="auto"/>
        <w:ind w:left="1440" w:hanging="1440"/>
        <w:jc w:val="both"/>
        <w:rPr>
          <w:rFonts w:ascii="Times New Roman" w:eastAsia="Calibri" w:hAnsi="Times New Roman" w:cs="Times New Roman"/>
          <w:b/>
          <w:sz w:val="24"/>
          <w:szCs w:val="24"/>
        </w:rPr>
      </w:pPr>
    </w:p>
    <w:p w14:paraId="54FE7005" w14:textId="6EDCE861" w:rsidR="00DA4399" w:rsidRPr="00BA5B36" w:rsidRDefault="00635040" w:rsidP="00C1645E">
      <w:pPr>
        <w:spacing w:after="0" w:line="240" w:lineRule="auto"/>
        <w:ind w:left="1440" w:hanging="1440"/>
        <w:jc w:val="both"/>
        <w:rPr>
          <w:rFonts w:ascii="Times New Roman" w:eastAsia="Calibri" w:hAnsi="Times New Roman" w:cs="Times New Roman"/>
          <w:b/>
          <w:sz w:val="24"/>
          <w:szCs w:val="24"/>
        </w:rPr>
      </w:pPr>
      <w:r w:rsidRPr="00BA5B36">
        <w:rPr>
          <w:rFonts w:ascii="Times New Roman" w:eastAsia="Calibri" w:hAnsi="Times New Roman" w:cs="Times New Roman"/>
          <w:b/>
          <w:sz w:val="24"/>
          <w:szCs w:val="24"/>
        </w:rPr>
        <w:t>Table 6</w:t>
      </w:r>
      <w:r w:rsidR="00DA4399" w:rsidRPr="00BA5B36">
        <w:rPr>
          <w:rFonts w:ascii="Times New Roman" w:eastAsia="Calibri" w:hAnsi="Times New Roman" w:cs="Times New Roman"/>
          <w:b/>
          <w:sz w:val="24"/>
          <w:szCs w:val="24"/>
        </w:rPr>
        <w:t xml:space="preserve">: </w:t>
      </w:r>
      <w:r w:rsidR="00A56EEE" w:rsidRPr="00BA5B36">
        <w:rPr>
          <w:rFonts w:ascii="Times New Roman" w:eastAsia="Calibri" w:hAnsi="Times New Roman" w:cs="Times New Roman"/>
          <w:b/>
          <w:sz w:val="24"/>
          <w:szCs w:val="24"/>
        </w:rPr>
        <w:tab/>
      </w:r>
      <w:r w:rsidR="00DA4399" w:rsidRPr="00BA5B36">
        <w:rPr>
          <w:rFonts w:ascii="Times New Roman" w:eastAsia="Calibri" w:hAnsi="Times New Roman" w:cs="Times New Roman"/>
          <w:b/>
          <w:sz w:val="24"/>
          <w:szCs w:val="24"/>
        </w:rPr>
        <w:t xml:space="preserve">Multiple Regression Analysis </w:t>
      </w:r>
      <w:r w:rsidR="00A56EEE" w:rsidRPr="00BA5B36">
        <w:rPr>
          <w:rFonts w:ascii="Times New Roman" w:eastAsia="Calibri" w:hAnsi="Times New Roman" w:cs="Times New Roman"/>
          <w:b/>
          <w:sz w:val="24"/>
          <w:szCs w:val="24"/>
        </w:rPr>
        <w:t xml:space="preserve">showing the joint contribution of the predictor variables on </w:t>
      </w:r>
      <w:r w:rsidR="00DA4399" w:rsidRPr="00BA5B36">
        <w:rPr>
          <w:rFonts w:ascii="Times New Roman" w:eastAsia="Calibri" w:hAnsi="Times New Roman" w:cs="Times New Roman"/>
          <w:b/>
          <w:sz w:val="24"/>
          <w:szCs w:val="24"/>
        </w:rPr>
        <w:t xml:space="preserve">Psychological </w:t>
      </w:r>
      <w:r w:rsidR="00A56EEE" w:rsidRPr="00BA5B36">
        <w:rPr>
          <w:rFonts w:ascii="Times New Roman" w:eastAsia="Calibri" w:hAnsi="Times New Roman" w:cs="Times New Roman"/>
          <w:b/>
          <w:sz w:val="24"/>
          <w:szCs w:val="24"/>
        </w:rPr>
        <w:t xml:space="preserve">Adjustment among Counselling Psychologists in Nigeria </w:t>
      </w:r>
    </w:p>
    <w:tbl>
      <w:tblPr>
        <w:tblW w:w="9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909"/>
        <w:gridCol w:w="1620"/>
        <w:gridCol w:w="990"/>
        <w:gridCol w:w="1710"/>
      </w:tblGrid>
      <w:tr w:rsidR="00DA4399" w:rsidRPr="00BA5B36" w14:paraId="2022F9E3" w14:textId="77777777" w:rsidTr="005B4C22">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14:paraId="401C623B"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R</w:t>
            </w:r>
          </w:p>
        </w:tc>
        <w:tc>
          <w:tcPr>
            <w:tcW w:w="1469" w:type="dxa"/>
            <w:tcBorders>
              <w:top w:val="single" w:sz="16" w:space="0" w:color="000000"/>
              <w:left w:val="single" w:sz="16" w:space="0" w:color="000000"/>
              <w:bottom w:val="single" w:sz="16" w:space="0" w:color="000000"/>
            </w:tcBorders>
            <w:shd w:val="clear" w:color="auto" w:fill="FFFFFF"/>
          </w:tcPr>
          <w:p w14:paraId="1BF15949"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r w:rsidRPr="00BA5B36">
              <w:rPr>
                <w:rFonts w:ascii="Times New Roman" w:eastAsia="Calibri" w:hAnsi="Times New Roman" w:cs="Times New Roman"/>
                <w:spacing w:val="-3"/>
                <w:sz w:val="24"/>
                <w:szCs w:val="24"/>
              </w:rPr>
              <w:t>R Square</w:t>
            </w:r>
          </w:p>
        </w:tc>
        <w:tc>
          <w:tcPr>
            <w:tcW w:w="1909" w:type="dxa"/>
            <w:tcBorders>
              <w:top w:val="single" w:sz="16" w:space="0" w:color="000000"/>
              <w:bottom w:val="single" w:sz="16" w:space="0" w:color="000000"/>
            </w:tcBorders>
            <w:shd w:val="clear" w:color="auto" w:fill="FFFFFF"/>
          </w:tcPr>
          <w:p w14:paraId="14FB15EC"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r w:rsidRPr="00BA5B36">
              <w:rPr>
                <w:rFonts w:ascii="Times New Roman" w:eastAsia="Calibri" w:hAnsi="Times New Roman" w:cs="Times New Roman"/>
                <w:spacing w:val="-3"/>
                <w:sz w:val="24"/>
                <w:szCs w:val="24"/>
              </w:rPr>
              <w:t>Adjusted R Square</w:t>
            </w:r>
          </w:p>
        </w:tc>
        <w:tc>
          <w:tcPr>
            <w:tcW w:w="4320" w:type="dxa"/>
            <w:gridSpan w:val="3"/>
            <w:tcBorders>
              <w:top w:val="single" w:sz="16" w:space="0" w:color="000000"/>
              <w:bottom w:val="single" w:sz="16" w:space="0" w:color="000000"/>
              <w:right w:val="single" w:sz="16" w:space="0" w:color="000000"/>
            </w:tcBorders>
            <w:shd w:val="clear" w:color="auto" w:fill="FFFFFF"/>
          </w:tcPr>
          <w:p w14:paraId="7F84AE63"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r w:rsidRPr="00BA5B36">
              <w:rPr>
                <w:rFonts w:ascii="Times New Roman" w:eastAsia="Calibri" w:hAnsi="Times New Roman" w:cs="Times New Roman"/>
                <w:spacing w:val="-2"/>
                <w:sz w:val="24"/>
                <w:szCs w:val="24"/>
              </w:rPr>
              <w:t>Std. Error of the Estimate</w:t>
            </w:r>
          </w:p>
        </w:tc>
      </w:tr>
      <w:tr w:rsidR="00DA4399" w:rsidRPr="00BA5B36" w14:paraId="6CADB2CA" w14:textId="77777777" w:rsidTr="005B4C22">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14:paraId="78D93EEC"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r w:rsidRPr="00BA5B36">
              <w:rPr>
                <w:rFonts w:ascii="Times New Roman" w:eastAsia="Calibri" w:hAnsi="Times New Roman" w:cs="Times New Roman"/>
                <w:spacing w:val="-8"/>
                <w:sz w:val="24"/>
                <w:szCs w:val="24"/>
              </w:rPr>
              <w:t>0.622</w:t>
            </w:r>
          </w:p>
        </w:tc>
        <w:tc>
          <w:tcPr>
            <w:tcW w:w="1469" w:type="dxa"/>
            <w:tcBorders>
              <w:top w:val="single" w:sz="16" w:space="0" w:color="000000"/>
              <w:left w:val="single" w:sz="16" w:space="0" w:color="000000"/>
              <w:bottom w:val="single" w:sz="16" w:space="0" w:color="000000"/>
            </w:tcBorders>
            <w:shd w:val="clear" w:color="auto" w:fill="FFFFFF"/>
          </w:tcPr>
          <w:p w14:paraId="414FCC2F"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r w:rsidRPr="00BA5B36">
              <w:rPr>
                <w:rFonts w:ascii="Times New Roman" w:eastAsia="Calibri" w:hAnsi="Times New Roman" w:cs="Times New Roman"/>
                <w:spacing w:val="-7"/>
                <w:sz w:val="24"/>
                <w:szCs w:val="24"/>
              </w:rPr>
              <w:t>0.387</w:t>
            </w:r>
          </w:p>
        </w:tc>
        <w:tc>
          <w:tcPr>
            <w:tcW w:w="1909" w:type="dxa"/>
            <w:tcBorders>
              <w:top w:val="single" w:sz="16" w:space="0" w:color="000000"/>
              <w:bottom w:val="single" w:sz="16" w:space="0" w:color="000000"/>
            </w:tcBorders>
            <w:shd w:val="clear" w:color="auto" w:fill="FFFFFF"/>
          </w:tcPr>
          <w:p w14:paraId="2D590902"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r w:rsidRPr="00BA5B36">
              <w:rPr>
                <w:rFonts w:ascii="Times New Roman" w:eastAsia="Calibri" w:hAnsi="Times New Roman" w:cs="Times New Roman"/>
                <w:spacing w:val="-5"/>
                <w:sz w:val="24"/>
                <w:szCs w:val="24"/>
              </w:rPr>
              <w:t>0.380</w:t>
            </w:r>
          </w:p>
        </w:tc>
        <w:tc>
          <w:tcPr>
            <w:tcW w:w="4320" w:type="dxa"/>
            <w:gridSpan w:val="3"/>
            <w:tcBorders>
              <w:top w:val="single" w:sz="16" w:space="0" w:color="000000"/>
              <w:bottom w:val="single" w:sz="16" w:space="0" w:color="000000"/>
              <w:right w:val="single" w:sz="16" w:space="0" w:color="000000"/>
            </w:tcBorders>
            <w:shd w:val="clear" w:color="auto" w:fill="FFFFFF"/>
          </w:tcPr>
          <w:p w14:paraId="4BBB54B6"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r w:rsidRPr="00BA5B36">
              <w:rPr>
                <w:rFonts w:ascii="Times New Roman" w:eastAsia="Calibri" w:hAnsi="Times New Roman" w:cs="Times New Roman"/>
                <w:spacing w:val="-10"/>
                <w:sz w:val="24"/>
                <w:szCs w:val="24"/>
              </w:rPr>
              <w:t>54.850</w:t>
            </w:r>
          </w:p>
        </w:tc>
      </w:tr>
      <w:tr w:rsidR="00DA4399" w:rsidRPr="00BA5B36" w14:paraId="43770F97" w14:textId="77777777" w:rsidTr="002637F8">
        <w:trPr>
          <w:cantSplit/>
        </w:trPr>
        <w:tc>
          <w:tcPr>
            <w:tcW w:w="9700" w:type="dxa"/>
            <w:gridSpan w:val="7"/>
            <w:tcBorders>
              <w:top w:val="single" w:sz="16" w:space="0" w:color="000000"/>
              <w:left w:val="single" w:sz="16" w:space="0" w:color="000000"/>
              <w:bottom w:val="single" w:sz="16" w:space="0" w:color="000000"/>
              <w:right w:val="single" w:sz="16" w:space="0" w:color="000000"/>
            </w:tcBorders>
            <w:shd w:val="clear" w:color="auto" w:fill="FFFFFF"/>
          </w:tcPr>
          <w:p w14:paraId="5EB0E611" w14:textId="62DE043D" w:rsidR="00DA4399" w:rsidRPr="00BA5B36" w:rsidRDefault="00DA4399" w:rsidP="00C1645E">
            <w:pPr>
              <w:autoSpaceDE w:val="0"/>
              <w:autoSpaceDN w:val="0"/>
              <w:adjustRightInd w:val="0"/>
              <w:spacing w:after="0" w:line="240" w:lineRule="auto"/>
              <w:jc w:val="center"/>
              <w:rPr>
                <w:rFonts w:ascii="Times New Roman" w:eastAsia="Calibri" w:hAnsi="Times New Roman" w:cs="Times New Roman"/>
                <w:spacing w:val="-10"/>
                <w:sz w:val="24"/>
                <w:szCs w:val="24"/>
              </w:rPr>
            </w:pPr>
            <w:r w:rsidRPr="00BA5B36">
              <w:rPr>
                <w:rFonts w:ascii="Times New Roman" w:eastAsia="Calibri" w:hAnsi="Times New Roman" w:cs="Times New Roman"/>
                <w:spacing w:val="-2"/>
                <w:sz w:val="24"/>
                <w:szCs w:val="24"/>
              </w:rPr>
              <w:t xml:space="preserve"> </w:t>
            </w:r>
            <w:r w:rsidR="004537A1" w:rsidRPr="00BA5B36">
              <w:rPr>
                <w:rFonts w:ascii="Times New Roman" w:eastAsia="Calibri" w:hAnsi="Times New Roman" w:cs="Times New Roman"/>
                <w:spacing w:val="-2"/>
                <w:sz w:val="24"/>
                <w:szCs w:val="24"/>
              </w:rPr>
              <w:t>(</w:t>
            </w:r>
            <w:r w:rsidRPr="00BA5B36">
              <w:rPr>
                <w:rFonts w:ascii="Times New Roman" w:eastAsia="Calibri" w:hAnsi="Times New Roman" w:cs="Times New Roman"/>
                <w:spacing w:val="-2"/>
                <w:sz w:val="24"/>
                <w:szCs w:val="24"/>
              </w:rPr>
              <w:t>ANOVA</w:t>
            </w:r>
            <w:r w:rsidR="004537A1" w:rsidRPr="00BA5B36">
              <w:rPr>
                <w:rFonts w:ascii="Times New Roman" w:eastAsia="Calibri" w:hAnsi="Times New Roman" w:cs="Times New Roman"/>
                <w:spacing w:val="-2"/>
                <w:sz w:val="24"/>
                <w:szCs w:val="24"/>
              </w:rPr>
              <w:t>)</w:t>
            </w:r>
          </w:p>
        </w:tc>
      </w:tr>
      <w:tr w:rsidR="00DA4399" w:rsidRPr="00BA5B36" w14:paraId="248DC12E" w14:textId="77777777" w:rsidTr="00C16D90">
        <w:trPr>
          <w:cantSplit/>
          <w:trHeight w:val="302"/>
        </w:trPr>
        <w:tc>
          <w:tcPr>
            <w:tcW w:w="2002" w:type="dxa"/>
            <w:gridSpan w:val="2"/>
            <w:tcBorders>
              <w:top w:val="single" w:sz="16" w:space="0" w:color="000000"/>
              <w:left w:val="single" w:sz="16" w:space="0" w:color="000000"/>
              <w:bottom w:val="single" w:sz="16" w:space="0" w:color="000000"/>
              <w:right w:val="nil"/>
            </w:tcBorders>
            <w:shd w:val="clear" w:color="auto" w:fill="FFFFFF"/>
          </w:tcPr>
          <w:p w14:paraId="499DDF88"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14:paraId="48954FC7" w14:textId="77777777" w:rsidR="00DA4399" w:rsidRPr="00BA5B36" w:rsidRDefault="00DA4399" w:rsidP="00C1645E">
            <w:pPr>
              <w:autoSpaceDE w:val="0"/>
              <w:autoSpaceDN w:val="0"/>
              <w:adjustRightInd w:val="0"/>
              <w:spacing w:after="0" w:line="240" w:lineRule="auto"/>
              <w:ind w:right="60"/>
              <w:jc w:val="both"/>
              <w:rPr>
                <w:rFonts w:ascii="Times New Roman" w:eastAsia="Calibri" w:hAnsi="Times New Roman" w:cs="Times New Roman"/>
                <w:sz w:val="24"/>
                <w:szCs w:val="24"/>
              </w:rPr>
            </w:pPr>
          </w:p>
        </w:tc>
        <w:tc>
          <w:tcPr>
            <w:tcW w:w="1909" w:type="dxa"/>
            <w:tcBorders>
              <w:top w:val="single" w:sz="16" w:space="0" w:color="000000"/>
              <w:bottom w:val="single" w:sz="16" w:space="0" w:color="000000"/>
            </w:tcBorders>
            <w:shd w:val="clear" w:color="auto" w:fill="FFFFFF"/>
          </w:tcPr>
          <w:p w14:paraId="23226A4C" w14:textId="5D32D133" w:rsidR="00DA4399" w:rsidRPr="00BA5B36" w:rsidRDefault="004537A1"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proofErr w:type="spellStart"/>
            <w:r w:rsidRPr="00BA5B36">
              <w:rPr>
                <w:rFonts w:ascii="Times New Roman" w:eastAsia="Calibri" w:hAnsi="Times New Roman" w:cs="Times New Roman"/>
                <w:sz w:val="24"/>
                <w:szCs w:val="24"/>
              </w:rPr>
              <w:t>d</w:t>
            </w:r>
            <w:r w:rsidR="00DA4399" w:rsidRPr="00BA5B36">
              <w:rPr>
                <w:rFonts w:ascii="Times New Roman" w:eastAsia="Calibri" w:hAnsi="Times New Roman" w:cs="Times New Roman"/>
                <w:sz w:val="24"/>
                <w:szCs w:val="24"/>
              </w:rPr>
              <w:t>f</w:t>
            </w:r>
            <w:proofErr w:type="spellEnd"/>
          </w:p>
        </w:tc>
        <w:tc>
          <w:tcPr>
            <w:tcW w:w="1620" w:type="dxa"/>
            <w:tcBorders>
              <w:top w:val="single" w:sz="16" w:space="0" w:color="000000"/>
              <w:bottom w:val="single" w:sz="16" w:space="0" w:color="000000"/>
            </w:tcBorders>
            <w:shd w:val="clear" w:color="auto" w:fill="FFFFFF"/>
          </w:tcPr>
          <w:p w14:paraId="7A54B9C0"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Mean Square</w:t>
            </w:r>
          </w:p>
        </w:tc>
        <w:tc>
          <w:tcPr>
            <w:tcW w:w="990" w:type="dxa"/>
            <w:tcBorders>
              <w:top w:val="single" w:sz="16" w:space="0" w:color="000000"/>
              <w:bottom w:val="single" w:sz="16" w:space="0" w:color="000000"/>
            </w:tcBorders>
            <w:shd w:val="clear" w:color="auto" w:fill="FFFFFF"/>
          </w:tcPr>
          <w:p w14:paraId="1F66FA48"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F</w:t>
            </w:r>
          </w:p>
        </w:tc>
        <w:tc>
          <w:tcPr>
            <w:tcW w:w="1710" w:type="dxa"/>
            <w:tcBorders>
              <w:top w:val="single" w:sz="16" w:space="0" w:color="000000"/>
              <w:bottom w:val="single" w:sz="16" w:space="0" w:color="000000"/>
              <w:right w:val="single" w:sz="16" w:space="0" w:color="000000"/>
            </w:tcBorders>
            <w:shd w:val="clear" w:color="auto" w:fill="FFFFFF"/>
          </w:tcPr>
          <w:p w14:paraId="4C9C55A0"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Sig.</w:t>
            </w:r>
          </w:p>
        </w:tc>
      </w:tr>
      <w:tr w:rsidR="00DA4399" w:rsidRPr="00BA5B36" w14:paraId="4025B6B4" w14:textId="77777777" w:rsidTr="00C16D9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6D38C452"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p>
        </w:tc>
        <w:tc>
          <w:tcPr>
            <w:tcW w:w="1269" w:type="dxa"/>
            <w:tcBorders>
              <w:top w:val="single" w:sz="16" w:space="0" w:color="000000"/>
              <w:left w:val="nil"/>
              <w:bottom w:val="nil"/>
              <w:right w:val="single" w:sz="16" w:space="0" w:color="000000"/>
            </w:tcBorders>
            <w:shd w:val="clear" w:color="auto" w:fill="FFFFFF"/>
            <w:vAlign w:val="center"/>
          </w:tcPr>
          <w:p w14:paraId="35D069FD"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177ECD7A"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37151.463</w:t>
            </w:r>
          </w:p>
        </w:tc>
        <w:tc>
          <w:tcPr>
            <w:tcW w:w="1909" w:type="dxa"/>
            <w:tcBorders>
              <w:top w:val="single" w:sz="16" w:space="0" w:color="000000"/>
              <w:bottom w:val="nil"/>
            </w:tcBorders>
            <w:shd w:val="clear" w:color="auto" w:fill="FFFFFF"/>
            <w:vAlign w:val="center"/>
          </w:tcPr>
          <w:p w14:paraId="769D8E7E"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4</w:t>
            </w:r>
          </w:p>
        </w:tc>
        <w:tc>
          <w:tcPr>
            <w:tcW w:w="1620" w:type="dxa"/>
            <w:tcBorders>
              <w:top w:val="single" w:sz="16" w:space="0" w:color="000000"/>
              <w:bottom w:val="nil"/>
            </w:tcBorders>
            <w:shd w:val="clear" w:color="auto" w:fill="FFFFFF"/>
            <w:vAlign w:val="center"/>
          </w:tcPr>
          <w:p w14:paraId="15707B6D"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9287.866</w:t>
            </w:r>
          </w:p>
        </w:tc>
        <w:tc>
          <w:tcPr>
            <w:tcW w:w="990" w:type="dxa"/>
            <w:tcBorders>
              <w:top w:val="single" w:sz="16" w:space="0" w:color="000000"/>
              <w:bottom w:val="nil"/>
            </w:tcBorders>
            <w:shd w:val="clear" w:color="auto" w:fill="FFFFFF"/>
            <w:vAlign w:val="center"/>
          </w:tcPr>
          <w:p w14:paraId="173BBD9F"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54.850</w:t>
            </w:r>
          </w:p>
        </w:tc>
        <w:tc>
          <w:tcPr>
            <w:tcW w:w="1710" w:type="dxa"/>
            <w:tcBorders>
              <w:top w:val="single" w:sz="16" w:space="0" w:color="000000"/>
              <w:bottom w:val="nil"/>
              <w:right w:val="single" w:sz="16" w:space="0" w:color="000000"/>
            </w:tcBorders>
            <w:shd w:val="clear" w:color="auto" w:fill="FFFFFF"/>
            <w:vAlign w:val="center"/>
          </w:tcPr>
          <w:p w14:paraId="69E63900"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.000</w:t>
            </w:r>
            <w:r w:rsidRPr="00BA5B36">
              <w:rPr>
                <w:rFonts w:ascii="Times New Roman" w:eastAsia="Calibri" w:hAnsi="Times New Roman" w:cs="Times New Roman"/>
                <w:sz w:val="24"/>
                <w:szCs w:val="24"/>
                <w:vertAlign w:val="superscript"/>
              </w:rPr>
              <w:t>b</w:t>
            </w:r>
          </w:p>
        </w:tc>
      </w:tr>
      <w:tr w:rsidR="00DA4399" w:rsidRPr="00BA5B36" w14:paraId="3BDDD45E" w14:textId="77777777" w:rsidTr="00C16D9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01DEDAFB"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p>
        </w:tc>
        <w:tc>
          <w:tcPr>
            <w:tcW w:w="1269" w:type="dxa"/>
            <w:tcBorders>
              <w:top w:val="nil"/>
              <w:left w:val="nil"/>
              <w:bottom w:val="nil"/>
              <w:right w:val="single" w:sz="16" w:space="0" w:color="000000"/>
            </w:tcBorders>
            <w:shd w:val="clear" w:color="auto" w:fill="FFFFFF"/>
            <w:vAlign w:val="center"/>
          </w:tcPr>
          <w:p w14:paraId="5D837C84"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Residual</w:t>
            </w:r>
          </w:p>
        </w:tc>
        <w:tc>
          <w:tcPr>
            <w:tcW w:w="1469" w:type="dxa"/>
            <w:tcBorders>
              <w:top w:val="nil"/>
              <w:left w:val="single" w:sz="16" w:space="0" w:color="000000"/>
              <w:bottom w:val="nil"/>
            </w:tcBorders>
            <w:shd w:val="clear" w:color="auto" w:fill="FFFFFF"/>
            <w:vAlign w:val="center"/>
          </w:tcPr>
          <w:p w14:paraId="184CA9AD"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58927.637</w:t>
            </w:r>
          </w:p>
        </w:tc>
        <w:tc>
          <w:tcPr>
            <w:tcW w:w="1909" w:type="dxa"/>
            <w:tcBorders>
              <w:top w:val="nil"/>
              <w:bottom w:val="nil"/>
            </w:tcBorders>
            <w:shd w:val="clear" w:color="auto" w:fill="FFFFFF"/>
            <w:vAlign w:val="center"/>
          </w:tcPr>
          <w:p w14:paraId="50161488"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348</w:t>
            </w:r>
          </w:p>
        </w:tc>
        <w:tc>
          <w:tcPr>
            <w:tcW w:w="1620" w:type="dxa"/>
            <w:tcBorders>
              <w:top w:val="nil"/>
              <w:bottom w:val="nil"/>
            </w:tcBorders>
            <w:shd w:val="clear" w:color="auto" w:fill="FFFFFF"/>
            <w:vAlign w:val="center"/>
          </w:tcPr>
          <w:p w14:paraId="7A1E9891"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169.322</w:t>
            </w:r>
          </w:p>
        </w:tc>
        <w:tc>
          <w:tcPr>
            <w:tcW w:w="990" w:type="dxa"/>
            <w:tcBorders>
              <w:top w:val="nil"/>
              <w:bottom w:val="nil"/>
            </w:tcBorders>
            <w:shd w:val="clear" w:color="auto" w:fill="FFFFFF"/>
          </w:tcPr>
          <w:p w14:paraId="02CFF9DA"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p>
        </w:tc>
        <w:tc>
          <w:tcPr>
            <w:tcW w:w="1710" w:type="dxa"/>
            <w:tcBorders>
              <w:top w:val="nil"/>
              <w:bottom w:val="nil"/>
              <w:right w:val="single" w:sz="16" w:space="0" w:color="000000"/>
            </w:tcBorders>
            <w:shd w:val="clear" w:color="auto" w:fill="FFFFFF"/>
          </w:tcPr>
          <w:p w14:paraId="7FB0C761"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p>
        </w:tc>
      </w:tr>
      <w:tr w:rsidR="00DA4399" w:rsidRPr="00BA5B36" w14:paraId="0094DE03" w14:textId="77777777" w:rsidTr="00C16D9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4828FBEE"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6755B4DF"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5E08BFED"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96079.099</w:t>
            </w:r>
          </w:p>
        </w:tc>
        <w:tc>
          <w:tcPr>
            <w:tcW w:w="1909" w:type="dxa"/>
            <w:tcBorders>
              <w:top w:val="nil"/>
              <w:bottom w:val="single" w:sz="16" w:space="0" w:color="000000"/>
            </w:tcBorders>
            <w:shd w:val="clear" w:color="auto" w:fill="FFFFFF"/>
            <w:vAlign w:val="center"/>
          </w:tcPr>
          <w:p w14:paraId="10B7DD0A"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352</w:t>
            </w:r>
          </w:p>
        </w:tc>
        <w:tc>
          <w:tcPr>
            <w:tcW w:w="1620" w:type="dxa"/>
            <w:tcBorders>
              <w:top w:val="nil"/>
              <w:bottom w:val="single" w:sz="16" w:space="0" w:color="000000"/>
            </w:tcBorders>
            <w:shd w:val="clear" w:color="auto" w:fill="FFFFFF"/>
          </w:tcPr>
          <w:p w14:paraId="78A7785C"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p>
        </w:tc>
        <w:tc>
          <w:tcPr>
            <w:tcW w:w="990" w:type="dxa"/>
            <w:tcBorders>
              <w:top w:val="nil"/>
              <w:bottom w:val="single" w:sz="16" w:space="0" w:color="000000"/>
            </w:tcBorders>
            <w:shd w:val="clear" w:color="auto" w:fill="FFFFFF"/>
          </w:tcPr>
          <w:p w14:paraId="4BC1564F"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p>
        </w:tc>
        <w:tc>
          <w:tcPr>
            <w:tcW w:w="1710" w:type="dxa"/>
            <w:tcBorders>
              <w:top w:val="nil"/>
              <w:bottom w:val="single" w:sz="16" w:space="0" w:color="000000"/>
              <w:right w:val="single" w:sz="16" w:space="0" w:color="000000"/>
            </w:tcBorders>
            <w:shd w:val="clear" w:color="auto" w:fill="FFFFFF"/>
          </w:tcPr>
          <w:p w14:paraId="5318FC53"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p>
        </w:tc>
      </w:tr>
    </w:tbl>
    <w:p w14:paraId="014D6EFB" w14:textId="77777777" w:rsidR="00844AC7" w:rsidRPr="00BA5B36" w:rsidRDefault="00844AC7" w:rsidP="00C1645E">
      <w:pPr>
        <w:autoSpaceDE w:val="0"/>
        <w:autoSpaceDN w:val="0"/>
        <w:adjustRightInd w:val="0"/>
        <w:spacing w:after="0" w:line="240" w:lineRule="auto"/>
        <w:jc w:val="both"/>
        <w:rPr>
          <w:rFonts w:ascii="Times New Roman" w:eastAsia="Calibri" w:hAnsi="Times New Roman" w:cs="Times New Roman"/>
          <w:sz w:val="24"/>
          <w:szCs w:val="24"/>
        </w:rPr>
      </w:pPr>
    </w:p>
    <w:p w14:paraId="1877DC84" w14:textId="39848494" w:rsidR="00215F60" w:rsidRPr="00BA5B36" w:rsidRDefault="00DA4399" w:rsidP="00C1645E">
      <w:pPr>
        <w:autoSpaceDE w:val="0"/>
        <w:autoSpaceDN w:val="0"/>
        <w:adjustRightInd w:val="0"/>
        <w:spacing w:after="0" w:line="240" w:lineRule="auto"/>
        <w:jc w:val="both"/>
        <w:rPr>
          <w:rFonts w:ascii="Times New Roman" w:eastAsia="Calibri" w:hAnsi="Times New Roman" w:cs="Times New Roman"/>
          <w:spacing w:val="5"/>
          <w:sz w:val="24"/>
          <w:szCs w:val="24"/>
        </w:rPr>
      </w:pPr>
      <w:r w:rsidRPr="00BA5B36">
        <w:rPr>
          <w:rFonts w:ascii="Times New Roman" w:eastAsia="Calibri" w:hAnsi="Times New Roman" w:cs="Times New Roman"/>
          <w:spacing w:val="4"/>
          <w:sz w:val="24"/>
          <w:szCs w:val="24"/>
        </w:rPr>
        <w:t>Table 6 show</w:t>
      </w:r>
      <w:r w:rsidR="009A1B76" w:rsidRPr="00BA5B36">
        <w:rPr>
          <w:rFonts w:ascii="Times New Roman" w:eastAsia="Calibri" w:hAnsi="Times New Roman" w:cs="Times New Roman"/>
          <w:spacing w:val="4"/>
          <w:sz w:val="24"/>
          <w:szCs w:val="24"/>
        </w:rPr>
        <w:t xml:space="preserve"> </w:t>
      </w:r>
      <w:r w:rsidR="009A1B76" w:rsidRPr="00BA5B36">
        <w:rPr>
          <w:rFonts w:ascii="Times New Roman" w:eastAsia="Calibri" w:hAnsi="Times New Roman" w:cs="Times New Roman"/>
          <w:spacing w:val="8"/>
          <w:sz w:val="24"/>
          <w:szCs w:val="24"/>
        </w:rPr>
        <w:t xml:space="preserve">that the analysis of variance for the regression yielded of </w:t>
      </w:r>
      <w:r w:rsidR="009A1B76" w:rsidRPr="00BA5B36">
        <w:rPr>
          <w:rFonts w:ascii="Times New Roman" w:eastAsia="Calibri" w:hAnsi="Times New Roman" w:cs="Times New Roman"/>
          <w:sz w:val="24"/>
          <w:szCs w:val="24"/>
        </w:rPr>
        <w:t>F (</w:t>
      </w:r>
      <w:r w:rsidR="009A1B76" w:rsidRPr="00BA5B36">
        <w:rPr>
          <w:rFonts w:ascii="Times New Roman" w:eastAsia="Calibri" w:hAnsi="Times New Roman" w:cs="Times New Roman"/>
          <w:spacing w:val="-10"/>
          <w:sz w:val="24"/>
          <w:szCs w:val="24"/>
        </w:rPr>
        <w:t>54.850</w:t>
      </w:r>
      <w:r w:rsidR="009A1B76" w:rsidRPr="00BA5B36">
        <w:rPr>
          <w:rFonts w:ascii="Times New Roman" w:eastAsia="Calibri" w:hAnsi="Times New Roman" w:cs="Times New Roman"/>
          <w:sz w:val="24"/>
          <w:szCs w:val="24"/>
        </w:rPr>
        <w:t>, p&lt;0.05)</w:t>
      </w:r>
      <w:r w:rsidR="009A1B76" w:rsidRPr="00BA5B36">
        <w:rPr>
          <w:rFonts w:ascii="Times New Roman" w:eastAsia="Calibri" w:hAnsi="Times New Roman" w:cs="Times New Roman"/>
          <w:spacing w:val="1"/>
          <w:sz w:val="24"/>
          <w:szCs w:val="24"/>
        </w:rPr>
        <w:t xml:space="preserve">. </w:t>
      </w:r>
      <w:r w:rsidR="009A1B76" w:rsidRPr="00BA5B36">
        <w:rPr>
          <w:rFonts w:ascii="Times New Roman" w:eastAsia="Calibri" w:hAnsi="Times New Roman" w:cs="Times New Roman"/>
          <w:sz w:val="24"/>
          <w:szCs w:val="24"/>
        </w:rPr>
        <w:t xml:space="preserve">It implies that there was joint contribution of the predictor variables (counselling self-efficacy, emotional maturity and religiosity) to the criterion variable (psychological adjustment) of counselling psychologist </w:t>
      </w:r>
      <w:r w:rsidR="009A1B76" w:rsidRPr="00BA5B36">
        <w:rPr>
          <w:rFonts w:ascii="Times New Roman" w:hAnsi="Times New Roman" w:cs="Times New Roman"/>
          <w:sz w:val="24"/>
          <w:szCs w:val="24"/>
        </w:rPr>
        <w:t xml:space="preserve">in Nigeria during Covid 19 pandemic. </w:t>
      </w:r>
      <w:r w:rsidR="001E4352" w:rsidRPr="00BA5B36">
        <w:rPr>
          <w:rFonts w:ascii="Times New Roman" w:eastAsia="Calibri" w:hAnsi="Times New Roman" w:cs="Times New Roman"/>
          <w:spacing w:val="6"/>
          <w:sz w:val="24"/>
          <w:szCs w:val="24"/>
        </w:rPr>
        <w:t>The T</w:t>
      </w:r>
      <w:r w:rsidRPr="00BA5B36">
        <w:rPr>
          <w:rFonts w:ascii="Times New Roman" w:eastAsia="Calibri" w:hAnsi="Times New Roman" w:cs="Times New Roman"/>
          <w:spacing w:val="6"/>
          <w:sz w:val="24"/>
          <w:szCs w:val="24"/>
        </w:rPr>
        <w:t>able</w:t>
      </w:r>
      <w:r w:rsidR="00883938" w:rsidRPr="00BA5B36">
        <w:rPr>
          <w:rFonts w:ascii="Times New Roman" w:eastAsia="Calibri" w:hAnsi="Times New Roman" w:cs="Times New Roman"/>
          <w:spacing w:val="6"/>
          <w:sz w:val="24"/>
          <w:szCs w:val="24"/>
        </w:rPr>
        <w:t xml:space="preserve"> further show</w:t>
      </w:r>
      <w:r w:rsidRPr="00BA5B36">
        <w:rPr>
          <w:rFonts w:ascii="Times New Roman" w:eastAsia="Calibri" w:hAnsi="Times New Roman" w:cs="Times New Roman"/>
          <w:spacing w:val="6"/>
          <w:sz w:val="24"/>
          <w:szCs w:val="24"/>
        </w:rPr>
        <w:t xml:space="preserve"> </w:t>
      </w:r>
      <w:r w:rsidR="00883938" w:rsidRPr="00BA5B36">
        <w:rPr>
          <w:rFonts w:ascii="Times New Roman" w:eastAsia="Calibri" w:hAnsi="Times New Roman" w:cs="Times New Roman"/>
          <w:spacing w:val="6"/>
          <w:sz w:val="24"/>
          <w:szCs w:val="24"/>
        </w:rPr>
        <w:t xml:space="preserve">the </w:t>
      </w:r>
      <w:r w:rsidRPr="00BA5B36">
        <w:rPr>
          <w:rFonts w:ascii="Times New Roman" w:eastAsia="Calibri" w:hAnsi="Times New Roman" w:cs="Times New Roman"/>
          <w:spacing w:val="5"/>
          <w:sz w:val="24"/>
          <w:szCs w:val="24"/>
        </w:rPr>
        <w:t>coefficient of multiple correlations (</w:t>
      </w:r>
      <w:bookmarkStart w:id="4" w:name="_Hlk103592799"/>
      <w:r w:rsidRPr="00BA5B36">
        <w:rPr>
          <w:rFonts w:ascii="Times New Roman" w:eastAsia="Calibri" w:hAnsi="Times New Roman" w:cs="Times New Roman"/>
          <w:spacing w:val="5"/>
          <w:sz w:val="24"/>
          <w:szCs w:val="24"/>
        </w:rPr>
        <w:t xml:space="preserve">R) of 0.622 </w:t>
      </w:r>
      <w:r w:rsidR="009A1B76" w:rsidRPr="00BA5B36">
        <w:rPr>
          <w:rFonts w:ascii="Times New Roman" w:eastAsia="Calibri" w:hAnsi="Times New Roman" w:cs="Times New Roman"/>
          <w:spacing w:val="5"/>
          <w:sz w:val="24"/>
          <w:szCs w:val="24"/>
        </w:rPr>
        <w:t>and multiple</w:t>
      </w:r>
      <w:r w:rsidRPr="00BA5B36">
        <w:rPr>
          <w:rFonts w:ascii="Times New Roman" w:eastAsia="Calibri" w:hAnsi="Times New Roman" w:cs="Times New Roman"/>
          <w:spacing w:val="5"/>
          <w:sz w:val="24"/>
          <w:szCs w:val="24"/>
        </w:rPr>
        <w:t xml:space="preserve"> R square of 0.387. </w:t>
      </w:r>
      <w:bookmarkEnd w:id="4"/>
      <w:r w:rsidR="00C16D90" w:rsidRPr="00BA5B36">
        <w:rPr>
          <w:rFonts w:ascii="Times New Roman" w:eastAsia="Calibri" w:hAnsi="Times New Roman" w:cs="Times New Roman"/>
          <w:spacing w:val="5"/>
          <w:sz w:val="24"/>
          <w:szCs w:val="24"/>
        </w:rPr>
        <w:t>The result</w:t>
      </w:r>
      <w:r w:rsidR="009A1B76" w:rsidRPr="00BA5B36">
        <w:rPr>
          <w:rFonts w:ascii="Times New Roman" w:eastAsia="Calibri" w:hAnsi="Times New Roman" w:cs="Times New Roman"/>
          <w:spacing w:val="5"/>
          <w:sz w:val="24"/>
          <w:szCs w:val="24"/>
        </w:rPr>
        <w:t xml:space="preserve"> </w:t>
      </w:r>
      <w:r w:rsidR="00C16D90" w:rsidRPr="00BA5B36">
        <w:rPr>
          <w:rFonts w:ascii="Times New Roman" w:eastAsia="Calibri" w:hAnsi="Times New Roman" w:cs="Times New Roman"/>
          <w:spacing w:val="5"/>
          <w:sz w:val="24"/>
          <w:szCs w:val="24"/>
        </w:rPr>
        <w:t>reveal t</w:t>
      </w:r>
      <w:r w:rsidRPr="00BA5B36">
        <w:rPr>
          <w:rFonts w:ascii="Times New Roman" w:eastAsia="Calibri" w:hAnsi="Times New Roman" w:cs="Times New Roman"/>
          <w:spacing w:val="4"/>
          <w:sz w:val="24"/>
          <w:szCs w:val="24"/>
        </w:rPr>
        <w:t xml:space="preserve"> Adj. R</w:t>
      </w:r>
      <w:r w:rsidRPr="00BA5B36">
        <w:rPr>
          <w:rFonts w:ascii="Times New Roman" w:eastAsia="Calibri" w:hAnsi="Times New Roman" w:cs="Times New Roman"/>
          <w:spacing w:val="4"/>
          <w:sz w:val="24"/>
          <w:szCs w:val="24"/>
          <w:vertAlign w:val="superscript"/>
        </w:rPr>
        <w:t>2</w:t>
      </w:r>
      <w:r w:rsidRPr="00BA5B36">
        <w:rPr>
          <w:rFonts w:ascii="Times New Roman" w:eastAsia="Calibri" w:hAnsi="Times New Roman" w:cs="Times New Roman"/>
          <w:spacing w:val="4"/>
          <w:sz w:val="24"/>
          <w:szCs w:val="24"/>
        </w:rPr>
        <w:t>=0.380</w:t>
      </w:r>
      <w:r w:rsidR="00C16D90" w:rsidRPr="00BA5B36">
        <w:rPr>
          <w:rFonts w:ascii="Times New Roman" w:eastAsia="Calibri" w:hAnsi="Times New Roman" w:cs="Times New Roman"/>
          <w:spacing w:val="4"/>
          <w:sz w:val="24"/>
          <w:szCs w:val="24"/>
        </w:rPr>
        <w:t xml:space="preserve"> which suggest that 38 % </w:t>
      </w:r>
      <w:r w:rsidRPr="00BA5B36">
        <w:rPr>
          <w:rFonts w:ascii="Times New Roman" w:eastAsia="Calibri" w:hAnsi="Times New Roman" w:cs="Times New Roman"/>
          <w:spacing w:val="4"/>
          <w:sz w:val="24"/>
          <w:szCs w:val="24"/>
        </w:rPr>
        <w:t xml:space="preserve">of the variance in the </w:t>
      </w:r>
      <w:r w:rsidRPr="00BA5B36">
        <w:rPr>
          <w:rFonts w:ascii="Times New Roman" w:eastAsia="Calibri" w:hAnsi="Times New Roman" w:cs="Times New Roman"/>
          <w:sz w:val="24"/>
          <w:szCs w:val="24"/>
        </w:rPr>
        <w:t xml:space="preserve">psychological </w:t>
      </w:r>
      <w:r w:rsidR="009A1B76" w:rsidRPr="00BA5B36">
        <w:rPr>
          <w:rFonts w:ascii="Times New Roman" w:eastAsia="Calibri" w:hAnsi="Times New Roman" w:cs="Times New Roman"/>
          <w:sz w:val="24"/>
          <w:szCs w:val="24"/>
        </w:rPr>
        <w:t xml:space="preserve">adjustment of </w:t>
      </w:r>
      <w:r w:rsidR="0079481F" w:rsidRPr="00BA5B36">
        <w:rPr>
          <w:rFonts w:ascii="Times New Roman" w:eastAsia="Calibri" w:hAnsi="Times New Roman" w:cs="Times New Roman"/>
          <w:sz w:val="24"/>
          <w:szCs w:val="24"/>
        </w:rPr>
        <w:t xml:space="preserve">counselling psychologist </w:t>
      </w:r>
      <w:r w:rsidR="0079481F" w:rsidRPr="00BA5B36">
        <w:rPr>
          <w:rFonts w:ascii="Times New Roman" w:hAnsi="Times New Roman" w:cs="Times New Roman"/>
          <w:sz w:val="24"/>
          <w:szCs w:val="24"/>
        </w:rPr>
        <w:t>in Nigeria during Covid 19 pandemic</w:t>
      </w:r>
      <w:r w:rsidR="0079481F" w:rsidRPr="00BA5B36">
        <w:rPr>
          <w:rFonts w:ascii="Times New Roman" w:eastAsia="Calibri" w:hAnsi="Times New Roman" w:cs="Times New Roman"/>
          <w:spacing w:val="4"/>
          <w:sz w:val="24"/>
          <w:szCs w:val="24"/>
        </w:rPr>
        <w:t xml:space="preserve"> was </w:t>
      </w:r>
      <w:r w:rsidRPr="00BA5B36">
        <w:rPr>
          <w:rFonts w:ascii="Times New Roman" w:eastAsia="Calibri" w:hAnsi="Times New Roman" w:cs="Times New Roman"/>
          <w:spacing w:val="4"/>
          <w:sz w:val="24"/>
          <w:szCs w:val="24"/>
        </w:rPr>
        <w:t xml:space="preserve">accounted for by </w:t>
      </w:r>
      <w:r w:rsidR="009A1B76" w:rsidRPr="00BA5B36">
        <w:rPr>
          <w:rFonts w:ascii="Times New Roman" w:eastAsia="Calibri" w:hAnsi="Times New Roman" w:cs="Times New Roman"/>
          <w:spacing w:val="4"/>
          <w:sz w:val="24"/>
          <w:szCs w:val="24"/>
        </w:rPr>
        <w:t xml:space="preserve">the joint contribution of the </w:t>
      </w:r>
      <w:r w:rsidR="00883938" w:rsidRPr="00BA5B36">
        <w:rPr>
          <w:rFonts w:ascii="Times New Roman" w:eastAsia="Calibri" w:hAnsi="Times New Roman" w:cs="Times New Roman"/>
          <w:spacing w:val="4"/>
          <w:sz w:val="24"/>
          <w:szCs w:val="24"/>
        </w:rPr>
        <w:t>three predictor</w:t>
      </w:r>
      <w:r w:rsidR="009A1B76" w:rsidRPr="00BA5B36">
        <w:rPr>
          <w:rFonts w:ascii="Times New Roman" w:eastAsia="Calibri" w:hAnsi="Times New Roman" w:cs="Times New Roman"/>
          <w:spacing w:val="4"/>
          <w:sz w:val="24"/>
          <w:szCs w:val="24"/>
        </w:rPr>
        <w:t xml:space="preserve"> </w:t>
      </w:r>
      <w:r w:rsidRPr="00BA5B36">
        <w:rPr>
          <w:rFonts w:ascii="Times New Roman" w:eastAsia="Calibri" w:hAnsi="Times New Roman" w:cs="Times New Roman"/>
          <w:spacing w:val="4"/>
          <w:sz w:val="24"/>
          <w:szCs w:val="24"/>
        </w:rPr>
        <w:t>variables</w:t>
      </w:r>
      <w:r w:rsidR="009A1B76" w:rsidRPr="00BA5B36">
        <w:rPr>
          <w:rFonts w:ascii="Times New Roman" w:eastAsia="Calibri" w:hAnsi="Times New Roman" w:cs="Times New Roman"/>
          <w:spacing w:val="4"/>
          <w:sz w:val="24"/>
          <w:szCs w:val="24"/>
        </w:rPr>
        <w:t xml:space="preserve"> considered in this study. </w:t>
      </w:r>
    </w:p>
    <w:p w14:paraId="2BDEFADB" w14:textId="77777777" w:rsidR="00724FD1" w:rsidRPr="00BA5B36" w:rsidRDefault="00724FD1" w:rsidP="00C1645E">
      <w:pPr>
        <w:autoSpaceDE w:val="0"/>
        <w:autoSpaceDN w:val="0"/>
        <w:adjustRightInd w:val="0"/>
        <w:spacing w:after="0" w:line="240" w:lineRule="auto"/>
        <w:jc w:val="both"/>
        <w:rPr>
          <w:rFonts w:ascii="Times New Roman" w:eastAsia="Calibri" w:hAnsi="Times New Roman" w:cs="Times New Roman"/>
          <w:spacing w:val="5"/>
          <w:sz w:val="24"/>
          <w:szCs w:val="24"/>
        </w:rPr>
      </w:pPr>
    </w:p>
    <w:p w14:paraId="6F7DEB0E" w14:textId="43298E4E" w:rsidR="00C16D90" w:rsidRPr="00BA5B36" w:rsidRDefault="003D224A" w:rsidP="00C1645E">
      <w:pPr>
        <w:autoSpaceDE w:val="0"/>
        <w:autoSpaceDN w:val="0"/>
        <w:adjustRightInd w:val="0"/>
        <w:spacing w:after="0" w:line="240" w:lineRule="auto"/>
        <w:jc w:val="both"/>
        <w:rPr>
          <w:rFonts w:ascii="Times New Roman" w:eastAsia="Calibri" w:hAnsi="Times New Roman" w:cs="Times New Roman"/>
          <w:b/>
          <w:sz w:val="24"/>
          <w:szCs w:val="24"/>
        </w:rPr>
      </w:pPr>
      <w:r w:rsidRPr="00BA5B36">
        <w:rPr>
          <w:rFonts w:ascii="Times New Roman" w:eastAsia="Calibri" w:hAnsi="Times New Roman" w:cs="Times New Roman"/>
          <w:b/>
          <w:sz w:val="24"/>
          <w:szCs w:val="24"/>
        </w:rPr>
        <w:lastRenderedPageBreak/>
        <w:t>H0</w:t>
      </w:r>
      <w:r w:rsidRPr="00BA5B36">
        <w:rPr>
          <w:rFonts w:ascii="Times New Roman" w:eastAsia="Calibri" w:hAnsi="Times New Roman" w:cs="Times New Roman"/>
          <w:b/>
          <w:sz w:val="24"/>
          <w:szCs w:val="24"/>
          <w:vertAlign w:val="subscript"/>
        </w:rPr>
        <w:t>6</w:t>
      </w:r>
      <w:r w:rsidR="00215F60" w:rsidRPr="00BA5B36">
        <w:rPr>
          <w:rFonts w:ascii="Times New Roman" w:eastAsia="Calibri" w:hAnsi="Times New Roman" w:cs="Times New Roman"/>
          <w:b/>
          <w:sz w:val="24"/>
          <w:szCs w:val="24"/>
        </w:rPr>
        <w:t xml:space="preserve">: </w:t>
      </w:r>
      <w:r w:rsidR="00215F60" w:rsidRPr="00BA5B36">
        <w:rPr>
          <w:rFonts w:ascii="Times New Roman" w:eastAsia="Calibri" w:hAnsi="Times New Roman" w:cs="Times New Roman"/>
          <w:bCs/>
          <w:sz w:val="24"/>
          <w:szCs w:val="24"/>
        </w:rPr>
        <w:t xml:space="preserve">The sixth hypothesis predicted </w:t>
      </w:r>
      <w:r w:rsidR="00FF5E91" w:rsidRPr="00BA5B36">
        <w:rPr>
          <w:rFonts w:ascii="Times New Roman" w:eastAsia="Calibri" w:hAnsi="Times New Roman" w:cs="Times New Roman"/>
          <w:bCs/>
          <w:sz w:val="24"/>
          <w:szCs w:val="24"/>
        </w:rPr>
        <w:t>that the</w:t>
      </w:r>
      <w:r w:rsidR="00FF5E91" w:rsidRPr="00BA5B36">
        <w:rPr>
          <w:rFonts w:ascii="Times New Roman" w:eastAsia="Calibri" w:hAnsi="Times New Roman" w:cs="Times New Roman"/>
          <w:b/>
          <w:sz w:val="24"/>
          <w:szCs w:val="24"/>
        </w:rPr>
        <w:t xml:space="preserve"> </w:t>
      </w:r>
      <w:r w:rsidR="00E84C35" w:rsidRPr="00BA5B36">
        <w:rPr>
          <w:rFonts w:ascii="Times New Roman" w:eastAsia="Calibri" w:hAnsi="Times New Roman" w:cs="Times New Roman"/>
          <w:sz w:val="24"/>
          <w:szCs w:val="24"/>
        </w:rPr>
        <w:t>predictor variables</w:t>
      </w:r>
      <w:r w:rsidR="00215F60" w:rsidRPr="00BA5B36">
        <w:rPr>
          <w:rFonts w:ascii="Times New Roman" w:eastAsia="Calibri" w:hAnsi="Times New Roman" w:cs="Times New Roman"/>
          <w:sz w:val="24"/>
          <w:szCs w:val="24"/>
        </w:rPr>
        <w:t xml:space="preserve"> (</w:t>
      </w:r>
      <w:r w:rsidR="00215F60" w:rsidRPr="00BA5B36">
        <w:rPr>
          <w:rFonts w:ascii="Times New Roman" w:hAnsi="Times New Roman" w:cs="Times New Roman"/>
          <w:sz w:val="24"/>
          <w:szCs w:val="24"/>
        </w:rPr>
        <w:t>counselling self-efficacy</w:t>
      </w:r>
      <w:r w:rsidR="00215F60" w:rsidRPr="00BA5B36">
        <w:rPr>
          <w:rFonts w:ascii="Times New Roman" w:eastAsia="Calibri" w:hAnsi="Times New Roman" w:cs="Times New Roman"/>
          <w:sz w:val="24"/>
          <w:szCs w:val="24"/>
        </w:rPr>
        <w:t xml:space="preserve">, </w:t>
      </w:r>
      <w:r w:rsidR="00215F60" w:rsidRPr="00BA5B36">
        <w:rPr>
          <w:rFonts w:ascii="Times New Roman" w:hAnsi="Times New Roman" w:cs="Times New Roman"/>
          <w:sz w:val="24"/>
          <w:szCs w:val="24"/>
        </w:rPr>
        <w:t>emotional maturity</w:t>
      </w:r>
      <w:r w:rsidR="00215F60" w:rsidRPr="00BA5B36">
        <w:rPr>
          <w:rFonts w:ascii="Times New Roman" w:eastAsia="Calibri" w:hAnsi="Times New Roman" w:cs="Times New Roman"/>
          <w:sz w:val="24"/>
          <w:szCs w:val="24"/>
        </w:rPr>
        <w:t xml:space="preserve">, </w:t>
      </w:r>
      <w:r w:rsidR="00215F60" w:rsidRPr="00BA5B36">
        <w:rPr>
          <w:rFonts w:ascii="Times New Roman" w:hAnsi="Times New Roman" w:cs="Times New Roman"/>
          <w:sz w:val="24"/>
          <w:szCs w:val="24"/>
        </w:rPr>
        <w:t xml:space="preserve">and </w:t>
      </w:r>
      <w:r w:rsidR="00E84C35" w:rsidRPr="00BA5B36">
        <w:rPr>
          <w:rFonts w:ascii="Times New Roman" w:hAnsi="Times New Roman" w:cs="Times New Roman"/>
          <w:sz w:val="24"/>
          <w:szCs w:val="24"/>
        </w:rPr>
        <w:t xml:space="preserve">religiosity) </w:t>
      </w:r>
      <w:r w:rsidR="00E84C35" w:rsidRPr="00BA5B36">
        <w:rPr>
          <w:rFonts w:ascii="Times New Roman" w:eastAsia="Calibri" w:hAnsi="Times New Roman" w:cs="Times New Roman"/>
          <w:sz w:val="24"/>
          <w:szCs w:val="24"/>
        </w:rPr>
        <w:t>will</w:t>
      </w:r>
      <w:r w:rsidR="00215F60" w:rsidRPr="00BA5B36">
        <w:rPr>
          <w:rFonts w:ascii="Times New Roman" w:eastAsia="Calibri" w:hAnsi="Times New Roman" w:cs="Times New Roman"/>
          <w:sz w:val="24"/>
          <w:szCs w:val="24"/>
        </w:rPr>
        <w:t xml:space="preserve"> not have significant </w:t>
      </w:r>
      <w:r w:rsidR="00317DA8" w:rsidRPr="00BA5B36">
        <w:rPr>
          <w:rFonts w:ascii="Times New Roman" w:eastAsia="Calibri" w:hAnsi="Times New Roman" w:cs="Times New Roman"/>
          <w:sz w:val="24"/>
          <w:szCs w:val="24"/>
        </w:rPr>
        <w:t>independent contribution</w:t>
      </w:r>
      <w:r w:rsidR="00215F60" w:rsidRPr="00BA5B36">
        <w:rPr>
          <w:rFonts w:ascii="Times New Roman" w:eastAsia="Calibri" w:hAnsi="Times New Roman" w:cs="Times New Roman"/>
          <w:sz w:val="24"/>
          <w:szCs w:val="24"/>
        </w:rPr>
        <w:t xml:space="preserve"> to psychological adjustment </w:t>
      </w:r>
      <w:r w:rsidR="00317DA8" w:rsidRPr="00BA5B36">
        <w:rPr>
          <w:rFonts w:ascii="Times New Roman" w:hAnsi="Times New Roman" w:cs="Times New Roman"/>
          <w:sz w:val="24"/>
          <w:szCs w:val="24"/>
        </w:rPr>
        <w:t>of counselling</w:t>
      </w:r>
      <w:r w:rsidR="00215F60" w:rsidRPr="00BA5B36">
        <w:rPr>
          <w:rFonts w:ascii="Times New Roman" w:eastAsia="Calibri" w:hAnsi="Times New Roman" w:cs="Times New Roman"/>
          <w:sz w:val="24"/>
          <w:szCs w:val="24"/>
        </w:rPr>
        <w:t xml:space="preserve"> psychologist</w:t>
      </w:r>
      <w:r w:rsidR="00724FD1" w:rsidRPr="00BA5B36">
        <w:rPr>
          <w:rFonts w:ascii="Times New Roman" w:eastAsia="Calibri" w:hAnsi="Times New Roman" w:cs="Times New Roman"/>
          <w:sz w:val="24"/>
          <w:szCs w:val="24"/>
        </w:rPr>
        <w:t>s</w:t>
      </w:r>
      <w:r w:rsidR="00215F60" w:rsidRPr="00BA5B36">
        <w:rPr>
          <w:rFonts w:ascii="Times New Roman" w:eastAsia="Calibri" w:hAnsi="Times New Roman" w:cs="Times New Roman"/>
          <w:sz w:val="24"/>
          <w:szCs w:val="24"/>
        </w:rPr>
        <w:t xml:space="preserve"> in </w:t>
      </w:r>
      <w:r w:rsidR="00635040" w:rsidRPr="00BA5B36">
        <w:rPr>
          <w:rFonts w:ascii="Times New Roman" w:eastAsia="Calibri" w:hAnsi="Times New Roman" w:cs="Times New Roman"/>
          <w:sz w:val="24"/>
          <w:szCs w:val="24"/>
        </w:rPr>
        <w:t>Nigeria during covid-19 pandemic.</w:t>
      </w:r>
      <w:r w:rsidR="003277FC" w:rsidRPr="00BA5B36">
        <w:rPr>
          <w:rFonts w:ascii="Times New Roman" w:eastAsia="Calibri" w:hAnsi="Times New Roman" w:cs="Times New Roman"/>
          <w:sz w:val="24"/>
          <w:szCs w:val="24"/>
        </w:rPr>
        <w:t xml:space="preserve"> The result is presented on Table 7</w:t>
      </w:r>
    </w:p>
    <w:p w14:paraId="44A147C9" w14:textId="77777777" w:rsidR="00A853E5" w:rsidRPr="00BA5B36" w:rsidRDefault="00A853E5" w:rsidP="00AE2E7C">
      <w:pPr>
        <w:spacing w:after="0" w:line="240" w:lineRule="auto"/>
        <w:jc w:val="both"/>
        <w:rPr>
          <w:rFonts w:ascii="Times New Roman" w:eastAsia="Calibri" w:hAnsi="Times New Roman" w:cs="Times New Roman"/>
          <w:b/>
          <w:sz w:val="24"/>
          <w:szCs w:val="24"/>
        </w:rPr>
      </w:pPr>
    </w:p>
    <w:p w14:paraId="4A09E50C" w14:textId="77777777" w:rsidR="00A853E5" w:rsidRPr="00BA5B36" w:rsidRDefault="00A853E5" w:rsidP="00C1645E">
      <w:pPr>
        <w:spacing w:after="0" w:line="240" w:lineRule="auto"/>
        <w:ind w:left="1440" w:hanging="1440"/>
        <w:jc w:val="both"/>
        <w:rPr>
          <w:rFonts w:ascii="Times New Roman" w:eastAsia="Calibri" w:hAnsi="Times New Roman" w:cs="Times New Roman"/>
          <w:b/>
          <w:sz w:val="24"/>
          <w:szCs w:val="24"/>
        </w:rPr>
      </w:pPr>
    </w:p>
    <w:p w14:paraId="678189F4" w14:textId="77777777" w:rsidR="00A853E5" w:rsidRPr="00BA5B36" w:rsidRDefault="00A853E5" w:rsidP="00C1645E">
      <w:pPr>
        <w:spacing w:after="0" w:line="240" w:lineRule="auto"/>
        <w:ind w:left="1440" w:hanging="1440"/>
        <w:jc w:val="both"/>
        <w:rPr>
          <w:rFonts w:ascii="Times New Roman" w:eastAsia="Calibri" w:hAnsi="Times New Roman" w:cs="Times New Roman"/>
          <w:b/>
          <w:sz w:val="24"/>
          <w:szCs w:val="24"/>
        </w:rPr>
      </w:pPr>
    </w:p>
    <w:p w14:paraId="58FF4EBD" w14:textId="78A4DB64" w:rsidR="00CB2895" w:rsidRPr="00BA5B36" w:rsidRDefault="00261753" w:rsidP="00C1645E">
      <w:pPr>
        <w:spacing w:after="0" w:line="240" w:lineRule="auto"/>
        <w:ind w:left="1440" w:hanging="1440"/>
        <w:jc w:val="both"/>
        <w:rPr>
          <w:rFonts w:ascii="Times New Roman" w:eastAsia="Calibri" w:hAnsi="Times New Roman" w:cs="Times New Roman"/>
          <w:b/>
          <w:sz w:val="24"/>
          <w:szCs w:val="24"/>
        </w:rPr>
      </w:pPr>
      <w:r w:rsidRPr="00BA5B36">
        <w:rPr>
          <w:rFonts w:ascii="Times New Roman" w:eastAsia="Calibri" w:hAnsi="Times New Roman" w:cs="Times New Roman"/>
          <w:b/>
          <w:sz w:val="24"/>
          <w:szCs w:val="24"/>
        </w:rPr>
        <w:t>Table 7</w:t>
      </w:r>
      <w:r w:rsidR="00DA4399" w:rsidRPr="00BA5B36">
        <w:rPr>
          <w:rFonts w:ascii="Times New Roman" w:eastAsia="Calibri" w:hAnsi="Times New Roman" w:cs="Times New Roman"/>
          <w:b/>
          <w:sz w:val="24"/>
          <w:szCs w:val="24"/>
        </w:rPr>
        <w:t xml:space="preserve">: </w:t>
      </w:r>
      <w:r w:rsidR="006C12B8" w:rsidRPr="00BA5B36">
        <w:rPr>
          <w:rFonts w:ascii="Times New Roman" w:eastAsia="Calibri" w:hAnsi="Times New Roman" w:cs="Times New Roman"/>
          <w:b/>
          <w:sz w:val="24"/>
          <w:szCs w:val="24"/>
        </w:rPr>
        <w:tab/>
      </w:r>
      <w:r w:rsidR="00317DA8" w:rsidRPr="00BA5B36">
        <w:rPr>
          <w:rFonts w:ascii="Times New Roman" w:eastAsia="Calibri" w:hAnsi="Times New Roman" w:cs="Times New Roman"/>
          <w:b/>
          <w:sz w:val="24"/>
          <w:szCs w:val="24"/>
        </w:rPr>
        <w:t xml:space="preserve">Independent </w:t>
      </w:r>
      <w:r w:rsidR="00DA4399" w:rsidRPr="00BA5B36">
        <w:rPr>
          <w:rFonts w:ascii="Times New Roman" w:eastAsia="Calibri" w:hAnsi="Times New Roman" w:cs="Times New Roman"/>
          <w:b/>
          <w:sz w:val="24"/>
          <w:szCs w:val="24"/>
        </w:rPr>
        <w:t xml:space="preserve">contribution of the </w:t>
      </w:r>
      <w:r w:rsidR="00733FCD" w:rsidRPr="00BA5B36">
        <w:rPr>
          <w:rFonts w:ascii="Times New Roman" w:eastAsia="Calibri" w:hAnsi="Times New Roman" w:cs="Times New Roman"/>
          <w:b/>
          <w:sz w:val="24"/>
          <w:szCs w:val="24"/>
        </w:rPr>
        <w:t>predictor variables</w:t>
      </w:r>
      <w:r w:rsidRPr="00BA5B36">
        <w:rPr>
          <w:rFonts w:ascii="Times New Roman" w:eastAsia="Calibri" w:hAnsi="Times New Roman" w:cs="Times New Roman"/>
          <w:b/>
          <w:sz w:val="24"/>
          <w:szCs w:val="24"/>
        </w:rPr>
        <w:t xml:space="preserve"> </w:t>
      </w:r>
      <w:r w:rsidR="00DA4399" w:rsidRPr="00BA5B36">
        <w:rPr>
          <w:rFonts w:ascii="Times New Roman" w:eastAsia="Calibri" w:hAnsi="Times New Roman" w:cs="Times New Roman"/>
          <w:b/>
          <w:sz w:val="24"/>
          <w:szCs w:val="24"/>
        </w:rPr>
        <w:t>to psychological adjustment</w:t>
      </w:r>
      <w:r w:rsidR="00317DA8" w:rsidRPr="00BA5B36">
        <w:rPr>
          <w:rFonts w:ascii="Times New Roman" w:eastAsia="Calibri" w:hAnsi="Times New Roman" w:cs="Times New Roman"/>
          <w:b/>
          <w:sz w:val="24"/>
          <w:szCs w:val="24"/>
        </w:rPr>
        <w:t xml:space="preserve"> of Counselling Psychologists during Covid 19 peak period. </w:t>
      </w:r>
    </w:p>
    <w:tbl>
      <w:tblPr>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3226"/>
        <w:gridCol w:w="1080"/>
        <w:gridCol w:w="1080"/>
        <w:gridCol w:w="1440"/>
        <w:gridCol w:w="1080"/>
        <w:gridCol w:w="1080"/>
      </w:tblGrid>
      <w:tr w:rsidR="00DA4399" w:rsidRPr="00BA5B36" w14:paraId="27788D9A" w14:textId="77777777" w:rsidTr="00317DA8">
        <w:trPr>
          <w:cantSplit/>
        </w:trPr>
        <w:tc>
          <w:tcPr>
            <w:tcW w:w="9720" w:type="dxa"/>
            <w:gridSpan w:val="7"/>
            <w:tcBorders>
              <w:top w:val="nil"/>
              <w:left w:val="nil"/>
              <w:bottom w:val="nil"/>
              <w:right w:val="nil"/>
            </w:tcBorders>
            <w:shd w:val="clear" w:color="auto" w:fill="FFFFFF"/>
          </w:tcPr>
          <w:p w14:paraId="4FC3D96A" w14:textId="6864906D" w:rsidR="00DA4399" w:rsidRPr="00BA5B36" w:rsidRDefault="00DA4399" w:rsidP="00C1645E">
            <w:pPr>
              <w:autoSpaceDE w:val="0"/>
              <w:autoSpaceDN w:val="0"/>
              <w:adjustRightInd w:val="0"/>
              <w:spacing w:after="0" w:line="240" w:lineRule="auto"/>
              <w:ind w:right="60"/>
              <w:jc w:val="both"/>
              <w:rPr>
                <w:rFonts w:ascii="Times New Roman" w:eastAsia="Calibri" w:hAnsi="Times New Roman" w:cs="Times New Roman"/>
                <w:sz w:val="24"/>
                <w:szCs w:val="24"/>
              </w:rPr>
            </w:pPr>
          </w:p>
        </w:tc>
      </w:tr>
      <w:tr w:rsidR="00CC3C10" w:rsidRPr="00BA5B36" w14:paraId="3E6DD5FF" w14:textId="77777777" w:rsidTr="00CC3C10">
        <w:trPr>
          <w:cantSplit/>
        </w:trPr>
        <w:tc>
          <w:tcPr>
            <w:tcW w:w="3960" w:type="dxa"/>
            <w:gridSpan w:val="2"/>
            <w:vMerge w:val="restart"/>
            <w:tcBorders>
              <w:top w:val="single" w:sz="16" w:space="0" w:color="000000"/>
              <w:left w:val="single" w:sz="16" w:space="0" w:color="000000"/>
              <w:bottom w:val="nil"/>
              <w:right w:val="nil"/>
            </w:tcBorders>
            <w:shd w:val="clear" w:color="auto" w:fill="FFFFFF"/>
          </w:tcPr>
          <w:p w14:paraId="56DD1B78"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Model</w:t>
            </w:r>
          </w:p>
        </w:tc>
        <w:tc>
          <w:tcPr>
            <w:tcW w:w="2160" w:type="dxa"/>
            <w:gridSpan w:val="2"/>
            <w:tcBorders>
              <w:top w:val="single" w:sz="16" w:space="0" w:color="000000"/>
              <w:left w:val="single" w:sz="16" w:space="0" w:color="000000"/>
            </w:tcBorders>
            <w:shd w:val="clear" w:color="auto" w:fill="FFFFFF"/>
          </w:tcPr>
          <w:p w14:paraId="7B73B237"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Unstandardized Coefficients</w:t>
            </w:r>
          </w:p>
        </w:tc>
        <w:tc>
          <w:tcPr>
            <w:tcW w:w="1440" w:type="dxa"/>
            <w:tcBorders>
              <w:top w:val="single" w:sz="16" w:space="0" w:color="000000"/>
            </w:tcBorders>
            <w:shd w:val="clear" w:color="auto" w:fill="FFFFFF"/>
          </w:tcPr>
          <w:p w14:paraId="2088F034"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Standardized Coefficients</w:t>
            </w:r>
          </w:p>
        </w:tc>
        <w:tc>
          <w:tcPr>
            <w:tcW w:w="1080" w:type="dxa"/>
            <w:vMerge w:val="restart"/>
            <w:tcBorders>
              <w:top w:val="single" w:sz="16" w:space="0" w:color="000000"/>
            </w:tcBorders>
            <w:shd w:val="clear" w:color="auto" w:fill="FFFFFF"/>
          </w:tcPr>
          <w:p w14:paraId="4073B70F"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T</w:t>
            </w:r>
          </w:p>
        </w:tc>
        <w:tc>
          <w:tcPr>
            <w:tcW w:w="1080" w:type="dxa"/>
            <w:vMerge w:val="restart"/>
            <w:tcBorders>
              <w:top w:val="single" w:sz="16" w:space="0" w:color="000000"/>
              <w:right w:val="single" w:sz="16" w:space="0" w:color="000000"/>
            </w:tcBorders>
            <w:shd w:val="clear" w:color="auto" w:fill="FFFFFF"/>
          </w:tcPr>
          <w:p w14:paraId="32428ED2"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Sig.</w:t>
            </w:r>
          </w:p>
        </w:tc>
      </w:tr>
      <w:tr w:rsidR="004A0811" w:rsidRPr="00BA5B36" w14:paraId="4844EFB9" w14:textId="77777777" w:rsidTr="00CC3C10">
        <w:trPr>
          <w:cantSplit/>
        </w:trPr>
        <w:tc>
          <w:tcPr>
            <w:tcW w:w="3960" w:type="dxa"/>
            <w:gridSpan w:val="2"/>
            <w:vMerge/>
            <w:tcBorders>
              <w:top w:val="single" w:sz="16" w:space="0" w:color="000000"/>
              <w:left w:val="single" w:sz="16" w:space="0" w:color="000000"/>
              <w:bottom w:val="nil"/>
              <w:right w:val="nil"/>
            </w:tcBorders>
            <w:shd w:val="clear" w:color="auto" w:fill="FFFFFF"/>
          </w:tcPr>
          <w:p w14:paraId="16B76AF6"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p>
        </w:tc>
        <w:tc>
          <w:tcPr>
            <w:tcW w:w="1080" w:type="dxa"/>
            <w:tcBorders>
              <w:left w:val="single" w:sz="16" w:space="0" w:color="000000"/>
              <w:bottom w:val="single" w:sz="16" w:space="0" w:color="000000"/>
            </w:tcBorders>
            <w:shd w:val="clear" w:color="auto" w:fill="FFFFFF"/>
          </w:tcPr>
          <w:p w14:paraId="158F123F"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B</w:t>
            </w:r>
          </w:p>
        </w:tc>
        <w:tc>
          <w:tcPr>
            <w:tcW w:w="1080" w:type="dxa"/>
            <w:tcBorders>
              <w:bottom w:val="single" w:sz="16" w:space="0" w:color="000000"/>
            </w:tcBorders>
            <w:shd w:val="clear" w:color="auto" w:fill="FFFFFF"/>
          </w:tcPr>
          <w:p w14:paraId="2CBBBB2D"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Std. Error</w:t>
            </w:r>
          </w:p>
        </w:tc>
        <w:tc>
          <w:tcPr>
            <w:tcW w:w="1440" w:type="dxa"/>
            <w:tcBorders>
              <w:bottom w:val="single" w:sz="16" w:space="0" w:color="000000"/>
            </w:tcBorders>
            <w:shd w:val="clear" w:color="auto" w:fill="FFFFFF"/>
          </w:tcPr>
          <w:p w14:paraId="39088158"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Beta</w:t>
            </w:r>
          </w:p>
        </w:tc>
        <w:tc>
          <w:tcPr>
            <w:tcW w:w="1080" w:type="dxa"/>
            <w:vMerge/>
            <w:tcBorders>
              <w:top w:val="single" w:sz="16" w:space="0" w:color="000000"/>
            </w:tcBorders>
            <w:shd w:val="clear" w:color="auto" w:fill="FFFFFF"/>
          </w:tcPr>
          <w:p w14:paraId="1656D833"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p>
        </w:tc>
        <w:tc>
          <w:tcPr>
            <w:tcW w:w="1080" w:type="dxa"/>
            <w:vMerge/>
            <w:tcBorders>
              <w:top w:val="single" w:sz="16" w:space="0" w:color="000000"/>
              <w:right w:val="single" w:sz="16" w:space="0" w:color="000000"/>
            </w:tcBorders>
            <w:shd w:val="clear" w:color="auto" w:fill="FFFFFF"/>
          </w:tcPr>
          <w:p w14:paraId="1CB0DE18"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p>
        </w:tc>
      </w:tr>
      <w:tr w:rsidR="004A0811" w:rsidRPr="00BA5B36" w14:paraId="31CA7DE9" w14:textId="77777777" w:rsidTr="00CC3C10">
        <w:trPr>
          <w:cantSplit/>
          <w:trHeight w:val="653"/>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7AD5E1B"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p>
        </w:tc>
        <w:tc>
          <w:tcPr>
            <w:tcW w:w="3226" w:type="dxa"/>
            <w:tcBorders>
              <w:top w:val="single" w:sz="16" w:space="0" w:color="000000"/>
              <w:left w:val="nil"/>
              <w:bottom w:val="nil"/>
              <w:right w:val="single" w:sz="16" w:space="0" w:color="000000"/>
            </w:tcBorders>
            <w:shd w:val="clear" w:color="auto" w:fill="FFFFFF"/>
            <w:vAlign w:val="center"/>
          </w:tcPr>
          <w:p w14:paraId="70FFF9BD"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(Constant)</w:t>
            </w:r>
          </w:p>
        </w:tc>
        <w:tc>
          <w:tcPr>
            <w:tcW w:w="1080" w:type="dxa"/>
            <w:tcBorders>
              <w:top w:val="single" w:sz="16" w:space="0" w:color="000000"/>
              <w:left w:val="single" w:sz="16" w:space="0" w:color="000000"/>
              <w:bottom w:val="nil"/>
            </w:tcBorders>
            <w:shd w:val="clear" w:color="auto" w:fill="FFFFFF"/>
            <w:vAlign w:val="center"/>
          </w:tcPr>
          <w:p w14:paraId="78F303B6"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-3.836</w:t>
            </w:r>
          </w:p>
          <w:p w14:paraId="271CAFE3" w14:textId="3413DC31" w:rsidR="00141256" w:rsidRPr="00BA5B36" w:rsidRDefault="00141256"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p>
        </w:tc>
        <w:tc>
          <w:tcPr>
            <w:tcW w:w="1080" w:type="dxa"/>
            <w:tcBorders>
              <w:top w:val="single" w:sz="16" w:space="0" w:color="000000"/>
              <w:bottom w:val="nil"/>
            </w:tcBorders>
            <w:shd w:val="clear" w:color="auto" w:fill="FFFFFF"/>
            <w:vAlign w:val="center"/>
          </w:tcPr>
          <w:p w14:paraId="3202E4E4"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10.076</w:t>
            </w:r>
          </w:p>
          <w:p w14:paraId="1294646B" w14:textId="3BFE9E12" w:rsidR="00141256" w:rsidRPr="00BA5B36" w:rsidRDefault="00141256"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p>
        </w:tc>
        <w:tc>
          <w:tcPr>
            <w:tcW w:w="1440" w:type="dxa"/>
            <w:tcBorders>
              <w:top w:val="single" w:sz="16" w:space="0" w:color="000000"/>
              <w:bottom w:val="nil"/>
            </w:tcBorders>
            <w:shd w:val="clear" w:color="auto" w:fill="FFFFFF"/>
          </w:tcPr>
          <w:p w14:paraId="61DD2540"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p>
        </w:tc>
        <w:tc>
          <w:tcPr>
            <w:tcW w:w="1080" w:type="dxa"/>
            <w:tcBorders>
              <w:top w:val="single" w:sz="16" w:space="0" w:color="000000"/>
              <w:bottom w:val="nil"/>
            </w:tcBorders>
            <w:shd w:val="clear" w:color="auto" w:fill="FFFFFF"/>
            <w:vAlign w:val="center"/>
          </w:tcPr>
          <w:p w14:paraId="7BEAF3EB"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-.381</w:t>
            </w:r>
          </w:p>
        </w:tc>
        <w:tc>
          <w:tcPr>
            <w:tcW w:w="1080" w:type="dxa"/>
            <w:tcBorders>
              <w:top w:val="single" w:sz="16" w:space="0" w:color="000000"/>
              <w:bottom w:val="nil"/>
              <w:right w:val="single" w:sz="16" w:space="0" w:color="000000"/>
            </w:tcBorders>
            <w:shd w:val="clear" w:color="auto" w:fill="FFFFFF"/>
            <w:vAlign w:val="center"/>
          </w:tcPr>
          <w:p w14:paraId="7F9C7F3F"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.704</w:t>
            </w:r>
          </w:p>
        </w:tc>
      </w:tr>
      <w:tr w:rsidR="004A0811" w:rsidRPr="00BA5B36" w14:paraId="16AB1F07" w14:textId="77777777" w:rsidTr="00CC3C1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04D2E62"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p>
        </w:tc>
        <w:tc>
          <w:tcPr>
            <w:tcW w:w="3226" w:type="dxa"/>
            <w:tcBorders>
              <w:top w:val="nil"/>
              <w:left w:val="nil"/>
              <w:bottom w:val="nil"/>
              <w:right w:val="single" w:sz="16" w:space="0" w:color="000000"/>
            </w:tcBorders>
            <w:shd w:val="clear" w:color="auto" w:fill="FFFFFF"/>
            <w:vAlign w:val="center"/>
          </w:tcPr>
          <w:p w14:paraId="6BF93E2A" w14:textId="6B6B614E" w:rsidR="00635040" w:rsidRPr="00BA5B36" w:rsidRDefault="00FC5741" w:rsidP="00C1645E">
            <w:pPr>
              <w:autoSpaceDE w:val="0"/>
              <w:autoSpaceDN w:val="0"/>
              <w:adjustRightInd w:val="0"/>
              <w:spacing w:after="0" w:line="240" w:lineRule="auto"/>
              <w:ind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Counselling self-efficacy</w:t>
            </w:r>
          </w:p>
        </w:tc>
        <w:tc>
          <w:tcPr>
            <w:tcW w:w="1080" w:type="dxa"/>
            <w:tcBorders>
              <w:top w:val="nil"/>
              <w:left w:val="single" w:sz="16" w:space="0" w:color="000000"/>
              <w:bottom w:val="nil"/>
            </w:tcBorders>
            <w:shd w:val="clear" w:color="auto" w:fill="FFFFFF"/>
            <w:vAlign w:val="center"/>
          </w:tcPr>
          <w:p w14:paraId="53D2C5EC"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.299</w:t>
            </w:r>
          </w:p>
        </w:tc>
        <w:tc>
          <w:tcPr>
            <w:tcW w:w="1080" w:type="dxa"/>
            <w:tcBorders>
              <w:top w:val="nil"/>
              <w:bottom w:val="nil"/>
            </w:tcBorders>
            <w:shd w:val="clear" w:color="auto" w:fill="FFFFFF"/>
            <w:vAlign w:val="center"/>
          </w:tcPr>
          <w:p w14:paraId="57FFC187"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.057</w:t>
            </w:r>
          </w:p>
        </w:tc>
        <w:tc>
          <w:tcPr>
            <w:tcW w:w="1440" w:type="dxa"/>
            <w:tcBorders>
              <w:top w:val="nil"/>
              <w:bottom w:val="nil"/>
            </w:tcBorders>
            <w:shd w:val="clear" w:color="auto" w:fill="FFFFFF"/>
            <w:vAlign w:val="center"/>
          </w:tcPr>
          <w:p w14:paraId="09B04D3C"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.281</w:t>
            </w:r>
          </w:p>
        </w:tc>
        <w:tc>
          <w:tcPr>
            <w:tcW w:w="1080" w:type="dxa"/>
            <w:tcBorders>
              <w:top w:val="nil"/>
              <w:bottom w:val="nil"/>
            </w:tcBorders>
            <w:shd w:val="clear" w:color="auto" w:fill="FFFFFF"/>
            <w:vAlign w:val="center"/>
          </w:tcPr>
          <w:p w14:paraId="4B8FAD92"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5.233</w:t>
            </w:r>
          </w:p>
        </w:tc>
        <w:tc>
          <w:tcPr>
            <w:tcW w:w="1080" w:type="dxa"/>
            <w:tcBorders>
              <w:top w:val="nil"/>
              <w:bottom w:val="nil"/>
              <w:right w:val="single" w:sz="16" w:space="0" w:color="000000"/>
            </w:tcBorders>
            <w:shd w:val="clear" w:color="auto" w:fill="FFFFFF"/>
            <w:vAlign w:val="center"/>
          </w:tcPr>
          <w:p w14:paraId="62028B69"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.000</w:t>
            </w:r>
          </w:p>
        </w:tc>
      </w:tr>
      <w:tr w:rsidR="004A0811" w:rsidRPr="00BA5B36" w14:paraId="1993DFD2" w14:textId="77777777" w:rsidTr="00CC3C1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DD207E4"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p>
        </w:tc>
        <w:tc>
          <w:tcPr>
            <w:tcW w:w="3226" w:type="dxa"/>
            <w:tcBorders>
              <w:top w:val="nil"/>
              <w:left w:val="nil"/>
              <w:bottom w:val="nil"/>
              <w:right w:val="single" w:sz="16" w:space="0" w:color="000000"/>
            </w:tcBorders>
            <w:shd w:val="clear" w:color="auto" w:fill="FFFFFF"/>
            <w:vAlign w:val="center"/>
          </w:tcPr>
          <w:p w14:paraId="3D858015" w14:textId="647F36FB" w:rsidR="00635040" w:rsidRPr="00BA5B36" w:rsidRDefault="004A0811" w:rsidP="00C1645E">
            <w:pPr>
              <w:autoSpaceDE w:val="0"/>
              <w:autoSpaceDN w:val="0"/>
              <w:adjustRightInd w:val="0"/>
              <w:spacing w:after="0" w:line="240" w:lineRule="auto"/>
              <w:ind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e</w:t>
            </w:r>
            <w:r w:rsidR="00FC5741" w:rsidRPr="00BA5B36">
              <w:rPr>
                <w:rFonts w:ascii="Times New Roman" w:eastAsia="Calibri" w:hAnsi="Times New Roman" w:cs="Times New Roman"/>
                <w:sz w:val="24"/>
                <w:szCs w:val="24"/>
              </w:rPr>
              <w:t>motional maturity</w:t>
            </w:r>
            <w:r w:rsidRPr="00BA5B36">
              <w:rPr>
                <w:rFonts w:ascii="Times New Roman" w:eastAsia="Calibri" w:hAnsi="Times New Roman" w:cs="Times New Roman"/>
                <w:sz w:val="24"/>
                <w:szCs w:val="24"/>
              </w:rPr>
              <w:t>,</w:t>
            </w:r>
          </w:p>
        </w:tc>
        <w:tc>
          <w:tcPr>
            <w:tcW w:w="1080" w:type="dxa"/>
            <w:tcBorders>
              <w:top w:val="nil"/>
              <w:left w:val="single" w:sz="16" w:space="0" w:color="000000"/>
              <w:bottom w:val="nil"/>
            </w:tcBorders>
            <w:shd w:val="clear" w:color="auto" w:fill="FFFFFF"/>
            <w:vAlign w:val="center"/>
          </w:tcPr>
          <w:p w14:paraId="458F7FB1" w14:textId="77777777" w:rsidR="00DA4399" w:rsidRPr="00BA5B36" w:rsidRDefault="00DA4399" w:rsidP="00C1645E">
            <w:pPr>
              <w:autoSpaceDE w:val="0"/>
              <w:autoSpaceDN w:val="0"/>
              <w:adjustRightInd w:val="0"/>
              <w:spacing w:after="0" w:line="240" w:lineRule="auto"/>
              <w:ind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.293</w:t>
            </w:r>
          </w:p>
        </w:tc>
        <w:tc>
          <w:tcPr>
            <w:tcW w:w="1080" w:type="dxa"/>
            <w:tcBorders>
              <w:top w:val="nil"/>
              <w:bottom w:val="nil"/>
            </w:tcBorders>
            <w:shd w:val="clear" w:color="auto" w:fill="FFFFFF"/>
            <w:vAlign w:val="center"/>
          </w:tcPr>
          <w:p w14:paraId="2D228FE1"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.129</w:t>
            </w:r>
          </w:p>
        </w:tc>
        <w:tc>
          <w:tcPr>
            <w:tcW w:w="1440" w:type="dxa"/>
            <w:tcBorders>
              <w:top w:val="nil"/>
              <w:bottom w:val="nil"/>
            </w:tcBorders>
            <w:shd w:val="clear" w:color="auto" w:fill="FFFFFF"/>
            <w:vAlign w:val="center"/>
          </w:tcPr>
          <w:p w14:paraId="21F677C4"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.115</w:t>
            </w:r>
          </w:p>
        </w:tc>
        <w:tc>
          <w:tcPr>
            <w:tcW w:w="1080" w:type="dxa"/>
            <w:tcBorders>
              <w:top w:val="nil"/>
              <w:bottom w:val="nil"/>
            </w:tcBorders>
            <w:shd w:val="clear" w:color="auto" w:fill="FFFFFF"/>
            <w:vAlign w:val="center"/>
          </w:tcPr>
          <w:p w14:paraId="075D698E"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2.279</w:t>
            </w:r>
          </w:p>
        </w:tc>
        <w:tc>
          <w:tcPr>
            <w:tcW w:w="1080" w:type="dxa"/>
            <w:tcBorders>
              <w:top w:val="nil"/>
              <w:bottom w:val="nil"/>
              <w:right w:val="single" w:sz="16" w:space="0" w:color="000000"/>
            </w:tcBorders>
            <w:shd w:val="clear" w:color="auto" w:fill="FFFFFF"/>
            <w:vAlign w:val="center"/>
          </w:tcPr>
          <w:p w14:paraId="25A72DC7"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.023</w:t>
            </w:r>
          </w:p>
        </w:tc>
      </w:tr>
      <w:tr w:rsidR="004A0811" w:rsidRPr="00BA5B36" w14:paraId="6A91A77C" w14:textId="77777777" w:rsidTr="00CC3C1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8FE3B6D"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p>
        </w:tc>
        <w:tc>
          <w:tcPr>
            <w:tcW w:w="3226" w:type="dxa"/>
            <w:tcBorders>
              <w:top w:val="nil"/>
              <w:left w:val="nil"/>
              <w:bottom w:val="nil"/>
              <w:right w:val="single" w:sz="16" w:space="0" w:color="000000"/>
            </w:tcBorders>
            <w:shd w:val="clear" w:color="auto" w:fill="FFFFFF"/>
            <w:vAlign w:val="center"/>
          </w:tcPr>
          <w:p w14:paraId="2C3AB105" w14:textId="6AC3C2D7" w:rsidR="00DA4399" w:rsidRPr="00BA5B36" w:rsidRDefault="009437DB" w:rsidP="00C1645E">
            <w:pPr>
              <w:autoSpaceDE w:val="0"/>
              <w:autoSpaceDN w:val="0"/>
              <w:adjustRightInd w:val="0"/>
              <w:spacing w:after="0" w:line="240" w:lineRule="auto"/>
              <w:ind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R</w:t>
            </w:r>
            <w:r w:rsidR="00FC5741" w:rsidRPr="00BA5B36">
              <w:rPr>
                <w:rFonts w:ascii="Times New Roman" w:eastAsia="Calibri" w:hAnsi="Times New Roman" w:cs="Times New Roman"/>
                <w:sz w:val="24"/>
                <w:szCs w:val="24"/>
              </w:rPr>
              <w:t>eligiosity</w:t>
            </w:r>
          </w:p>
        </w:tc>
        <w:tc>
          <w:tcPr>
            <w:tcW w:w="1080" w:type="dxa"/>
            <w:tcBorders>
              <w:top w:val="nil"/>
              <w:left w:val="single" w:sz="16" w:space="0" w:color="000000"/>
              <w:bottom w:val="nil"/>
            </w:tcBorders>
            <w:shd w:val="clear" w:color="auto" w:fill="FFFFFF"/>
            <w:vAlign w:val="center"/>
          </w:tcPr>
          <w:p w14:paraId="62A5E049"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.258</w:t>
            </w:r>
          </w:p>
        </w:tc>
        <w:tc>
          <w:tcPr>
            <w:tcW w:w="1080" w:type="dxa"/>
            <w:tcBorders>
              <w:top w:val="nil"/>
              <w:bottom w:val="nil"/>
            </w:tcBorders>
            <w:shd w:val="clear" w:color="auto" w:fill="FFFFFF"/>
            <w:vAlign w:val="center"/>
          </w:tcPr>
          <w:p w14:paraId="109A37B3"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.165</w:t>
            </w:r>
          </w:p>
        </w:tc>
        <w:tc>
          <w:tcPr>
            <w:tcW w:w="1440" w:type="dxa"/>
            <w:tcBorders>
              <w:top w:val="nil"/>
              <w:bottom w:val="nil"/>
            </w:tcBorders>
            <w:shd w:val="clear" w:color="auto" w:fill="FFFFFF"/>
            <w:vAlign w:val="center"/>
          </w:tcPr>
          <w:p w14:paraId="07578614"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.175</w:t>
            </w:r>
          </w:p>
        </w:tc>
        <w:tc>
          <w:tcPr>
            <w:tcW w:w="1080" w:type="dxa"/>
            <w:tcBorders>
              <w:top w:val="nil"/>
              <w:bottom w:val="nil"/>
            </w:tcBorders>
            <w:shd w:val="clear" w:color="auto" w:fill="FFFFFF"/>
            <w:vAlign w:val="center"/>
          </w:tcPr>
          <w:p w14:paraId="43BF5BA5"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1.961</w:t>
            </w:r>
          </w:p>
        </w:tc>
        <w:tc>
          <w:tcPr>
            <w:tcW w:w="1080" w:type="dxa"/>
            <w:tcBorders>
              <w:top w:val="nil"/>
              <w:bottom w:val="nil"/>
              <w:right w:val="single" w:sz="16" w:space="0" w:color="000000"/>
            </w:tcBorders>
            <w:shd w:val="clear" w:color="auto" w:fill="FFFFFF"/>
            <w:vAlign w:val="center"/>
          </w:tcPr>
          <w:p w14:paraId="1F2BB37E"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.119</w:t>
            </w:r>
          </w:p>
        </w:tc>
      </w:tr>
      <w:tr w:rsidR="004A0811" w:rsidRPr="00BA5B36" w14:paraId="7729C89F" w14:textId="77777777" w:rsidTr="00CC3C10">
        <w:trPr>
          <w:cantSplit/>
          <w:trHeight w:val="40"/>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0D34185"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p>
        </w:tc>
        <w:tc>
          <w:tcPr>
            <w:tcW w:w="3226" w:type="dxa"/>
            <w:tcBorders>
              <w:top w:val="nil"/>
              <w:left w:val="nil"/>
              <w:bottom w:val="nil"/>
              <w:right w:val="single" w:sz="16" w:space="0" w:color="000000"/>
            </w:tcBorders>
            <w:shd w:val="clear" w:color="auto" w:fill="FFFFFF"/>
            <w:vAlign w:val="center"/>
          </w:tcPr>
          <w:p w14:paraId="738586B8" w14:textId="335A962E"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p>
        </w:tc>
        <w:tc>
          <w:tcPr>
            <w:tcW w:w="1080" w:type="dxa"/>
            <w:tcBorders>
              <w:top w:val="nil"/>
              <w:left w:val="single" w:sz="16" w:space="0" w:color="000000"/>
              <w:bottom w:val="nil"/>
            </w:tcBorders>
            <w:shd w:val="clear" w:color="auto" w:fill="FFFFFF"/>
            <w:vAlign w:val="center"/>
          </w:tcPr>
          <w:p w14:paraId="648E4757" w14:textId="4C88B37D"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p>
        </w:tc>
        <w:tc>
          <w:tcPr>
            <w:tcW w:w="1080" w:type="dxa"/>
            <w:tcBorders>
              <w:top w:val="nil"/>
              <w:bottom w:val="nil"/>
            </w:tcBorders>
            <w:shd w:val="clear" w:color="auto" w:fill="FFFFFF"/>
            <w:vAlign w:val="center"/>
          </w:tcPr>
          <w:p w14:paraId="4153B03E" w14:textId="3BE7F402"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p>
        </w:tc>
        <w:tc>
          <w:tcPr>
            <w:tcW w:w="1440" w:type="dxa"/>
            <w:tcBorders>
              <w:top w:val="nil"/>
              <w:bottom w:val="nil"/>
            </w:tcBorders>
            <w:shd w:val="clear" w:color="auto" w:fill="FFFFFF"/>
            <w:vAlign w:val="center"/>
          </w:tcPr>
          <w:p w14:paraId="429D19FB" w14:textId="6C23FE84"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p>
        </w:tc>
        <w:tc>
          <w:tcPr>
            <w:tcW w:w="1080" w:type="dxa"/>
            <w:tcBorders>
              <w:top w:val="nil"/>
              <w:bottom w:val="nil"/>
            </w:tcBorders>
            <w:shd w:val="clear" w:color="auto" w:fill="FFFFFF"/>
            <w:vAlign w:val="center"/>
          </w:tcPr>
          <w:p w14:paraId="1FFA9BC3" w14:textId="456C707B"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p>
        </w:tc>
        <w:tc>
          <w:tcPr>
            <w:tcW w:w="1080" w:type="dxa"/>
            <w:tcBorders>
              <w:top w:val="nil"/>
              <w:bottom w:val="nil"/>
              <w:right w:val="single" w:sz="16" w:space="0" w:color="000000"/>
            </w:tcBorders>
            <w:shd w:val="clear" w:color="auto" w:fill="FFFFFF"/>
            <w:vAlign w:val="center"/>
          </w:tcPr>
          <w:p w14:paraId="6C3638B1" w14:textId="1AA19F64"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p>
        </w:tc>
      </w:tr>
      <w:tr w:rsidR="004A0811" w:rsidRPr="00BA5B36" w14:paraId="2C702BDE" w14:textId="77777777" w:rsidTr="00CC3C10">
        <w:trPr>
          <w:cantSplit/>
          <w:trHeight w:val="40"/>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9027260" w14:textId="77777777" w:rsidR="00DA4399" w:rsidRPr="00BA5B36" w:rsidRDefault="00DA4399" w:rsidP="00C1645E">
            <w:pPr>
              <w:autoSpaceDE w:val="0"/>
              <w:autoSpaceDN w:val="0"/>
              <w:adjustRightInd w:val="0"/>
              <w:spacing w:after="0" w:line="240" w:lineRule="auto"/>
              <w:jc w:val="both"/>
              <w:rPr>
                <w:rFonts w:ascii="Times New Roman" w:eastAsia="Calibri" w:hAnsi="Times New Roman" w:cs="Times New Roman"/>
                <w:sz w:val="24"/>
                <w:szCs w:val="24"/>
              </w:rPr>
            </w:pPr>
          </w:p>
        </w:tc>
        <w:tc>
          <w:tcPr>
            <w:tcW w:w="3226" w:type="dxa"/>
            <w:tcBorders>
              <w:top w:val="nil"/>
              <w:left w:val="nil"/>
              <w:bottom w:val="single" w:sz="16" w:space="0" w:color="000000"/>
              <w:right w:val="single" w:sz="16" w:space="0" w:color="000000"/>
            </w:tcBorders>
            <w:shd w:val="clear" w:color="auto" w:fill="FFFFFF"/>
            <w:vAlign w:val="center"/>
          </w:tcPr>
          <w:p w14:paraId="0DEA9509" w14:textId="77777777" w:rsidR="00DA4399" w:rsidRPr="00BA5B36" w:rsidRDefault="00DA4399" w:rsidP="00C1645E">
            <w:pPr>
              <w:autoSpaceDE w:val="0"/>
              <w:autoSpaceDN w:val="0"/>
              <w:adjustRightInd w:val="0"/>
              <w:spacing w:after="0" w:line="240" w:lineRule="auto"/>
              <w:ind w:right="60"/>
              <w:jc w:val="both"/>
              <w:rPr>
                <w:rFonts w:ascii="Times New Roman" w:eastAsia="Calibri" w:hAnsi="Times New Roman" w:cs="Times New Roman"/>
                <w:sz w:val="24"/>
                <w:szCs w:val="24"/>
              </w:rPr>
            </w:pPr>
          </w:p>
        </w:tc>
        <w:tc>
          <w:tcPr>
            <w:tcW w:w="1080" w:type="dxa"/>
            <w:tcBorders>
              <w:top w:val="nil"/>
              <w:left w:val="single" w:sz="16" w:space="0" w:color="000000"/>
              <w:bottom w:val="single" w:sz="16" w:space="0" w:color="000000"/>
            </w:tcBorders>
            <w:shd w:val="clear" w:color="auto" w:fill="FFFFFF"/>
            <w:vAlign w:val="center"/>
          </w:tcPr>
          <w:p w14:paraId="7B642AAB" w14:textId="77777777" w:rsidR="00DA4399" w:rsidRPr="00BA5B36" w:rsidRDefault="00DA4399" w:rsidP="00C1645E">
            <w:pPr>
              <w:autoSpaceDE w:val="0"/>
              <w:autoSpaceDN w:val="0"/>
              <w:adjustRightInd w:val="0"/>
              <w:spacing w:after="0" w:line="240" w:lineRule="auto"/>
              <w:ind w:right="60"/>
              <w:jc w:val="both"/>
              <w:rPr>
                <w:rFonts w:ascii="Times New Roman" w:eastAsia="Calibri" w:hAnsi="Times New Roman" w:cs="Times New Roman"/>
                <w:sz w:val="24"/>
                <w:szCs w:val="24"/>
              </w:rPr>
            </w:pPr>
          </w:p>
        </w:tc>
        <w:tc>
          <w:tcPr>
            <w:tcW w:w="1080" w:type="dxa"/>
            <w:tcBorders>
              <w:top w:val="nil"/>
              <w:bottom w:val="single" w:sz="16" w:space="0" w:color="000000"/>
            </w:tcBorders>
            <w:shd w:val="clear" w:color="auto" w:fill="FFFFFF"/>
            <w:vAlign w:val="center"/>
          </w:tcPr>
          <w:p w14:paraId="4CC5EF5C"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p>
        </w:tc>
        <w:tc>
          <w:tcPr>
            <w:tcW w:w="1440" w:type="dxa"/>
            <w:tcBorders>
              <w:top w:val="nil"/>
              <w:bottom w:val="single" w:sz="16" w:space="0" w:color="000000"/>
            </w:tcBorders>
            <w:shd w:val="clear" w:color="auto" w:fill="FFFFFF"/>
            <w:vAlign w:val="center"/>
          </w:tcPr>
          <w:p w14:paraId="607C8565"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p>
        </w:tc>
        <w:tc>
          <w:tcPr>
            <w:tcW w:w="1080" w:type="dxa"/>
            <w:tcBorders>
              <w:top w:val="nil"/>
              <w:bottom w:val="single" w:sz="16" w:space="0" w:color="000000"/>
            </w:tcBorders>
            <w:shd w:val="clear" w:color="auto" w:fill="FFFFFF"/>
            <w:vAlign w:val="center"/>
          </w:tcPr>
          <w:p w14:paraId="24165FE4"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p>
        </w:tc>
        <w:tc>
          <w:tcPr>
            <w:tcW w:w="1080" w:type="dxa"/>
            <w:tcBorders>
              <w:top w:val="nil"/>
              <w:bottom w:val="single" w:sz="16" w:space="0" w:color="000000"/>
              <w:right w:val="single" w:sz="16" w:space="0" w:color="000000"/>
            </w:tcBorders>
            <w:shd w:val="clear" w:color="auto" w:fill="FFFFFF"/>
            <w:vAlign w:val="center"/>
          </w:tcPr>
          <w:p w14:paraId="09696C66" w14:textId="77777777" w:rsidR="00DA4399" w:rsidRPr="00BA5B36" w:rsidRDefault="00DA4399" w:rsidP="00C1645E">
            <w:pPr>
              <w:autoSpaceDE w:val="0"/>
              <w:autoSpaceDN w:val="0"/>
              <w:adjustRightInd w:val="0"/>
              <w:spacing w:after="0" w:line="240" w:lineRule="auto"/>
              <w:ind w:left="60" w:right="60"/>
              <w:jc w:val="both"/>
              <w:rPr>
                <w:rFonts w:ascii="Times New Roman" w:eastAsia="Calibri" w:hAnsi="Times New Roman" w:cs="Times New Roman"/>
                <w:sz w:val="24"/>
                <w:szCs w:val="24"/>
              </w:rPr>
            </w:pPr>
          </w:p>
        </w:tc>
      </w:tr>
    </w:tbl>
    <w:p w14:paraId="7C24E971" w14:textId="77777777" w:rsidR="00635040" w:rsidRPr="00BA5B36" w:rsidRDefault="00635040" w:rsidP="00C1645E">
      <w:pPr>
        <w:spacing w:after="0" w:line="240" w:lineRule="auto"/>
        <w:jc w:val="both"/>
        <w:rPr>
          <w:rFonts w:ascii="Times New Roman" w:eastAsia="Calibri" w:hAnsi="Times New Roman" w:cs="Times New Roman"/>
          <w:sz w:val="24"/>
          <w:szCs w:val="24"/>
        </w:rPr>
      </w:pPr>
    </w:p>
    <w:p w14:paraId="25460B6F" w14:textId="5E64E852" w:rsidR="0001539E" w:rsidRPr="00BA5B36" w:rsidRDefault="00635040" w:rsidP="00C1645E">
      <w:pPr>
        <w:spacing w:after="0" w:line="240" w:lineRule="auto"/>
        <w:jc w:val="both"/>
        <w:rPr>
          <w:rFonts w:ascii="Times New Roman" w:eastAsia="Calibri" w:hAnsi="Times New Roman" w:cs="Times New Roman"/>
          <w:sz w:val="24"/>
          <w:szCs w:val="24"/>
        </w:rPr>
      </w:pPr>
      <w:r w:rsidRPr="00BA5B36">
        <w:rPr>
          <w:rFonts w:ascii="Times New Roman" w:eastAsia="Calibri" w:hAnsi="Times New Roman" w:cs="Times New Roman"/>
          <w:sz w:val="24"/>
          <w:szCs w:val="24"/>
        </w:rPr>
        <w:t xml:space="preserve"> Table 7</w:t>
      </w:r>
      <w:r w:rsidR="00DA4399" w:rsidRPr="00BA5B36">
        <w:rPr>
          <w:rFonts w:ascii="Times New Roman" w:eastAsia="Calibri" w:hAnsi="Times New Roman" w:cs="Times New Roman"/>
          <w:sz w:val="24"/>
          <w:szCs w:val="24"/>
        </w:rPr>
        <w:t xml:space="preserve"> revealed the </w:t>
      </w:r>
      <w:r w:rsidR="00CC3C10" w:rsidRPr="00BA5B36">
        <w:rPr>
          <w:rFonts w:ascii="Times New Roman" w:eastAsia="Calibri" w:hAnsi="Times New Roman" w:cs="Times New Roman"/>
          <w:sz w:val="24"/>
          <w:szCs w:val="24"/>
        </w:rPr>
        <w:t>independent contribution</w:t>
      </w:r>
      <w:r w:rsidR="00DA4399" w:rsidRPr="00BA5B36">
        <w:rPr>
          <w:rFonts w:ascii="Times New Roman" w:eastAsia="Calibri" w:hAnsi="Times New Roman" w:cs="Times New Roman"/>
          <w:sz w:val="24"/>
          <w:szCs w:val="24"/>
        </w:rPr>
        <w:t xml:space="preserve"> of each of the </w:t>
      </w:r>
      <w:r w:rsidR="00CC3C10" w:rsidRPr="00BA5B36">
        <w:rPr>
          <w:rFonts w:ascii="Times New Roman" w:eastAsia="Calibri" w:hAnsi="Times New Roman" w:cs="Times New Roman"/>
          <w:sz w:val="24"/>
          <w:szCs w:val="24"/>
        </w:rPr>
        <w:t xml:space="preserve">predictor </w:t>
      </w:r>
      <w:r w:rsidR="00DA4399" w:rsidRPr="00BA5B36">
        <w:rPr>
          <w:rFonts w:ascii="Times New Roman" w:eastAsia="Calibri" w:hAnsi="Times New Roman" w:cs="Times New Roman"/>
          <w:sz w:val="24"/>
          <w:szCs w:val="24"/>
        </w:rPr>
        <w:t>variables (</w:t>
      </w:r>
      <w:r w:rsidRPr="00BA5B36">
        <w:rPr>
          <w:rFonts w:ascii="Times New Roman" w:eastAsia="Calibri" w:hAnsi="Times New Roman" w:cs="Times New Roman"/>
          <w:sz w:val="24"/>
          <w:szCs w:val="24"/>
        </w:rPr>
        <w:t>counselling self-efficacy, emotional maturity and religiosity</w:t>
      </w:r>
      <w:r w:rsidR="00DA4399" w:rsidRPr="00BA5B36">
        <w:rPr>
          <w:rFonts w:ascii="Times New Roman" w:eastAsia="Calibri" w:hAnsi="Times New Roman" w:cs="Times New Roman"/>
          <w:spacing w:val="1"/>
          <w:sz w:val="24"/>
          <w:szCs w:val="24"/>
        </w:rPr>
        <w:t>) to psychological adjustment</w:t>
      </w:r>
      <w:r w:rsidR="00DA4399" w:rsidRPr="00BA5B36">
        <w:rPr>
          <w:rFonts w:ascii="Times New Roman" w:eastAsia="Calibri" w:hAnsi="Times New Roman" w:cs="Times New Roman"/>
          <w:sz w:val="24"/>
          <w:szCs w:val="24"/>
        </w:rPr>
        <w:t xml:space="preserve"> </w:t>
      </w:r>
      <w:r w:rsidRPr="00BA5B36">
        <w:rPr>
          <w:rFonts w:ascii="Times New Roman" w:hAnsi="Times New Roman" w:cs="Times New Roman"/>
          <w:sz w:val="24"/>
          <w:szCs w:val="24"/>
        </w:rPr>
        <w:t xml:space="preserve">among </w:t>
      </w:r>
      <w:r w:rsidRPr="00BA5B36">
        <w:rPr>
          <w:rFonts w:ascii="Times New Roman" w:eastAsia="Calibri" w:hAnsi="Times New Roman" w:cs="Times New Roman"/>
          <w:sz w:val="24"/>
          <w:szCs w:val="24"/>
        </w:rPr>
        <w:t>counselling psychologist in</w:t>
      </w:r>
      <w:r w:rsidR="004A0811" w:rsidRPr="00BA5B36">
        <w:rPr>
          <w:rFonts w:ascii="Times New Roman" w:eastAsia="Calibri" w:hAnsi="Times New Roman" w:cs="Times New Roman"/>
          <w:sz w:val="24"/>
          <w:szCs w:val="24"/>
        </w:rPr>
        <w:t xml:space="preserve"> </w:t>
      </w:r>
      <w:r w:rsidRPr="00BA5B36">
        <w:rPr>
          <w:rFonts w:ascii="Times New Roman" w:eastAsia="Calibri" w:hAnsi="Times New Roman" w:cs="Times New Roman"/>
          <w:sz w:val="24"/>
          <w:szCs w:val="24"/>
        </w:rPr>
        <w:t xml:space="preserve">Nigeria during covid-19 pandemic. </w:t>
      </w:r>
      <w:r w:rsidR="00C902AD" w:rsidRPr="00BA5B36">
        <w:rPr>
          <w:rFonts w:ascii="Times New Roman" w:eastAsia="Calibri" w:hAnsi="Times New Roman" w:cs="Times New Roman"/>
          <w:sz w:val="24"/>
          <w:szCs w:val="24"/>
        </w:rPr>
        <w:t xml:space="preserve">Each of the three independent variables individually </w:t>
      </w:r>
      <w:r w:rsidR="00CC3C10" w:rsidRPr="00BA5B36">
        <w:rPr>
          <w:rFonts w:ascii="Times New Roman" w:eastAsia="Calibri" w:hAnsi="Times New Roman" w:cs="Times New Roman"/>
          <w:sz w:val="24"/>
          <w:szCs w:val="24"/>
        </w:rPr>
        <w:t xml:space="preserve">contributed to </w:t>
      </w:r>
      <w:r w:rsidR="00C902AD" w:rsidRPr="00BA5B36">
        <w:rPr>
          <w:rFonts w:ascii="Times New Roman" w:eastAsia="Calibri" w:hAnsi="Times New Roman" w:cs="Times New Roman"/>
          <w:sz w:val="24"/>
          <w:szCs w:val="24"/>
        </w:rPr>
        <w:t>psychological adjustment of c</w:t>
      </w:r>
      <w:r w:rsidRPr="00BA5B36">
        <w:rPr>
          <w:rFonts w:ascii="Times New Roman" w:eastAsia="Calibri" w:hAnsi="Times New Roman" w:cs="Times New Roman"/>
          <w:sz w:val="24"/>
          <w:szCs w:val="24"/>
        </w:rPr>
        <w:t xml:space="preserve">ounselling </w:t>
      </w:r>
      <w:r w:rsidR="00C902AD" w:rsidRPr="00BA5B36">
        <w:rPr>
          <w:rFonts w:ascii="Times New Roman" w:eastAsia="Calibri" w:hAnsi="Times New Roman" w:cs="Times New Roman"/>
          <w:sz w:val="24"/>
          <w:szCs w:val="24"/>
        </w:rPr>
        <w:t>psychologists</w:t>
      </w:r>
      <w:r w:rsidR="00DA4399" w:rsidRPr="00BA5B36">
        <w:rPr>
          <w:rFonts w:ascii="Times New Roman" w:eastAsia="Calibri" w:hAnsi="Times New Roman" w:cs="Times New Roman"/>
          <w:sz w:val="24"/>
          <w:szCs w:val="24"/>
        </w:rPr>
        <w:t xml:space="preserve"> </w:t>
      </w:r>
      <w:r w:rsidR="00C902AD" w:rsidRPr="00BA5B36">
        <w:rPr>
          <w:rFonts w:ascii="Times New Roman" w:eastAsia="Calibri" w:hAnsi="Times New Roman" w:cs="Times New Roman"/>
          <w:sz w:val="24"/>
          <w:szCs w:val="24"/>
        </w:rPr>
        <w:t>in</w:t>
      </w:r>
      <w:r w:rsidR="004A0811" w:rsidRPr="00BA5B36">
        <w:rPr>
          <w:rFonts w:ascii="Times New Roman" w:eastAsia="Calibri" w:hAnsi="Times New Roman" w:cs="Times New Roman"/>
          <w:sz w:val="24"/>
          <w:szCs w:val="24"/>
        </w:rPr>
        <w:t xml:space="preserve"> </w:t>
      </w:r>
      <w:r w:rsidR="00C902AD" w:rsidRPr="00BA5B36">
        <w:rPr>
          <w:rFonts w:ascii="Times New Roman" w:eastAsia="Calibri" w:hAnsi="Times New Roman" w:cs="Times New Roman"/>
          <w:sz w:val="24"/>
          <w:szCs w:val="24"/>
        </w:rPr>
        <w:t xml:space="preserve">Nigeria during covid-19 pandemic. </w:t>
      </w:r>
      <w:r w:rsidR="00DA4399" w:rsidRPr="00BA5B36">
        <w:rPr>
          <w:rFonts w:ascii="Times New Roman" w:eastAsia="Calibri" w:hAnsi="Times New Roman" w:cs="Times New Roman"/>
          <w:sz w:val="24"/>
          <w:szCs w:val="24"/>
        </w:rPr>
        <w:t xml:space="preserve">In term of magnitude </w:t>
      </w:r>
      <w:r w:rsidR="002A6409" w:rsidRPr="00BA5B36">
        <w:rPr>
          <w:rFonts w:ascii="Times New Roman" w:eastAsia="Calibri" w:hAnsi="Times New Roman" w:cs="Times New Roman"/>
          <w:sz w:val="24"/>
          <w:szCs w:val="24"/>
        </w:rPr>
        <w:t>counselling self-efficacy</w:t>
      </w:r>
      <w:r w:rsidR="00C902AD" w:rsidRPr="00BA5B36">
        <w:rPr>
          <w:rFonts w:ascii="Times New Roman" w:eastAsia="Calibri" w:hAnsi="Times New Roman" w:cs="Times New Roman"/>
          <w:sz w:val="24"/>
          <w:szCs w:val="24"/>
        </w:rPr>
        <w:t xml:space="preserve"> </w:t>
      </w:r>
      <w:r w:rsidR="00CC3C10" w:rsidRPr="00BA5B36">
        <w:rPr>
          <w:rFonts w:ascii="Times New Roman" w:eastAsia="Calibri" w:hAnsi="Times New Roman" w:cs="Times New Roman"/>
          <w:sz w:val="24"/>
          <w:szCs w:val="24"/>
        </w:rPr>
        <w:t>was most potent (</w:t>
      </w:r>
      <w:r w:rsidR="00C902AD" w:rsidRPr="00BA5B36">
        <w:rPr>
          <w:rFonts w:ascii="Times New Roman" w:eastAsia="Calibri" w:hAnsi="Times New Roman" w:cs="Times New Roman"/>
          <w:sz w:val="24"/>
          <w:szCs w:val="24"/>
        </w:rPr>
        <w:t xml:space="preserve">β =.281, p&lt;0.05). It was </w:t>
      </w:r>
      <w:r w:rsidR="00DA4399" w:rsidRPr="00BA5B36">
        <w:rPr>
          <w:rFonts w:ascii="Times New Roman" w:eastAsia="Calibri" w:hAnsi="Times New Roman" w:cs="Times New Roman"/>
          <w:sz w:val="24"/>
          <w:szCs w:val="24"/>
        </w:rPr>
        <w:t xml:space="preserve">followed by </w:t>
      </w:r>
      <w:r w:rsidR="00CE4108" w:rsidRPr="00BA5B36">
        <w:rPr>
          <w:rFonts w:ascii="Times New Roman" w:eastAsia="Calibri" w:hAnsi="Times New Roman" w:cs="Times New Roman"/>
          <w:sz w:val="24"/>
          <w:szCs w:val="24"/>
        </w:rPr>
        <w:t>religiosity (β = .175, p&lt;0.05)</w:t>
      </w:r>
      <w:r w:rsidR="00B2499F" w:rsidRPr="00BA5B36">
        <w:rPr>
          <w:rFonts w:ascii="Times New Roman" w:eastAsia="Calibri" w:hAnsi="Times New Roman" w:cs="Times New Roman"/>
          <w:sz w:val="24"/>
          <w:szCs w:val="24"/>
        </w:rPr>
        <w:t xml:space="preserve">. </w:t>
      </w:r>
      <w:r w:rsidR="00DA4399" w:rsidRPr="00BA5B36">
        <w:rPr>
          <w:rFonts w:ascii="Times New Roman" w:eastAsia="Calibri" w:hAnsi="Times New Roman" w:cs="Times New Roman"/>
          <w:sz w:val="24"/>
          <w:szCs w:val="24"/>
        </w:rPr>
        <w:t xml:space="preserve"> </w:t>
      </w:r>
      <w:r w:rsidR="00B2499F" w:rsidRPr="00BA5B36">
        <w:rPr>
          <w:rFonts w:ascii="Times New Roman" w:eastAsia="Calibri" w:hAnsi="Times New Roman" w:cs="Times New Roman"/>
          <w:sz w:val="24"/>
          <w:szCs w:val="24"/>
        </w:rPr>
        <w:t>Emotional maturity made the least contribution to the prediction of psychological adjustment</w:t>
      </w:r>
      <w:r w:rsidR="00B2499F" w:rsidRPr="00BA5B36">
        <w:rPr>
          <w:rFonts w:ascii="Times New Roman" w:eastAsia="Calibri" w:hAnsi="Times New Roman" w:cs="Times New Roman"/>
          <w:b/>
          <w:sz w:val="24"/>
          <w:szCs w:val="24"/>
        </w:rPr>
        <w:t xml:space="preserve"> </w:t>
      </w:r>
      <w:r w:rsidR="00B2499F" w:rsidRPr="00BA5B36">
        <w:rPr>
          <w:rFonts w:ascii="Times New Roman" w:hAnsi="Times New Roman" w:cs="Times New Roman"/>
          <w:sz w:val="24"/>
          <w:szCs w:val="24"/>
        </w:rPr>
        <w:t xml:space="preserve">among </w:t>
      </w:r>
      <w:r w:rsidR="00B2499F" w:rsidRPr="00BA5B36">
        <w:rPr>
          <w:rFonts w:ascii="Times New Roman" w:eastAsia="Calibri" w:hAnsi="Times New Roman" w:cs="Times New Roman"/>
          <w:sz w:val="24"/>
          <w:szCs w:val="24"/>
        </w:rPr>
        <w:t xml:space="preserve">counselling psychologist in Nigeria during covid-19 </w:t>
      </w:r>
      <w:r w:rsidR="007771D3" w:rsidRPr="00BA5B36">
        <w:rPr>
          <w:rFonts w:ascii="Times New Roman" w:eastAsia="Calibri" w:hAnsi="Times New Roman" w:cs="Times New Roman"/>
          <w:sz w:val="24"/>
          <w:szCs w:val="24"/>
        </w:rPr>
        <w:t>(β = .115, p&lt;0.05)</w:t>
      </w:r>
    </w:p>
    <w:p w14:paraId="0CA18534" w14:textId="77777777" w:rsidR="00751048" w:rsidRPr="00BA5B36" w:rsidRDefault="00751048" w:rsidP="00C1645E">
      <w:pPr>
        <w:spacing w:after="0" w:line="240" w:lineRule="auto"/>
        <w:rPr>
          <w:rFonts w:ascii="Times New Roman" w:eastAsia="Calibri" w:hAnsi="Times New Roman" w:cs="Times New Roman"/>
          <w:b/>
          <w:sz w:val="24"/>
          <w:szCs w:val="24"/>
        </w:rPr>
      </w:pPr>
    </w:p>
    <w:p w14:paraId="7DB3F6A2" w14:textId="77777777" w:rsidR="00136F2C" w:rsidRPr="00BA5B36" w:rsidRDefault="00136F2C" w:rsidP="00C1645E">
      <w:pPr>
        <w:spacing w:after="0" w:line="240" w:lineRule="auto"/>
        <w:rPr>
          <w:rFonts w:ascii="Times New Roman" w:eastAsia="Calibri" w:hAnsi="Times New Roman" w:cs="Times New Roman"/>
          <w:b/>
          <w:sz w:val="24"/>
          <w:szCs w:val="24"/>
        </w:rPr>
      </w:pPr>
      <w:r w:rsidRPr="00BA5B36">
        <w:rPr>
          <w:rFonts w:ascii="Times New Roman" w:eastAsia="Calibri" w:hAnsi="Times New Roman" w:cs="Times New Roman"/>
          <w:b/>
          <w:sz w:val="24"/>
          <w:szCs w:val="24"/>
        </w:rPr>
        <w:t>Discussion</w:t>
      </w:r>
    </w:p>
    <w:p w14:paraId="15F75F53" w14:textId="6A126C39" w:rsidR="00136F2C" w:rsidRPr="00BA5B36" w:rsidRDefault="00136F2C" w:rsidP="00C1645E">
      <w:pPr>
        <w:spacing w:after="0" w:line="240" w:lineRule="auto"/>
        <w:jc w:val="both"/>
        <w:rPr>
          <w:rFonts w:ascii="Times New Roman" w:hAnsi="Times New Roman" w:cs="Times New Roman"/>
          <w:sz w:val="24"/>
          <w:szCs w:val="24"/>
        </w:rPr>
      </w:pPr>
      <w:r w:rsidRPr="00BA5B36">
        <w:rPr>
          <w:rFonts w:ascii="Times New Roman" w:hAnsi="Times New Roman" w:cs="Times New Roman"/>
          <w:sz w:val="24"/>
          <w:szCs w:val="24"/>
        </w:rPr>
        <w:t xml:space="preserve">This study </w:t>
      </w:r>
      <w:r w:rsidR="003E6B99" w:rsidRPr="00BA5B36">
        <w:rPr>
          <w:rFonts w:ascii="Times New Roman" w:hAnsi="Times New Roman" w:cs="Times New Roman"/>
          <w:sz w:val="24"/>
          <w:szCs w:val="24"/>
        </w:rPr>
        <w:t>examined if</w:t>
      </w:r>
      <w:r w:rsidRPr="00BA5B36">
        <w:rPr>
          <w:rFonts w:ascii="Times New Roman" w:hAnsi="Times New Roman" w:cs="Times New Roman"/>
          <w:sz w:val="24"/>
          <w:szCs w:val="24"/>
        </w:rPr>
        <w:t xml:space="preserve"> psychological adjustment of Counselling Psychologists in Nigeria</w:t>
      </w:r>
      <w:r w:rsidR="00670CA0" w:rsidRPr="00BA5B36">
        <w:rPr>
          <w:rFonts w:ascii="Times New Roman" w:hAnsi="Times New Roman" w:cs="Times New Roman"/>
          <w:sz w:val="24"/>
          <w:szCs w:val="24"/>
        </w:rPr>
        <w:t xml:space="preserve"> </w:t>
      </w:r>
      <w:r w:rsidRPr="00BA5B36">
        <w:rPr>
          <w:rFonts w:ascii="Times New Roman" w:hAnsi="Times New Roman" w:cs="Times New Roman"/>
          <w:sz w:val="24"/>
          <w:szCs w:val="24"/>
        </w:rPr>
        <w:t>during the peak of the Covid-19 pandemic correlated with counselling self-efficacy, emotional maturity and religiosity.  First outcome from the study which has intervention implication was that there were significant differences in the psychological adjustment of counselling</w:t>
      </w:r>
      <w:r w:rsidR="00670CA0" w:rsidRPr="00BA5B36">
        <w:rPr>
          <w:rFonts w:ascii="Times New Roman" w:hAnsi="Times New Roman" w:cs="Times New Roman"/>
          <w:sz w:val="24"/>
          <w:szCs w:val="24"/>
        </w:rPr>
        <w:t xml:space="preserve"> </w:t>
      </w:r>
      <w:r w:rsidRPr="00BA5B36">
        <w:rPr>
          <w:rFonts w:ascii="Times New Roman" w:hAnsi="Times New Roman" w:cs="Times New Roman"/>
          <w:sz w:val="24"/>
          <w:szCs w:val="24"/>
        </w:rPr>
        <w:t>psychologists in Nigeria during covid-19 pandemic based on gender.  The outcome suggests that the female was better psychologically adjusted. This outcome</w:t>
      </w:r>
      <w:r w:rsidR="003E6B99" w:rsidRPr="00BA5B36">
        <w:rPr>
          <w:rFonts w:ascii="Times New Roman" w:hAnsi="Times New Roman" w:cs="Times New Roman"/>
          <w:sz w:val="24"/>
          <w:szCs w:val="24"/>
        </w:rPr>
        <w:t xml:space="preserve"> </w:t>
      </w:r>
      <w:r w:rsidRPr="00BA5B36">
        <w:rPr>
          <w:rFonts w:ascii="Times New Roman" w:hAnsi="Times New Roman" w:cs="Times New Roman"/>
          <w:sz w:val="24"/>
          <w:szCs w:val="24"/>
        </w:rPr>
        <w:t xml:space="preserve">corroborated the findings </w:t>
      </w:r>
      <w:r w:rsidR="00670CA0" w:rsidRPr="00BA5B36">
        <w:rPr>
          <w:rFonts w:ascii="Times New Roman" w:hAnsi="Times New Roman" w:cs="Times New Roman"/>
          <w:sz w:val="24"/>
          <w:szCs w:val="24"/>
        </w:rPr>
        <w:t xml:space="preserve">Noor and Gull (2013) and Muñoz-Silva et al, (2020) </w:t>
      </w:r>
      <w:r w:rsidRPr="00BA5B36">
        <w:rPr>
          <w:rFonts w:ascii="Times New Roman" w:hAnsi="Times New Roman" w:cs="Times New Roman"/>
          <w:sz w:val="24"/>
          <w:szCs w:val="24"/>
        </w:rPr>
        <w:t xml:space="preserve">who </w:t>
      </w:r>
      <w:r w:rsidR="00670CA0" w:rsidRPr="00BA5B36">
        <w:rPr>
          <w:rFonts w:ascii="Times New Roman" w:hAnsi="Times New Roman" w:cs="Times New Roman"/>
          <w:sz w:val="24"/>
          <w:szCs w:val="24"/>
        </w:rPr>
        <w:t>reported that</w:t>
      </w:r>
      <w:r w:rsidRPr="00BA5B36">
        <w:rPr>
          <w:rFonts w:ascii="Times New Roman" w:hAnsi="Times New Roman" w:cs="Times New Roman"/>
          <w:sz w:val="24"/>
          <w:szCs w:val="24"/>
        </w:rPr>
        <w:t xml:space="preserve"> female participants in their study </w:t>
      </w:r>
      <w:r w:rsidR="003E6B99" w:rsidRPr="00BA5B36">
        <w:rPr>
          <w:rFonts w:ascii="Times New Roman" w:hAnsi="Times New Roman" w:cs="Times New Roman"/>
          <w:sz w:val="24"/>
          <w:szCs w:val="24"/>
        </w:rPr>
        <w:t>have more</w:t>
      </w:r>
      <w:r w:rsidRPr="00BA5B36">
        <w:rPr>
          <w:rFonts w:ascii="Times New Roman" w:hAnsi="Times New Roman" w:cs="Times New Roman"/>
          <w:sz w:val="24"/>
          <w:szCs w:val="24"/>
        </w:rPr>
        <w:t xml:space="preserve"> psychological adjustment than the </w:t>
      </w:r>
      <w:r w:rsidR="00670CA0" w:rsidRPr="00BA5B36">
        <w:rPr>
          <w:rFonts w:ascii="Times New Roman" w:hAnsi="Times New Roman" w:cs="Times New Roman"/>
          <w:sz w:val="24"/>
          <w:szCs w:val="24"/>
        </w:rPr>
        <w:t>male.</w:t>
      </w:r>
      <w:r w:rsidRPr="00BA5B36">
        <w:rPr>
          <w:rFonts w:ascii="Times New Roman" w:hAnsi="Times New Roman" w:cs="Times New Roman"/>
          <w:sz w:val="24"/>
          <w:szCs w:val="24"/>
        </w:rPr>
        <w:t xml:space="preserve"> On the contrary, </w:t>
      </w:r>
      <w:proofErr w:type="spellStart"/>
      <w:r w:rsidRPr="00BA5B36">
        <w:rPr>
          <w:rFonts w:ascii="Times New Roman" w:hAnsi="Times New Roman" w:cs="Times New Roman"/>
          <w:sz w:val="24"/>
          <w:szCs w:val="24"/>
        </w:rPr>
        <w:t>Thanikaive</w:t>
      </w:r>
      <w:proofErr w:type="spellEnd"/>
      <w:r w:rsidRPr="00BA5B36">
        <w:rPr>
          <w:rFonts w:ascii="Times New Roman" w:hAnsi="Times New Roman" w:cs="Times New Roman"/>
          <w:sz w:val="24"/>
          <w:szCs w:val="24"/>
        </w:rPr>
        <w:t xml:space="preserve"> and   Priya, (2016) reported that male</w:t>
      </w:r>
      <w:r w:rsidR="00BE09BC" w:rsidRPr="00BA5B36">
        <w:rPr>
          <w:rFonts w:ascii="Times New Roman" w:hAnsi="Times New Roman" w:cs="Times New Roman"/>
          <w:sz w:val="24"/>
          <w:szCs w:val="24"/>
        </w:rPr>
        <w:t>s</w:t>
      </w:r>
      <w:r w:rsidRPr="00BA5B36">
        <w:rPr>
          <w:rFonts w:ascii="Times New Roman" w:hAnsi="Times New Roman" w:cs="Times New Roman"/>
          <w:sz w:val="24"/>
          <w:szCs w:val="24"/>
        </w:rPr>
        <w:t xml:space="preserve"> </w:t>
      </w:r>
      <w:r w:rsidR="00BE09BC" w:rsidRPr="00BA5B36">
        <w:rPr>
          <w:rFonts w:ascii="Times New Roman" w:hAnsi="Times New Roman" w:cs="Times New Roman"/>
          <w:sz w:val="24"/>
          <w:szCs w:val="24"/>
        </w:rPr>
        <w:t>were more</w:t>
      </w:r>
      <w:r w:rsidRPr="00BA5B36">
        <w:rPr>
          <w:rFonts w:ascii="Times New Roman" w:hAnsi="Times New Roman" w:cs="Times New Roman"/>
          <w:sz w:val="24"/>
          <w:szCs w:val="24"/>
        </w:rPr>
        <w:t xml:space="preserve"> psychologically adjusted. The probable reason for the inconsistency in finding could be as a result of differences in the target populations of the two studies which spread across </w:t>
      </w:r>
      <w:r w:rsidR="00B61498" w:rsidRPr="00BA5B36">
        <w:rPr>
          <w:rFonts w:ascii="Times New Roman" w:hAnsi="Times New Roman" w:cs="Times New Roman"/>
          <w:sz w:val="24"/>
          <w:szCs w:val="24"/>
        </w:rPr>
        <w:t>students, patients</w:t>
      </w:r>
      <w:r w:rsidR="00BE09BC" w:rsidRPr="00BA5B36">
        <w:rPr>
          <w:rFonts w:ascii="Times New Roman" w:hAnsi="Times New Roman" w:cs="Times New Roman"/>
          <w:sz w:val="24"/>
          <w:szCs w:val="24"/>
        </w:rPr>
        <w:t xml:space="preserve"> with </w:t>
      </w:r>
      <w:r w:rsidRPr="00BA5B36">
        <w:rPr>
          <w:rFonts w:ascii="Times New Roman" w:hAnsi="Times New Roman" w:cs="Times New Roman"/>
          <w:sz w:val="24"/>
          <w:szCs w:val="24"/>
        </w:rPr>
        <w:t>diabetics</w:t>
      </w:r>
      <w:r w:rsidR="00BE09BC" w:rsidRPr="00BA5B36">
        <w:rPr>
          <w:rFonts w:ascii="Times New Roman" w:hAnsi="Times New Roman" w:cs="Times New Roman"/>
          <w:sz w:val="24"/>
          <w:szCs w:val="24"/>
        </w:rPr>
        <w:t xml:space="preserve"> and adolescents.</w:t>
      </w:r>
    </w:p>
    <w:p w14:paraId="6FCDBFD7" w14:textId="77777777" w:rsidR="003D224A" w:rsidRPr="00BA5B36" w:rsidRDefault="003D224A" w:rsidP="00C1645E">
      <w:pPr>
        <w:spacing w:after="0" w:line="240" w:lineRule="auto"/>
        <w:jc w:val="both"/>
        <w:rPr>
          <w:rFonts w:ascii="Times New Roman" w:hAnsi="Times New Roman" w:cs="Times New Roman"/>
          <w:sz w:val="24"/>
          <w:szCs w:val="24"/>
        </w:rPr>
      </w:pPr>
    </w:p>
    <w:p w14:paraId="4E10BB02" w14:textId="19B6C7A0" w:rsidR="00136F2C" w:rsidRPr="00BA5B36" w:rsidRDefault="00136F2C" w:rsidP="00C1645E">
      <w:pPr>
        <w:spacing w:after="0" w:line="240" w:lineRule="auto"/>
        <w:jc w:val="both"/>
        <w:rPr>
          <w:rFonts w:ascii="Times New Roman" w:hAnsi="Times New Roman" w:cs="Times New Roman"/>
          <w:sz w:val="24"/>
          <w:szCs w:val="24"/>
        </w:rPr>
      </w:pPr>
      <w:r w:rsidRPr="00BA5B36">
        <w:rPr>
          <w:rFonts w:ascii="Times New Roman" w:hAnsi="Times New Roman" w:cs="Times New Roman"/>
          <w:sz w:val="24"/>
          <w:szCs w:val="24"/>
        </w:rPr>
        <w:t xml:space="preserve">Another outcome of the study is the positive relationship between counseling self-efficacy and psychological adjustment among counselling psychologists in Nigeria during Covid-19 pandemic. </w:t>
      </w:r>
      <w:r w:rsidRPr="00BA5B36">
        <w:rPr>
          <w:rFonts w:ascii="Times New Roman" w:hAnsi="Times New Roman" w:cs="Times New Roman"/>
          <w:sz w:val="24"/>
          <w:szCs w:val="24"/>
        </w:rPr>
        <w:lastRenderedPageBreak/>
        <w:t>This finding supported the result of previous studies (</w:t>
      </w:r>
      <w:proofErr w:type="spellStart"/>
      <w:r w:rsidRPr="00BA5B36">
        <w:rPr>
          <w:rFonts w:ascii="Times New Roman" w:hAnsi="Times New Roman" w:cs="Times New Roman"/>
          <w:sz w:val="24"/>
          <w:szCs w:val="24"/>
        </w:rPr>
        <w:t>Oparaugo</w:t>
      </w:r>
      <w:proofErr w:type="spellEnd"/>
      <w:r w:rsidRPr="00BA5B36">
        <w:rPr>
          <w:rFonts w:ascii="Times New Roman" w:hAnsi="Times New Roman" w:cs="Times New Roman"/>
          <w:sz w:val="24"/>
          <w:szCs w:val="24"/>
        </w:rPr>
        <w:t xml:space="preserve"> &amp; </w:t>
      </w:r>
      <w:proofErr w:type="spellStart"/>
      <w:r w:rsidRPr="00BA5B36">
        <w:rPr>
          <w:rFonts w:ascii="Times New Roman" w:hAnsi="Times New Roman" w:cs="Times New Roman"/>
          <w:sz w:val="24"/>
          <w:szCs w:val="24"/>
        </w:rPr>
        <w:t>Ebenebe</w:t>
      </w:r>
      <w:proofErr w:type="spellEnd"/>
      <w:r w:rsidRPr="00BA5B36">
        <w:rPr>
          <w:rFonts w:ascii="Times New Roman" w:hAnsi="Times New Roman" w:cs="Times New Roman"/>
          <w:sz w:val="24"/>
          <w:szCs w:val="24"/>
        </w:rPr>
        <w:t>, 2021</w:t>
      </w:r>
      <w:r w:rsidR="00594EAA" w:rsidRPr="00BA5B36">
        <w:rPr>
          <w:rFonts w:ascii="Times New Roman" w:hAnsi="Times New Roman" w:cs="Times New Roman"/>
          <w:sz w:val="24"/>
          <w:szCs w:val="24"/>
        </w:rPr>
        <w:t xml:space="preserve">: </w:t>
      </w:r>
      <w:r w:rsidRPr="00BA5B36">
        <w:rPr>
          <w:rFonts w:ascii="Times New Roman" w:hAnsi="Times New Roman" w:cs="Times New Roman"/>
          <w:sz w:val="24"/>
          <w:szCs w:val="24"/>
        </w:rPr>
        <w:t xml:space="preserve"> Curtis</w:t>
      </w:r>
      <w:r w:rsidR="00594EAA" w:rsidRPr="00BA5B36">
        <w:rPr>
          <w:rFonts w:ascii="Times New Roman" w:hAnsi="Times New Roman" w:cs="Times New Roman"/>
          <w:sz w:val="24"/>
          <w:szCs w:val="24"/>
        </w:rPr>
        <w:t>, et al.</w:t>
      </w:r>
      <w:r w:rsidRPr="00BA5B36">
        <w:rPr>
          <w:rFonts w:ascii="Times New Roman" w:hAnsi="Times New Roman" w:cs="Times New Roman"/>
          <w:sz w:val="24"/>
          <w:szCs w:val="24"/>
        </w:rPr>
        <w:t xml:space="preserve">, 2014) who found positive relationship between self-efficacy and psychological adjustment.  However, unlike the present study which utilized specific type of self-efficacy, </w:t>
      </w:r>
      <w:proofErr w:type="spellStart"/>
      <w:r w:rsidRPr="00BA5B36">
        <w:rPr>
          <w:rFonts w:ascii="Times New Roman" w:hAnsi="Times New Roman" w:cs="Times New Roman"/>
          <w:sz w:val="24"/>
          <w:szCs w:val="24"/>
        </w:rPr>
        <w:t>Oparaugo</w:t>
      </w:r>
      <w:proofErr w:type="spellEnd"/>
      <w:r w:rsidRPr="00BA5B36">
        <w:rPr>
          <w:rFonts w:ascii="Times New Roman" w:hAnsi="Times New Roman" w:cs="Times New Roman"/>
          <w:sz w:val="24"/>
          <w:szCs w:val="24"/>
        </w:rPr>
        <w:t xml:space="preserve"> et al.  (2021) and Curtis, et al. (2014) used generic self-efficacy. The possible reason for this outcome could be because   the counsellor who believe that he or she has the capacity to perform their counselling task will less likely to experience maladjustment (Bandura, 197</w:t>
      </w:r>
      <w:r w:rsidR="00594EAA" w:rsidRPr="00BA5B36">
        <w:rPr>
          <w:rFonts w:ascii="Times New Roman" w:hAnsi="Times New Roman" w:cs="Times New Roman"/>
          <w:sz w:val="24"/>
          <w:szCs w:val="24"/>
        </w:rPr>
        <w:t>8</w:t>
      </w:r>
      <w:r w:rsidRPr="00BA5B36">
        <w:rPr>
          <w:rFonts w:ascii="Times New Roman" w:hAnsi="Times New Roman" w:cs="Times New Roman"/>
          <w:sz w:val="24"/>
          <w:szCs w:val="24"/>
        </w:rPr>
        <w:t xml:space="preserve">).  Such counsellors according to Thompson (1991) will effectively meet life’s challenges, deal with stress, build healthy relationships, and achieve psychological adjustment. Although there is also a counter argument that sense of control, competence or mastery does not ensure good psychological adjustment (Maddux &amp; Lewis, 995).  </w:t>
      </w:r>
    </w:p>
    <w:p w14:paraId="0B59F20F" w14:textId="77777777" w:rsidR="003D224A" w:rsidRPr="00BA5B36" w:rsidRDefault="003D224A" w:rsidP="00C1645E">
      <w:pPr>
        <w:spacing w:after="0" w:line="240" w:lineRule="auto"/>
        <w:jc w:val="both"/>
        <w:rPr>
          <w:rFonts w:ascii="Times New Roman" w:hAnsi="Times New Roman" w:cs="Times New Roman"/>
          <w:sz w:val="24"/>
          <w:szCs w:val="24"/>
        </w:rPr>
      </w:pPr>
    </w:p>
    <w:p w14:paraId="0DDBC08C" w14:textId="6C5CD8FA" w:rsidR="00136F2C" w:rsidRPr="00BA5B36" w:rsidRDefault="007C0A38" w:rsidP="00C1645E">
      <w:pPr>
        <w:spacing w:after="0" w:line="240" w:lineRule="auto"/>
        <w:jc w:val="both"/>
        <w:rPr>
          <w:rFonts w:ascii="Times New Roman" w:hAnsi="Times New Roman" w:cs="Times New Roman"/>
          <w:sz w:val="24"/>
          <w:szCs w:val="24"/>
        </w:rPr>
      </w:pPr>
      <w:r w:rsidRPr="00BA5B36">
        <w:rPr>
          <w:rFonts w:ascii="Times New Roman" w:hAnsi="Times New Roman" w:cs="Times New Roman"/>
          <w:sz w:val="24"/>
          <w:szCs w:val="24"/>
        </w:rPr>
        <w:t>Further, the outcome suggests that</w:t>
      </w:r>
      <w:r w:rsidR="00136F2C" w:rsidRPr="00BA5B36">
        <w:rPr>
          <w:rFonts w:ascii="Times New Roman" w:hAnsi="Times New Roman" w:cs="Times New Roman"/>
          <w:sz w:val="24"/>
          <w:szCs w:val="24"/>
        </w:rPr>
        <w:t xml:space="preserve"> there was significant relationship between emotional maturity and psychological adjustment among counselling psychologists in Nigeria during Covid-19. This outcome is in </w:t>
      </w:r>
      <w:r w:rsidR="00117EA0" w:rsidRPr="00BA5B36">
        <w:rPr>
          <w:rFonts w:ascii="Times New Roman" w:hAnsi="Times New Roman" w:cs="Times New Roman"/>
          <w:sz w:val="24"/>
          <w:szCs w:val="24"/>
        </w:rPr>
        <w:t>tandem</w:t>
      </w:r>
      <w:r w:rsidR="00136F2C" w:rsidRPr="00BA5B36">
        <w:rPr>
          <w:rFonts w:ascii="Times New Roman" w:hAnsi="Times New Roman" w:cs="Times New Roman"/>
          <w:sz w:val="24"/>
          <w:szCs w:val="24"/>
        </w:rPr>
        <w:t xml:space="preserve"> with </w:t>
      </w:r>
      <w:proofErr w:type="spellStart"/>
      <w:r w:rsidR="00136F2C" w:rsidRPr="00BA5B36">
        <w:rPr>
          <w:rFonts w:ascii="Times New Roman" w:hAnsi="Times New Roman" w:cs="Times New Roman"/>
          <w:sz w:val="24"/>
          <w:szCs w:val="24"/>
        </w:rPr>
        <w:t>Latika</w:t>
      </w:r>
      <w:proofErr w:type="spellEnd"/>
      <w:r w:rsidR="00C92FC7" w:rsidRPr="00BA5B36">
        <w:rPr>
          <w:rFonts w:ascii="Times New Roman" w:hAnsi="Times New Roman" w:cs="Times New Roman"/>
          <w:sz w:val="24"/>
          <w:szCs w:val="24"/>
        </w:rPr>
        <w:t xml:space="preserve">, </w:t>
      </w:r>
      <w:proofErr w:type="spellStart"/>
      <w:r w:rsidR="00136F2C" w:rsidRPr="00BA5B36">
        <w:rPr>
          <w:rFonts w:ascii="Times New Roman" w:hAnsi="Times New Roman" w:cs="Times New Roman"/>
          <w:sz w:val="24"/>
          <w:szCs w:val="24"/>
        </w:rPr>
        <w:t>Vijayshri</w:t>
      </w:r>
      <w:proofErr w:type="spellEnd"/>
      <w:r w:rsidR="00136F2C" w:rsidRPr="00BA5B36">
        <w:rPr>
          <w:rFonts w:ascii="Times New Roman" w:hAnsi="Times New Roman" w:cs="Times New Roman"/>
          <w:sz w:val="24"/>
          <w:szCs w:val="24"/>
        </w:rPr>
        <w:t xml:space="preserve"> and </w:t>
      </w:r>
      <w:proofErr w:type="spellStart"/>
      <w:r w:rsidR="00136F2C" w:rsidRPr="00BA5B36">
        <w:rPr>
          <w:rFonts w:ascii="Times New Roman" w:hAnsi="Times New Roman" w:cs="Times New Roman"/>
          <w:sz w:val="24"/>
          <w:szCs w:val="24"/>
        </w:rPr>
        <w:t>Vinu</w:t>
      </w:r>
      <w:proofErr w:type="spellEnd"/>
      <w:r w:rsidR="00136F2C" w:rsidRPr="00BA5B36">
        <w:rPr>
          <w:rFonts w:ascii="Times New Roman" w:hAnsi="Times New Roman" w:cs="Times New Roman"/>
          <w:sz w:val="24"/>
          <w:szCs w:val="24"/>
        </w:rPr>
        <w:t>. (2018) who reported positive relationship between emotional maturity and psychological adjustment using sample dr</w:t>
      </w:r>
      <w:r w:rsidR="00D62B1C" w:rsidRPr="00BA5B36">
        <w:rPr>
          <w:rFonts w:ascii="Times New Roman" w:hAnsi="Times New Roman" w:cs="Times New Roman"/>
          <w:sz w:val="24"/>
          <w:szCs w:val="24"/>
        </w:rPr>
        <w:t>aw</w:t>
      </w:r>
      <w:r w:rsidR="00136F2C" w:rsidRPr="00BA5B36">
        <w:rPr>
          <w:rFonts w:ascii="Times New Roman" w:hAnsi="Times New Roman" w:cs="Times New Roman"/>
          <w:sz w:val="24"/>
          <w:szCs w:val="24"/>
        </w:rPr>
        <w:t>n from Patna city. This finding is plausible in line with (Mahanta, &amp; Kannan, 2016) argument that emotionally matured person will   have the ability to deal constructively with reality, have capacity to adapt to changes as well as be free from   symptoms that are produced by tensions and anxieties</w:t>
      </w:r>
      <w:r w:rsidRPr="00BA5B36">
        <w:rPr>
          <w:rFonts w:ascii="Times New Roman" w:hAnsi="Times New Roman" w:cs="Times New Roman"/>
          <w:sz w:val="24"/>
          <w:szCs w:val="24"/>
        </w:rPr>
        <w:t xml:space="preserve">. </w:t>
      </w:r>
      <w:r w:rsidR="00136F2C" w:rsidRPr="00BA5B36">
        <w:rPr>
          <w:rFonts w:ascii="Times New Roman" w:hAnsi="Times New Roman" w:cs="Times New Roman"/>
          <w:sz w:val="24"/>
          <w:szCs w:val="24"/>
        </w:rPr>
        <w:t xml:space="preserve"> Positive relationship was also found between religiosity and psychological Adjustment among counselling psychologist in Nigeria during Covid 19 pandemic. This outcome is in agreement with </w:t>
      </w:r>
      <w:proofErr w:type="spellStart"/>
      <w:r w:rsidR="00136F2C" w:rsidRPr="00BA5B36">
        <w:rPr>
          <w:rFonts w:ascii="Times New Roman" w:hAnsi="Times New Roman" w:cs="Times New Roman"/>
          <w:sz w:val="24"/>
          <w:szCs w:val="24"/>
        </w:rPr>
        <w:t>Vishkin</w:t>
      </w:r>
      <w:proofErr w:type="spellEnd"/>
      <w:r w:rsidR="00136F2C" w:rsidRPr="00BA5B36">
        <w:rPr>
          <w:rFonts w:ascii="Times New Roman" w:hAnsi="Times New Roman" w:cs="Times New Roman"/>
          <w:sz w:val="24"/>
          <w:szCs w:val="24"/>
        </w:rPr>
        <w:t xml:space="preserve"> et al., (2019) and Ramsay et al., (2019) finding.  The possible explanation for this outcome could be due to researchers (</w:t>
      </w:r>
      <w:proofErr w:type="spellStart"/>
      <w:r w:rsidR="00136F2C" w:rsidRPr="00BA5B36">
        <w:rPr>
          <w:rFonts w:ascii="Times New Roman" w:hAnsi="Times New Roman" w:cs="Times New Roman"/>
          <w:sz w:val="24"/>
          <w:szCs w:val="24"/>
        </w:rPr>
        <w:t>Vishkin</w:t>
      </w:r>
      <w:proofErr w:type="spellEnd"/>
      <w:r w:rsidR="00136F2C" w:rsidRPr="00BA5B36">
        <w:rPr>
          <w:rFonts w:ascii="Times New Roman" w:hAnsi="Times New Roman" w:cs="Times New Roman"/>
          <w:sz w:val="24"/>
          <w:szCs w:val="24"/>
        </w:rPr>
        <w:t xml:space="preserve"> et al., 2019; Ramsay et al., 2019) assertions that individuals who show high religious and spiritual involvement tend to give a more positive appraisal of their lives and become more psychologically adjusted. Another result which emanates from this study is that the predictor variables (counselling self-efficacy, emotional maturity and religiosity) jointly correlate to predict psychological adjustment of counselling psychologist in Nigeria during Covid 19 pandemic.  This finding is in support of the Ecological models of health behaviour which emphasize that multiple factors account for individuals’ psychological adjustment (Gruenewald et al., 2014). The multiple factors include factors within the individual, interpersonal factors as well as institutional factors. </w:t>
      </w:r>
    </w:p>
    <w:p w14:paraId="3C5B2460" w14:textId="77777777" w:rsidR="00136F2C" w:rsidRPr="00BA5B36" w:rsidRDefault="00136F2C" w:rsidP="00C1645E">
      <w:pPr>
        <w:spacing w:after="0" w:line="240" w:lineRule="auto"/>
        <w:jc w:val="both"/>
        <w:rPr>
          <w:rFonts w:ascii="Times New Roman" w:hAnsi="Times New Roman" w:cs="Times New Roman"/>
          <w:b/>
          <w:bCs/>
          <w:sz w:val="24"/>
          <w:szCs w:val="24"/>
        </w:rPr>
      </w:pPr>
    </w:p>
    <w:p w14:paraId="42767BF9" w14:textId="2C8F97CB" w:rsidR="00136F2C" w:rsidRPr="00BA5B36" w:rsidRDefault="00136F2C" w:rsidP="00C1645E">
      <w:pPr>
        <w:spacing w:after="0" w:line="240" w:lineRule="auto"/>
        <w:jc w:val="both"/>
        <w:rPr>
          <w:rFonts w:ascii="Times New Roman" w:hAnsi="Times New Roman" w:cs="Times New Roman"/>
          <w:b/>
          <w:bCs/>
          <w:sz w:val="24"/>
          <w:szCs w:val="24"/>
        </w:rPr>
      </w:pPr>
      <w:r w:rsidRPr="00BA5B36">
        <w:rPr>
          <w:rFonts w:ascii="Times New Roman" w:hAnsi="Times New Roman" w:cs="Times New Roman"/>
          <w:b/>
          <w:bCs/>
          <w:sz w:val="24"/>
          <w:szCs w:val="24"/>
        </w:rPr>
        <w:t xml:space="preserve">Intervention and </w:t>
      </w:r>
      <w:r w:rsidR="00A22F3C" w:rsidRPr="00BA5B36">
        <w:rPr>
          <w:rFonts w:ascii="Times New Roman" w:hAnsi="Times New Roman" w:cs="Times New Roman"/>
          <w:b/>
          <w:bCs/>
          <w:sz w:val="24"/>
          <w:szCs w:val="24"/>
        </w:rPr>
        <w:t xml:space="preserve">Policy </w:t>
      </w:r>
      <w:r w:rsidR="009437DB" w:rsidRPr="00BA5B36">
        <w:rPr>
          <w:rFonts w:ascii="Times New Roman" w:hAnsi="Times New Roman" w:cs="Times New Roman"/>
          <w:b/>
          <w:bCs/>
          <w:sz w:val="24"/>
          <w:szCs w:val="24"/>
        </w:rPr>
        <w:t>making Implications</w:t>
      </w:r>
    </w:p>
    <w:p w14:paraId="567ED360" w14:textId="77777777" w:rsidR="00136F2C" w:rsidRPr="00BA5B36" w:rsidRDefault="00136F2C" w:rsidP="00C1645E">
      <w:pPr>
        <w:pStyle w:val="ListParagraph"/>
        <w:numPr>
          <w:ilvl w:val="0"/>
          <w:numId w:val="3"/>
        </w:numPr>
        <w:spacing w:after="0" w:line="240" w:lineRule="auto"/>
        <w:jc w:val="both"/>
        <w:rPr>
          <w:rFonts w:ascii="Times New Roman" w:hAnsi="Times New Roman" w:cs="Times New Roman"/>
          <w:sz w:val="24"/>
          <w:szCs w:val="24"/>
        </w:rPr>
      </w:pPr>
      <w:r w:rsidRPr="00BA5B36">
        <w:rPr>
          <w:rFonts w:ascii="Times New Roman" w:hAnsi="Times New Roman" w:cs="Times New Roman"/>
          <w:sz w:val="24"/>
          <w:szCs w:val="24"/>
        </w:rPr>
        <w:t xml:space="preserve">Though the study confirms that male and female counselling psychologists differ in experiencing psychological adjustment the psychological health adjustments of both need to be improved.  However, intervention </w:t>
      </w:r>
      <w:proofErr w:type="spellStart"/>
      <w:r w:rsidRPr="00BA5B36">
        <w:rPr>
          <w:rFonts w:ascii="Times New Roman" w:hAnsi="Times New Roman" w:cs="Times New Roman"/>
          <w:sz w:val="24"/>
          <w:szCs w:val="24"/>
        </w:rPr>
        <w:t>programmes</w:t>
      </w:r>
      <w:proofErr w:type="spellEnd"/>
      <w:r w:rsidRPr="00BA5B36">
        <w:rPr>
          <w:rFonts w:ascii="Times New Roman" w:hAnsi="Times New Roman" w:cs="Times New Roman"/>
          <w:sz w:val="24"/>
          <w:szCs w:val="24"/>
        </w:rPr>
        <w:t xml:space="preserve"> should be designed to suit both males and females. </w:t>
      </w:r>
    </w:p>
    <w:p w14:paraId="5A7FF47F" w14:textId="77777777" w:rsidR="00136F2C" w:rsidRPr="00BA5B36" w:rsidRDefault="00136F2C" w:rsidP="00C1645E">
      <w:pPr>
        <w:pStyle w:val="ListParagraph"/>
        <w:numPr>
          <w:ilvl w:val="0"/>
          <w:numId w:val="3"/>
        </w:numPr>
        <w:spacing w:after="0" w:line="240" w:lineRule="auto"/>
        <w:jc w:val="both"/>
        <w:rPr>
          <w:rFonts w:ascii="Times New Roman" w:hAnsi="Times New Roman" w:cs="Times New Roman"/>
          <w:sz w:val="24"/>
          <w:szCs w:val="24"/>
        </w:rPr>
      </w:pPr>
      <w:r w:rsidRPr="00BA5B36">
        <w:rPr>
          <w:rFonts w:ascii="Times New Roman" w:hAnsi="Times New Roman" w:cs="Times New Roman"/>
          <w:sz w:val="24"/>
          <w:szCs w:val="24"/>
        </w:rPr>
        <w:t>A counselling psychologist who will be effective during emergencies such as covid 19 should have counselling self-efficacy.  There is therefore need to conduct counselling self-efficacy diagnostic assessment to identify counselling psychologists who have deficit counselling skill.  This is because without this skill the counselling psychologist may not have been effectively providing quality services to the client (s).  Self- efficacy of such individuals should be enhanced by organizing   seminars and workshops for them.</w:t>
      </w:r>
    </w:p>
    <w:p w14:paraId="79D3982E" w14:textId="62EFFB3D" w:rsidR="00136F2C" w:rsidRPr="00BA5B36" w:rsidRDefault="00136F2C" w:rsidP="00C1645E">
      <w:pPr>
        <w:pStyle w:val="ListParagraph"/>
        <w:numPr>
          <w:ilvl w:val="0"/>
          <w:numId w:val="3"/>
        </w:numPr>
        <w:spacing w:after="0" w:line="240" w:lineRule="auto"/>
        <w:jc w:val="both"/>
        <w:rPr>
          <w:rFonts w:ascii="Times New Roman" w:hAnsi="Times New Roman" w:cs="Times New Roman"/>
          <w:sz w:val="24"/>
          <w:szCs w:val="24"/>
        </w:rPr>
      </w:pPr>
      <w:r w:rsidRPr="00BA5B36">
        <w:rPr>
          <w:rFonts w:ascii="Times New Roman" w:hAnsi="Times New Roman" w:cs="Times New Roman"/>
          <w:sz w:val="24"/>
          <w:szCs w:val="24"/>
        </w:rPr>
        <w:t xml:space="preserve">To become an effective counsellor psychologist, the individual need to be emotionally matured. This implies be Ability to control one’s impulses; thinking before acting; Willingness to hold oneself accountable and take responsibility for choices/decisions; Maintaining a sense of symmetry and equanimity in times of stress of anxiety </w:t>
      </w:r>
      <w:r w:rsidRPr="00BA5B36">
        <w:rPr>
          <w:rFonts w:ascii="Times New Roman" w:hAnsi="Times New Roman" w:cs="Times New Roman"/>
          <w:sz w:val="24"/>
          <w:szCs w:val="24"/>
        </w:rPr>
        <w:lastRenderedPageBreak/>
        <w:t xml:space="preserve">and   maintaining self-control during times of stress, adversity, and perceived failure.  Counsellors who were identified to be </w:t>
      </w:r>
      <w:r w:rsidR="00885279" w:rsidRPr="00BA5B36">
        <w:rPr>
          <w:rFonts w:ascii="Times New Roman" w:hAnsi="Times New Roman" w:cs="Times New Roman"/>
          <w:sz w:val="24"/>
          <w:szCs w:val="24"/>
        </w:rPr>
        <w:t>immured</w:t>
      </w:r>
      <w:r w:rsidRPr="00BA5B36">
        <w:rPr>
          <w:rFonts w:ascii="Times New Roman" w:hAnsi="Times New Roman" w:cs="Times New Roman"/>
          <w:sz w:val="24"/>
          <w:szCs w:val="24"/>
        </w:rPr>
        <w:t xml:space="preserve"> be </w:t>
      </w:r>
      <w:r w:rsidR="00A22F3C" w:rsidRPr="00BA5B36">
        <w:rPr>
          <w:rFonts w:ascii="Times New Roman" w:hAnsi="Times New Roman" w:cs="Times New Roman"/>
          <w:sz w:val="24"/>
          <w:szCs w:val="24"/>
        </w:rPr>
        <w:t xml:space="preserve">should be </w:t>
      </w:r>
      <w:r w:rsidRPr="00BA5B36">
        <w:rPr>
          <w:rFonts w:ascii="Times New Roman" w:hAnsi="Times New Roman" w:cs="Times New Roman"/>
          <w:sz w:val="24"/>
          <w:szCs w:val="24"/>
        </w:rPr>
        <w:t>retooled to have control over one’s own emotions, prejudices, biases, and privileges.  Achieving emotional maturity is no easy feat. It can mean addressing some parts of ourself which we have previously chosen to ignore, admitting to</w:t>
      </w:r>
    </w:p>
    <w:p w14:paraId="45821A11" w14:textId="143096FC" w:rsidR="00136F2C" w:rsidRPr="00BA5B36" w:rsidRDefault="00136F2C" w:rsidP="00C1645E">
      <w:pPr>
        <w:pStyle w:val="ListParagraph"/>
        <w:numPr>
          <w:ilvl w:val="0"/>
          <w:numId w:val="3"/>
        </w:numPr>
        <w:spacing w:after="0" w:line="240" w:lineRule="auto"/>
        <w:jc w:val="both"/>
        <w:rPr>
          <w:rFonts w:ascii="Times New Roman" w:hAnsi="Times New Roman" w:cs="Times New Roman"/>
          <w:sz w:val="24"/>
          <w:szCs w:val="24"/>
        </w:rPr>
      </w:pPr>
      <w:r w:rsidRPr="00BA5B36">
        <w:rPr>
          <w:rFonts w:ascii="Times New Roman" w:hAnsi="Times New Roman" w:cs="Times New Roman"/>
          <w:sz w:val="24"/>
          <w:szCs w:val="24"/>
        </w:rPr>
        <w:t xml:space="preserve">The last but not the least is that in designing intervention for psychological adjustment, ecological approach should be considered because it focuses on both individual factor and other determinants of psychological adjustment. The suggestion is in line </w:t>
      </w:r>
      <w:r w:rsidR="00A22F3C" w:rsidRPr="00BA5B36">
        <w:rPr>
          <w:rFonts w:ascii="Times New Roman" w:hAnsi="Times New Roman" w:cs="Times New Roman"/>
          <w:sz w:val="24"/>
          <w:szCs w:val="24"/>
        </w:rPr>
        <w:t>with that</w:t>
      </w:r>
      <w:r w:rsidRPr="00BA5B36">
        <w:rPr>
          <w:rFonts w:ascii="Times New Roman" w:hAnsi="Times New Roman" w:cs="Times New Roman"/>
          <w:sz w:val="24"/>
          <w:szCs w:val="24"/>
        </w:rPr>
        <w:t xml:space="preserve"> </w:t>
      </w:r>
      <w:r w:rsidR="00AE2E7C" w:rsidRPr="00BA5B36">
        <w:rPr>
          <w:rFonts w:ascii="Times New Roman" w:hAnsi="Times New Roman" w:cs="Times New Roman"/>
          <w:sz w:val="24"/>
          <w:szCs w:val="24"/>
        </w:rPr>
        <w:t xml:space="preserve">of </w:t>
      </w:r>
      <w:proofErr w:type="spellStart"/>
      <w:r w:rsidR="00AE2E7C" w:rsidRPr="00BA5B36">
        <w:rPr>
          <w:rFonts w:ascii="Times New Roman" w:hAnsi="Times New Roman" w:cs="Times New Roman"/>
          <w:sz w:val="24"/>
          <w:szCs w:val="24"/>
        </w:rPr>
        <w:t>Sabouripour</w:t>
      </w:r>
      <w:proofErr w:type="spellEnd"/>
      <w:r w:rsidRPr="00BA5B36">
        <w:rPr>
          <w:rFonts w:ascii="Times New Roman" w:hAnsi="Times New Roman" w:cs="Times New Roman"/>
          <w:sz w:val="24"/>
          <w:szCs w:val="24"/>
        </w:rPr>
        <w:t xml:space="preserve">, </w:t>
      </w:r>
      <w:proofErr w:type="spellStart"/>
      <w:r w:rsidRPr="00BA5B36">
        <w:rPr>
          <w:rFonts w:ascii="Times New Roman" w:hAnsi="Times New Roman" w:cs="Times New Roman"/>
          <w:sz w:val="24"/>
          <w:szCs w:val="24"/>
        </w:rPr>
        <w:t>Roslan</w:t>
      </w:r>
      <w:proofErr w:type="spellEnd"/>
      <w:r w:rsidRPr="00BA5B36">
        <w:rPr>
          <w:rFonts w:ascii="Times New Roman" w:hAnsi="Times New Roman" w:cs="Times New Roman"/>
          <w:sz w:val="24"/>
          <w:szCs w:val="24"/>
        </w:rPr>
        <w:t xml:space="preserve">, </w:t>
      </w:r>
      <w:proofErr w:type="spellStart"/>
      <w:r w:rsidRPr="00BA5B36">
        <w:rPr>
          <w:rFonts w:ascii="Times New Roman" w:hAnsi="Times New Roman" w:cs="Times New Roman"/>
          <w:sz w:val="24"/>
          <w:szCs w:val="24"/>
        </w:rPr>
        <w:t>Ghiami</w:t>
      </w:r>
      <w:proofErr w:type="spellEnd"/>
      <w:r w:rsidRPr="00BA5B36">
        <w:rPr>
          <w:rFonts w:ascii="Times New Roman" w:hAnsi="Times New Roman" w:cs="Times New Roman"/>
          <w:sz w:val="24"/>
          <w:szCs w:val="24"/>
        </w:rPr>
        <w:t xml:space="preserve"> and Memon, (2021</w:t>
      </w:r>
      <w:r w:rsidR="00AE2E7C" w:rsidRPr="00BA5B36">
        <w:rPr>
          <w:rFonts w:ascii="Times New Roman" w:hAnsi="Times New Roman" w:cs="Times New Roman"/>
          <w:sz w:val="24"/>
          <w:szCs w:val="24"/>
        </w:rPr>
        <w:t>).</w:t>
      </w:r>
    </w:p>
    <w:p w14:paraId="2B2ED3AC" w14:textId="77777777" w:rsidR="00136F2C" w:rsidRPr="00BA5B36" w:rsidRDefault="00136F2C" w:rsidP="00C1645E">
      <w:pPr>
        <w:spacing w:after="0" w:line="240" w:lineRule="auto"/>
        <w:jc w:val="both"/>
        <w:rPr>
          <w:rFonts w:ascii="Times New Roman" w:hAnsi="Times New Roman" w:cs="Times New Roman"/>
          <w:b/>
          <w:sz w:val="24"/>
          <w:szCs w:val="24"/>
        </w:rPr>
      </w:pPr>
    </w:p>
    <w:p w14:paraId="3E7B2AA0" w14:textId="77777777" w:rsidR="00136F2C" w:rsidRPr="00BA5B36" w:rsidRDefault="00136F2C" w:rsidP="00C1645E">
      <w:pPr>
        <w:spacing w:after="0" w:line="240" w:lineRule="auto"/>
        <w:jc w:val="both"/>
        <w:rPr>
          <w:rFonts w:ascii="Times New Roman" w:hAnsi="Times New Roman" w:cs="Times New Roman"/>
          <w:b/>
          <w:sz w:val="24"/>
          <w:szCs w:val="24"/>
        </w:rPr>
      </w:pPr>
      <w:r w:rsidRPr="00BA5B36">
        <w:rPr>
          <w:rFonts w:ascii="Times New Roman" w:hAnsi="Times New Roman" w:cs="Times New Roman"/>
          <w:b/>
          <w:sz w:val="24"/>
          <w:szCs w:val="24"/>
        </w:rPr>
        <w:t>Limitation of Study</w:t>
      </w:r>
    </w:p>
    <w:p w14:paraId="161F1E5C" w14:textId="023D47A3" w:rsidR="00136F2C" w:rsidRPr="00BA5B36" w:rsidRDefault="00136F2C" w:rsidP="00A853E5">
      <w:pPr>
        <w:spacing w:after="0" w:line="240" w:lineRule="auto"/>
        <w:jc w:val="both"/>
        <w:rPr>
          <w:rFonts w:ascii="Times New Roman" w:hAnsi="Times New Roman" w:cs="Times New Roman"/>
          <w:sz w:val="24"/>
          <w:szCs w:val="24"/>
        </w:rPr>
      </w:pPr>
      <w:r w:rsidRPr="00BA5B36">
        <w:rPr>
          <w:rFonts w:ascii="Times New Roman" w:hAnsi="Times New Roman" w:cs="Times New Roman"/>
          <w:sz w:val="24"/>
          <w:szCs w:val="24"/>
          <w:shd w:val="clear" w:color="auto" w:fill="FFFFFF"/>
        </w:rPr>
        <w:t xml:space="preserve">Regardless of the fact that the web-based survey has some advantages which has the potential to guide the generalizability of this study. One major problem is </w:t>
      </w:r>
      <w:r w:rsidR="00467494" w:rsidRPr="00BA5B36">
        <w:rPr>
          <w:rFonts w:ascii="Times New Roman" w:hAnsi="Times New Roman" w:cs="Times New Roman"/>
          <w:sz w:val="24"/>
          <w:szCs w:val="24"/>
          <w:shd w:val="clear" w:color="auto" w:fill="FFFFFF"/>
        </w:rPr>
        <w:t>using the</w:t>
      </w:r>
      <w:r w:rsidRPr="00BA5B36">
        <w:rPr>
          <w:rFonts w:ascii="Times New Roman" w:hAnsi="Times New Roman" w:cs="Times New Roman"/>
          <w:sz w:val="24"/>
          <w:szCs w:val="24"/>
        </w:rPr>
        <w:t xml:space="preserve"> sample size</w:t>
      </w:r>
      <w:r w:rsidR="00A853E5" w:rsidRPr="00BA5B36">
        <w:rPr>
          <w:rFonts w:ascii="Times New Roman" w:hAnsi="Times New Roman" w:cs="Times New Roman"/>
          <w:sz w:val="24"/>
          <w:szCs w:val="24"/>
        </w:rPr>
        <w:t xml:space="preserve"> of three hundred and fifty-three respondents</w:t>
      </w:r>
      <w:r w:rsidRPr="00BA5B36">
        <w:rPr>
          <w:rFonts w:ascii="Times New Roman" w:hAnsi="Times New Roman" w:cs="Times New Roman"/>
          <w:sz w:val="24"/>
          <w:szCs w:val="24"/>
        </w:rPr>
        <w:t>. Though it is representative</w:t>
      </w:r>
      <w:r w:rsidR="00467494" w:rsidRPr="00BA5B36">
        <w:rPr>
          <w:rFonts w:ascii="Times New Roman" w:hAnsi="Times New Roman" w:cs="Times New Roman"/>
          <w:sz w:val="24"/>
          <w:szCs w:val="24"/>
        </w:rPr>
        <w:t xml:space="preserve"> sample</w:t>
      </w:r>
      <w:r w:rsidRPr="00BA5B36">
        <w:rPr>
          <w:rFonts w:ascii="Times New Roman" w:hAnsi="Times New Roman" w:cs="Times New Roman"/>
          <w:sz w:val="24"/>
          <w:szCs w:val="24"/>
        </w:rPr>
        <w:t xml:space="preserve"> but it cannot represent the over 10,0000 Counselling Psychologists in Nigeria. In addition, the </w:t>
      </w:r>
      <w:r w:rsidR="00A853E5" w:rsidRPr="00BA5B36">
        <w:rPr>
          <w:rFonts w:ascii="Times New Roman" w:hAnsi="Times New Roman" w:cs="Times New Roman"/>
          <w:sz w:val="24"/>
          <w:szCs w:val="24"/>
        </w:rPr>
        <w:t>survey design</w:t>
      </w:r>
      <w:r w:rsidRPr="00BA5B36">
        <w:rPr>
          <w:rFonts w:ascii="Times New Roman" w:hAnsi="Times New Roman" w:cs="Times New Roman"/>
          <w:sz w:val="24"/>
          <w:szCs w:val="24"/>
        </w:rPr>
        <w:t xml:space="preserve"> did not allow the researcher to draw cause-effect relationships. Future studies should use qualitative method in order to have more insights into the counsellor’s psychological adjustment. </w:t>
      </w:r>
    </w:p>
    <w:p w14:paraId="42DC67EB" w14:textId="77777777" w:rsidR="00136F2C" w:rsidRPr="00BA5B36" w:rsidRDefault="00136F2C" w:rsidP="00A853E5">
      <w:pPr>
        <w:spacing w:after="0" w:line="240" w:lineRule="auto"/>
        <w:jc w:val="both"/>
        <w:rPr>
          <w:rFonts w:ascii="Times New Roman" w:hAnsi="Times New Roman" w:cs="Times New Roman"/>
          <w:sz w:val="24"/>
          <w:szCs w:val="24"/>
        </w:rPr>
      </w:pPr>
    </w:p>
    <w:p w14:paraId="1C8B7A90" w14:textId="77777777" w:rsidR="00136F2C" w:rsidRPr="00BA5B36" w:rsidRDefault="00136F2C" w:rsidP="00A853E5">
      <w:pPr>
        <w:spacing w:after="0" w:line="240" w:lineRule="auto"/>
        <w:jc w:val="both"/>
        <w:rPr>
          <w:rFonts w:ascii="Times New Roman" w:hAnsi="Times New Roman" w:cs="Times New Roman"/>
          <w:b/>
          <w:sz w:val="24"/>
          <w:szCs w:val="24"/>
        </w:rPr>
      </w:pPr>
      <w:r w:rsidRPr="00BA5B36">
        <w:rPr>
          <w:rFonts w:ascii="Times New Roman" w:hAnsi="Times New Roman" w:cs="Times New Roman"/>
          <w:b/>
          <w:sz w:val="24"/>
          <w:szCs w:val="24"/>
        </w:rPr>
        <w:t>Conclusion</w:t>
      </w:r>
    </w:p>
    <w:p w14:paraId="2DE9B823" w14:textId="361F3415" w:rsidR="00136F2C" w:rsidRPr="00BA5B36" w:rsidRDefault="00136F2C" w:rsidP="00A853E5">
      <w:pPr>
        <w:spacing w:after="0" w:line="240" w:lineRule="auto"/>
        <w:jc w:val="both"/>
        <w:rPr>
          <w:rFonts w:ascii="Times New Roman" w:hAnsi="Times New Roman" w:cs="Times New Roman"/>
          <w:sz w:val="24"/>
          <w:szCs w:val="24"/>
        </w:rPr>
      </w:pPr>
      <w:r w:rsidRPr="00BA5B36">
        <w:rPr>
          <w:rFonts w:ascii="Times New Roman" w:hAnsi="Times New Roman" w:cs="Times New Roman"/>
          <w:sz w:val="24"/>
          <w:szCs w:val="24"/>
        </w:rPr>
        <w:t xml:space="preserve">Overall, the findings </w:t>
      </w:r>
      <w:r w:rsidR="007B2AAE" w:rsidRPr="00BA5B36">
        <w:rPr>
          <w:rFonts w:ascii="Times New Roman" w:hAnsi="Times New Roman" w:cs="Times New Roman"/>
          <w:sz w:val="24"/>
          <w:szCs w:val="24"/>
        </w:rPr>
        <w:t>highlight</w:t>
      </w:r>
      <w:r w:rsidRPr="00BA5B36">
        <w:rPr>
          <w:rFonts w:ascii="Times New Roman" w:hAnsi="Times New Roman" w:cs="Times New Roman"/>
          <w:sz w:val="24"/>
          <w:szCs w:val="24"/>
        </w:rPr>
        <w:t xml:space="preserve"> gender difference in psychological adjustment among psychologist in Nigeria during covid 19 pandemic.  It shows that counselling self-efficacy, emotional maturity and religiosity are correlated with psychological adjustment.  Of the three factors Counselling self-efficacy was found to be most potent in predicting psychological adjustment among the professionals. Taken together, these results indicate that the psychological adjustment of counselling psychologists   requires further consideration and that targeted prevention and intervention programs are necessary to support these professionals who are neglected frontline worker</w:t>
      </w:r>
      <w:r w:rsidR="007B2AAE" w:rsidRPr="00BA5B36">
        <w:rPr>
          <w:rFonts w:ascii="Times New Roman" w:hAnsi="Times New Roman" w:cs="Times New Roman"/>
          <w:sz w:val="24"/>
          <w:szCs w:val="24"/>
        </w:rPr>
        <w:t>s</w:t>
      </w:r>
      <w:r w:rsidRPr="00BA5B36">
        <w:rPr>
          <w:rFonts w:ascii="Times New Roman" w:hAnsi="Times New Roman" w:cs="Times New Roman"/>
          <w:sz w:val="24"/>
          <w:szCs w:val="24"/>
        </w:rPr>
        <w:t>.</w:t>
      </w:r>
    </w:p>
    <w:bookmarkEnd w:id="1"/>
    <w:p w14:paraId="102B6559" w14:textId="6BDBD0E9" w:rsidR="006031C3" w:rsidRDefault="006031C3" w:rsidP="00A853E5">
      <w:pPr>
        <w:spacing w:after="0" w:line="240" w:lineRule="auto"/>
        <w:rPr>
          <w:rFonts w:ascii="Times New Roman" w:hAnsi="Times New Roman" w:cs="Times New Roman"/>
          <w:b/>
          <w:bCs/>
          <w:sz w:val="24"/>
          <w:szCs w:val="24"/>
        </w:rPr>
      </w:pPr>
    </w:p>
    <w:p w14:paraId="327AFB41" w14:textId="77777777" w:rsidR="00CF599B" w:rsidRDefault="00CF599B" w:rsidP="00CF599B">
      <w:pPr>
        <w:spacing w:after="0"/>
        <w:jc w:val="both"/>
        <w:rPr>
          <w:rFonts w:ascii="Times New Roman" w:hAnsi="Times New Roman"/>
          <w:b/>
          <w:bCs/>
          <w:sz w:val="24"/>
          <w:szCs w:val="24"/>
        </w:rPr>
      </w:pPr>
      <w:r>
        <w:rPr>
          <w:rFonts w:ascii="Times New Roman" w:hAnsi="Times New Roman"/>
          <w:b/>
          <w:bCs/>
          <w:sz w:val="24"/>
          <w:szCs w:val="24"/>
        </w:rPr>
        <w:t>Funding</w:t>
      </w:r>
    </w:p>
    <w:p w14:paraId="3305B8AB" w14:textId="77777777" w:rsidR="00CF599B" w:rsidRPr="00E01A33" w:rsidRDefault="00CF599B" w:rsidP="00CF599B">
      <w:pPr>
        <w:spacing w:after="0"/>
        <w:jc w:val="both"/>
        <w:rPr>
          <w:rFonts w:ascii="Times New Roman" w:hAnsi="Times New Roman"/>
          <w:sz w:val="24"/>
          <w:szCs w:val="24"/>
        </w:rPr>
      </w:pPr>
      <w:r w:rsidRPr="00E01A33">
        <w:rPr>
          <w:rFonts w:ascii="Times New Roman" w:hAnsi="Times New Roman"/>
          <w:sz w:val="24"/>
          <w:szCs w:val="24"/>
        </w:rPr>
        <w:t xml:space="preserve">This research was not funded by any </w:t>
      </w:r>
      <w:proofErr w:type="spellStart"/>
      <w:r w:rsidRPr="00E01A33">
        <w:rPr>
          <w:rFonts w:ascii="Times New Roman" w:hAnsi="Times New Roman"/>
          <w:sz w:val="24"/>
          <w:szCs w:val="24"/>
        </w:rPr>
        <w:t>Organisation</w:t>
      </w:r>
      <w:proofErr w:type="spellEnd"/>
      <w:r w:rsidRPr="00E01A33">
        <w:rPr>
          <w:rFonts w:ascii="Times New Roman" w:hAnsi="Times New Roman"/>
          <w:sz w:val="24"/>
          <w:szCs w:val="24"/>
        </w:rPr>
        <w:t>, Institution or individual. It is solely self-funded</w:t>
      </w:r>
    </w:p>
    <w:p w14:paraId="7D8A399B" w14:textId="77777777" w:rsidR="00CF599B" w:rsidRPr="00812194" w:rsidRDefault="00CF599B" w:rsidP="00CF599B">
      <w:pPr>
        <w:spacing w:after="0"/>
        <w:jc w:val="both"/>
        <w:rPr>
          <w:rFonts w:ascii="Times New Roman" w:hAnsi="Times New Roman" w:cs="Times New Roman"/>
          <w:b/>
          <w:bCs/>
          <w:sz w:val="24"/>
          <w:szCs w:val="24"/>
        </w:rPr>
      </w:pPr>
      <w:r w:rsidRPr="00812194">
        <w:rPr>
          <w:rFonts w:ascii="Times New Roman" w:hAnsi="Times New Roman" w:cs="Times New Roman"/>
          <w:b/>
          <w:bCs/>
          <w:sz w:val="24"/>
          <w:szCs w:val="24"/>
        </w:rPr>
        <w:t>Acknowledgements</w:t>
      </w:r>
    </w:p>
    <w:p w14:paraId="7B1716A1" w14:textId="2BB018BF" w:rsidR="00CF599B" w:rsidRDefault="00CF599B" w:rsidP="00CF599B">
      <w:pPr>
        <w:spacing w:after="0"/>
        <w:jc w:val="both"/>
        <w:rPr>
          <w:rFonts w:ascii="Times New Roman" w:hAnsi="Times New Roman"/>
          <w:b/>
          <w:bCs/>
          <w:sz w:val="24"/>
          <w:szCs w:val="24"/>
        </w:rPr>
      </w:pPr>
      <w:r w:rsidRPr="00812194">
        <w:rPr>
          <w:rFonts w:ascii="Times New Roman" w:hAnsi="Times New Roman" w:cs="Times New Roman"/>
          <w:sz w:val="24"/>
          <w:szCs w:val="24"/>
        </w:rPr>
        <w:t>The</w:t>
      </w:r>
      <w:r>
        <w:rPr>
          <w:rFonts w:ascii="Times New Roman" w:hAnsi="Times New Roman" w:cs="Times New Roman"/>
          <w:sz w:val="24"/>
          <w:szCs w:val="24"/>
        </w:rPr>
        <w:t xml:space="preserve"> author hereby acknowledges with gratitude the counselling Psychologist who responded to the online survey.</w:t>
      </w:r>
      <w:r w:rsidRPr="00812194">
        <w:rPr>
          <w:rFonts w:ascii="Times New Roman" w:hAnsi="Times New Roman" w:cs="Times New Roman"/>
          <w:sz w:val="24"/>
          <w:szCs w:val="24"/>
        </w:rPr>
        <w:t xml:space="preserve"> </w:t>
      </w:r>
    </w:p>
    <w:p w14:paraId="3FCC1360" w14:textId="77777777" w:rsidR="00CF599B" w:rsidRPr="00A308A6" w:rsidRDefault="00CF599B" w:rsidP="00CF599B">
      <w:pPr>
        <w:spacing w:after="0"/>
        <w:rPr>
          <w:rFonts w:ascii="Times New Roman" w:hAnsi="Times New Roman" w:cs="Times New Roman"/>
          <w:b/>
          <w:bCs/>
          <w:sz w:val="24"/>
          <w:szCs w:val="24"/>
        </w:rPr>
      </w:pPr>
      <w:r w:rsidRPr="00A308A6">
        <w:rPr>
          <w:rFonts w:ascii="Times New Roman" w:hAnsi="Times New Roman" w:cs="Times New Roman"/>
          <w:b/>
          <w:bCs/>
          <w:sz w:val="24"/>
          <w:szCs w:val="24"/>
        </w:rPr>
        <w:t>Data Availability Statement</w:t>
      </w:r>
    </w:p>
    <w:p w14:paraId="6F47DD5B" w14:textId="7EDCBFC4" w:rsidR="00CF599B" w:rsidRPr="008D6EE7" w:rsidRDefault="00CF599B" w:rsidP="008D6EE7">
      <w:pPr>
        <w:spacing w:after="0"/>
        <w:rPr>
          <w:rFonts w:ascii="Times New Roman" w:hAnsi="Times New Roman" w:cs="Times New Roman"/>
          <w:sz w:val="24"/>
          <w:szCs w:val="24"/>
        </w:rPr>
      </w:pPr>
      <w:r w:rsidRPr="00A308A6">
        <w:rPr>
          <w:rFonts w:ascii="Times New Roman" w:hAnsi="Times New Roman" w:cs="Times New Roman"/>
          <w:sz w:val="24"/>
          <w:szCs w:val="24"/>
        </w:rPr>
        <w:t xml:space="preserve">The author </w:t>
      </w:r>
      <w:r w:rsidRPr="00A308A6">
        <w:rPr>
          <w:rFonts w:ascii="Times New Roman" w:hAnsi="Times New Roman"/>
          <w:sz w:val="24"/>
          <w:szCs w:val="24"/>
        </w:rPr>
        <w:t>confirms</w:t>
      </w:r>
      <w:r w:rsidRPr="00A308A6">
        <w:rPr>
          <w:rFonts w:ascii="Times New Roman" w:hAnsi="Times New Roman" w:cs="Times New Roman"/>
          <w:sz w:val="24"/>
          <w:szCs w:val="24"/>
        </w:rPr>
        <w:t xml:space="preserve"> </w:t>
      </w:r>
      <w:r w:rsidRPr="00A308A6">
        <w:rPr>
          <w:rFonts w:ascii="Times New Roman" w:hAnsi="Times New Roman"/>
          <w:sz w:val="24"/>
          <w:szCs w:val="24"/>
        </w:rPr>
        <w:t>that the</w:t>
      </w:r>
      <w:r w:rsidRPr="00A308A6">
        <w:rPr>
          <w:rFonts w:ascii="Times New Roman" w:hAnsi="Times New Roman" w:cs="Times New Roman"/>
          <w:sz w:val="24"/>
          <w:szCs w:val="24"/>
        </w:rPr>
        <w:t xml:space="preserve"> data </w:t>
      </w:r>
      <w:r w:rsidRPr="00A308A6">
        <w:rPr>
          <w:rFonts w:ascii="Times New Roman" w:hAnsi="Times New Roman"/>
          <w:sz w:val="24"/>
          <w:szCs w:val="24"/>
        </w:rPr>
        <w:t>supporting the</w:t>
      </w:r>
      <w:r w:rsidRPr="00A308A6">
        <w:rPr>
          <w:rFonts w:ascii="Times New Roman" w:hAnsi="Times New Roman" w:cs="Times New Roman"/>
          <w:sz w:val="24"/>
          <w:szCs w:val="24"/>
        </w:rPr>
        <w:t xml:space="preserve"> findings of this study are available within the article. </w:t>
      </w:r>
    </w:p>
    <w:p w14:paraId="3303CE71" w14:textId="77777777" w:rsidR="00CF599B" w:rsidRPr="00E01A33" w:rsidRDefault="00CF599B" w:rsidP="00CF599B">
      <w:pPr>
        <w:spacing w:after="0" w:line="240" w:lineRule="auto"/>
        <w:rPr>
          <w:rFonts w:ascii="Times New Roman" w:eastAsia="Times New Roman" w:hAnsi="Times New Roman" w:cs="Times New Roman"/>
          <w:b/>
          <w:bCs/>
          <w:color w:val="333333"/>
          <w:sz w:val="24"/>
          <w:szCs w:val="24"/>
        </w:rPr>
      </w:pPr>
      <w:r w:rsidRPr="00E01A33">
        <w:rPr>
          <w:rFonts w:ascii="Times New Roman" w:eastAsia="Times New Roman" w:hAnsi="Times New Roman" w:cs="Times New Roman"/>
          <w:b/>
          <w:bCs/>
          <w:color w:val="333333"/>
          <w:sz w:val="24"/>
          <w:szCs w:val="24"/>
        </w:rPr>
        <w:t>Conflicting Interest</w:t>
      </w:r>
    </w:p>
    <w:p w14:paraId="7D7254DA" w14:textId="624912A7" w:rsidR="006031C3" w:rsidRDefault="00CF599B" w:rsidP="00A853E5">
      <w:pPr>
        <w:spacing w:after="0" w:line="240" w:lineRule="auto"/>
        <w:rPr>
          <w:rFonts w:ascii="Times New Roman" w:eastAsia="Times New Roman" w:hAnsi="Times New Roman"/>
          <w:color w:val="333333"/>
          <w:sz w:val="24"/>
          <w:szCs w:val="24"/>
        </w:rPr>
      </w:pPr>
      <w:r w:rsidRPr="00E01A33">
        <w:rPr>
          <w:rFonts w:ascii="Times New Roman" w:eastAsia="Times New Roman" w:hAnsi="Times New Roman" w:cs="Times New Roman"/>
          <w:color w:val="333333"/>
          <w:sz w:val="24"/>
          <w:szCs w:val="24"/>
        </w:rPr>
        <w:t xml:space="preserve">The author declares no conflicting </w:t>
      </w:r>
      <w:r w:rsidRPr="00E01A33">
        <w:rPr>
          <w:rFonts w:ascii="Times New Roman" w:eastAsia="Times New Roman" w:hAnsi="Times New Roman"/>
          <w:color w:val="333333"/>
          <w:sz w:val="24"/>
          <w:szCs w:val="24"/>
        </w:rPr>
        <w:t>interests</w:t>
      </w:r>
    </w:p>
    <w:p w14:paraId="285D7633" w14:textId="77777777" w:rsidR="008D6EE7" w:rsidRPr="00CF599B" w:rsidRDefault="008D6EE7" w:rsidP="00A853E5">
      <w:pPr>
        <w:spacing w:after="0" w:line="240" w:lineRule="auto"/>
        <w:rPr>
          <w:rFonts w:ascii="Times New Roman" w:eastAsia="Times New Roman" w:hAnsi="Times New Roman" w:cs="Times New Roman"/>
          <w:color w:val="333333"/>
          <w:sz w:val="24"/>
          <w:szCs w:val="24"/>
        </w:rPr>
      </w:pPr>
    </w:p>
    <w:p w14:paraId="548538DE" w14:textId="6803B4A3" w:rsidR="00CF599B" w:rsidRDefault="008D6EE7" w:rsidP="00A853E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About the Author</w:t>
      </w:r>
    </w:p>
    <w:p w14:paraId="7135C520" w14:textId="36D85CC1" w:rsidR="008D6EE7" w:rsidRDefault="008D6EE7" w:rsidP="00A853E5">
      <w:pPr>
        <w:spacing w:after="0" w:line="240" w:lineRule="auto"/>
        <w:rPr>
          <w:rFonts w:ascii="Times New Roman" w:hAnsi="Times New Roman" w:cs="Times New Roman"/>
          <w:b/>
          <w:bCs/>
          <w:sz w:val="24"/>
          <w:szCs w:val="24"/>
        </w:rPr>
      </w:pPr>
    </w:p>
    <w:p w14:paraId="256B22F8" w14:textId="68BFEAA6" w:rsidR="008D6EE7" w:rsidRPr="008D6EE7" w:rsidRDefault="008D6EE7" w:rsidP="008D6EE7">
      <w:pPr>
        <w:spacing w:after="0" w:line="240" w:lineRule="auto"/>
        <w:jc w:val="both"/>
        <w:rPr>
          <w:rFonts w:ascii="Times New Roman" w:hAnsi="Times New Roman" w:cs="Times New Roman"/>
          <w:sz w:val="24"/>
          <w:szCs w:val="24"/>
        </w:rPr>
      </w:pPr>
      <w:proofErr w:type="spellStart"/>
      <w:r w:rsidRPr="008D6EE7">
        <w:rPr>
          <w:rFonts w:ascii="Times New Roman" w:hAnsi="Times New Roman" w:cs="Times New Roman"/>
          <w:sz w:val="24"/>
          <w:szCs w:val="24"/>
        </w:rPr>
        <w:t>Ndidi</w:t>
      </w:r>
      <w:proofErr w:type="spellEnd"/>
      <w:r w:rsidRPr="008D6EE7">
        <w:rPr>
          <w:rFonts w:ascii="Times New Roman" w:hAnsi="Times New Roman" w:cs="Times New Roman"/>
          <w:sz w:val="24"/>
          <w:szCs w:val="24"/>
        </w:rPr>
        <w:t xml:space="preserve"> </w:t>
      </w:r>
      <w:proofErr w:type="spellStart"/>
      <w:r w:rsidRPr="008D6EE7">
        <w:rPr>
          <w:rFonts w:ascii="Times New Roman" w:hAnsi="Times New Roman" w:cs="Times New Roman"/>
          <w:sz w:val="24"/>
          <w:szCs w:val="24"/>
        </w:rPr>
        <w:t>Ofole</w:t>
      </w:r>
      <w:proofErr w:type="spellEnd"/>
      <w:r w:rsidRPr="008D6EE7">
        <w:rPr>
          <w:rFonts w:ascii="Times New Roman" w:hAnsi="Times New Roman" w:cs="Times New Roman"/>
          <w:sz w:val="24"/>
          <w:szCs w:val="24"/>
        </w:rPr>
        <w:t xml:space="preserve"> is a Senior Lecturer at the Department of Counselling and Human Development Studies. Her areas of specialization include counselling, Educational </w:t>
      </w:r>
      <w:proofErr w:type="spellStart"/>
      <w:r w:rsidRPr="008D6EE7">
        <w:rPr>
          <w:rFonts w:ascii="Times New Roman" w:hAnsi="Times New Roman" w:cs="Times New Roman"/>
          <w:sz w:val="24"/>
          <w:szCs w:val="24"/>
        </w:rPr>
        <w:t>Psycholoy</w:t>
      </w:r>
      <w:proofErr w:type="spellEnd"/>
      <w:r w:rsidRPr="008D6EE7">
        <w:rPr>
          <w:rFonts w:ascii="Times New Roman" w:hAnsi="Times New Roman" w:cs="Times New Roman"/>
          <w:sz w:val="24"/>
          <w:szCs w:val="24"/>
        </w:rPr>
        <w:t>, Health Counselling and positive Psychology</w:t>
      </w:r>
    </w:p>
    <w:p w14:paraId="531FE141" w14:textId="77777777" w:rsidR="00CF599B" w:rsidRPr="008D6EE7" w:rsidRDefault="00CF599B" w:rsidP="008D6EE7">
      <w:pPr>
        <w:spacing w:after="0" w:line="240" w:lineRule="auto"/>
        <w:jc w:val="both"/>
        <w:rPr>
          <w:rFonts w:ascii="Times New Roman" w:hAnsi="Times New Roman" w:cs="Times New Roman"/>
          <w:sz w:val="24"/>
          <w:szCs w:val="24"/>
        </w:rPr>
      </w:pPr>
    </w:p>
    <w:p w14:paraId="77DF0373" w14:textId="77777777" w:rsidR="00CF599B" w:rsidRDefault="00CF599B" w:rsidP="00A853E5">
      <w:pPr>
        <w:spacing w:after="0" w:line="240" w:lineRule="auto"/>
        <w:rPr>
          <w:rFonts w:ascii="Times New Roman" w:hAnsi="Times New Roman" w:cs="Times New Roman"/>
          <w:b/>
          <w:bCs/>
          <w:sz w:val="24"/>
          <w:szCs w:val="24"/>
        </w:rPr>
      </w:pPr>
    </w:p>
    <w:p w14:paraId="70464FB0" w14:textId="77777777" w:rsidR="00CF599B" w:rsidRDefault="00CF599B" w:rsidP="00A853E5">
      <w:pPr>
        <w:spacing w:after="0" w:line="240" w:lineRule="auto"/>
        <w:rPr>
          <w:rFonts w:ascii="Times New Roman" w:hAnsi="Times New Roman" w:cs="Times New Roman"/>
          <w:b/>
          <w:bCs/>
          <w:sz w:val="24"/>
          <w:szCs w:val="24"/>
        </w:rPr>
      </w:pPr>
    </w:p>
    <w:p w14:paraId="519738DB" w14:textId="77777777" w:rsidR="00CF599B" w:rsidRDefault="00CF599B" w:rsidP="00A853E5">
      <w:pPr>
        <w:spacing w:after="0" w:line="240" w:lineRule="auto"/>
        <w:rPr>
          <w:rFonts w:ascii="Times New Roman" w:hAnsi="Times New Roman" w:cs="Times New Roman"/>
          <w:b/>
          <w:bCs/>
          <w:sz w:val="24"/>
          <w:szCs w:val="24"/>
        </w:rPr>
      </w:pPr>
    </w:p>
    <w:p w14:paraId="3F16C6FE" w14:textId="77777777" w:rsidR="00CF599B" w:rsidRDefault="00CF599B" w:rsidP="00A853E5">
      <w:pPr>
        <w:spacing w:after="0" w:line="240" w:lineRule="auto"/>
        <w:rPr>
          <w:rFonts w:ascii="Times New Roman" w:hAnsi="Times New Roman" w:cs="Times New Roman"/>
          <w:b/>
          <w:bCs/>
          <w:sz w:val="24"/>
          <w:szCs w:val="24"/>
        </w:rPr>
      </w:pPr>
    </w:p>
    <w:p w14:paraId="76E231FE" w14:textId="316D099E" w:rsidR="006031C3" w:rsidRDefault="006031C3" w:rsidP="00A853E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References</w:t>
      </w:r>
    </w:p>
    <w:p w14:paraId="4D495C56" w14:textId="77777777" w:rsidR="006031C3" w:rsidRDefault="006031C3" w:rsidP="006031C3">
      <w:pPr>
        <w:spacing w:after="0" w:line="240" w:lineRule="auto"/>
        <w:ind w:left="562" w:hanging="562"/>
        <w:jc w:val="both"/>
        <w:rPr>
          <w:rFonts w:ascii="Times New Roman" w:hAnsi="Times New Roman" w:cs="Times New Roman"/>
          <w:color w:val="000000" w:themeColor="text1"/>
          <w:sz w:val="24"/>
          <w:szCs w:val="24"/>
        </w:rPr>
      </w:pPr>
      <w:proofErr w:type="spellStart"/>
      <w:r w:rsidRPr="00F3541C">
        <w:rPr>
          <w:rFonts w:ascii="Times New Roman" w:hAnsi="Times New Roman" w:cs="Times New Roman"/>
          <w:color w:val="000000" w:themeColor="text1"/>
          <w:sz w:val="24"/>
          <w:szCs w:val="24"/>
        </w:rPr>
        <w:t>Ackesjö</w:t>
      </w:r>
      <w:proofErr w:type="spellEnd"/>
      <w:r w:rsidRPr="00F3541C">
        <w:rPr>
          <w:rFonts w:ascii="Times New Roman" w:hAnsi="Times New Roman" w:cs="Times New Roman"/>
          <w:color w:val="000000" w:themeColor="text1"/>
          <w:sz w:val="24"/>
          <w:szCs w:val="24"/>
        </w:rPr>
        <w:t>, H. (</w:t>
      </w:r>
      <w:r w:rsidRPr="00F3541C">
        <w:rPr>
          <w:rStyle w:val="nlmyear"/>
          <w:rFonts w:ascii="Times New Roman" w:hAnsi="Times New Roman" w:cs="Times New Roman"/>
          <w:color w:val="000000" w:themeColor="text1"/>
          <w:sz w:val="24"/>
          <w:szCs w:val="24"/>
        </w:rPr>
        <w:t>2019</w:t>
      </w:r>
      <w:r w:rsidRPr="00F3541C">
        <w:rPr>
          <w:rFonts w:ascii="Times New Roman" w:hAnsi="Times New Roman" w:cs="Times New Roman"/>
          <w:color w:val="000000" w:themeColor="text1"/>
          <w:sz w:val="24"/>
          <w:szCs w:val="24"/>
        </w:rPr>
        <w:t xml:space="preserve">).  </w:t>
      </w:r>
      <w:r w:rsidRPr="00F3541C">
        <w:rPr>
          <w:rStyle w:val="nlmarticle-title"/>
          <w:rFonts w:ascii="Times New Roman" w:hAnsi="Times New Roman" w:cs="Times New Roman"/>
          <w:color w:val="000000" w:themeColor="text1"/>
          <w:sz w:val="24"/>
          <w:szCs w:val="24"/>
        </w:rPr>
        <w:t>Transition as a two-way window: Separation and adjustment in transition through the eyes of children starting school</w:t>
      </w:r>
      <w:r w:rsidRPr="00F3541C">
        <w:rPr>
          <w:rFonts w:ascii="Times New Roman" w:hAnsi="Times New Roman" w:cs="Times New Roman"/>
          <w:color w:val="000000" w:themeColor="text1"/>
          <w:sz w:val="24"/>
          <w:szCs w:val="24"/>
        </w:rPr>
        <w:t xml:space="preserve">. In Dockett, S., </w:t>
      </w:r>
      <w:proofErr w:type="spellStart"/>
      <w:r w:rsidRPr="00F3541C">
        <w:rPr>
          <w:rFonts w:ascii="Times New Roman" w:hAnsi="Times New Roman" w:cs="Times New Roman"/>
          <w:color w:val="000000" w:themeColor="text1"/>
          <w:sz w:val="24"/>
          <w:szCs w:val="24"/>
        </w:rPr>
        <w:t>Einarsdóttir</w:t>
      </w:r>
      <w:proofErr w:type="spellEnd"/>
      <w:r w:rsidRPr="00F3541C">
        <w:rPr>
          <w:rFonts w:ascii="Times New Roman" w:hAnsi="Times New Roman" w:cs="Times New Roman"/>
          <w:color w:val="000000" w:themeColor="text1"/>
          <w:sz w:val="24"/>
          <w:szCs w:val="24"/>
        </w:rPr>
        <w:t>, J., Perry, B. (Eds.), Listening to children’s advice about starting school and school age care (pp. </w:t>
      </w:r>
      <w:r w:rsidRPr="00F3541C">
        <w:rPr>
          <w:rStyle w:val="nlmfpage"/>
          <w:rFonts w:ascii="Times New Roman" w:hAnsi="Times New Roman" w:cs="Times New Roman"/>
          <w:color w:val="000000" w:themeColor="text1"/>
          <w:sz w:val="24"/>
          <w:szCs w:val="24"/>
        </w:rPr>
        <w:t>42</w:t>
      </w:r>
      <w:r w:rsidRPr="00F3541C">
        <w:rPr>
          <w:rFonts w:ascii="Times New Roman" w:hAnsi="Times New Roman" w:cs="Times New Roman"/>
          <w:color w:val="000000" w:themeColor="text1"/>
          <w:sz w:val="24"/>
          <w:szCs w:val="24"/>
        </w:rPr>
        <w:t>-</w:t>
      </w:r>
      <w:r w:rsidRPr="00F3541C">
        <w:rPr>
          <w:rStyle w:val="nlmlpage"/>
          <w:rFonts w:ascii="Times New Roman" w:hAnsi="Times New Roman" w:cs="Times New Roman"/>
          <w:color w:val="000000" w:themeColor="text1"/>
          <w:sz w:val="24"/>
          <w:szCs w:val="24"/>
        </w:rPr>
        <w:t>54</w:t>
      </w:r>
      <w:r w:rsidRPr="00F3541C">
        <w:rPr>
          <w:rFonts w:ascii="Times New Roman" w:hAnsi="Times New Roman" w:cs="Times New Roman"/>
          <w:color w:val="000000" w:themeColor="text1"/>
          <w:sz w:val="24"/>
          <w:szCs w:val="24"/>
        </w:rPr>
        <w:t>). </w:t>
      </w:r>
      <w:r w:rsidRPr="00F3541C">
        <w:rPr>
          <w:rStyle w:val="nlmpublisher-name"/>
          <w:rFonts w:ascii="Times New Roman" w:hAnsi="Times New Roman" w:cs="Times New Roman"/>
          <w:color w:val="000000" w:themeColor="text1"/>
          <w:sz w:val="24"/>
          <w:szCs w:val="24"/>
        </w:rPr>
        <w:t>Routledge</w:t>
      </w:r>
      <w:r w:rsidRPr="00F3541C">
        <w:rPr>
          <w:rFonts w:ascii="Times New Roman" w:hAnsi="Times New Roman" w:cs="Times New Roman"/>
          <w:color w:val="000000" w:themeColor="text1"/>
          <w:sz w:val="24"/>
          <w:szCs w:val="24"/>
        </w:rPr>
        <w:t>.</w:t>
      </w:r>
    </w:p>
    <w:p w14:paraId="126838F8"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rPr>
      </w:pPr>
      <w:proofErr w:type="spellStart"/>
      <w:r w:rsidRPr="00F3541C">
        <w:rPr>
          <w:rFonts w:ascii="Times New Roman" w:hAnsi="Times New Roman" w:cs="Times New Roman"/>
          <w:color w:val="000000" w:themeColor="text1"/>
          <w:sz w:val="24"/>
          <w:szCs w:val="24"/>
        </w:rPr>
        <w:t>Ariawaty</w:t>
      </w:r>
      <w:proofErr w:type="spellEnd"/>
      <w:r w:rsidRPr="00F3541C">
        <w:rPr>
          <w:rFonts w:ascii="Times New Roman" w:hAnsi="Times New Roman" w:cs="Times New Roman"/>
          <w:color w:val="000000" w:themeColor="text1"/>
          <w:sz w:val="24"/>
          <w:szCs w:val="24"/>
        </w:rPr>
        <w:t xml:space="preserve"> R.R. N (2020). Improve Employee Performance through Organizational Culture and Employee</w:t>
      </w:r>
      <w:r>
        <w:rPr>
          <w:rFonts w:ascii="Times New Roman" w:hAnsi="Times New Roman" w:cs="Times New Roman"/>
          <w:color w:val="000000" w:themeColor="text1"/>
          <w:sz w:val="24"/>
          <w:szCs w:val="24"/>
        </w:rPr>
        <w:t xml:space="preserve"> </w:t>
      </w:r>
      <w:r w:rsidRPr="00F3541C">
        <w:rPr>
          <w:rFonts w:ascii="Times New Roman" w:hAnsi="Times New Roman" w:cs="Times New Roman"/>
          <w:color w:val="000000" w:themeColor="text1"/>
          <w:sz w:val="24"/>
          <w:szCs w:val="24"/>
        </w:rPr>
        <w:t>Commitments. </w:t>
      </w:r>
      <w:r w:rsidRPr="00F3541C">
        <w:rPr>
          <w:rFonts w:ascii="Times New Roman" w:hAnsi="Times New Roman" w:cs="Times New Roman"/>
          <w:i/>
          <w:iCs/>
          <w:color w:val="000000" w:themeColor="text1"/>
          <w:sz w:val="24"/>
          <w:szCs w:val="24"/>
        </w:rPr>
        <w:t xml:space="preserve">J. </w:t>
      </w:r>
      <w:proofErr w:type="spellStart"/>
      <w:r w:rsidRPr="00F3541C">
        <w:rPr>
          <w:rFonts w:ascii="Times New Roman" w:hAnsi="Times New Roman" w:cs="Times New Roman"/>
          <w:i/>
          <w:iCs/>
          <w:color w:val="000000" w:themeColor="text1"/>
          <w:sz w:val="24"/>
          <w:szCs w:val="24"/>
        </w:rPr>
        <w:t>Apl</w:t>
      </w:r>
      <w:proofErr w:type="spellEnd"/>
      <w:r w:rsidRPr="00F3541C">
        <w:rPr>
          <w:rFonts w:ascii="Times New Roman" w:hAnsi="Times New Roman" w:cs="Times New Roman"/>
          <w:i/>
          <w:iCs/>
          <w:color w:val="000000" w:themeColor="text1"/>
          <w:sz w:val="24"/>
          <w:szCs w:val="24"/>
        </w:rPr>
        <w:t xml:space="preserve">. </w:t>
      </w:r>
      <w:proofErr w:type="spellStart"/>
      <w:r w:rsidRPr="00F3541C">
        <w:rPr>
          <w:rFonts w:ascii="Times New Roman" w:hAnsi="Times New Roman" w:cs="Times New Roman"/>
          <w:i/>
          <w:iCs/>
          <w:color w:val="000000" w:themeColor="text1"/>
          <w:sz w:val="24"/>
          <w:szCs w:val="24"/>
        </w:rPr>
        <w:t>Manaj</w:t>
      </w:r>
      <w:proofErr w:type="spellEnd"/>
      <w:r w:rsidRPr="00F3541C">
        <w:rPr>
          <w:rFonts w:ascii="Times New Roman" w:hAnsi="Times New Roman" w:cs="Times New Roman"/>
          <w:color w:val="000000" w:themeColor="text1"/>
          <w:sz w:val="24"/>
          <w:szCs w:val="24"/>
        </w:rPr>
        <w:t>. 18:318–325.doi: 10.21776/ub.jam.018.  02.12. [</w:t>
      </w:r>
      <w:proofErr w:type="spellStart"/>
      <w:r w:rsidRPr="00F3541C">
        <w:rPr>
          <w:rFonts w:ascii="Times New Roman" w:hAnsi="Times New Roman" w:cs="Times New Roman"/>
          <w:color w:val="000000" w:themeColor="text1"/>
          <w:sz w:val="24"/>
          <w:szCs w:val="24"/>
        </w:rPr>
        <w:t>CrossRef</w:t>
      </w:r>
      <w:proofErr w:type="spellEnd"/>
      <w:r w:rsidRPr="00F3541C">
        <w:rPr>
          <w:rFonts w:ascii="Times New Roman" w:hAnsi="Times New Roman" w:cs="Times New Roman"/>
          <w:color w:val="000000" w:themeColor="text1"/>
          <w:sz w:val="24"/>
          <w:szCs w:val="24"/>
        </w:rPr>
        <w:t>] [Google Scholar] [Ref list]</w:t>
      </w:r>
    </w:p>
    <w:p w14:paraId="435E40E2" w14:textId="77777777" w:rsidR="006031C3" w:rsidRPr="00F3541C" w:rsidRDefault="006031C3" w:rsidP="006031C3">
      <w:pPr>
        <w:spacing w:after="0" w:line="240" w:lineRule="auto"/>
        <w:ind w:left="562" w:hanging="562"/>
        <w:jc w:val="both"/>
        <w:rPr>
          <w:rFonts w:ascii="Times New Roman" w:hAnsi="Times New Roman" w:cs="Times New Roman"/>
          <w:i/>
          <w:iCs/>
          <w:color w:val="000000" w:themeColor="text1"/>
          <w:sz w:val="24"/>
          <w:szCs w:val="24"/>
        </w:rPr>
      </w:pPr>
      <w:r w:rsidRPr="00F3541C">
        <w:rPr>
          <w:rFonts w:ascii="Times New Roman" w:hAnsi="Times New Roman" w:cs="Times New Roman"/>
          <w:color w:val="000000" w:themeColor="text1"/>
          <w:sz w:val="24"/>
          <w:szCs w:val="24"/>
        </w:rPr>
        <w:t>Bandura, A. (1978). Reflections on self-efficacy. </w:t>
      </w:r>
      <w:r w:rsidRPr="00F3541C">
        <w:rPr>
          <w:rFonts w:ascii="Times New Roman" w:hAnsi="Times New Roman" w:cs="Times New Roman"/>
          <w:i/>
          <w:iCs/>
          <w:color w:val="000000" w:themeColor="text1"/>
          <w:sz w:val="24"/>
          <w:szCs w:val="24"/>
        </w:rPr>
        <w:t>Advances in Behavioral Research and Therapy, 1(4), 237–269.</w:t>
      </w:r>
    </w:p>
    <w:p w14:paraId="11EC0030"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rPr>
      </w:pPr>
      <w:r w:rsidRPr="00F3541C">
        <w:rPr>
          <w:rFonts w:ascii="Times New Roman" w:hAnsi="Times New Roman" w:cs="Times New Roman"/>
          <w:color w:val="000000" w:themeColor="text1"/>
          <w:sz w:val="24"/>
          <w:szCs w:val="24"/>
        </w:rPr>
        <w:t xml:space="preserve">Curtis, R., </w:t>
      </w:r>
      <w:proofErr w:type="spellStart"/>
      <w:r w:rsidRPr="00F3541C">
        <w:rPr>
          <w:rFonts w:ascii="Times New Roman" w:hAnsi="Times New Roman" w:cs="Times New Roman"/>
          <w:color w:val="000000" w:themeColor="text1"/>
          <w:sz w:val="24"/>
          <w:szCs w:val="24"/>
        </w:rPr>
        <w:t>Groarke</w:t>
      </w:r>
      <w:proofErr w:type="spellEnd"/>
      <w:r w:rsidRPr="00F3541C">
        <w:rPr>
          <w:rFonts w:ascii="Times New Roman" w:hAnsi="Times New Roman" w:cs="Times New Roman"/>
          <w:color w:val="000000" w:themeColor="text1"/>
          <w:sz w:val="24"/>
          <w:szCs w:val="24"/>
        </w:rPr>
        <w:t>, A. &amp; Sullivan, F. (2014). Stress and self-efficacy predict psychological adjustment at diagnosis of prostate cancer. Sci. Rep.4, 5569; DOI:10.1038/srep05569</w:t>
      </w:r>
      <w:bookmarkStart w:id="5" w:name="_Hlk107128863"/>
      <w:r w:rsidRPr="00F3541C">
        <w:rPr>
          <w:rFonts w:ascii="Times New Roman" w:hAnsi="Times New Roman" w:cs="Times New Roman"/>
          <w:color w:val="000000" w:themeColor="text1"/>
          <w:sz w:val="24"/>
          <w:szCs w:val="24"/>
        </w:rPr>
        <w:t>.</w:t>
      </w:r>
    </w:p>
    <w:p w14:paraId="25CFDC00"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rPr>
      </w:pPr>
      <w:proofErr w:type="spellStart"/>
      <w:r w:rsidRPr="00F3541C">
        <w:rPr>
          <w:rFonts w:ascii="Times New Roman" w:hAnsi="Times New Roman" w:cs="Times New Roman"/>
          <w:color w:val="000000" w:themeColor="text1"/>
          <w:sz w:val="24"/>
          <w:szCs w:val="24"/>
        </w:rPr>
        <w:t>DiDuca</w:t>
      </w:r>
      <w:proofErr w:type="spellEnd"/>
      <w:r w:rsidRPr="00F3541C">
        <w:rPr>
          <w:rFonts w:ascii="Times New Roman" w:hAnsi="Times New Roman" w:cs="Times New Roman"/>
          <w:color w:val="000000" w:themeColor="text1"/>
          <w:sz w:val="24"/>
          <w:szCs w:val="24"/>
        </w:rPr>
        <w:t xml:space="preserve">, D., &amp; Joseph, S. (1997). Schizotypal traits and dimensions of religiosity. </w:t>
      </w:r>
      <w:r w:rsidRPr="00F3541C">
        <w:rPr>
          <w:rFonts w:ascii="Times New Roman" w:hAnsi="Times New Roman" w:cs="Times New Roman"/>
          <w:i/>
          <w:iCs/>
          <w:color w:val="000000" w:themeColor="text1"/>
          <w:sz w:val="24"/>
          <w:szCs w:val="24"/>
        </w:rPr>
        <w:t>British Journal of Clinical Psychology,</w:t>
      </w:r>
      <w:r w:rsidRPr="00F3541C">
        <w:rPr>
          <w:rFonts w:ascii="Times New Roman" w:hAnsi="Times New Roman" w:cs="Times New Roman"/>
          <w:color w:val="000000" w:themeColor="text1"/>
          <w:sz w:val="24"/>
          <w:szCs w:val="24"/>
        </w:rPr>
        <w:t xml:space="preserve"> 36, 635–638</w:t>
      </w:r>
    </w:p>
    <w:p w14:paraId="3237A612"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r w:rsidRPr="00F3541C">
        <w:rPr>
          <w:rFonts w:ascii="Times New Roman" w:hAnsi="Times New Roman" w:cs="Times New Roman"/>
          <w:color w:val="000000" w:themeColor="text1"/>
          <w:sz w:val="24"/>
          <w:szCs w:val="24"/>
          <w:shd w:val="clear" w:color="auto" w:fill="FFFFFF"/>
        </w:rPr>
        <w:t xml:space="preserve">Dockett, S. </w:t>
      </w:r>
      <w:proofErr w:type="spellStart"/>
      <w:r w:rsidRPr="00F3541C">
        <w:rPr>
          <w:rFonts w:ascii="Times New Roman" w:hAnsi="Times New Roman" w:cs="Times New Roman"/>
          <w:color w:val="000000" w:themeColor="text1"/>
          <w:sz w:val="24"/>
          <w:szCs w:val="24"/>
          <w:shd w:val="clear" w:color="auto" w:fill="FFFFFF"/>
        </w:rPr>
        <w:t>Griebel</w:t>
      </w:r>
      <w:proofErr w:type="spellEnd"/>
      <w:r w:rsidRPr="00F3541C">
        <w:rPr>
          <w:rFonts w:ascii="Times New Roman" w:hAnsi="Times New Roman" w:cs="Times New Roman"/>
          <w:color w:val="000000" w:themeColor="text1"/>
          <w:sz w:val="24"/>
          <w:szCs w:val="24"/>
          <w:shd w:val="clear" w:color="auto" w:fill="FFFFFF"/>
        </w:rPr>
        <w:t>, W. &amp; Perry, (2017). </w:t>
      </w:r>
      <w:r w:rsidRPr="00F3541C">
        <w:rPr>
          <w:rFonts w:ascii="Times New Roman" w:hAnsi="Times New Roman" w:cs="Times New Roman"/>
          <w:i/>
          <w:iCs/>
          <w:color w:val="000000" w:themeColor="text1"/>
          <w:sz w:val="24"/>
          <w:szCs w:val="24"/>
          <w:shd w:val="clear" w:color="auto" w:fill="FFFFFF"/>
        </w:rPr>
        <w:t>Families and transition to school</w:t>
      </w:r>
      <w:r w:rsidRPr="00F3541C">
        <w:rPr>
          <w:rFonts w:ascii="Times New Roman" w:hAnsi="Times New Roman" w:cs="Times New Roman"/>
          <w:color w:val="000000" w:themeColor="text1"/>
          <w:sz w:val="24"/>
          <w:szCs w:val="24"/>
          <w:shd w:val="clear" w:color="auto" w:fill="FFFFFF"/>
        </w:rPr>
        <w:t>. Cham, Switzerland.  ISBN 9783319583297. OCLC 992988904.</w:t>
      </w:r>
    </w:p>
    <w:p w14:paraId="1BEAD19D" w14:textId="77777777" w:rsidR="006031C3" w:rsidRPr="00F3541C" w:rsidRDefault="006031C3" w:rsidP="006031C3">
      <w:pPr>
        <w:spacing w:after="0" w:line="240" w:lineRule="auto"/>
        <w:ind w:left="562" w:hanging="562"/>
        <w:jc w:val="both"/>
        <w:rPr>
          <w:rStyle w:val="nowrap"/>
          <w:rFonts w:ascii="Times New Roman" w:hAnsi="Times New Roman" w:cs="Times New Roman"/>
          <w:color w:val="000000" w:themeColor="text1"/>
          <w:shd w:val="clear" w:color="auto" w:fill="FFFFFF"/>
        </w:rPr>
      </w:pPr>
      <w:proofErr w:type="spellStart"/>
      <w:r w:rsidRPr="00F3541C">
        <w:rPr>
          <w:rFonts w:ascii="Times New Roman" w:hAnsi="Times New Roman" w:cs="Times New Roman"/>
          <w:color w:val="000000" w:themeColor="text1"/>
          <w:sz w:val="24"/>
          <w:szCs w:val="24"/>
          <w:shd w:val="clear" w:color="auto" w:fill="FFFFFF"/>
        </w:rPr>
        <w:t>Hobfoll</w:t>
      </w:r>
      <w:proofErr w:type="spellEnd"/>
      <w:r w:rsidRPr="00F3541C">
        <w:rPr>
          <w:rFonts w:ascii="Times New Roman" w:hAnsi="Times New Roman" w:cs="Times New Roman"/>
          <w:color w:val="000000" w:themeColor="text1"/>
          <w:sz w:val="24"/>
          <w:szCs w:val="24"/>
          <w:shd w:val="clear" w:color="auto" w:fill="FFFFFF"/>
        </w:rPr>
        <w:t xml:space="preserve">, S. E, Watson, P, Bell, C. C, Bryant, R. A, </w:t>
      </w:r>
      <w:proofErr w:type="spellStart"/>
      <w:r w:rsidRPr="00F3541C">
        <w:rPr>
          <w:rFonts w:ascii="Times New Roman" w:hAnsi="Times New Roman" w:cs="Times New Roman"/>
          <w:color w:val="000000" w:themeColor="text1"/>
          <w:sz w:val="24"/>
          <w:szCs w:val="24"/>
          <w:shd w:val="clear" w:color="auto" w:fill="FFFFFF"/>
        </w:rPr>
        <w:t>Brymer</w:t>
      </w:r>
      <w:proofErr w:type="spellEnd"/>
      <w:r w:rsidRPr="00F3541C">
        <w:rPr>
          <w:rFonts w:ascii="Times New Roman" w:hAnsi="Times New Roman" w:cs="Times New Roman"/>
          <w:color w:val="000000" w:themeColor="text1"/>
          <w:sz w:val="24"/>
          <w:szCs w:val="24"/>
          <w:shd w:val="clear" w:color="auto" w:fill="FFFFFF"/>
        </w:rPr>
        <w:t xml:space="preserve">, M. J, &amp; Friedman M. J, (2007).  Five essential elements of immediate and mid-term mass trauma intervention.  </w:t>
      </w:r>
      <w:r w:rsidRPr="00F3541C">
        <w:rPr>
          <w:rFonts w:ascii="Times New Roman" w:hAnsi="Times New Roman" w:cs="Times New Roman"/>
          <w:i/>
          <w:iCs/>
          <w:color w:val="000000" w:themeColor="text1"/>
          <w:sz w:val="24"/>
          <w:szCs w:val="24"/>
          <w:shd w:val="clear" w:color="auto" w:fill="FFFFFF"/>
        </w:rPr>
        <w:t>Empirical evidence. </w:t>
      </w:r>
      <w:r w:rsidRPr="00F3541C">
        <w:rPr>
          <w:rStyle w:val="ref-journal"/>
          <w:rFonts w:ascii="Times New Roman" w:hAnsi="Times New Roman" w:cs="Times New Roman"/>
          <w:i/>
          <w:iCs/>
          <w:color w:val="000000" w:themeColor="text1"/>
          <w:sz w:val="24"/>
          <w:szCs w:val="24"/>
          <w:shd w:val="clear" w:color="auto" w:fill="FFFFFF"/>
        </w:rPr>
        <w:t>Psychiatry</w:t>
      </w:r>
      <w:r w:rsidRPr="00F3541C">
        <w:rPr>
          <w:rStyle w:val="ref-journal"/>
          <w:rFonts w:ascii="Times New Roman" w:hAnsi="Times New Roman" w:cs="Times New Roman"/>
          <w:color w:val="000000" w:themeColor="text1"/>
          <w:sz w:val="24"/>
          <w:szCs w:val="24"/>
          <w:shd w:val="clear" w:color="auto" w:fill="FFFFFF"/>
        </w:rPr>
        <w:t>. </w:t>
      </w:r>
      <w:r w:rsidRPr="00F3541C">
        <w:rPr>
          <w:rStyle w:val="ref-vol"/>
          <w:rFonts w:ascii="Times New Roman" w:hAnsi="Times New Roman" w:cs="Times New Roman"/>
          <w:color w:val="000000" w:themeColor="text1"/>
          <w:shd w:val="clear" w:color="auto" w:fill="FFFFFF"/>
        </w:rPr>
        <w:t>70</w:t>
      </w:r>
      <w:r w:rsidRPr="00F3541C">
        <w:rPr>
          <w:rFonts w:ascii="Times New Roman" w:hAnsi="Times New Roman" w:cs="Times New Roman"/>
          <w:color w:val="000000" w:themeColor="text1"/>
          <w:sz w:val="24"/>
          <w:szCs w:val="24"/>
          <w:shd w:val="clear" w:color="auto" w:fill="FFFFFF"/>
        </w:rPr>
        <w:t>:283–315. [PubMed] </w:t>
      </w:r>
      <w:r w:rsidRPr="00F3541C">
        <w:rPr>
          <w:rStyle w:val="nowrap"/>
          <w:rFonts w:ascii="Times New Roman" w:hAnsi="Times New Roman" w:cs="Times New Roman"/>
          <w:color w:val="000000" w:themeColor="text1"/>
          <w:shd w:val="clear" w:color="auto" w:fill="FFFFFF"/>
        </w:rPr>
        <w:t>[Google Scholar]</w:t>
      </w:r>
    </w:p>
    <w:p w14:paraId="1A783C0B"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proofErr w:type="spellStart"/>
      <w:r w:rsidRPr="00F3541C">
        <w:rPr>
          <w:rFonts w:ascii="Times New Roman" w:hAnsi="Times New Roman" w:cs="Times New Roman"/>
          <w:color w:val="000000" w:themeColor="text1"/>
          <w:sz w:val="24"/>
          <w:szCs w:val="24"/>
          <w:shd w:val="clear" w:color="auto" w:fill="FFFFFF"/>
        </w:rPr>
        <w:t>Iannello</w:t>
      </w:r>
      <w:proofErr w:type="spellEnd"/>
      <w:r w:rsidRPr="00F3541C">
        <w:rPr>
          <w:rFonts w:ascii="Times New Roman" w:hAnsi="Times New Roman" w:cs="Times New Roman"/>
          <w:color w:val="000000" w:themeColor="text1"/>
          <w:sz w:val="24"/>
          <w:szCs w:val="24"/>
          <w:shd w:val="clear" w:color="auto" w:fill="FFFFFF"/>
        </w:rPr>
        <w:t xml:space="preserve">, N. M., Hardy, S. A., </w:t>
      </w:r>
      <w:proofErr w:type="spellStart"/>
      <w:r w:rsidRPr="00F3541C">
        <w:rPr>
          <w:rFonts w:ascii="Times New Roman" w:hAnsi="Times New Roman" w:cs="Times New Roman"/>
          <w:color w:val="000000" w:themeColor="text1"/>
          <w:sz w:val="24"/>
          <w:szCs w:val="24"/>
          <w:shd w:val="clear" w:color="auto" w:fill="FFFFFF"/>
        </w:rPr>
        <w:t>Musso</w:t>
      </w:r>
      <w:proofErr w:type="spellEnd"/>
      <w:r w:rsidRPr="00F3541C">
        <w:rPr>
          <w:rFonts w:ascii="Times New Roman" w:hAnsi="Times New Roman" w:cs="Times New Roman"/>
          <w:color w:val="000000" w:themeColor="text1"/>
          <w:sz w:val="24"/>
          <w:szCs w:val="24"/>
          <w:shd w:val="clear" w:color="auto" w:fill="FFFFFF"/>
        </w:rPr>
        <w:t xml:space="preserve">, P., Lo Coco, A. &amp; </w:t>
      </w:r>
      <w:proofErr w:type="spellStart"/>
      <w:r w:rsidRPr="00F3541C">
        <w:rPr>
          <w:rFonts w:ascii="Times New Roman" w:hAnsi="Times New Roman" w:cs="Times New Roman"/>
          <w:color w:val="000000" w:themeColor="text1"/>
          <w:sz w:val="24"/>
          <w:szCs w:val="24"/>
          <w:shd w:val="clear" w:color="auto" w:fill="FFFFFF"/>
        </w:rPr>
        <w:t>Inguglia</w:t>
      </w:r>
      <w:proofErr w:type="spellEnd"/>
      <w:r w:rsidRPr="00F3541C">
        <w:rPr>
          <w:rFonts w:ascii="Times New Roman" w:hAnsi="Times New Roman" w:cs="Times New Roman"/>
          <w:color w:val="000000" w:themeColor="text1"/>
          <w:sz w:val="24"/>
          <w:szCs w:val="24"/>
          <w:shd w:val="clear" w:color="auto" w:fill="FFFFFF"/>
        </w:rPr>
        <w:t>, C. (2019). Spirituality and ethnocultural empathy among Italian adolescents: the mediating role of religious identity formation processes. </w:t>
      </w:r>
      <w:r w:rsidRPr="00F3541C">
        <w:rPr>
          <w:rFonts w:ascii="Times New Roman" w:hAnsi="Times New Roman" w:cs="Times New Roman"/>
          <w:i/>
          <w:iCs/>
          <w:color w:val="000000" w:themeColor="text1"/>
          <w:sz w:val="24"/>
          <w:szCs w:val="24"/>
          <w:shd w:val="clear" w:color="auto" w:fill="FFFFFF"/>
        </w:rPr>
        <w:t xml:space="preserve">Psychol. </w:t>
      </w:r>
      <w:proofErr w:type="spellStart"/>
      <w:r w:rsidRPr="00F3541C">
        <w:rPr>
          <w:rFonts w:ascii="Times New Roman" w:hAnsi="Times New Roman" w:cs="Times New Roman"/>
          <w:i/>
          <w:iCs/>
          <w:color w:val="000000" w:themeColor="text1"/>
          <w:sz w:val="24"/>
          <w:szCs w:val="24"/>
          <w:shd w:val="clear" w:color="auto" w:fill="FFFFFF"/>
        </w:rPr>
        <w:t>Relig</w:t>
      </w:r>
      <w:proofErr w:type="spellEnd"/>
      <w:r w:rsidRPr="00F3541C">
        <w:rPr>
          <w:rFonts w:ascii="Times New Roman" w:hAnsi="Times New Roman" w:cs="Times New Roman"/>
          <w:i/>
          <w:iCs/>
          <w:color w:val="000000" w:themeColor="text1"/>
          <w:sz w:val="24"/>
          <w:szCs w:val="24"/>
          <w:shd w:val="clear" w:color="auto" w:fill="FFFFFF"/>
        </w:rPr>
        <w:t>. Spiritual.</w:t>
      </w:r>
      <w:r w:rsidRPr="00F3541C">
        <w:rPr>
          <w:rFonts w:ascii="Times New Roman" w:hAnsi="Times New Roman" w:cs="Times New Roman"/>
          <w:color w:val="000000" w:themeColor="text1"/>
          <w:sz w:val="24"/>
          <w:szCs w:val="24"/>
          <w:shd w:val="clear" w:color="auto" w:fill="FFFFFF"/>
        </w:rPr>
        <w:t xml:space="preserve"> 11, 32–41. </w:t>
      </w:r>
      <w:proofErr w:type="spellStart"/>
      <w:r w:rsidRPr="00F3541C">
        <w:rPr>
          <w:rFonts w:ascii="Times New Roman" w:hAnsi="Times New Roman" w:cs="Times New Roman"/>
          <w:color w:val="000000" w:themeColor="text1"/>
          <w:sz w:val="24"/>
          <w:szCs w:val="24"/>
          <w:shd w:val="clear" w:color="auto" w:fill="FFFFFF"/>
        </w:rPr>
        <w:t>doi</w:t>
      </w:r>
      <w:proofErr w:type="spellEnd"/>
      <w:r w:rsidRPr="00F3541C">
        <w:rPr>
          <w:rFonts w:ascii="Times New Roman" w:hAnsi="Times New Roman" w:cs="Times New Roman"/>
          <w:color w:val="000000" w:themeColor="text1"/>
          <w:sz w:val="24"/>
          <w:szCs w:val="24"/>
          <w:shd w:val="clear" w:color="auto" w:fill="FFFFFF"/>
        </w:rPr>
        <w:t>: 10.1037/rel0000155</w:t>
      </w:r>
    </w:p>
    <w:p w14:paraId="11A43AD4"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r w:rsidRPr="00F3541C">
        <w:rPr>
          <w:rFonts w:ascii="Times New Roman" w:hAnsi="Times New Roman" w:cs="Times New Roman"/>
          <w:color w:val="000000" w:themeColor="text1"/>
          <w:sz w:val="24"/>
          <w:szCs w:val="24"/>
        </w:rPr>
        <w:t>Kaplan, B. (1986). Status quo of Emotions and Emotional behaviour. Retrieved from wikieducator.org/</w:t>
      </w:r>
      <w:proofErr w:type="spellStart"/>
      <w:r w:rsidRPr="00F3541C">
        <w:rPr>
          <w:rFonts w:ascii="Times New Roman" w:hAnsi="Times New Roman" w:cs="Times New Roman"/>
          <w:color w:val="000000" w:themeColor="text1"/>
          <w:sz w:val="24"/>
          <w:szCs w:val="24"/>
        </w:rPr>
        <w:t>Status_quo_of_Emotions_and_Emotional_behaviour</w:t>
      </w:r>
      <w:proofErr w:type="spellEnd"/>
      <w:r w:rsidRPr="00F3541C">
        <w:rPr>
          <w:rFonts w:ascii="Times New Roman" w:hAnsi="Times New Roman" w:cs="Times New Roman"/>
          <w:color w:val="000000" w:themeColor="text1"/>
          <w:sz w:val="24"/>
          <w:szCs w:val="24"/>
        </w:rPr>
        <w:t>.</w:t>
      </w:r>
    </w:p>
    <w:p w14:paraId="64719FC5"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r w:rsidRPr="00F3541C">
        <w:rPr>
          <w:rFonts w:ascii="Times New Roman" w:hAnsi="Times New Roman" w:cs="Times New Roman"/>
          <w:color w:val="000000" w:themeColor="text1"/>
          <w:sz w:val="24"/>
          <w:szCs w:val="24"/>
        </w:rPr>
        <w:t xml:space="preserve">Kim-Prieto, C., &amp; Miller, L. (2018). Intersection of religion and subjective well-being. In E. Diener, S. Oishi, &amp; L. Tay (Eds.), Handbook of well-being. Salt Lake City, UT: DEF Publishers. </w:t>
      </w:r>
      <w:proofErr w:type="gramStart"/>
      <w:r w:rsidRPr="00F3541C">
        <w:rPr>
          <w:rFonts w:ascii="Times New Roman" w:hAnsi="Times New Roman" w:cs="Times New Roman"/>
          <w:color w:val="000000" w:themeColor="text1"/>
          <w:sz w:val="24"/>
          <w:szCs w:val="24"/>
        </w:rPr>
        <w:t>DOI:nobascholar.com</w:t>
      </w:r>
      <w:proofErr w:type="gramEnd"/>
    </w:p>
    <w:p w14:paraId="760B30B7"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rPr>
      </w:pPr>
      <w:r w:rsidRPr="00F3541C">
        <w:rPr>
          <w:rFonts w:ascii="Times New Roman" w:hAnsi="Times New Roman" w:cs="Times New Roman"/>
          <w:color w:val="000000" w:themeColor="text1"/>
          <w:sz w:val="24"/>
          <w:szCs w:val="24"/>
        </w:rPr>
        <w:t xml:space="preserve">Lai, J.; Ma, S.; Wang, Y.; Cai, Z.; Hu, J.; Wei, N.; Wu, J.; Du, H.; Chen, T.; Li, R (2019). Factors Associated with Mental Health Outcomes Among Health Care Workers Exposed to Coronavirus Disease.  </w:t>
      </w:r>
      <w:r w:rsidRPr="00F3541C">
        <w:rPr>
          <w:rFonts w:ascii="Times New Roman" w:hAnsi="Times New Roman" w:cs="Times New Roman"/>
          <w:i/>
          <w:iCs/>
          <w:color w:val="000000" w:themeColor="text1"/>
          <w:sz w:val="24"/>
          <w:szCs w:val="24"/>
        </w:rPr>
        <w:t xml:space="preserve">JAMA </w:t>
      </w:r>
      <w:proofErr w:type="spellStart"/>
      <w:r w:rsidRPr="00F3541C">
        <w:rPr>
          <w:rFonts w:ascii="Times New Roman" w:hAnsi="Times New Roman" w:cs="Times New Roman"/>
          <w:i/>
          <w:iCs/>
          <w:color w:val="000000" w:themeColor="text1"/>
          <w:sz w:val="24"/>
          <w:szCs w:val="24"/>
        </w:rPr>
        <w:t>N</w:t>
      </w:r>
      <w:r w:rsidRPr="00F3541C">
        <w:rPr>
          <w:rFonts w:ascii="Times New Roman" w:hAnsi="Times New Roman" w:cs="Times New Roman"/>
          <w:color w:val="000000" w:themeColor="text1"/>
          <w:sz w:val="24"/>
          <w:szCs w:val="24"/>
        </w:rPr>
        <w:t>etw</w:t>
      </w:r>
      <w:proofErr w:type="spellEnd"/>
      <w:r w:rsidRPr="00F3541C">
        <w:rPr>
          <w:rFonts w:ascii="Times New Roman" w:hAnsi="Times New Roman" w:cs="Times New Roman"/>
          <w:color w:val="000000" w:themeColor="text1"/>
          <w:sz w:val="24"/>
          <w:szCs w:val="24"/>
        </w:rPr>
        <w:t>. Open 2020, 3, e203976. [</w:t>
      </w:r>
      <w:proofErr w:type="spellStart"/>
      <w:r w:rsidRPr="00F3541C">
        <w:rPr>
          <w:rFonts w:ascii="Times New Roman" w:hAnsi="Times New Roman" w:cs="Times New Roman"/>
          <w:color w:val="000000" w:themeColor="text1"/>
          <w:sz w:val="24"/>
          <w:szCs w:val="24"/>
        </w:rPr>
        <w:t>CrossRef</w:t>
      </w:r>
      <w:proofErr w:type="spellEnd"/>
      <w:r w:rsidRPr="00F3541C">
        <w:rPr>
          <w:rFonts w:ascii="Times New Roman" w:hAnsi="Times New Roman" w:cs="Times New Roman"/>
          <w:color w:val="000000" w:themeColor="text1"/>
          <w:sz w:val="24"/>
          <w:szCs w:val="24"/>
        </w:rPr>
        <w:t>] [PubMed].</w:t>
      </w:r>
    </w:p>
    <w:p w14:paraId="2658C8C1"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r w:rsidRPr="00F3541C">
        <w:rPr>
          <w:rFonts w:ascii="Times New Roman" w:hAnsi="Times New Roman" w:cs="Times New Roman"/>
          <w:color w:val="000000" w:themeColor="text1"/>
          <w:sz w:val="24"/>
          <w:szCs w:val="24"/>
        </w:rPr>
        <w:t>Larson, L. M., Suzuki, L. A., Gillespie, K. N., Potenza, M. T., Bechtel, M. A., &amp; Toulouse, A. L. (1992). Development and Validation of the Counseling Self-Estimate Inventory. </w:t>
      </w:r>
      <w:r w:rsidRPr="00F3541C">
        <w:rPr>
          <w:rFonts w:ascii="Times New Roman" w:hAnsi="Times New Roman" w:cs="Times New Roman"/>
          <w:i/>
          <w:iCs/>
          <w:color w:val="000000" w:themeColor="text1"/>
          <w:sz w:val="24"/>
          <w:szCs w:val="24"/>
        </w:rPr>
        <w:t>Journal of Counseling Psychology, </w:t>
      </w:r>
      <w:r w:rsidRPr="00F3541C">
        <w:rPr>
          <w:rFonts w:ascii="Times New Roman" w:hAnsi="Times New Roman" w:cs="Times New Roman"/>
          <w:color w:val="000000" w:themeColor="text1"/>
          <w:sz w:val="24"/>
          <w:szCs w:val="24"/>
        </w:rPr>
        <w:t>39(1), 105-120. https://doi.org/10.1037/0022-0167.39.1.105</w:t>
      </w:r>
      <w:r w:rsidRPr="00F3541C">
        <w:rPr>
          <w:rFonts w:ascii="Times New Roman" w:hAnsi="Times New Roman" w:cs="Times New Roman"/>
          <w:color w:val="000000" w:themeColor="text1"/>
          <w:sz w:val="24"/>
          <w:szCs w:val="24"/>
          <w:shd w:val="clear" w:color="auto" w:fill="FFFFFF"/>
        </w:rPr>
        <w:t>.</w:t>
      </w:r>
    </w:p>
    <w:p w14:paraId="371A59B9"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proofErr w:type="spellStart"/>
      <w:r w:rsidRPr="00F3541C">
        <w:rPr>
          <w:rFonts w:ascii="Times New Roman" w:hAnsi="Times New Roman" w:cs="Times New Roman"/>
          <w:color w:val="000000" w:themeColor="text1"/>
          <w:sz w:val="24"/>
          <w:szCs w:val="24"/>
        </w:rPr>
        <w:t>Latika</w:t>
      </w:r>
      <w:proofErr w:type="spellEnd"/>
      <w:r w:rsidRPr="00F3541C">
        <w:rPr>
          <w:rFonts w:ascii="Times New Roman" w:hAnsi="Times New Roman" w:cs="Times New Roman"/>
          <w:color w:val="000000" w:themeColor="text1"/>
          <w:sz w:val="24"/>
          <w:szCs w:val="24"/>
        </w:rPr>
        <w:t xml:space="preserve"> V., </w:t>
      </w:r>
      <w:proofErr w:type="spellStart"/>
      <w:proofErr w:type="gramStart"/>
      <w:r w:rsidRPr="00F3541C">
        <w:rPr>
          <w:rFonts w:ascii="Times New Roman" w:hAnsi="Times New Roman" w:cs="Times New Roman"/>
          <w:color w:val="000000" w:themeColor="text1"/>
          <w:sz w:val="24"/>
          <w:szCs w:val="24"/>
        </w:rPr>
        <w:t>Vinu</w:t>
      </w:r>
      <w:proofErr w:type="spellEnd"/>
      <w:r w:rsidRPr="00F3541C">
        <w:rPr>
          <w:rFonts w:ascii="Times New Roman" w:hAnsi="Times New Roman" w:cs="Times New Roman"/>
          <w:color w:val="000000" w:themeColor="text1"/>
          <w:sz w:val="24"/>
          <w:szCs w:val="24"/>
        </w:rPr>
        <w:t>,  &amp;</w:t>
      </w:r>
      <w:proofErr w:type="gramEnd"/>
      <w:r w:rsidRPr="00F3541C">
        <w:rPr>
          <w:rFonts w:ascii="Times New Roman" w:hAnsi="Times New Roman" w:cs="Times New Roman"/>
          <w:color w:val="000000" w:themeColor="text1"/>
          <w:sz w:val="24"/>
          <w:szCs w:val="24"/>
        </w:rPr>
        <w:t xml:space="preserve"> </w:t>
      </w:r>
      <w:proofErr w:type="spellStart"/>
      <w:r w:rsidRPr="00F3541C">
        <w:rPr>
          <w:rFonts w:ascii="Times New Roman" w:hAnsi="Times New Roman" w:cs="Times New Roman"/>
          <w:color w:val="000000" w:themeColor="text1"/>
          <w:sz w:val="24"/>
          <w:szCs w:val="24"/>
        </w:rPr>
        <w:t>Vijayshri</w:t>
      </w:r>
      <w:proofErr w:type="spellEnd"/>
      <w:r w:rsidRPr="00F3541C">
        <w:rPr>
          <w:rFonts w:ascii="Times New Roman" w:hAnsi="Times New Roman" w:cs="Times New Roman"/>
          <w:color w:val="000000" w:themeColor="text1"/>
          <w:sz w:val="24"/>
          <w:szCs w:val="24"/>
        </w:rPr>
        <w:t xml:space="preserve"> V.  (2018). Emotional Maturity in Relation to Adjustment among High School Adolescents of Joint and Nuclear Families.  International Journal of Research and Analytical Reviews. 142-148https://doi.org/10.1729/Journal.18264</w:t>
      </w:r>
    </w:p>
    <w:p w14:paraId="08F0DE3C"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r w:rsidRPr="00F3541C">
        <w:rPr>
          <w:rFonts w:ascii="Times New Roman" w:hAnsi="Times New Roman" w:cs="Times New Roman"/>
          <w:color w:val="000000" w:themeColor="text1"/>
          <w:sz w:val="24"/>
          <w:szCs w:val="24"/>
          <w:shd w:val="clear" w:color="auto" w:fill="FFFFFF"/>
        </w:rPr>
        <w:t>Lazarus, R., &amp; Folkman, S. (1984). Stress, Appraisal, and Coping. New York: Springer</w:t>
      </w:r>
    </w:p>
    <w:p w14:paraId="1B8A56FA"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r w:rsidRPr="00F3541C">
        <w:rPr>
          <w:rFonts w:ascii="Times New Roman" w:hAnsi="Times New Roman" w:cs="Times New Roman"/>
          <w:color w:val="000000" w:themeColor="text1"/>
          <w:sz w:val="24"/>
          <w:szCs w:val="24"/>
          <w:shd w:val="clear" w:color="auto" w:fill="FFFFFF"/>
        </w:rPr>
        <w:t>Lim, C., &amp; Putnam, R. D. (2010). Religion, social networks, and life satisfaction. </w:t>
      </w:r>
      <w:r w:rsidRPr="00F3541C">
        <w:rPr>
          <w:rStyle w:val="Emphasis"/>
          <w:rFonts w:ascii="Times New Roman" w:hAnsi="Times New Roman" w:cs="Times New Roman"/>
          <w:color w:val="000000" w:themeColor="text1"/>
          <w:sz w:val="24"/>
          <w:szCs w:val="24"/>
          <w:shd w:val="clear" w:color="auto" w:fill="FFFFFF"/>
        </w:rPr>
        <w:t xml:space="preserve">American </w:t>
      </w:r>
      <w:r w:rsidRPr="00F3541C">
        <w:rPr>
          <w:rFonts w:ascii="Times New Roman" w:hAnsi="Times New Roman" w:cs="Times New Roman"/>
          <w:i/>
          <w:iCs/>
          <w:color w:val="000000" w:themeColor="text1"/>
          <w:sz w:val="24"/>
          <w:szCs w:val="24"/>
        </w:rPr>
        <w:t>Sociological. Review,</w:t>
      </w:r>
      <w:r w:rsidRPr="00F3541C">
        <w:rPr>
          <w:rFonts w:ascii="Times New Roman" w:hAnsi="Times New Roman" w:cs="Times New Roman"/>
          <w:color w:val="000000" w:themeColor="text1"/>
          <w:sz w:val="24"/>
          <w:szCs w:val="24"/>
        </w:rPr>
        <w:t xml:space="preserve"> 75(6), 914–933. https://doi.org/10.1177/0003122410386686</w:t>
      </w:r>
      <w:bookmarkStart w:id="6" w:name="_Hlk107136581"/>
      <w:bookmarkEnd w:id="5"/>
    </w:p>
    <w:p w14:paraId="25376A9F"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r w:rsidRPr="00F3541C">
        <w:rPr>
          <w:rFonts w:ascii="Times New Roman" w:hAnsi="Times New Roman" w:cs="Times New Roman"/>
          <w:color w:val="000000" w:themeColor="text1"/>
          <w:sz w:val="24"/>
          <w:szCs w:val="24"/>
        </w:rPr>
        <w:t>Maddux, J.E., Lewis, J. (1995). Self-Efficacy and Adjustment. In: Maddux, J.E. (eds) Self-Efficacy, Adaptation, and Adjustment. The Plenum Series in Social/Clinical Psychology. Springer, Boston, MA. https://doi.org/10.1007/978-1-4419-6868-5_2</w:t>
      </w:r>
    </w:p>
    <w:p w14:paraId="5A021945"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proofErr w:type="spellStart"/>
      <w:r w:rsidRPr="00F3541C">
        <w:rPr>
          <w:rFonts w:ascii="Times New Roman" w:hAnsi="Times New Roman" w:cs="Times New Roman"/>
          <w:color w:val="000000" w:themeColor="text1"/>
          <w:sz w:val="24"/>
          <w:szCs w:val="24"/>
        </w:rPr>
        <w:lastRenderedPageBreak/>
        <w:t>MalkoÃ</w:t>
      </w:r>
      <w:proofErr w:type="spellEnd"/>
      <w:r w:rsidRPr="00F3541C">
        <w:rPr>
          <w:rFonts w:ascii="Times New Roman" w:hAnsi="Times New Roman" w:cs="Times New Roman"/>
          <w:color w:val="000000" w:themeColor="text1"/>
          <w:sz w:val="24"/>
          <w:szCs w:val="24"/>
        </w:rPr>
        <w:t>§</w:t>
      </w:r>
      <w:bookmarkEnd w:id="6"/>
      <w:r w:rsidRPr="00F3541C">
        <w:rPr>
          <w:rFonts w:ascii="Times New Roman" w:hAnsi="Times New Roman" w:cs="Times New Roman"/>
          <w:color w:val="000000" w:themeColor="text1"/>
          <w:sz w:val="24"/>
          <w:szCs w:val="24"/>
        </w:rPr>
        <w:t xml:space="preserve">, A., &amp; </w:t>
      </w:r>
      <w:bookmarkStart w:id="7" w:name="_Hlk107136667"/>
      <w:r w:rsidRPr="00F3541C">
        <w:rPr>
          <w:rFonts w:ascii="Times New Roman" w:hAnsi="Times New Roman" w:cs="Times New Roman"/>
          <w:color w:val="000000" w:themeColor="text1"/>
          <w:sz w:val="24"/>
          <w:szCs w:val="24"/>
        </w:rPr>
        <w:t xml:space="preserve">SÃ¼nbÃ¼l, </w:t>
      </w:r>
      <w:bookmarkEnd w:id="7"/>
      <w:r w:rsidRPr="00F3541C">
        <w:rPr>
          <w:rFonts w:ascii="Times New Roman" w:hAnsi="Times New Roman" w:cs="Times New Roman"/>
          <w:color w:val="000000" w:themeColor="text1"/>
          <w:sz w:val="24"/>
          <w:szCs w:val="24"/>
        </w:rPr>
        <w:t xml:space="preserve">Z. A. (2020). The relationship between emotional literacy, cognitive flexibility and counseling self-efficacy of senior students in psychology and psychological counseling and guidance. </w:t>
      </w:r>
      <w:r w:rsidRPr="00F3541C">
        <w:rPr>
          <w:rFonts w:ascii="Times New Roman" w:hAnsi="Times New Roman" w:cs="Times New Roman"/>
          <w:i/>
          <w:iCs/>
          <w:color w:val="000000" w:themeColor="text1"/>
          <w:sz w:val="24"/>
          <w:szCs w:val="24"/>
        </w:rPr>
        <w:t>Educational Research and Reviews,</w:t>
      </w:r>
      <w:r w:rsidRPr="00F3541C">
        <w:rPr>
          <w:rFonts w:ascii="Times New Roman" w:hAnsi="Times New Roman" w:cs="Times New Roman"/>
          <w:color w:val="000000" w:themeColor="text1"/>
          <w:sz w:val="24"/>
          <w:szCs w:val="24"/>
        </w:rPr>
        <w:t xml:space="preserve"> 15(1), 27-33. https://doi.org/10.5897/ERR2019.3848.https://academicjournals.org/journal/ERR/article-abstract/6388FBA62590</w:t>
      </w:r>
      <w:bookmarkStart w:id="8" w:name="_Hlk107133266"/>
    </w:p>
    <w:p w14:paraId="1D905F29"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r w:rsidRPr="00F3541C">
        <w:rPr>
          <w:rFonts w:ascii="Times New Roman" w:hAnsi="Times New Roman" w:cs="Times New Roman"/>
          <w:color w:val="000000" w:themeColor="text1"/>
          <w:sz w:val="24"/>
          <w:szCs w:val="24"/>
        </w:rPr>
        <w:t>Muñoz-Silva</w:t>
      </w:r>
      <w:bookmarkEnd w:id="8"/>
      <w:r w:rsidRPr="00F3541C">
        <w:rPr>
          <w:rFonts w:ascii="Times New Roman" w:hAnsi="Times New Roman" w:cs="Times New Roman"/>
          <w:color w:val="000000" w:themeColor="text1"/>
          <w:sz w:val="24"/>
          <w:szCs w:val="24"/>
        </w:rPr>
        <w:t xml:space="preserve">, Alicia &amp; Corte, Cecilia &amp; </w:t>
      </w:r>
      <w:proofErr w:type="spellStart"/>
      <w:r w:rsidRPr="00F3541C">
        <w:rPr>
          <w:rFonts w:ascii="Times New Roman" w:hAnsi="Times New Roman" w:cs="Times New Roman"/>
          <w:color w:val="000000" w:themeColor="text1"/>
          <w:sz w:val="24"/>
          <w:szCs w:val="24"/>
        </w:rPr>
        <w:t>Lorence</w:t>
      </w:r>
      <w:proofErr w:type="spellEnd"/>
      <w:r w:rsidRPr="00F3541C">
        <w:rPr>
          <w:rFonts w:ascii="Times New Roman" w:hAnsi="Times New Roman" w:cs="Times New Roman"/>
          <w:color w:val="000000" w:themeColor="text1"/>
          <w:sz w:val="24"/>
          <w:szCs w:val="24"/>
        </w:rPr>
        <w:t>, Bárbara &amp; Sanchez-Garcia, Manuel. (2020). Psychosocial Adjustment and Sociometric Status in Primary Education: Gender Differences. Frontiers in Psychology. 11. 1-9. 10.3389/fpsyg.2020.607274.</w:t>
      </w:r>
    </w:p>
    <w:p w14:paraId="469F5B5F"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r w:rsidRPr="00F3541C">
        <w:rPr>
          <w:rFonts w:ascii="Times New Roman" w:hAnsi="Times New Roman" w:cs="Times New Roman"/>
          <w:color w:val="000000" w:themeColor="text1"/>
          <w:sz w:val="24"/>
          <w:szCs w:val="24"/>
        </w:rPr>
        <w:t xml:space="preserve">Naser, A. Y, </w:t>
      </w:r>
      <w:proofErr w:type="spellStart"/>
      <w:r w:rsidRPr="00F3541C">
        <w:rPr>
          <w:rFonts w:ascii="Times New Roman" w:hAnsi="Times New Roman" w:cs="Times New Roman"/>
          <w:color w:val="000000" w:themeColor="text1"/>
          <w:sz w:val="24"/>
          <w:szCs w:val="24"/>
        </w:rPr>
        <w:t>Dahmash</w:t>
      </w:r>
      <w:proofErr w:type="spellEnd"/>
      <w:r w:rsidRPr="00F3541C">
        <w:rPr>
          <w:rFonts w:ascii="Times New Roman" w:hAnsi="Times New Roman" w:cs="Times New Roman"/>
          <w:color w:val="000000" w:themeColor="text1"/>
          <w:sz w:val="24"/>
          <w:szCs w:val="24"/>
        </w:rPr>
        <w:t>, E. Z, Al-</w:t>
      </w:r>
      <w:proofErr w:type="spellStart"/>
      <w:r w:rsidRPr="00F3541C">
        <w:rPr>
          <w:rFonts w:ascii="Times New Roman" w:hAnsi="Times New Roman" w:cs="Times New Roman"/>
          <w:color w:val="000000" w:themeColor="text1"/>
          <w:sz w:val="24"/>
          <w:szCs w:val="24"/>
        </w:rPr>
        <w:t>Rousan</w:t>
      </w:r>
      <w:proofErr w:type="spellEnd"/>
      <w:r w:rsidRPr="00F3541C">
        <w:rPr>
          <w:rFonts w:ascii="Times New Roman" w:hAnsi="Times New Roman" w:cs="Times New Roman"/>
          <w:color w:val="000000" w:themeColor="text1"/>
          <w:sz w:val="24"/>
          <w:szCs w:val="24"/>
        </w:rPr>
        <w:t xml:space="preserve">, R, </w:t>
      </w:r>
      <w:proofErr w:type="spellStart"/>
      <w:proofErr w:type="gramStart"/>
      <w:r w:rsidRPr="00F3541C">
        <w:rPr>
          <w:rFonts w:ascii="Times New Roman" w:hAnsi="Times New Roman" w:cs="Times New Roman"/>
          <w:color w:val="000000" w:themeColor="text1"/>
          <w:sz w:val="24"/>
          <w:szCs w:val="24"/>
        </w:rPr>
        <w:t>Alwafi</w:t>
      </w:r>
      <w:proofErr w:type="spellEnd"/>
      <w:r w:rsidRPr="00F3541C">
        <w:rPr>
          <w:rFonts w:ascii="Times New Roman" w:hAnsi="Times New Roman" w:cs="Times New Roman"/>
          <w:color w:val="000000" w:themeColor="text1"/>
          <w:sz w:val="24"/>
          <w:szCs w:val="24"/>
        </w:rPr>
        <w:t>,  H</w:t>
      </w:r>
      <w:proofErr w:type="gramEnd"/>
      <w:r w:rsidRPr="00F3541C">
        <w:rPr>
          <w:rFonts w:ascii="Times New Roman" w:hAnsi="Times New Roman" w:cs="Times New Roman"/>
          <w:color w:val="000000" w:themeColor="text1"/>
          <w:sz w:val="24"/>
          <w:szCs w:val="24"/>
        </w:rPr>
        <w:t xml:space="preserve">, </w:t>
      </w:r>
      <w:proofErr w:type="spellStart"/>
      <w:r w:rsidRPr="00F3541C">
        <w:rPr>
          <w:rFonts w:ascii="Times New Roman" w:hAnsi="Times New Roman" w:cs="Times New Roman"/>
          <w:color w:val="000000" w:themeColor="text1"/>
          <w:sz w:val="24"/>
          <w:szCs w:val="24"/>
        </w:rPr>
        <w:t>Alrawashdeh</w:t>
      </w:r>
      <w:proofErr w:type="spellEnd"/>
      <w:r w:rsidRPr="00F3541C">
        <w:rPr>
          <w:rFonts w:ascii="Times New Roman" w:hAnsi="Times New Roman" w:cs="Times New Roman"/>
          <w:color w:val="000000" w:themeColor="text1"/>
          <w:sz w:val="24"/>
          <w:szCs w:val="24"/>
        </w:rPr>
        <w:t xml:space="preserve">,  H. M, Ghoul,  I, </w:t>
      </w:r>
      <w:proofErr w:type="spellStart"/>
      <w:r w:rsidRPr="00F3541C">
        <w:rPr>
          <w:rFonts w:ascii="Times New Roman" w:hAnsi="Times New Roman" w:cs="Times New Roman"/>
          <w:color w:val="000000" w:themeColor="text1"/>
          <w:sz w:val="24"/>
          <w:szCs w:val="24"/>
        </w:rPr>
        <w:t>Abidine,A</w:t>
      </w:r>
      <w:proofErr w:type="spellEnd"/>
      <w:r w:rsidRPr="00F3541C">
        <w:rPr>
          <w:rFonts w:ascii="Times New Roman" w:hAnsi="Times New Roman" w:cs="Times New Roman"/>
          <w:color w:val="000000" w:themeColor="text1"/>
          <w:sz w:val="24"/>
          <w:szCs w:val="24"/>
        </w:rPr>
        <w:t xml:space="preserve">, </w:t>
      </w:r>
      <w:proofErr w:type="spellStart"/>
      <w:r w:rsidRPr="00F3541C">
        <w:rPr>
          <w:rFonts w:ascii="Times New Roman" w:hAnsi="Times New Roman" w:cs="Times New Roman"/>
          <w:color w:val="000000" w:themeColor="text1"/>
          <w:sz w:val="24"/>
          <w:szCs w:val="24"/>
        </w:rPr>
        <w:t>Bokhary</w:t>
      </w:r>
      <w:proofErr w:type="spellEnd"/>
      <w:r w:rsidRPr="00F3541C">
        <w:rPr>
          <w:rFonts w:ascii="Times New Roman" w:hAnsi="Times New Roman" w:cs="Times New Roman"/>
          <w:color w:val="000000" w:themeColor="text1"/>
          <w:sz w:val="24"/>
          <w:szCs w:val="24"/>
        </w:rPr>
        <w:t>,  M. A, H. T AL-H, Ali D (2020). Mental health status of the general population, healthcare professionals, and university students during 2019 coronavirus disease outbreak in Jordan: a cross-sectional study. medRxiv.10(8): e01730</w:t>
      </w:r>
    </w:p>
    <w:p w14:paraId="6A811D2E"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proofErr w:type="spellStart"/>
      <w:r w:rsidRPr="00F3541C">
        <w:rPr>
          <w:rFonts w:ascii="Times New Roman" w:eastAsia="Calibri" w:hAnsi="Times New Roman" w:cs="Times New Roman"/>
          <w:bCs/>
          <w:color w:val="000000" w:themeColor="text1"/>
          <w:sz w:val="24"/>
          <w:szCs w:val="24"/>
        </w:rPr>
        <w:t>Ndungo</w:t>
      </w:r>
      <w:proofErr w:type="spellEnd"/>
      <w:r w:rsidRPr="00F3541C">
        <w:rPr>
          <w:rFonts w:ascii="Times New Roman" w:eastAsia="Calibri" w:hAnsi="Times New Roman" w:cs="Times New Roman"/>
          <w:bCs/>
          <w:color w:val="000000" w:themeColor="text1"/>
          <w:sz w:val="24"/>
          <w:szCs w:val="24"/>
        </w:rPr>
        <w:t xml:space="preserve">, C. &amp; </w:t>
      </w:r>
      <w:proofErr w:type="spellStart"/>
      <w:r w:rsidRPr="00F3541C">
        <w:rPr>
          <w:rFonts w:ascii="Times New Roman" w:eastAsia="Calibri" w:hAnsi="Times New Roman" w:cs="Times New Roman"/>
          <w:bCs/>
          <w:color w:val="000000" w:themeColor="text1"/>
          <w:sz w:val="24"/>
          <w:szCs w:val="24"/>
        </w:rPr>
        <w:t>Wango</w:t>
      </w:r>
      <w:proofErr w:type="spellEnd"/>
      <w:r w:rsidRPr="00F3541C">
        <w:rPr>
          <w:rFonts w:ascii="Times New Roman" w:eastAsia="Calibri" w:hAnsi="Times New Roman" w:cs="Times New Roman"/>
          <w:bCs/>
          <w:color w:val="000000" w:themeColor="text1"/>
          <w:sz w:val="24"/>
          <w:szCs w:val="24"/>
        </w:rPr>
        <w:t>, (2020). Gender Preference of Counsellors Among University Students Seeking Counselling Services. IOSR Journal of Humanities and Social Science. 25. 20 - 28. 10.9790/0837-2502042028.</w:t>
      </w:r>
    </w:p>
    <w:p w14:paraId="76496D76" w14:textId="77777777" w:rsidR="006031C3" w:rsidRDefault="006031C3" w:rsidP="006031C3">
      <w:pPr>
        <w:spacing w:after="0" w:line="240" w:lineRule="auto"/>
        <w:ind w:left="562" w:hanging="562"/>
        <w:jc w:val="both"/>
        <w:rPr>
          <w:rFonts w:ascii="Times New Roman" w:hAnsi="Times New Roman" w:cs="Times New Roman"/>
          <w:color w:val="000000" w:themeColor="text1"/>
          <w:sz w:val="24"/>
          <w:szCs w:val="24"/>
        </w:rPr>
      </w:pPr>
      <w:proofErr w:type="spellStart"/>
      <w:r w:rsidRPr="00F3541C">
        <w:rPr>
          <w:rFonts w:ascii="Times New Roman" w:hAnsi="Times New Roman" w:cs="Times New Roman"/>
          <w:color w:val="000000" w:themeColor="text1"/>
          <w:sz w:val="24"/>
          <w:szCs w:val="24"/>
        </w:rPr>
        <w:t>Oparaugo</w:t>
      </w:r>
      <w:proofErr w:type="spellEnd"/>
      <w:r w:rsidRPr="00F3541C">
        <w:rPr>
          <w:rFonts w:ascii="Times New Roman" w:hAnsi="Times New Roman" w:cs="Times New Roman"/>
          <w:color w:val="000000" w:themeColor="text1"/>
          <w:sz w:val="24"/>
          <w:szCs w:val="24"/>
        </w:rPr>
        <w:t xml:space="preserve">, U. I. &amp; </w:t>
      </w:r>
      <w:proofErr w:type="spellStart"/>
      <w:r w:rsidRPr="00F3541C">
        <w:rPr>
          <w:rFonts w:ascii="Times New Roman" w:hAnsi="Times New Roman" w:cs="Times New Roman"/>
          <w:color w:val="000000" w:themeColor="text1"/>
          <w:sz w:val="24"/>
          <w:szCs w:val="24"/>
        </w:rPr>
        <w:t>Ebenebe</w:t>
      </w:r>
      <w:proofErr w:type="spellEnd"/>
      <w:r w:rsidRPr="00F3541C">
        <w:rPr>
          <w:rFonts w:ascii="Times New Roman" w:hAnsi="Times New Roman" w:cs="Times New Roman"/>
          <w:color w:val="000000" w:themeColor="text1"/>
          <w:sz w:val="24"/>
          <w:szCs w:val="24"/>
        </w:rPr>
        <w:t xml:space="preserve">, R.C.  (2021). Self-Efficacy as A Correlates of Psychological Adjustment Among Secondary School Adolescents </w:t>
      </w:r>
      <w:proofErr w:type="gramStart"/>
      <w:r w:rsidRPr="00F3541C">
        <w:rPr>
          <w:rFonts w:ascii="Times New Roman" w:hAnsi="Times New Roman" w:cs="Times New Roman"/>
          <w:color w:val="000000" w:themeColor="text1"/>
          <w:sz w:val="24"/>
          <w:szCs w:val="24"/>
        </w:rPr>
        <w:t>In</w:t>
      </w:r>
      <w:proofErr w:type="gramEnd"/>
      <w:r w:rsidRPr="00F3541C">
        <w:rPr>
          <w:rFonts w:ascii="Times New Roman" w:hAnsi="Times New Roman" w:cs="Times New Roman"/>
          <w:color w:val="000000" w:themeColor="text1"/>
          <w:sz w:val="24"/>
          <w:szCs w:val="24"/>
        </w:rPr>
        <w:t xml:space="preserve"> </w:t>
      </w:r>
      <w:proofErr w:type="spellStart"/>
      <w:r w:rsidRPr="00F3541C">
        <w:rPr>
          <w:rFonts w:ascii="Times New Roman" w:hAnsi="Times New Roman" w:cs="Times New Roman"/>
          <w:color w:val="000000" w:themeColor="text1"/>
          <w:sz w:val="24"/>
          <w:szCs w:val="24"/>
        </w:rPr>
        <w:t>Awka</w:t>
      </w:r>
      <w:proofErr w:type="spellEnd"/>
      <w:r w:rsidRPr="00F3541C">
        <w:rPr>
          <w:rFonts w:ascii="Times New Roman" w:hAnsi="Times New Roman" w:cs="Times New Roman"/>
          <w:color w:val="000000" w:themeColor="text1"/>
          <w:sz w:val="24"/>
          <w:szCs w:val="24"/>
        </w:rPr>
        <w:t xml:space="preserve"> Education Zone. </w:t>
      </w:r>
      <w:r w:rsidRPr="00F3541C">
        <w:rPr>
          <w:rFonts w:ascii="Times New Roman" w:hAnsi="Times New Roman" w:cs="Times New Roman"/>
          <w:i/>
          <w:iCs/>
          <w:color w:val="000000" w:themeColor="text1"/>
          <w:sz w:val="24"/>
          <w:szCs w:val="24"/>
        </w:rPr>
        <w:t xml:space="preserve">International Journal of Innovative Social &amp; Science Education </w:t>
      </w:r>
      <w:proofErr w:type="gramStart"/>
      <w:r w:rsidRPr="00F3541C">
        <w:rPr>
          <w:rFonts w:ascii="Times New Roman" w:hAnsi="Times New Roman" w:cs="Times New Roman"/>
          <w:i/>
          <w:iCs/>
          <w:color w:val="000000" w:themeColor="text1"/>
          <w:sz w:val="24"/>
          <w:szCs w:val="24"/>
        </w:rPr>
        <w:t>Research</w:t>
      </w:r>
      <w:r w:rsidRPr="00F3541C">
        <w:rPr>
          <w:rFonts w:ascii="Times New Roman" w:hAnsi="Times New Roman" w:cs="Times New Roman"/>
          <w:color w:val="000000" w:themeColor="text1"/>
          <w:sz w:val="24"/>
          <w:szCs w:val="24"/>
        </w:rPr>
        <w:t xml:space="preserve">  www.seahipaj.or</w:t>
      </w:r>
      <w:proofErr w:type="gramEnd"/>
      <w:r w:rsidRPr="00F3541C">
        <w:rPr>
          <w:rFonts w:ascii="Times New Roman" w:hAnsi="Times New Roman" w:cs="Times New Roman"/>
          <w:color w:val="000000" w:themeColor="text1"/>
          <w:sz w:val="24"/>
          <w:szCs w:val="24"/>
        </w:rPr>
        <w:t xml:space="preserve"> g 9 ( 2 ): 107 ISSN: 111, 2360 April-- 8978 J</w:t>
      </w:r>
    </w:p>
    <w:p w14:paraId="79F93C74" w14:textId="77777777" w:rsidR="006031C3"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proofErr w:type="spellStart"/>
      <w:proofErr w:type="gramStart"/>
      <w:r w:rsidRPr="00F3541C">
        <w:rPr>
          <w:rFonts w:ascii="Times New Roman" w:hAnsi="Times New Roman" w:cs="Times New Roman"/>
          <w:color w:val="000000" w:themeColor="text1"/>
          <w:sz w:val="24"/>
          <w:szCs w:val="24"/>
          <w:shd w:val="clear" w:color="auto" w:fill="FFFFFF"/>
        </w:rPr>
        <w:t>Pierluigi</w:t>
      </w:r>
      <w:proofErr w:type="spellEnd"/>
      <w:r w:rsidRPr="00F3541C">
        <w:rPr>
          <w:rFonts w:ascii="Times New Roman" w:hAnsi="Times New Roman" w:cs="Times New Roman"/>
          <w:color w:val="000000" w:themeColor="text1"/>
          <w:sz w:val="24"/>
          <w:szCs w:val="24"/>
          <w:shd w:val="clear" w:color="auto" w:fill="FFFFFF"/>
        </w:rPr>
        <w:t>,  D.</w:t>
      </w:r>
      <w:proofErr w:type="gramEnd"/>
      <w:r w:rsidRPr="00F3541C">
        <w:rPr>
          <w:rFonts w:ascii="Times New Roman" w:hAnsi="Times New Roman" w:cs="Times New Roman"/>
          <w:color w:val="000000" w:themeColor="text1"/>
          <w:sz w:val="24"/>
          <w:szCs w:val="24"/>
          <w:shd w:val="clear" w:color="auto" w:fill="FFFFFF"/>
        </w:rPr>
        <w:t xml:space="preserve">, Giuseppe,  V. Stefania, M.  (2021). Development and Preliminary Italian Validation of the Emergency Response and Psychological Adjustment Scale. Frontiers in Psychology 12. DOI=10.3389/fpsyg.2021.687514 URL=https:// www. </w:t>
      </w:r>
      <w:r w:rsidRPr="00F3541C">
        <w:rPr>
          <w:rFonts w:ascii="Times New Roman" w:hAnsi="Times New Roman" w:cs="Times New Roman"/>
          <w:i/>
          <w:iCs/>
          <w:color w:val="000000" w:themeColor="text1"/>
          <w:sz w:val="24"/>
          <w:szCs w:val="24"/>
          <w:shd w:val="clear" w:color="auto" w:fill="FFFFFF"/>
        </w:rPr>
        <w:t>Frontiers</w:t>
      </w:r>
      <w:r>
        <w:rPr>
          <w:rFonts w:ascii="Times New Roman" w:hAnsi="Times New Roman" w:cs="Times New Roman"/>
          <w:i/>
          <w:iCs/>
          <w:color w:val="000000" w:themeColor="text1"/>
          <w:sz w:val="24"/>
          <w:szCs w:val="24"/>
          <w:shd w:val="clear" w:color="auto" w:fill="FFFFFF"/>
        </w:rPr>
        <w:t xml:space="preserve"> </w:t>
      </w:r>
      <w:r w:rsidRPr="00F3541C">
        <w:rPr>
          <w:rFonts w:ascii="Times New Roman" w:hAnsi="Times New Roman" w:cs="Times New Roman"/>
          <w:i/>
          <w:iCs/>
          <w:color w:val="000000" w:themeColor="text1"/>
          <w:sz w:val="24"/>
          <w:szCs w:val="24"/>
          <w:shd w:val="clear" w:color="auto" w:fill="FFFFFF"/>
        </w:rPr>
        <w:t>i</w:t>
      </w:r>
      <w:r w:rsidRPr="00F3541C">
        <w:rPr>
          <w:rFonts w:ascii="Times New Roman" w:hAnsi="Times New Roman" w:cs="Times New Roman"/>
          <w:color w:val="000000" w:themeColor="text1"/>
          <w:sz w:val="24"/>
          <w:szCs w:val="24"/>
          <w:shd w:val="clear" w:color="auto" w:fill="FFFFFF"/>
        </w:rPr>
        <w:t>n. org/ article/ 10.3389/fpsyg.2021.687514</w:t>
      </w:r>
      <w:r>
        <w:rPr>
          <w:rFonts w:ascii="Times New Roman" w:hAnsi="Times New Roman" w:cs="Times New Roman"/>
          <w:color w:val="000000" w:themeColor="text1"/>
          <w:sz w:val="24"/>
          <w:szCs w:val="24"/>
          <w:shd w:val="clear" w:color="auto" w:fill="FFFFFF"/>
        </w:rPr>
        <w:t>.</w:t>
      </w:r>
    </w:p>
    <w:p w14:paraId="69912041"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r w:rsidRPr="00F3541C">
        <w:rPr>
          <w:rFonts w:ascii="Times New Roman" w:hAnsi="Times New Roman" w:cs="Times New Roman"/>
          <w:color w:val="000000" w:themeColor="text1"/>
          <w:sz w:val="24"/>
          <w:szCs w:val="24"/>
        </w:rPr>
        <w:t>Pierce, B. S., Perrin, P. B., Tyler, C. M., McKee, G. B.&amp; Watson, J. D. (2020). The COVID19 telepsychology revolution: a national study of pandemic-based changes in U.S. mental health care delivery. </w:t>
      </w:r>
      <w:r w:rsidRPr="00F3541C">
        <w:rPr>
          <w:rFonts w:ascii="Times New Roman" w:hAnsi="Times New Roman" w:cs="Times New Roman"/>
          <w:i/>
          <w:iCs/>
          <w:color w:val="000000" w:themeColor="text1"/>
          <w:sz w:val="24"/>
          <w:szCs w:val="24"/>
        </w:rPr>
        <w:t>Am. Psychol</w:t>
      </w:r>
      <w:r w:rsidRPr="00F3541C">
        <w:rPr>
          <w:rFonts w:ascii="Times New Roman" w:hAnsi="Times New Roman" w:cs="Times New Roman"/>
          <w:color w:val="000000" w:themeColor="text1"/>
          <w:sz w:val="24"/>
          <w:szCs w:val="24"/>
        </w:rPr>
        <w:t xml:space="preserve">. </w:t>
      </w:r>
      <w:proofErr w:type="spellStart"/>
      <w:r w:rsidRPr="00F3541C">
        <w:rPr>
          <w:rFonts w:ascii="Times New Roman" w:hAnsi="Times New Roman" w:cs="Times New Roman"/>
          <w:color w:val="000000" w:themeColor="text1"/>
          <w:sz w:val="24"/>
          <w:szCs w:val="24"/>
        </w:rPr>
        <w:t>doi</w:t>
      </w:r>
      <w:proofErr w:type="spellEnd"/>
      <w:r w:rsidRPr="00F3541C">
        <w:rPr>
          <w:rFonts w:ascii="Times New Roman" w:hAnsi="Times New Roman" w:cs="Times New Roman"/>
          <w:color w:val="000000" w:themeColor="text1"/>
          <w:sz w:val="24"/>
          <w:szCs w:val="24"/>
        </w:rPr>
        <w:t>: 10.1037/amp0000722. [</w:t>
      </w:r>
      <w:proofErr w:type="spellStart"/>
      <w:r w:rsidRPr="00F3541C">
        <w:rPr>
          <w:rFonts w:ascii="Times New Roman" w:hAnsi="Times New Roman" w:cs="Times New Roman"/>
          <w:color w:val="000000" w:themeColor="text1"/>
          <w:sz w:val="24"/>
          <w:szCs w:val="24"/>
        </w:rPr>
        <w:t>Epub</w:t>
      </w:r>
      <w:proofErr w:type="spellEnd"/>
      <w:r w:rsidRPr="00F3541C">
        <w:rPr>
          <w:rFonts w:ascii="Times New Roman" w:hAnsi="Times New Roman" w:cs="Times New Roman"/>
          <w:color w:val="000000" w:themeColor="text1"/>
          <w:sz w:val="24"/>
          <w:szCs w:val="24"/>
        </w:rPr>
        <w:t xml:space="preserve"> ahead of print]. Google Scholar</w:t>
      </w:r>
    </w:p>
    <w:p w14:paraId="7F8F5006"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r w:rsidRPr="00F3541C">
        <w:rPr>
          <w:rFonts w:ascii="Times New Roman" w:hAnsi="Times New Roman" w:cs="Times New Roman"/>
          <w:color w:val="000000" w:themeColor="text1"/>
          <w:sz w:val="24"/>
          <w:szCs w:val="24"/>
        </w:rPr>
        <w:t>Ramsay, </w:t>
      </w:r>
      <w:r w:rsidRPr="00F3541C">
        <w:rPr>
          <w:rFonts w:ascii="Times New Roman" w:hAnsi="Times New Roman" w:cs="Times New Roman"/>
          <w:color w:val="000000" w:themeColor="text1"/>
          <w:sz w:val="24"/>
          <w:szCs w:val="24"/>
          <w:shd w:val="clear" w:color="auto" w:fill="FFFFFF"/>
        </w:rPr>
        <w:t>J. E., Tong, E. M., Chowdhury, A., &amp; Ho M. H. R. (2019). </w:t>
      </w:r>
      <w:r w:rsidRPr="00F3541C">
        <w:rPr>
          <w:rStyle w:val="ref-title"/>
          <w:rFonts w:ascii="Times New Roman" w:hAnsi="Times New Roman" w:cs="Times New Roman"/>
          <w:color w:val="000000" w:themeColor="text1"/>
          <w:sz w:val="24"/>
          <w:szCs w:val="24"/>
          <w:shd w:val="clear" w:color="auto" w:fill="FFFFFF"/>
        </w:rPr>
        <w:t>Teleological explanation and positive emotion serially mediate the effect of religion on well-being</w:t>
      </w:r>
      <w:r w:rsidRPr="00F3541C">
        <w:rPr>
          <w:rFonts w:ascii="Times New Roman" w:hAnsi="Times New Roman" w:cs="Times New Roman"/>
          <w:color w:val="000000" w:themeColor="text1"/>
          <w:sz w:val="24"/>
          <w:szCs w:val="24"/>
          <w:shd w:val="clear" w:color="auto" w:fill="FFFFFF"/>
        </w:rPr>
        <w:t>. </w:t>
      </w:r>
      <w:r w:rsidRPr="00F3541C">
        <w:rPr>
          <w:rStyle w:val="ref-journal"/>
          <w:rFonts w:ascii="Times New Roman" w:hAnsi="Times New Roman" w:cs="Times New Roman"/>
          <w:i/>
          <w:iCs/>
          <w:color w:val="000000" w:themeColor="text1"/>
          <w:sz w:val="24"/>
          <w:szCs w:val="24"/>
          <w:shd w:val="clear" w:color="auto" w:fill="FFFFFF"/>
        </w:rPr>
        <w:t>J. Pers</w:t>
      </w:r>
      <w:r w:rsidRPr="00F3541C">
        <w:rPr>
          <w:rStyle w:val="ref-journal"/>
          <w:rFonts w:ascii="Times New Roman" w:hAnsi="Times New Roman" w:cs="Times New Roman"/>
          <w:color w:val="000000" w:themeColor="text1"/>
          <w:sz w:val="24"/>
          <w:szCs w:val="24"/>
          <w:shd w:val="clear" w:color="auto" w:fill="FFFFFF"/>
        </w:rPr>
        <w:t>.</w:t>
      </w:r>
      <w:r w:rsidRPr="00F3541C">
        <w:rPr>
          <w:rFonts w:ascii="Times New Roman" w:hAnsi="Times New Roman" w:cs="Times New Roman"/>
          <w:color w:val="000000" w:themeColor="text1"/>
          <w:sz w:val="24"/>
          <w:szCs w:val="24"/>
          <w:shd w:val="clear" w:color="auto" w:fill="FFFFFF"/>
        </w:rPr>
        <w:t> </w:t>
      </w:r>
      <w:r w:rsidRPr="00F3541C">
        <w:rPr>
          <w:rStyle w:val="ref-vol"/>
          <w:rFonts w:ascii="Times New Roman" w:hAnsi="Times New Roman" w:cs="Times New Roman"/>
          <w:color w:val="000000" w:themeColor="text1"/>
          <w:shd w:val="clear" w:color="auto" w:fill="FFFFFF"/>
        </w:rPr>
        <w:t>87</w:t>
      </w:r>
      <w:r w:rsidRPr="00F3541C">
        <w:rPr>
          <w:rFonts w:ascii="Times New Roman" w:hAnsi="Times New Roman" w:cs="Times New Roman"/>
          <w:color w:val="000000" w:themeColor="text1"/>
          <w:sz w:val="24"/>
          <w:szCs w:val="24"/>
          <w:shd w:val="clear" w:color="auto" w:fill="FFFFFF"/>
        </w:rPr>
        <w:t>, 676–689. 10.1111/jopy.12425 [PubMed] [</w:t>
      </w:r>
      <w:proofErr w:type="spellStart"/>
      <w:r w:rsidR="00E1161D">
        <w:fldChar w:fldCharType="begin"/>
      </w:r>
      <w:r w:rsidR="00E1161D">
        <w:instrText>HYPERLINK "https://doi.org/10.1111%2Fjopy.12425" \t "_blank"</w:instrText>
      </w:r>
      <w:r w:rsidR="00E1161D">
        <w:fldChar w:fldCharType="separate"/>
      </w:r>
      <w:r w:rsidRPr="00F3541C">
        <w:rPr>
          <w:rStyle w:val="Hyperlink"/>
          <w:rFonts w:ascii="Times New Roman" w:hAnsi="Times New Roman" w:cs="Times New Roman"/>
          <w:color w:val="000000" w:themeColor="text1"/>
          <w:sz w:val="24"/>
          <w:szCs w:val="24"/>
          <w:shd w:val="clear" w:color="auto" w:fill="FFFFFF"/>
        </w:rPr>
        <w:t>CrossRef</w:t>
      </w:r>
      <w:proofErr w:type="spellEnd"/>
      <w:r w:rsidR="00E1161D">
        <w:rPr>
          <w:rStyle w:val="Hyperlink"/>
          <w:rFonts w:ascii="Times New Roman" w:hAnsi="Times New Roman" w:cs="Times New Roman"/>
          <w:color w:val="000000" w:themeColor="text1"/>
          <w:sz w:val="24"/>
          <w:szCs w:val="24"/>
          <w:shd w:val="clear" w:color="auto" w:fill="FFFFFF"/>
        </w:rPr>
        <w:fldChar w:fldCharType="end"/>
      </w:r>
      <w:r w:rsidRPr="00F3541C">
        <w:rPr>
          <w:rFonts w:ascii="Times New Roman" w:hAnsi="Times New Roman" w:cs="Times New Roman"/>
          <w:color w:val="000000" w:themeColor="text1"/>
          <w:sz w:val="24"/>
          <w:szCs w:val="24"/>
          <w:shd w:val="clear" w:color="auto" w:fill="FFFFFF"/>
        </w:rPr>
        <w:t>]</w:t>
      </w:r>
    </w:p>
    <w:p w14:paraId="37FE0465"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r w:rsidRPr="00F3541C">
        <w:rPr>
          <w:rFonts w:ascii="Times New Roman" w:hAnsi="Times New Roman" w:cs="Times New Roman"/>
          <w:color w:val="000000" w:themeColor="text1"/>
          <w:sz w:val="24"/>
          <w:szCs w:val="24"/>
        </w:rPr>
        <w:t>Roberts, N. J., McAloney-</w:t>
      </w:r>
      <w:proofErr w:type="spellStart"/>
      <w:r w:rsidRPr="00F3541C">
        <w:rPr>
          <w:rFonts w:ascii="Times New Roman" w:hAnsi="Times New Roman" w:cs="Times New Roman"/>
          <w:color w:val="000000" w:themeColor="text1"/>
          <w:sz w:val="24"/>
          <w:szCs w:val="24"/>
        </w:rPr>
        <w:t>Kocaman</w:t>
      </w:r>
      <w:proofErr w:type="spellEnd"/>
      <w:r w:rsidRPr="00F3541C">
        <w:rPr>
          <w:rFonts w:ascii="Times New Roman" w:hAnsi="Times New Roman" w:cs="Times New Roman"/>
          <w:color w:val="000000" w:themeColor="text1"/>
          <w:sz w:val="24"/>
          <w:szCs w:val="24"/>
        </w:rPr>
        <w:t xml:space="preserve">, K., </w:t>
      </w:r>
      <w:proofErr w:type="spellStart"/>
      <w:r w:rsidRPr="00F3541C">
        <w:rPr>
          <w:rFonts w:ascii="Times New Roman" w:hAnsi="Times New Roman" w:cs="Times New Roman"/>
          <w:color w:val="000000" w:themeColor="text1"/>
          <w:sz w:val="24"/>
          <w:szCs w:val="24"/>
        </w:rPr>
        <w:t>Lippiett</w:t>
      </w:r>
      <w:proofErr w:type="spellEnd"/>
      <w:r w:rsidRPr="00F3541C">
        <w:rPr>
          <w:rFonts w:ascii="Times New Roman" w:hAnsi="Times New Roman" w:cs="Times New Roman"/>
          <w:color w:val="000000" w:themeColor="text1"/>
          <w:sz w:val="24"/>
          <w:szCs w:val="24"/>
        </w:rPr>
        <w:t>, K., Ray, E., Welch, L., &amp; Kelly, C. (2021). Levels of resilience, anxiety and depression in nurses working in respiratory clinical areas during the COVID pandemic. </w:t>
      </w:r>
      <w:r w:rsidRPr="00AA440B">
        <w:rPr>
          <w:rFonts w:ascii="Times New Roman" w:hAnsi="Times New Roman" w:cs="Times New Roman"/>
          <w:i/>
          <w:iCs/>
          <w:color w:val="000000" w:themeColor="text1"/>
          <w:sz w:val="24"/>
          <w:szCs w:val="24"/>
        </w:rPr>
        <w:t>Respiratory medicine</w:t>
      </w:r>
      <w:r w:rsidRPr="00F3541C">
        <w:rPr>
          <w:rFonts w:ascii="Times New Roman" w:hAnsi="Times New Roman" w:cs="Times New Roman"/>
          <w:color w:val="000000" w:themeColor="text1"/>
          <w:sz w:val="24"/>
          <w:szCs w:val="24"/>
        </w:rPr>
        <w:t>, 176, 106219. https://doi.org/10.1016/j. rmed.106219.</w:t>
      </w:r>
    </w:p>
    <w:p w14:paraId="26FB673E"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r w:rsidRPr="00F3541C">
        <w:rPr>
          <w:rFonts w:ascii="Times New Roman" w:hAnsi="Times New Roman" w:cs="Times New Roman"/>
          <w:color w:val="000000" w:themeColor="text1"/>
          <w:sz w:val="24"/>
          <w:szCs w:val="24"/>
        </w:rPr>
        <w:t>Ruiz-Fernández, M. D., Pérez-García, E., &amp; Ortega-</w:t>
      </w:r>
      <w:proofErr w:type="spellStart"/>
      <w:r w:rsidRPr="00F3541C">
        <w:rPr>
          <w:rFonts w:ascii="Times New Roman" w:hAnsi="Times New Roman" w:cs="Times New Roman"/>
          <w:color w:val="000000" w:themeColor="text1"/>
          <w:sz w:val="24"/>
          <w:szCs w:val="24"/>
        </w:rPr>
        <w:t>Galán</w:t>
      </w:r>
      <w:proofErr w:type="spellEnd"/>
      <w:r w:rsidRPr="00F3541C">
        <w:rPr>
          <w:rFonts w:ascii="Times New Roman" w:hAnsi="Times New Roman" w:cs="Times New Roman"/>
          <w:color w:val="000000" w:themeColor="text1"/>
          <w:sz w:val="24"/>
          <w:szCs w:val="24"/>
        </w:rPr>
        <w:t>, Á. M. (2020). Quality of life in nursing professionals: Burnout, fatigue, and compassion satisfaction. </w:t>
      </w:r>
      <w:r w:rsidRPr="00AA440B">
        <w:rPr>
          <w:rFonts w:ascii="Times New Roman" w:hAnsi="Times New Roman" w:cs="Times New Roman"/>
          <w:i/>
          <w:iCs/>
          <w:color w:val="000000" w:themeColor="text1"/>
          <w:sz w:val="24"/>
          <w:szCs w:val="24"/>
        </w:rPr>
        <w:t>International Journal of Environmental Research and Public Health</w:t>
      </w:r>
      <w:r w:rsidRPr="00F3541C">
        <w:rPr>
          <w:rFonts w:ascii="Times New Roman" w:hAnsi="Times New Roman" w:cs="Times New Roman"/>
          <w:color w:val="000000" w:themeColor="text1"/>
          <w:sz w:val="24"/>
          <w:szCs w:val="24"/>
        </w:rPr>
        <w:t>, 17(4), https://doi.org/10.3390/ijerph17041253</w:t>
      </w:r>
    </w:p>
    <w:p w14:paraId="15B4731E"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r w:rsidRPr="00F3541C">
        <w:rPr>
          <w:rFonts w:ascii="Times New Roman" w:hAnsi="Times New Roman" w:cs="Times New Roman"/>
          <w:color w:val="000000" w:themeColor="text1"/>
          <w:sz w:val="24"/>
          <w:szCs w:val="24"/>
          <w:shd w:val="clear" w:color="auto" w:fill="FFFFFF"/>
        </w:rPr>
        <w:t>Sharma, J., &amp; Dhar, R. L. (2016). Factors influencing job performance of nursing staff: mediating role of affective commitment. </w:t>
      </w:r>
      <w:r w:rsidRPr="00F3541C">
        <w:rPr>
          <w:rFonts w:ascii="Times New Roman" w:hAnsi="Times New Roman" w:cs="Times New Roman"/>
          <w:i/>
          <w:iCs/>
          <w:color w:val="000000" w:themeColor="text1"/>
          <w:sz w:val="24"/>
          <w:szCs w:val="24"/>
          <w:bdr w:val="none" w:sz="0" w:space="0" w:color="auto" w:frame="1"/>
          <w:shd w:val="clear" w:color="auto" w:fill="FFFFFF"/>
        </w:rPr>
        <w:t>Personnel Review</w:t>
      </w:r>
      <w:r w:rsidRPr="00F3541C">
        <w:rPr>
          <w:rFonts w:ascii="Times New Roman" w:hAnsi="Times New Roman" w:cs="Times New Roman"/>
          <w:color w:val="000000" w:themeColor="text1"/>
          <w:sz w:val="24"/>
          <w:szCs w:val="24"/>
          <w:shd w:val="clear" w:color="auto" w:fill="FFFFFF"/>
        </w:rPr>
        <w:t>, </w:t>
      </w:r>
      <w:r w:rsidRPr="00F3541C">
        <w:rPr>
          <w:rFonts w:ascii="Times New Roman" w:hAnsi="Times New Roman" w:cs="Times New Roman"/>
          <w:i/>
          <w:iCs/>
          <w:color w:val="000000" w:themeColor="text1"/>
          <w:sz w:val="24"/>
          <w:szCs w:val="24"/>
          <w:bdr w:val="none" w:sz="0" w:space="0" w:color="auto" w:frame="1"/>
          <w:shd w:val="clear" w:color="auto" w:fill="FFFFFF"/>
        </w:rPr>
        <w:t>45</w:t>
      </w:r>
      <w:r w:rsidRPr="00F3541C">
        <w:rPr>
          <w:rFonts w:ascii="Times New Roman" w:hAnsi="Times New Roman" w:cs="Times New Roman"/>
          <w:color w:val="000000" w:themeColor="text1"/>
          <w:sz w:val="24"/>
          <w:szCs w:val="24"/>
          <w:shd w:val="clear" w:color="auto" w:fill="FFFFFF"/>
        </w:rPr>
        <w:t>(1), 161-182.</w:t>
      </w:r>
    </w:p>
    <w:p w14:paraId="46B10536"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proofErr w:type="spellStart"/>
      <w:r w:rsidRPr="00F3541C">
        <w:rPr>
          <w:rFonts w:ascii="Times New Roman" w:hAnsi="Times New Roman" w:cs="Times New Roman"/>
          <w:color w:val="000000" w:themeColor="text1"/>
          <w:sz w:val="24"/>
          <w:szCs w:val="24"/>
        </w:rPr>
        <w:t>Sl</w:t>
      </w:r>
      <w:proofErr w:type="spellEnd"/>
      <w:r w:rsidRPr="00F3541C">
        <w:rPr>
          <w:rFonts w:ascii="Times New Roman" w:hAnsi="Times New Roman" w:cs="Times New Roman"/>
          <w:color w:val="000000" w:themeColor="text1"/>
          <w:sz w:val="24"/>
          <w:szCs w:val="24"/>
        </w:rPr>
        <w:t xml:space="preserve">, M., </w:t>
      </w:r>
      <w:proofErr w:type="spellStart"/>
      <w:r w:rsidRPr="00F3541C">
        <w:rPr>
          <w:rFonts w:ascii="Times New Roman" w:hAnsi="Times New Roman" w:cs="Times New Roman"/>
          <w:color w:val="000000" w:themeColor="text1"/>
          <w:sz w:val="24"/>
          <w:szCs w:val="24"/>
        </w:rPr>
        <w:t>Hanakeri</w:t>
      </w:r>
      <w:proofErr w:type="spellEnd"/>
      <w:r w:rsidRPr="00F3541C">
        <w:rPr>
          <w:rFonts w:ascii="Times New Roman" w:hAnsi="Times New Roman" w:cs="Times New Roman"/>
          <w:color w:val="000000" w:themeColor="text1"/>
          <w:sz w:val="24"/>
          <w:szCs w:val="24"/>
        </w:rPr>
        <w:t xml:space="preserve">, P.A., &amp; </w:t>
      </w:r>
      <w:proofErr w:type="spellStart"/>
      <w:r w:rsidRPr="00F3541C">
        <w:rPr>
          <w:rFonts w:ascii="Times New Roman" w:hAnsi="Times New Roman" w:cs="Times New Roman"/>
          <w:color w:val="000000" w:themeColor="text1"/>
          <w:sz w:val="24"/>
          <w:szCs w:val="24"/>
        </w:rPr>
        <w:t>Aminabhavi</w:t>
      </w:r>
      <w:proofErr w:type="spellEnd"/>
      <w:r w:rsidRPr="00F3541C">
        <w:rPr>
          <w:rFonts w:ascii="Times New Roman" w:hAnsi="Times New Roman" w:cs="Times New Roman"/>
          <w:color w:val="000000" w:themeColor="text1"/>
          <w:sz w:val="24"/>
          <w:szCs w:val="24"/>
        </w:rPr>
        <w:t>, V.A. (2016). Impact of gadgets on emotional maturity, reasoning ability of college students. </w:t>
      </w:r>
      <w:r w:rsidRPr="00AA440B">
        <w:rPr>
          <w:rFonts w:ascii="Times New Roman" w:hAnsi="Times New Roman" w:cs="Times New Roman"/>
          <w:i/>
          <w:iCs/>
          <w:color w:val="000000" w:themeColor="text1"/>
          <w:sz w:val="24"/>
          <w:szCs w:val="24"/>
        </w:rPr>
        <w:t>International journal of applied research</w:t>
      </w:r>
      <w:r w:rsidRPr="00F3541C">
        <w:rPr>
          <w:rFonts w:ascii="Times New Roman" w:hAnsi="Times New Roman" w:cs="Times New Roman"/>
          <w:color w:val="000000" w:themeColor="text1"/>
          <w:sz w:val="24"/>
          <w:szCs w:val="24"/>
        </w:rPr>
        <w:t>, 2, 749-755.</w:t>
      </w:r>
    </w:p>
    <w:p w14:paraId="1021D51E"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r w:rsidRPr="00F3541C">
        <w:rPr>
          <w:rFonts w:ascii="Times New Roman" w:hAnsi="Times New Roman" w:cs="Times New Roman"/>
          <w:color w:val="000000" w:themeColor="text1"/>
          <w:sz w:val="24"/>
          <w:szCs w:val="24"/>
        </w:rPr>
        <w:t xml:space="preserve">Singh, Y., &amp; Bhargava, M. (1991). Emotional Maturity Scale (EMS). Applied and community </w:t>
      </w:r>
      <w:proofErr w:type="spellStart"/>
      <w:proofErr w:type="gramStart"/>
      <w:r w:rsidRPr="00F3541C">
        <w:rPr>
          <w:rFonts w:ascii="Times New Roman" w:hAnsi="Times New Roman" w:cs="Times New Roman"/>
          <w:color w:val="000000" w:themeColor="text1"/>
          <w:sz w:val="24"/>
          <w:szCs w:val="24"/>
        </w:rPr>
        <w:t>Psychology,Retrieved</w:t>
      </w:r>
      <w:proofErr w:type="spellEnd"/>
      <w:proofErr w:type="gramEnd"/>
      <w:r w:rsidRPr="00F3541C">
        <w:rPr>
          <w:rFonts w:ascii="Times New Roman" w:hAnsi="Times New Roman" w:cs="Times New Roman"/>
          <w:color w:val="000000" w:themeColor="text1"/>
          <w:sz w:val="24"/>
          <w:szCs w:val="24"/>
        </w:rPr>
        <w:t xml:space="preserve"> from: www.ssmrae.com/ admin/.../c 97ef4fd50416f3 d5e80ef6233d02e76.pdf on 8/4/2014</w:t>
      </w:r>
    </w:p>
    <w:p w14:paraId="7CF993F8"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proofErr w:type="spellStart"/>
      <w:r w:rsidRPr="00F3541C">
        <w:rPr>
          <w:rFonts w:ascii="Times New Roman" w:hAnsi="Times New Roman" w:cs="Times New Roman"/>
          <w:color w:val="000000" w:themeColor="text1"/>
          <w:sz w:val="24"/>
          <w:szCs w:val="24"/>
        </w:rPr>
        <w:t>Tingbo</w:t>
      </w:r>
      <w:proofErr w:type="spellEnd"/>
      <w:r w:rsidRPr="00F3541C">
        <w:rPr>
          <w:rFonts w:ascii="Times New Roman" w:hAnsi="Times New Roman" w:cs="Times New Roman"/>
          <w:color w:val="000000" w:themeColor="text1"/>
          <w:sz w:val="24"/>
          <w:szCs w:val="24"/>
        </w:rPr>
        <w:t>, L. (2020). Handbook of COVID-19 Prevention and Treatment. ALNAP. Available online at: https://covid-19.alibabacloud.com Google Scholar</w:t>
      </w:r>
    </w:p>
    <w:p w14:paraId="0DAE9A84"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proofErr w:type="spellStart"/>
      <w:r w:rsidRPr="00F3541C">
        <w:rPr>
          <w:rFonts w:ascii="Times New Roman" w:hAnsi="Times New Roman" w:cs="Times New Roman"/>
          <w:color w:val="000000" w:themeColor="text1"/>
          <w:sz w:val="24"/>
          <w:szCs w:val="24"/>
        </w:rPr>
        <w:lastRenderedPageBreak/>
        <w:t>Trumello</w:t>
      </w:r>
      <w:proofErr w:type="spellEnd"/>
      <w:r w:rsidRPr="00F3541C">
        <w:rPr>
          <w:rFonts w:ascii="Times New Roman" w:hAnsi="Times New Roman" w:cs="Times New Roman"/>
          <w:color w:val="000000" w:themeColor="text1"/>
          <w:sz w:val="24"/>
          <w:szCs w:val="24"/>
        </w:rPr>
        <w:t xml:space="preserve">, C., </w:t>
      </w:r>
      <w:proofErr w:type="spellStart"/>
      <w:r w:rsidRPr="00F3541C">
        <w:rPr>
          <w:rFonts w:ascii="Times New Roman" w:hAnsi="Times New Roman" w:cs="Times New Roman"/>
          <w:color w:val="000000" w:themeColor="text1"/>
          <w:sz w:val="24"/>
          <w:szCs w:val="24"/>
        </w:rPr>
        <w:t>Bramanti</w:t>
      </w:r>
      <w:proofErr w:type="spellEnd"/>
      <w:r w:rsidRPr="00F3541C">
        <w:rPr>
          <w:rFonts w:ascii="Times New Roman" w:hAnsi="Times New Roman" w:cs="Times New Roman"/>
          <w:color w:val="000000" w:themeColor="text1"/>
          <w:sz w:val="24"/>
          <w:szCs w:val="24"/>
        </w:rPr>
        <w:t xml:space="preserve">, S. M., </w:t>
      </w:r>
      <w:proofErr w:type="spellStart"/>
      <w:r w:rsidRPr="00F3541C">
        <w:rPr>
          <w:rFonts w:ascii="Times New Roman" w:hAnsi="Times New Roman" w:cs="Times New Roman"/>
          <w:color w:val="000000" w:themeColor="text1"/>
          <w:sz w:val="24"/>
          <w:szCs w:val="24"/>
        </w:rPr>
        <w:t>Ballarotto</w:t>
      </w:r>
      <w:proofErr w:type="spellEnd"/>
      <w:r w:rsidRPr="00F3541C">
        <w:rPr>
          <w:rFonts w:ascii="Times New Roman" w:hAnsi="Times New Roman" w:cs="Times New Roman"/>
          <w:color w:val="000000" w:themeColor="text1"/>
          <w:sz w:val="24"/>
          <w:szCs w:val="24"/>
        </w:rPr>
        <w:t xml:space="preserve">, G., </w:t>
      </w:r>
      <w:proofErr w:type="spellStart"/>
      <w:r w:rsidRPr="00F3541C">
        <w:rPr>
          <w:rFonts w:ascii="Times New Roman" w:hAnsi="Times New Roman" w:cs="Times New Roman"/>
          <w:color w:val="000000" w:themeColor="text1"/>
          <w:sz w:val="24"/>
          <w:szCs w:val="24"/>
        </w:rPr>
        <w:t>Candelori</w:t>
      </w:r>
      <w:proofErr w:type="spellEnd"/>
      <w:r w:rsidRPr="00F3541C">
        <w:rPr>
          <w:rFonts w:ascii="Times New Roman" w:hAnsi="Times New Roman" w:cs="Times New Roman"/>
          <w:color w:val="000000" w:themeColor="text1"/>
          <w:sz w:val="24"/>
          <w:szCs w:val="24"/>
        </w:rPr>
        <w:t xml:space="preserve">, C., </w:t>
      </w:r>
      <w:proofErr w:type="spellStart"/>
      <w:r w:rsidRPr="00F3541C">
        <w:rPr>
          <w:rFonts w:ascii="Times New Roman" w:hAnsi="Times New Roman" w:cs="Times New Roman"/>
          <w:color w:val="000000" w:themeColor="text1"/>
          <w:sz w:val="24"/>
          <w:szCs w:val="24"/>
        </w:rPr>
        <w:t>Cerniglia</w:t>
      </w:r>
      <w:proofErr w:type="spellEnd"/>
      <w:r w:rsidRPr="00F3541C">
        <w:rPr>
          <w:rFonts w:ascii="Times New Roman" w:hAnsi="Times New Roman" w:cs="Times New Roman"/>
          <w:color w:val="000000" w:themeColor="text1"/>
          <w:sz w:val="24"/>
          <w:szCs w:val="24"/>
        </w:rPr>
        <w:t xml:space="preserve">, L., Cimino, S., </w:t>
      </w:r>
      <w:proofErr w:type="spellStart"/>
      <w:r w:rsidRPr="00F3541C">
        <w:rPr>
          <w:rFonts w:ascii="Times New Roman" w:hAnsi="Times New Roman" w:cs="Times New Roman"/>
          <w:color w:val="000000" w:themeColor="text1"/>
          <w:sz w:val="24"/>
          <w:szCs w:val="24"/>
        </w:rPr>
        <w:t>Crudele</w:t>
      </w:r>
      <w:proofErr w:type="spellEnd"/>
      <w:r w:rsidRPr="00F3541C">
        <w:rPr>
          <w:rFonts w:ascii="Times New Roman" w:hAnsi="Times New Roman" w:cs="Times New Roman"/>
          <w:color w:val="000000" w:themeColor="text1"/>
          <w:sz w:val="24"/>
          <w:szCs w:val="24"/>
        </w:rPr>
        <w:t xml:space="preserve">, M., Lombardi, L., </w:t>
      </w:r>
      <w:proofErr w:type="spellStart"/>
      <w:r w:rsidRPr="00F3541C">
        <w:rPr>
          <w:rFonts w:ascii="Times New Roman" w:hAnsi="Times New Roman" w:cs="Times New Roman"/>
          <w:color w:val="000000" w:themeColor="text1"/>
          <w:sz w:val="24"/>
          <w:szCs w:val="24"/>
        </w:rPr>
        <w:t>Pignataro</w:t>
      </w:r>
      <w:proofErr w:type="spellEnd"/>
      <w:r w:rsidRPr="00F3541C">
        <w:rPr>
          <w:rFonts w:ascii="Times New Roman" w:hAnsi="Times New Roman" w:cs="Times New Roman"/>
          <w:color w:val="000000" w:themeColor="text1"/>
          <w:sz w:val="24"/>
          <w:szCs w:val="24"/>
        </w:rPr>
        <w:t xml:space="preserve">, S., </w:t>
      </w:r>
      <w:proofErr w:type="spellStart"/>
      <w:r w:rsidRPr="00F3541C">
        <w:rPr>
          <w:rFonts w:ascii="Times New Roman" w:hAnsi="Times New Roman" w:cs="Times New Roman"/>
          <w:color w:val="000000" w:themeColor="text1"/>
          <w:sz w:val="24"/>
          <w:szCs w:val="24"/>
        </w:rPr>
        <w:t>Viceconti</w:t>
      </w:r>
      <w:proofErr w:type="spellEnd"/>
      <w:r w:rsidRPr="00F3541C">
        <w:rPr>
          <w:rFonts w:ascii="Times New Roman" w:hAnsi="Times New Roman" w:cs="Times New Roman"/>
          <w:color w:val="000000" w:themeColor="text1"/>
          <w:sz w:val="24"/>
          <w:szCs w:val="24"/>
        </w:rPr>
        <w:t xml:space="preserve">, M. L., &amp; </w:t>
      </w:r>
      <w:proofErr w:type="spellStart"/>
      <w:r w:rsidRPr="00F3541C">
        <w:rPr>
          <w:rFonts w:ascii="Times New Roman" w:hAnsi="Times New Roman" w:cs="Times New Roman"/>
          <w:color w:val="000000" w:themeColor="text1"/>
          <w:sz w:val="24"/>
          <w:szCs w:val="24"/>
        </w:rPr>
        <w:t>Babore</w:t>
      </w:r>
      <w:proofErr w:type="spellEnd"/>
      <w:r w:rsidRPr="00F3541C">
        <w:rPr>
          <w:rFonts w:ascii="Times New Roman" w:hAnsi="Times New Roman" w:cs="Times New Roman"/>
          <w:color w:val="000000" w:themeColor="text1"/>
          <w:sz w:val="24"/>
          <w:szCs w:val="24"/>
        </w:rPr>
        <w:t>, A. (2020). Psychological Adjustment of Healthcare Workers in Italy during the COVID-19 Pandemic: Differences in Stress, Anxiety, Depression, Burnout, Secondary Trauma, and Compassion Satisfaction between Frontline and Non-Frontline Professionals. </w:t>
      </w:r>
      <w:r w:rsidRPr="00F3541C">
        <w:rPr>
          <w:rFonts w:ascii="Times New Roman" w:hAnsi="Times New Roman" w:cs="Times New Roman"/>
          <w:i/>
          <w:iCs/>
          <w:color w:val="000000" w:themeColor="text1"/>
          <w:sz w:val="24"/>
          <w:szCs w:val="24"/>
        </w:rPr>
        <w:t>International journal of environmental research and public health</w:t>
      </w:r>
      <w:r w:rsidRPr="00F3541C">
        <w:rPr>
          <w:rFonts w:ascii="Times New Roman" w:hAnsi="Times New Roman" w:cs="Times New Roman"/>
          <w:color w:val="000000" w:themeColor="text1"/>
          <w:sz w:val="24"/>
          <w:szCs w:val="24"/>
        </w:rPr>
        <w:t>, 17(22), 8358. https://doi.org/10.3390/ijerph17228358</w:t>
      </w:r>
    </w:p>
    <w:p w14:paraId="7E6A7285"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rPr>
      </w:pPr>
      <w:proofErr w:type="spellStart"/>
      <w:r w:rsidRPr="00F3541C">
        <w:rPr>
          <w:rFonts w:ascii="Times New Roman" w:hAnsi="Times New Roman" w:cs="Times New Roman"/>
          <w:color w:val="000000" w:themeColor="text1"/>
          <w:sz w:val="24"/>
          <w:szCs w:val="24"/>
        </w:rPr>
        <w:t>Ugwu</w:t>
      </w:r>
      <w:proofErr w:type="spellEnd"/>
      <w:r w:rsidRPr="00F3541C">
        <w:rPr>
          <w:rFonts w:ascii="Times New Roman" w:hAnsi="Times New Roman" w:cs="Times New Roman"/>
          <w:color w:val="000000" w:themeColor="text1"/>
          <w:sz w:val="24"/>
          <w:szCs w:val="24"/>
        </w:rPr>
        <w:t xml:space="preserve">, C. C.., Okonkwo, E. A. &amp; </w:t>
      </w:r>
      <w:proofErr w:type="spellStart"/>
      <w:r w:rsidRPr="00F3541C">
        <w:rPr>
          <w:rFonts w:ascii="Times New Roman" w:hAnsi="Times New Roman" w:cs="Times New Roman"/>
          <w:color w:val="000000" w:themeColor="text1"/>
          <w:sz w:val="24"/>
          <w:szCs w:val="24"/>
        </w:rPr>
        <w:t>Ngwoke</w:t>
      </w:r>
      <w:proofErr w:type="spellEnd"/>
      <w:r w:rsidRPr="00F3541C">
        <w:rPr>
          <w:rFonts w:ascii="Times New Roman" w:hAnsi="Times New Roman" w:cs="Times New Roman"/>
          <w:color w:val="000000" w:themeColor="text1"/>
          <w:sz w:val="24"/>
          <w:szCs w:val="24"/>
        </w:rPr>
        <w:t>, C. I. (2020). Role-Based Stress and Burnout among Nigerian Sample: The Moderating Role of Self-Efficacy. </w:t>
      </w:r>
      <w:r w:rsidRPr="00AA440B">
        <w:rPr>
          <w:rFonts w:ascii="Times New Roman" w:hAnsi="Times New Roman" w:cs="Times New Roman"/>
          <w:i/>
          <w:iCs/>
          <w:color w:val="000000" w:themeColor="text1"/>
          <w:sz w:val="24"/>
          <w:szCs w:val="24"/>
        </w:rPr>
        <w:t>International Journal of Social and Administrative Sciences</w:t>
      </w:r>
      <w:r w:rsidRPr="00F3541C">
        <w:rPr>
          <w:rFonts w:ascii="Times New Roman" w:hAnsi="Times New Roman" w:cs="Times New Roman"/>
          <w:color w:val="000000" w:themeColor="text1"/>
          <w:sz w:val="24"/>
          <w:szCs w:val="24"/>
        </w:rPr>
        <w:t>, 5(2), 94–108.https://doi.org/ 10.18488/ journal. 136.2020. 52.94.108</w:t>
      </w:r>
    </w:p>
    <w:p w14:paraId="54B85DD6"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r w:rsidRPr="00F3541C">
        <w:rPr>
          <w:rFonts w:ascii="Times New Roman" w:hAnsi="Times New Roman" w:cs="Times New Roman"/>
          <w:color w:val="000000" w:themeColor="text1"/>
          <w:sz w:val="24"/>
          <w:szCs w:val="24"/>
        </w:rPr>
        <w:t>Watson, R., Harvey, K., McCabe, C. (2020). Understanding anhedonia: a qualitative study exploring loss of interest and pleasure in adolescent depression. </w:t>
      </w:r>
      <w:proofErr w:type="spellStart"/>
      <w:r w:rsidRPr="00AA440B">
        <w:rPr>
          <w:rFonts w:ascii="Times New Roman" w:hAnsi="Times New Roman" w:cs="Times New Roman"/>
          <w:i/>
          <w:iCs/>
          <w:color w:val="000000" w:themeColor="text1"/>
          <w:sz w:val="24"/>
          <w:szCs w:val="24"/>
        </w:rPr>
        <w:t>Eur</w:t>
      </w:r>
      <w:proofErr w:type="spellEnd"/>
      <w:r w:rsidRPr="00AA440B">
        <w:rPr>
          <w:rFonts w:ascii="Times New Roman" w:hAnsi="Times New Roman" w:cs="Times New Roman"/>
          <w:i/>
          <w:iCs/>
          <w:color w:val="000000" w:themeColor="text1"/>
          <w:sz w:val="24"/>
          <w:szCs w:val="24"/>
        </w:rPr>
        <w:t xml:space="preserve"> Child </w:t>
      </w:r>
      <w:proofErr w:type="spellStart"/>
      <w:r w:rsidRPr="00AA440B">
        <w:rPr>
          <w:rFonts w:ascii="Times New Roman" w:hAnsi="Times New Roman" w:cs="Times New Roman"/>
          <w:i/>
          <w:iCs/>
          <w:color w:val="000000" w:themeColor="text1"/>
          <w:sz w:val="24"/>
          <w:szCs w:val="24"/>
        </w:rPr>
        <w:t>Adolesc</w:t>
      </w:r>
      <w:proofErr w:type="spellEnd"/>
      <w:r w:rsidRPr="00AA440B">
        <w:rPr>
          <w:rFonts w:ascii="Times New Roman" w:hAnsi="Times New Roman" w:cs="Times New Roman"/>
          <w:i/>
          <w:iCs/>
          <w:color w:val="000000" w:themeColor="text1"/>
          <w:sz w:val="24"/>
          <w:szCs w:val="24"/>
        </w:rPr>
        <w:t xml:space="preserve"> Psychiatry</w:t>
      </w:r>
      <w:r w:rsidRPr="00F3541C">
        <w:rPr>
          <w:rFonts w:ascii="Times New Roman" w:hAnsi="Times New Roman" w:cs="Times New Roman"/>
          <w:color w:val="000000" w:themeColor="text1"/>
          <w:sz w:val="24"/>
          <w:szCs w:val="24"/>
        </w:rPr>
        <w:t> 29, 489–499. https://doi.org/10.1007/s00787-019-01364-y</w:t>
      </w:r>
    </w:p>
    <w:p w14:paraId="3FF4CEF5"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r w:rsidRPr="00F3541C">
        <w:rPr>
          <w:rFonts w:ascii="Times New Roman" w:hAnsi="Times New Roman" w:cs="Times New Roman"/>
          <w:color w:val="000000" w:themeColor="text1"/>
          <w:sz w:val="24"/>
          <w:szCs w:val="24"/>
        </w:rPr>
        <w:t xml:space="preserve">Wu, P.E.; </w:t>
      </w:r>
      <w:proofErr w:type="spellStart"/>
      <w:r w:rsidRPr="00F3541C">
        <w:rPr>
          <w:rFonts w:ascii="Times New Roman" w:hAnsi="Times New Roman" w:cs="Times New Roman"/>
          <w:color w:val="000000" w:themeColor="text1"/>
          <w:sz w:val="24"/>
          <w:szCs w:val="24"/>
        </w:rPr>
        <w:t>Styra</w:t>
      </w:r>
      <w:proofErr w:type="spellEnd"/>
      <w:r w:rsidRPr="00F3541C">
        <w:rPr>
          <w:rFonts w:ascii="Times New Roman" w:hAnsi="Times New Roman" w:cs="Times New Roman"/>
          <w:color w:val="000000" w:themeColor="text1"/>
          <w:sz w:val="24"/>
          <w:szCs w:val="24"/>
        </w:rPr>
        <w:t>, R.; Gold, W.L. Mitigating the psychological effects of COVID-19 on health care workers. Can. Med. Assoc. J. 2020, 192, E459–E460. [</w:t>
      </w:r>
      <w:proofErr w:type="spellStart"/>
      <w:r w:rsidRPr="00F3541C">
        <w:rPr>
          <w:rFonts w:ascii="Times New Roman" w:hAnsi="Times New Roman" w:cs="Times New Roman"/>
          <w:color w:val="000000" w:themeColor="text1"/>
          <w:sz w:val="24"/>
          <w:szCs w:val="24"/>
        </w:rPr>
        <w:t>CrossRef</w:t>
      </w:r>
      <w:proofErr w:type="spellEnd"/>
      <w:r w:rsidRPr="00F3541C">
        <w:rPr>
          <w:rFonts w:ascii="Times New Roman" w:hAnsi="Times New Roman" w:cs="Times New Roman"/>
          <w:color w:val="000000" w:themeColor="text1"/>
          <w:sz w:val="24"/>
          <w:szCs w:val="24"/>
        </w:rPr>
        <w:t xml:space="preserve">] [PubMed] </w:t>
      </w:r>
    </w:p>
    <w:p w14:paraId="2DB45C48" w14:textId="77777777" w:rsidR="006031C3" w:rsidRPr="00F3541C" w:rsidRDefault="006031C3" w:rsidP="006031C3">
      <w:pPr>
        <w:spacing w:after="0" w:line="240" w:lineRule="auto"/>
        <w:ind w:left="562" w:hanging="562"/>
        <w:jc w:val="both"/>
        <w:rPr>
          <w:rFonts w:ascii="Times New Roman" w:hAnsi="Times New Roman" w:cs="Times New Roman"/>
          <w:color w:val="000000" w:themeColor="text1"/>
          <w:sz w:val="24"/>
          <w:szCs w:val="24"/>
          <w:shd w:val="clear" w:color="auto" w:fill="FFFFFF"/>
        </w:rPr>
      </w:pPr>
      <w:proofErr w:type="spellStart"/>
      <w:r w:rsidRPr="00F3541C">
        <w:rPr>
          <w:rFonts w:ascii="Times New Roman" w:hAnsi="Times New Roman" w:cs="Times New Roman"/>
          <w:color w:val="000000" w:themeColor="text1"/>
          <w:sz w:val="24"/>
          <w:szCs w:val="24"/>
        </w:rPr>
        <w:t>Vishkin</w:t>
      </w:r>
      <w:proofErr w:type="spellEnd"/>
      <w:r w:rsidRPr="00F3541C">
        <w:rPr>
          <w:rFonts w:ascii="Times New Roman" w:hAnsi="Times New Roman" w:cs="Times New Roman"/>
          <w:color w:val="000000" w:themeColor="text1"/>
          <w:sz w:val="24"/>
          <w:szCs w:val="24"/>
        </w:rPr>
        <w:t>, A., Bloom, P. B. N., &amp; Tamir, M. (2019). Always look on the bright side of life: religiosity, emotion regulation and well-being in a Jewish and Christian sample. </w:t>
      </w:r>
      <w:r w:rsidRPr="00AA440B">
        <w:rPr>
          <w:rFonts w:ascii="Times New Roman" w:hAnsi="Times New Roman" w:cs="Times New Roman"/>
          <w:i/>
          <w:iCs/>
          <w:color w:val="000000" w:themeColor="text1"/>
          <w:sz w:val="24"/>
          <w:szCs w:val="24"/>
        </w:rPr>
        <w:t>J. Happiness Stud.</w:t>
      </w:r>
      <w:r w:rsidRPr="00F3541C">
        <w:rPr>
          <w:rFonts w:ascii="Times New Roman" w:hAnsi="Times New Roman" w:cs="Times New Roman"/>
          <w:color w:val="000000" w:themeColor="text1"/>
          <w:sz w:val="24"/>
          <w:szCs w:val="24"/>
        </w:rPr>
        <w:t xml:space="preserve"> 20, 427–447. </w:t>
      </w:r>
      <w:proofErr w:type="spellStart"/>
      <w:r w:rsidRPr="00F3541C">
        <w:rPr>
          <w:rFonts w:ascii="Times New Roman" w:hAnsi="Times New Roman" w:cs="Times New Roman"/>
          <w:color w:val="000000" w:themeColor="text1"/>
          <w:sz w:val="24"/>
          <w:szCs w:val="24"/>
        </w:rPr>
        <w:t>doi</w:t>
      </w:r>
      <w:proofErr w:type="spellEnd"/>
      <w:r w:rsidRPr="00F3541C">
        <w:rPr>
          <w:rFonts w:ascii="Times New Roman" w:hAnsi="Times New Roman" w:cs="Times New Roman"/>
          <w:color w:val="000000" w:themeColor="text1"/>
          <w:sz w:val="24"/>
          <w:szCs w:val="24"/>
        </w:rPr>
        <w:t xml:space="preserve">: 10.1007/s10902-017-9956-9 </w:t>
      </w:r>
      <w:proofErr w:type="spellStart"/>
      <w:r w:rsidRPr="00F3541C">
        <w:rPr>
          <w:rFonts w:ascii="Times New Roman" w:hAnsi="Times New Roman" w:cs="Times New Roman"/>
          <w:color w:val="000000" w:themeColor="text1"/>
          <w:sz w:val="24"/>
          <w:szCs w:val="24"/>
        </w:rPr>
        <w:t>CrossRef</w:t>
      </w:r>
      <w:proofErr w:type="spellEnd"/>
      <w:r w:rsidRPr="00F3541C">
        <w:rPr>
          <w:rFonts w:ascii="Times New Roman" w:hAnsi="Times New Roman" w:cs="Times New Roman"/>
          <w:color w:val="000000" w:themeColor="text1"/>
          <w:sz w:val="24"/>
          <w:szCs w:val="24"/>
        </w:rPr>
        <w:t xml:space="preserve"> Full Text | Google Scholar</w:t>
      </w:r>
    </w:p>
    <w:p w14:paraId="7B44F05F" w14:textId="77777777" w:rsidR="006031C3" w:rsidRPr="00F3541C" w:rsidRDefault="006031C3" w:rsidP="006031C3">
      <w:pPr>
        <w:spacing w:after="0"/>
        <w:rPr>
          <w:rFonts w:ascii="Times New Roman" w:hAnsi="Times New Roman" w:cs="Times New Roman"/>
          <w:color w:val="000000" w:themeColor="text1"/>
          <w:sz w:val="24"/>
          <w:szCs w:val="24"/>
        </w:rPr>
      </w:pPr>
    </w:p>
    <w:p w14:paraId="1EC671E3" w14:textId="77777777" w:rsidR="006031C3" w:rsidRPr="00DC454B" w:rsidRDefault="006031C3" w:rsidP="006031C3">
      <w:pPr>
        <w:rPr>
          <w:rFonts w:ascii="Times New Roman" w:hAnsi="Times New Roman" w:cs="Times New Roman"/>
          <w:sz w:val="24"/>
          <w:szCs w:val="24"/>
        </w:rPr>
      </w:pPr>
    </w:p>
    <w:p w14:paraId="46C6A233" w14:textId="77777777" w:rsidR="006031C3" w:rsidRPr="00BA5B36" w:rsidRDefault="006031C3" w:rsidP="00A853E5">
      <w:pPr>
        <w:spacing w:after="0" w:line="240" w:lineRule="auto"/>
        <w:rPr>
          <w:rFonts w:ascii="Times New Roman" w:hAnsi="Times New Roman" w:cs="Times New Roman"/>
          <w:b/>
          <w:bCs/>
          <w:sz w:val="24"/>
          <w:szCs w:val="24"/>
        </w:rPr>
      </w:pPr>
    </w:p>
    <w:sectPr w:rsidR="006031C3" w:rsidRPr="00BA5B36" w:rsidSect="0013653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A46F4" w14:textId="77777777" w:rsidR="00E1161D" w:rsidRDefault="00E1161D" w:rsidP="000D5AC1">
      <w:pPr>
        <w:spacing w:after="0" w:line="240" w:lineRule="auto"/>
      </w:pPr>
      <w:r>
        <w:separator/>
      </w:r>
    </w:p>
  </w:endnote>
  <w:endnote w:type="continuationSeparator" w:id="0">
    <w:p w14:paraId="47991CE2" w14:textId="77777777" w:rsidR="00E1161D" w:rsidRDefault="00E1161D" w:rsidP="000D5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font>
  <w:font w:name="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6E93" w14:textId="77777777" w:rsidR="006136F3" w:rsidRDefault="00613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D6971" w14:textId="77777777" w:rsidR="00E1161D" w:rsidRDefault="00E1161D" w:rsidP="000D5AC1">
      <w:pPr>
        <w:spacing w:after="0" w:line="240" w:lineRule="auto"/>
      </w:pPr>
      <w:r>
        <w:separator/>
      </w:r>
    </w:p>
  </w:footnote>
  <w:footnote w:type="continuationSeparator" w:id="0">
    <w:p w14:paraId="1F11B2E1" w14:textId="77777777" w:rsidR="00E1161D" w:rsidRDefault="00E1161D" w:rsidP="000D5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861EC"/>
    <w:multiLevelType w:val="hybridMultilevel"/>
    <w:tmpl w:val="634CE1B0"/>
    <w:lvl w:ilvl="0" w:tplc="18A4ACB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10A16"/>
    <w:multiLevelType w:val="multilevel"/>
    <w:tmpl w:val="43C20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BE54E4"/>
    <w:multiLevelType w:val="hybridMultilevel"/>
    <w:tmpl w:val="3DEE4E92"/>
    <w:lvl w:ilvl="0" w:tplc="562AE0B0">
      <w:start w:val="1"/>
      <w:numFmt w:val="lowerRoman"/>
      <w:lvlText w:val="%1."/>
      <w:lvlJc w:val="left"/>
      <w:pPr>
        <w:ind w:left="1080" w:hanging="72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A25809"/>
    <w:multiLevelType w:val="hybridMultilevel"/>
    <w:tmpl w:val="531CDA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9B59A9"/>
    <w:multiLevelType w:val="multilevel"/>
    <w:tmpl w:val="D50005D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713187284">
    <w:abstractNumId w:val="2"/>
  </w:num>
  <w:num w:numId="2" w16cid:durableId="1623919183">
    <w:abstractNumId w:val="1"/>
  </w:num>
  <w:num w:numId="3" w16cid:durableId="474685630">
    <w:abstractNumId w:val="3"/>
  </w:num>
  <w:num w:numId="4" w16cid:durableId="29768500">
    <w:abstractNumId w:val="4"/>
  </w:num>
  <w:num w:numId="5" w16cid:durableId="664619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4A1"/>
    <w:rsid w:val="000013C9"/>
    <w:rsid w:val="00001540"/>
    <w:rsid w:val="00003E3F"/>
    <w:rsid w:val="00003FCD"/>
    <w:rsid w:val="00007915"/>
    <w:rsid w:val="00014EAA"/>
    <w:rsid w:val="0001539E"/>
    <w:rsid w:val="00015AE3"/>
    <w:rsid w:val="00015F7B"/>
    <w:rsid w:val="0002031B"/>
    <w:rsid w:val="00020410"/>
    <w:rsid w:val="000245B1"/>
    <w:rsid w:val="00025528"/>
    <w:rsid w:val="000260E9"/>
    <w:rsid w:val="000261B8"/>
    <w:rsid w:val="00027739"/>
    <w:rsid w:val="0003210F"/>
    <w:rsid w:val="000341FA"/>
    <w:rsid w:val="000350DD"/>
    <w:rsid w:val="00036334"/>
    <w:rsid w:val="00043C58"/>
    <w:rsid w:val="000442DC"/>
    <w:rsid w:val="0004470B"/>
    <w:rsid w:val="00046BDD"/>
    <w:rsid w:val="0005134A"/>
    <w:rsid w:val="00051ED3"/>
    <w:rsid w:val="000531FB"/>
    <w:rsid w:val="00054BBC"/>
    <w:rsid w:val="00054F26"/>
    <w:rsid w:val="00055621"/>
    <w:rsid w:val="00055911"/>
    <w:rsid w:val="00056824"/>
    <w:rsid w:val="000604AD"/>
    <w:rsid w:val="00062210"/>
    <w:rsid w:val="00063B94"/>
    <w:rsid w:val="00065044"/>
    <w:rsid w:val="00067688"/>
    <w:rsid w:val="00067AEC"/>
    <w:rsid w:val="000707BB"/>
    <w:rsid w:val="00072E8C"/>
    <w:rsid w:val="00073592"/>
    <w:rsid w:val="00073A9A"/>
    <w:rsid w:val="000757E0"/>
    <w:rsid w:val="00076E02"/>
    <w:rsid w:val="000808CF"/>
    <w:rsid w:val="0008097D"/>
    <w:rsid w:val="00080B48"/>
    <w:rsid w:val="000821F4"/>
    <w:rsid w:val="000851E8"/>
    <w:rsid w:val="0009003F"/>
    <w:rsid w:val="00090551"/>
    <w:rsid w:val="000931DB"/>
    <w:rsid w:val="00095BBB"/>
    <w:rsid w:val="0009666E"/>
    <w:rsid w:val="000A2BA4"/>
    <w:rsid w:val="000A372A"/>
    <w:rsid w:val="000A3D1B"/>
    <w:rsid w:val="000A5D70"/>
    <w:rsid w:val="000A68D8"/>
    <w:rsid w:val="000A77DD"/>
    <w:rsid w:val="000A7913"/>
    <w:rsid w:val="000B4C17"/>
    <w:rsid w:val="000B718B"/>
    <w:rsid w:val="000B7702"/>
    <w:rsid w:val="000C03D2"/>
    <w:rsid w:val="000C160A"/>
    <w:rsid w:val="000C339C"/>
    <w:rsid w:val="000C5EAA"/>
    <w:rsid w:val="000C6590"/>
    <w:rsid w:val="000C703E"/>
    <w:rsid w:val="000D0878"/>
    <w:rsid w:val="000D197D"/>
    <w:rsid w:val="000D2431"/>
    <w:rsid w:val="000D27EA"/>
    <w:rsid w:val="000D3098"/>
    <w:rsid w:val="000D4C13"/>
    <w:rsid w:val="000D5AC1"/>
    <w:rsid w:val="000E008C"/>
    <w:rsid w:val="000E0D27"/>
    <w:rsid w:val="000E2BDE"/>
    <w:rsid w:val="000E46ED"/>
    <w:rsid w:val="000E5987"/>
    <w:rsid w:val="000F0AC2"/>
    <w:rsid w:val="000F0B83"/>
    <w:rsid w:val="000F20D7"/>
    <w:rsid w:val="000F323F"/>
    <w:rsid w:val="000F3798"/>
    <w:rsid w:val="000F7637"/>
    <w:rsid w:val="000F77D6"/>
    <w:rsid w:val="000F7A08"/>
    <w:rsid w:val="000F7BD4"/>
    <w:rsid w:val="0010159B"/>
    <w:rsid w:val="0010274F"/>
    <w:rsid w:val="00102C54"/>
    <w:rsid w:val="00107E36"/>
    <w:rsid w:val="00112F47"/>
    <w:rsid w:val="001142BE"/>
    <w:rsid w:val="0011455B"/>
    <w:rsid w:val="001147C3"/>
    <w:rsid w:val="001149AF"/>
    <w:rsid w:val="0011523E"/>
    <w:rsid w:val="001158D2"/>
    <w:rsid w:val="00116832"/>
    <w:rsid w:val="00117EA0"/>
    <w:rsid w:val="001223BC"/>
    <w:rsid w:val="001224B5"/>
    <w:rsid w:val="00124F20"/>
    <w:rsid w:val="001276B3"/>
    <w:rsid w:val="0012782F"/>
    <w:rsid w:val="00127EDD"/>
    <w:rsid w:val="00131000"/>
    <w:rsid w:val="0013139B"/>
    <w:rsid w:val="00135028"/>
    <w:rsid w:val="00135258"/>
    <w:rsid w:val="001353B3"/>
    <w:rsid w:val="00136533"/>
    <w:rsid w:val="00136F2C"/>
    <w:rsid w:val="001371AE"/>
    <w:rsid w:val="001401E3"/>
    <w:rsid w:val="00141256"/>
    <w:rsid w:val="001412B0"/>
    <w:rsid w:val="00142A9A"/>
    <w:rsid w:val="00151C26"/>
    <w:rsid w:val="00151E62"/>
    <w:rsid w:val="00154E1F"/>
    <w:rsid w:val="00155345"/>
    <w:rsid w:val="0015535C"/>
    <w:rsid w:val="00155887"/>
    <w:rsid w:val="00155BA8"/>
    <w:rsid w:val="001601E6"/>
    <w:rsid w:val="0016172D"/>
    <w:rsid w:val="001630CF"/>
    <w:rsid w:val="001640C3"/>
    <w:rsid w:val="00164B7E"/>
    <w:rsid w:val="00165D77"/>
    <w:rsid w:val="00167C2A"/>
    <w:rsid w:val="00171EB5"/>
    <w:rsid w:val="00172EAF"/>
    <w:rsid w:val="0017464F"/>
    <w:rsid w:val="00174B14"/>
    <w:rsid w:val="00175D5F"/>
    <w:rsid w:val="001777E7"/>
    <w:rsid w:val="00177F2F"/>
    <w:rsid w:val="001806A3"/>
    <w:rsid w:val="00182253"/>
    <w:rsid w:val="00182903"/>
    <w:rsid w:val="001832E9"/>
    <w:rsid w:val="0018356D"/>
    <w:rsid w:val="001839DB"/>
    <w:rsid w:val="00184334"/>
    <w:rsid w:val="00187927"/>
    <w:rsid w:val="001907C9"/>
    <w:rsid w:val="001921BB"/>
    <w:rsid w:val="00192C86"/>
    <w:rsid w:val="0019436E"/>
    <w:rsid w:val="00194F6E"/>
    <w:rsid w:val="00195029"/>
    <w:rsid w:val="001952C8"/>
    <w:rsid w:val="00197A61"/>
    <w:rsid w:val="001A24E3"/>
    <w:rsid w:val="001A2B7A"/>
    <w:rsid w:val="001A2E03"/>
    <w:rsid w:val="001A45C4"/>
    <w:rsid w:val="001B3E60"/>
    <w:rsid w:val="001B40E6"/>
    <w:rsid w:val="001B5A69"/>
    <w:rsid w:val="001B6F1C"/>
    <w:rsid w:val="001C6C96"/>
    <w:rsid w:val="001C77A5"/>
    <w:rsid w:val="001D0653"/>
    <w:rsid w:val="001D0B4D"/>
    <w:rsid w:val="001D1CFA"/>
    <w:rsid w:val="001D202A"/>
    <w:rsid w:val="001D2835"/>
    <w:rsid w:val="001D2E04"/>
    <w:rsid w:val="001D56DC"/>
    <w:rsid w:val="001D5A7F"/>
    <w:rsid w:val="001E28F9"/>
    <w:rsid w:val="001E335B"/>
    <w:rsid w:val="001E4352"/>
    <w:rsid w:val="001E47DA"/>
    <w:rsid w:val="001E49E7"/>
    <w:rsid w:val="001E4F22"/>
    <w:rsid w:val="001E5F4F"/>
    <w:rsid w:val="001F26D1"/>
    <w:rsid w:val="001F5583"/>
    <w:rsid w:val="001F72FA"/>
    <w:rsid w:val="002011EF"/>
    <w:rsid w:val="00201B99"/>
    <w:rsid w:val="002026B7"/>
    <w:rsid w:val="002033EA"/>
    <w:rsid w:val="0020441E"/>
    <w:rsid w:val="00204FEB"/>
    <w:rsid w:val="00206058"/>
    <w:rsid w:val="00207014"/>
    <w:rsid w:val="0020733A"/>
    <w:rsid w:val="00210BA5"/>
    <w:rsid w:val="0021106E"/>
    <w:rsid w:val="002112A7"/>
    <w:rsid w:val="0021491D"/>
    <w:rsid w:val="0021562B"/>
    <w:rsid w:val="00215F60"/>
    <w:rsid w:val="00222977"/>
    <w:rsid w:val="002303C8"/>
    <w:rsid w:val="0023180D"/>
    <w:rsid w:val="00231FC6"/>
    <w:rsid w:val="002336CD"/>
    <w:rsid w:val="002351E3"/>
    <w:rsid w:val="002356B8"/>
    <w:rsid w:val="00235EA7"/>
    <w:rsid w:val="002402F4"/>
    <w:rsid w:val="00240A82"/>
    <w:rsid w:val="002426AE"/>
    <w:rsid w:val="00242CBC"/>
    <w:rsid w:val="002438C3"/>
    <w:rsid w:val="0024730B"/>
    <w:rsid w:val="002479A7"/>
    <w:rsid w:val="0025227F"/>
    <w:rsid w:val="002528A9"/>
    <w:rsid w:val="002533E4"/>
    <w:rsid w:val="002536F9"/>
    <w:rsid w:val="00255BE8"/>
    <w:rsid w:val="00260E16"/>
    <w:rsid w:val="00261753"/>
    <w:rsid w:val="00261A9D"/>
    <w:rsid w:val="00261B46"/>
    <w:rsid w:val="002637F8"/>
    <w:rsid w:val="00264A29"/>
    <w:rsid w:val="00267425"/>
    <w:rsid w:val="002705BD"/>
    <w:rsid w:val="00271746"/>
    <w:rsid w:val="00273039"/>
    <w:rsid w:val="002746A6"/>
    <w:rsid w:val="00274C27"/>
    <w:rsid w:val="00274C43"/>
    <w:rsid w:val="00275C0D"/>
    <w:rsid w:val="00277D6B"/>
    <w:rsid w:val="002805EA"/>
    <w:rsid w:val="0028147D"/>
    <w:rsid w:val="00282923"/>
    <w:rsid w:val="00282C47"/>
    <w:rsid w:val="002834E7"/>
    <w:rsid w:val="00283BFE"/>
    <w:rsid w:val="002850F8"/>
    <w:rsid w:val="00285D19"/>
    <w:rsid w:val="00286EA1"/>
    <w:rsid w:val="002908C4"/>
    <w:rsid w:val="002921DE"/>
    <w:rsid w:val="00292225"/>
    <w:rsid w:val="00293263"/>
    <w:rsid w:val="0029354B"/>
    <w:rsid w:val="002955B9"/>
    <w:rsid w:val="00296651"/>
    <w:rsid w:val="002A24FB"/>
    <w:rsid w:val="002A25E1"/>
    <w:rsid w:val="002A3908"/>
    <w:rsid w:val="002A53AB"/>
    <w:rsid w:val="002A57E0"/>
    <w:rsid w:val="002A61B2"/>
    <w:rsid w:val="002A6409"/>
    <w:rsid w:val="002A681A"/>
    <w:rsid w:val="002A76C3"/>
    <w:rsid w:val="002B18A1"/>
    <w:rsid w:val="002B445C"/>
    <w:rsid w:val="002B4D91"/>
    <w:rsid w:val="002B5A79"/>
    <w:rsid w:val="002B6272"/>
    <w:rsid w:val="002B7066"/>
    <w:rsid w:val="002B720E"/>
    <w:rsid w:val="002C2103"/>
    <w:rsid w:val="002C3376"/>
    <w:rsid w:val="002C3B9C"/>
    <w:rsid w:val="002C3C0E"/>
    <w:rsid w:val="002C3CFD"/>
    <w:rsid w:val="002D05C9"/>
    <w:rsid w:val="002D4041"/>
    <w:rsid w:val="002D54CA"/>
    <w:rsid w:val="002D5BBF"/>
    <w:rsid w:val="002D619A"/>
    <w:rsid w:val="002D6410"/>
    <w:rsid w:val="002D673C"/>
    <w:rsid w:val="002E0C17"/>
    <w:rsid w:val="002E17C0"/>
    <w:rsid w:val="002E17DC"/>
    <w:rsid w:val="002E78F9"/>
    <w:rsid w:val="002E7BAD"/>
    <w:rsid w:val="002E7FBD"/>
    <w:rsid w:val="002F058D"/>
    <w:rsid w:val="002F11A0"/>
    <w:rsid w:val="002F15C2"/>
    <w:rsid w:val="002F27C2"/>
    <w:rsid w:val="002F2999"/>
    <w:rsid w:val="002F30C1"/>
    <w:rsid w:val="002F5456"/>
    <w:rsid w:val="00301070"/>
    <w:rsid w:val="00306DE3"/>
    <w:rsid w:val="003075ED"/>
    <w:rsid w:val="003102A9"/>
    <w:rsid w:val="00312414"/>
    <w:rsid w:val="00314024"/>
    <w:rsid w:val="00316408"/>
    <w:rsid w:val="00316D65"/>
    <w:rsid w:val="00317C98"/>
    <w:rsid w:val="00317DA8"/>
    <w:rsid w:val="00320EC1"/>
    <w:rsid w:val="00321BAB"/>
    <w:rsid w:val="00321EB4"/>
    <w:rsid w:val="0032221D"/>
    <w:rsid w:val="0032255B"/>
    <w:rsid w:val="00323B5F"/>
    <w:rsid w:val="003277FC"/>
    <w:rsid w:val="00331C5F"/>
    <w:rsid w:val="0033268C"/>
    <w:rsid w:val="003343CD"/>
    <w:rsid w:val="00334454"/>
    <w:rsid w:val="003349BD"/>
    <w:rsid w:val="00334D32"/>
    <w:rsid w:val="00336037"/>
    <w:rsid w:val="00336E90"/>
    <w:rsid w:val="003402E6"/>
    <w:rsid w:val="00341A49"/>
    <w:rsid w:val="00342CDC"/>
    <w:rsid w:val="003431E5"/>
    <w:rsid w:val="0034374F"/>
    <w:rsid w:val="00345854"/>
    <w:rsid w:val="00345ACE"/>
    <w:rsid w:val="00346173"/>
    <w:rsid w:val="003462A2"/>
    <w:rsid w:val="00356521"/>
    <w:rsid w:val="00357B75"/>
    <w:rsid w:val="0036184C"/>
    <w:rsid w:val="003646AD"/>
    <w:rsid w:val="00364D3F"/>
    <w:rsid w:val="00365EDE"/>
    <w:rsid w:val="00366610"/>
    <w:rsid w:val="003674F5"/>
    <w:rsid w:val="0037061C"/>
    <w:rsid w:val="00370FE7"/>
    <w:rsid w:val="003723E1"/>
    <w:rsid w:val="00372C96"/>
    <w:rsid w:val="00374071"/>
    <w:rsid w:val="00374AC5"/>
    <w:rsid w:val="00375C5F"/>
    <w:rsid w:val="003772E8"/>
    <w:rsid w:val="0038471C"/>
    <w:rsid w:val="00385D09"/>
    <w:rsid w:val="00386200"/>
    <w:rsid w:val="00391B89"/>
    <w:rsid w:val="00395754"/>
    <w:rsid w:val="003968BC"/>
    <w:rsid w:val="003A41CE"/>
    <w:rsid w:val="003A45CA"/>
    <w:rsid w:val="003A5195"/>
    <w:rsid w:val="003A6FF5"/>
    <w:rsid w:val="003A7360"/>
    <w:rsid w:val="003A746A"/>
    <w:rsid w:val="003B21DF"/>
    <w:rsid w:val="003B3C22"/>
    <w:rsid w:val="003B6035"/>
    <w:rsid w:val="003B6330"/>
    <w:rsid w:val="003C0DEB"/>
    <w:rsid w:val="003C317E"/>
    <w:rsid w:val="003C34B5"/>
    <w:rsid w:val="003C3B36"/>
    <w:rsid w:val="003C3BF4"/>
    <w:rsid w:val="003C53C3"/>
    <w:rsid w:val="003D10F5"/>
    <w:rsid w:val="003D224A"/>
    <w:rsid w:val="003D79AB"/>
    <w:rsid w:val="003E1F3F"/>
    <w:rsid w:val="003E20FE"/>
    <w:rsid w:val="003E546C"/>
    <w:rsid w:val="003E5E6F"/>
    <w:rsid w:val="003E63EA"/>
    <w:rsid w:val="003E6B99"/>
    <w:rsid w:val="003E6F2A"/>
    <w:rsid w:val="003F2FED"/>
    <w:rsid w:val="003F47A7"/>
    <w:rsid w:val="003F5810"/>
    <w:rsid w:val="003F741A"/>
    <w:rsid w:val="003F7646"/>
    <w:rsid w:val="003F7B9C"/>
    <w:rsid w:val="004009ED"/>
    <w:rsid w:val="00404D30"/>
    <w:rsid w:val="00404F16"/>
    <w:rsid w:val="00405F4C"/>
    <w:rsid w:val="00406E7F"/>
    <w:rsid w:val="00407FE5"/>
    <w:rsid w:val="004124E9"/>
    <w:rsid w:val="00412524"/>
    <w:rsid w:val="004138AB"/>
    <w:rsid w:val="00414E7E"/>
    <w:rsid w:val="0041569A"/>
    <w:rsid w:val="00416A97"/>
    <w:rsid w:val="00417173"/>
    <w:rsid w:val="004172B8"/>
    <w:rsid w:val="00420ED8"/>
    <w:rsid w:val="004229AD"/>
    <w:rsid w:val="00424587"/>
    <w:rsid w:val="004246BE"/>
    <w:rsid w:val="00432D9B"/>
    <w:rsid w:val="004339B8"/>
    <w:rsid w:val="004353A8"/>
    <w:rsid w:val="004362CE"/>
    <w:rsid w:val="00436608"/>
    <w:rsid w:val="00437570"/>
    <w:rsid w:val="004377C5"/>
    <w:rsid w:val="0043785A"/>
    <w:rsid w:val="00441423"/>
    <w:rsid w:val="004436A0"/>
    <w:rsid w:val="00444B4C"/>
    <w:rsid w:val="004513B4"/>
    <w:rsid w:val="00451CC0"/>
    <w:rsid w:val="00452B02"/>
    <w:rsid w:val="00453286"/>
    <w:rsid w:val="004537A1"/>
    <w:rsid w:val="004553CD"/>
    <w:rsid w:val="0045574F"/>
    <w:rsid w:val="00455918"/>
    <w:rsid w:val="0045600B"/>
    <w:rsid w:val="00456160"/>
    <w:rsid w:val="0045673B"/>
    <w:rsid w:val="00456AD8"/>
    <w:rsid w:val="00456CD6"/>
    <w:rsid w:val="00456FFE"/>
    <w:rsid w:val="00457953"/>
    <w:rsid w:val="004604CE"/>
    <w:rsid w:val="00460B7D"/>
    <w:rsid w:val="00460F53"/>
    <w:rsid w:val="00465254"/>
    <w:rsid w:val="00465B57"/>
    <w:rsid w:val="00465C14"/>
    <w:rsid w:val="00466370"/>
    <w:rsid w:val="00467494"/>
    <w:rsid w:val="00470ADC"/>
    <w:rsid w:val="00471902"/>
    <w:rsid w:val="004730A9"/>
    <w:rsid w:val="0047476B"/>
    <w:rsid w:val="0047571C"/>
    <w:rsid w:val="00480CB2"/>
    <w:rsid w:val="00482E54"/>
    <w:rsid w:val="0048332F"/>
    <w:rsid w:val="00484882"/>
    <w:rsid w:val="004849FC"/>
    <w:rsid w:val="00484ACC"/>
    <w:rsid w:val="00485203"/>
    <w:rsid w:val="00490B3D"/>
    <w:rsid w:val="004912D6"/>
    <w:rsid w:val="004921E2"/>
    <w:rsid w:val="00494BFD"/>
    <w:rsid w:val="00494F20"/>
    <w:rsid w:val="00497243"/>
    <w:rsid w:val="004974EE"/>
    <w:rsid w:val="004A0811"/>
    <w:rsid w:val="004A301E"/>
    <w:rsid w:val="004A32B3"/>
    <w:rsid w:val="004A4840"/>
    <w:rsid w:val="004A4C14"/>
    <w:rsid w:val="004A5863"/>
    <w:rsid w:val="004A6142"/>
    <w:rsid w:val="004A7280"/>
    <w:rsid w:val="004B0F77"/>
    <w:rsid w:val="004B582E"/>
    <w:rsid w:val="004B6552"/>
    <w:rsid w:val="004B6AA8"/>
    <w:rsid w:val="004B6C44"/>
    <w:rsid w:val="004C014E"/>
    <w:rsid w:val="004C0780"/>
    <w:rsid w:val="004C0DD4"/>
    <w:rsid w:val="004C21DA"/>
    <w:rsid w:val="004C2EC1"/>
    <w:rsid w:val="004C3A71"/>
    <w:rsid w:val="004C64F8"/>
    <w:rsid w:val="004D04AD"/>
    <w:rsid w:val="004D0FE9"/>
    <w:rsid w:val="004D1589"/>
    <w:rsid w:val="004D2F71"/>
    <w:rsid w:val="004D5A2F"/>
    <w:rsid w:val="004D6627"/>
    <w:rsid w:val="004D696D"/>
    <w:rsid w:val="004D768D"/>
    <w:rsid w:val="004E0D13"/>
    <w:rsid w:val="004E3755"/>
    <w:rsid w:val="004E5479"/>
    <w:rsid w:val="004E78E5"/>
    <w:rsid w:val="004E7AC8"/>
    <w:rsid w:val="004E7B53"/>
    <w:rsid w:val="004F146F"/>
    <w:rsid w:val="004F1868"/>
    <w:rsid w:val="004F55EB"/>
    <w:rsid w:val="004F5FDD"/>
    <w:rsid w:val="004F7199"/>
    <w:rsid w:val="00502539"/>
    <w:rsid w:val="00504A2E"/>
    <w:rsid w:val="005050A9"/>
    <w:rsid w:val="00505D69"/>
    <w:rsid w:val="005067CE"/>
    <w:rsid w:val="00506DF3"/>
    <w:rsid w:val="00506E4B"/>
    <w:rsid w:val="0050754F"/>
    <w:rsid w:val="00507F08"/>
    <w:rsid w:val="005101C7"/>
    <w:rsid w:val="00510CAA"/>
    <w:rsid w:val="00510FC2"/>
    <w:rsid w:val="00511770"/>
    <w:rsid w:val="00511995"/>
    <w:rsid w:val="00514E07"/>
    <w:rsid w:val="00520858"/>
    <w:rsid w:val="00522146"/>
    <w:rsid w:val="00522CE5"/>
    <w:rsid w:val="005233FE"/>
    <w:rsid w:val="005234CD"/>
    <w:rsid w:val="00524F34"/>
    <w:rsid w:val="005313D5"/>
    <w:rsid w:val="00534EE2"/>
    <w:rsid w:val="005355C9"/>
    <w:rsid w:val="00535751"/>
    <w:rsid w:val="005361E5"/>
    <w:rsid w:val="00537CE0"/>
    <w:rsid w:val="0054120C"/>
    <w:rsid w:val="0054144C"/>
    <w:rsid w:val="0054200F"/>
    <w:rsid w:val="00544023"/>
    <w:rsid w:val="00545594"/>
    <w:rsid w:val="00547756"/>
    <w:rsid w:val="00550A8A"/>
    <w:rsid w:val="00550C58"/>
    <w:rsid w:val="00551F73"/>
    <w:rsid w:val="00552F89"/>
    <w:rsid w:val="00557836"/>
    <w:rsid w:val="0055795F"/>
    <w:rsid w:val="00561350"/>
    <w:rsid w:val="005627AA"/>
    <w:rsid w:val="00563EAC"/>
    <w:rsid w:val="00564000"/>
    <w:rsid w:val="0056471E"/>
    <w:rsid w:val="005659C1"/>
    <w:rsid w:val="00565CFF"/>
    <w:rsid w:val="00570542"/>
    <w:rsid w:val="005731B8"/>
    <w:rsid w:val="005734C7"/>
    <w:rsid w:val="00573604"/>
    <w:rsid w:val="00574B8F"/>
    <w:rsid w:val="0057621E"/>
    <w:rsid w:val="005842E4"/>
    <w:rsid w:val="005854AD"/>
    <w:rsid w:val="005865D3"/>
    <w:rsid w:val="00587B7C"/>
    <w:rsid w:val="0059197F"/>
    <w:rsid w:val="005933A2"/>
    <w:rsid w:val="0059372A"/>
    <w:rsid w:val="0059495F"/>
    <w:rsid w:val="00594D65"/>
    <w:rsid w:val="00594EAA"/>
    <w:rsid w:val="005958F4"/>
    <w:rsid w:val="00597F1B"/>
    <w:rsid w:val="005A0DE8"/>
    <w:rsid w:val="005A1F4F"/>
    <w:rsid w:val="005A372A"/>
    <w:rsid w:val="005A609F"/>
    <w:rsid w:val="005A62B5"/>
    <w:rsid w:val="005B418C"/>
    <w:rsid w:val="005B4C22"/>
    <w:rsid w:val="005C3309"/>
    <w:rsid w:val="005C45A7"/>
    <w:rsid w:val="005C473A"/>
    <w:rsid w:val="005C4C9A"/>
    <w:rsid w:val="005C5FB6"/>
    <w:rsid w:val="005C6B9D"/>
    <w:rsid w:val="005C7E3F"/>
    <w:rsid w:val="005D08FE"/>
    <w:rsid w:val="005D1F32"/>
    <w:rsid w:val="005D37C9"/>
    <w:rsid w:val="005D4EF4"/>
    <w:rsid w:val="005D55A9"/>
    <w:rsid w:val="005E0369"/>
    <w:rsid w:val="005E215F"/>
    <w:rsid w:val="005E22A1"/>
    <w:rsid w:val="005E4432"/>
    <w:rsid w:val="005E4E8C"/>
    <w:rsid w:val="005E612C"/>
    <w:rsid w:val="005E64A6"/>
    <w:rsid w:val="005E7363"/>
    <w:rsid w:val="005E7D3F"/>
    <w:rsid w:val="005F0B69"/>
    <w:rsid w:val="005F1829"/>
    <w:rsid w:val="005F3B9D"/>
    <w:rsid w:val="005F46F6"/>
    <w:rsid w:val="005F51D0"/>
    <w:rsid w:val="00600D78"/>
    <w:rsid w:val="0060226E"/>
    <w:rsid w:val="006031C3"/>
    <w:rsid w:val="00603767"/>
    <w:rsid w:val="00611155"/>
    <w:rsid w:val="00611581"/>
    <w:rsid w:val="00611E25"/>
    <w:rsid w:val="00611E78"/>
    <w:rsid w:val="006120D9"/>
    <w:rsid w:val="006136F3"/>
    <w:rsid w:val="00613A8C"/>
    <w:rsid w:val="0061453A"/>
    <w:rsid w:val="0061474F"/>
    <w:rsid w:val="00616610"/>
    <w:rsid w:val="00616956"/>
    <w:rsid w:val="0062366B"/>
    <w:rsid w:val="006243E2"/>
    <w:rsid w:val="006249EA"/>
    <w:rsid w:val="0062798D"/>
    <w:rsid w:val="00630846"/>
    <w:rsid w:val="00631197"/>
    <w:rsid w:val="006312C7"/>
    <w:rsid w:val="00631353"/>
    <w:rsid w:val="00635040"/>
    <w:rsid w:val="0063662D"/>
    <w:rsid w:val="00640169"/>
    <w:rsid w:val="00640C32"/>
    <w:rsid w:val="00640E32"/>
    <w:rsid w:val="0064225A"/>
    <w:rsid w:val="00642EDC"/>
    <w:rsid w:val="00643492"/>
    <w:rsid w:val="00645118"/>
    <w:rsid w:val="00645D02"/>
    <w:rsid w:val="00647811"/>
    <w:rsid w:val="006518EA"/>
    <w:rsid w:val="006520D1"/>
    <w:rsid w:val="00654993"/>
    <w:rsid w:val="00656335"/>
    <w:rsid w:val="00656E70"/>
    <w:rsid w:val="00660803"/>
    <w:rsid w:val="00660944"/>
    <w:rsid w:val="006629AF"/>
    <w:rsid w:val="0066384E"/>
    <w:rsid w:val="00665450"/>
    <w:rsid w:val="00667D1A"/>
    <w:rsid w:val="00670556"/>
    <w:rsid w:val="00670CA0"/>
    <w:rsid w:val="00670EB7"/>
    <w:rsid w:val="006712E4"/>
    <w:rsid w:val="0067189B"/>
    <w:rsid w:val="0067193A"/>
    <w:rsid w:val="00671C33"/>
    <w:rsid w:val="006722DF"/>
    <w:rsid w:val="00672612"/>
    <w:rsid w:val="006726A2"/>
    <w:rsid w:val="00674084"/>
    <w:rsid w:val="00675002"/>
    <w:rsid w:val="00675013"/>
    <w:rsid w:val="00676770"/>
    <w:rsid w:val="006767A2"/>
    <w:rsid w:val="00676951"/>
    <w:rsid w:val="0068037A"/>
    <w:rsid w:val="006805F5"/>
    <w:rsid w:val="00682FFA"/>
    <w:rsid w:val="00683E54"/>
    <w:rsid w:val="006857F1"/>
    <w:rsid w:val="006920D4"/>
    <w:rsid w:val="006921B4"/>
    <w:rsid w:val="00692C7A"/>
    <w:rsid w:val="00693E70"/>
    <w:rsid w:val="00694277"/>
    <w:rsid w:val="00695028"/>
    <w:rsid w:val="0069549E"/>
    <w:rsid w:val="00695C44"/>
    <w:rsid w:val="00696D43"/>
    <w:rsid w:val="0069765E"/>
    <w:rsid w:val="006A05D4"/>
    <w:rsid w:val="006A4702"/>
    <w:rsid w:val="006A4DC3"/>
    <w:rsid w:val="006A6C22"/>
    <w:rsid w:val="006A6E87"/>
    <w:rsid w:val="006B04C8"/>
    <w:rsid w:val="006B320B"/>
    <w:rsid w:val="006B5D03"/>
    <w:rsid w:val="006B6577"/>
    <w:rsid w:val="006B77BF"/>
    <w:rsid w:val="006B7898"/>
    <w:rsid w:val="006C12B8"/>
    <w:rsid w:val="006C3A04"/>
    <w:rsid w:val="006C41AA"/>
    <w:rsid w:val="006C6817"/>
    <w:rsid w:val="006D0D1C"/>
    <w:rsid w:val="006D4990"/>
    <w:rsid w:val="006D5BF4"/>
    <w:rsid w:val="006D5D72"/>
    <w:rsid w:val="006D648C"/>
    <w:rsid w:val="006D6CEF"/>
    <w:rsid w:val="006D7F4B"/>
    <w:rsid w:val="006E1E29"/>
    <w:rsid w:val="006E4D84"/>
    <w:rsid w:val="006E77EE"/>
    <w:rsid w:val="006F51A6"/>
    <w:rsid w:val="006F5EBB"/>
    <w:rsid w:val="006F6A7A"/>
    <w:rsid w:val="00700DAC"/>
    <w:rsid w:val="00702460"/>
    <w:rsid w:val="00704840"/>
    <w:rsid w:val="007052D0"/>
    <w:rsid w:val="00707834"/>
    <w:rsid w:val="00710C52"/>
    <w:rsid w:val="00711C77"/>
    <w:rsid w:val="00712245"/>
    <w:rsid w:val="00712C6F"/>
    <w:rsid w:val="00712F96"/>
    <w:rsid w:val="007144B7"/>
    <w:rsid w:val="0071536F"/>
    <w:rsid w:val="00715A83"/>
    <w:rsid w:val="00715D25"/>
    <w:rsid w:val="00715FF8"/>
    <w:rsid w:val="00716115"/>
    <w:rsid w:val="0071692A"/>
    <w:rsid w:val="00717B44"/>
    <w:rsid w:val="00717C1C"/>
    <w:rsid w:val="00721A8D"/>
    <w:rsid w:val="00721EF4"/>
    <w:rsid w:val="0072233C"/>
    <w:rsid w:val="00722473"/>
    <w:rsid w:val="007228B3"/>
    <w:rsid w:val="007245BB"/>
    <w:rsid w:val="00724FD1"/>
    <w:rsid w:val="00726247"/>
    <w:rsid w:val="007265FD"/>
    <w:rsid w:val="00726832"/>
    <w:rsid w:val="00730159"/>
    <w:rsid w:val="00733FCD"/>
    <w:rsid w:val="00736255"/>
    <w:rsid w:val="00736E40"/>
    <w:rsid w:val="00740AAA"/>
    <w:rsid w:val="00740E54"/>
    <w:rsid w:val="00741772"/>
    <w:rsid w:val="007439A4"/>
    <w:rsid w:val="00743D1E"/>
    <w:rsid w:val="007449C5"/>
    <w:rsid w:val="00747E0A"/>
    <w:rsid w:val="007507C8"/>
    <w:rsid w:val="00751048"/>
    <w:rsid w:val="0075476F"/>
    <w:rsid w:val="00755A1F"/>
    <w:rsid w:val="00755B3D"/>
    <w:rsid w:val="00761B77"/>
    <w:rsid w:val="0076527D"/>
    <w:rsid w:val="00765D8E"/>
    <w:rsid w:val="007706F2"/>
    <w:rsid w:val="007770A8"/>
    <w:rsid w:val="007771D3"/>
    <w:rsid w:val="00777345"/>
    <w:rsid w:val="007775A9"/>
    <w:rsid w:val="007802AB"/>
    <w:rsid w:val="007828E8"/>
    <w:rsid w:val="00783293"/>
    <w:rsid w:val="00783611"/>
    <w:rsid w:val="007836F5"/>
    <w:rsid w:val="0078391A"/>
    <w:rsid w:val="007846C9"/>
    <w:rsid w:val="00792D2E"/>
    <w:rsid w:val="00792E03"/>
    <w:rsid w:val="0079481F"/>
    <w:rsid w:val="007950D8"/>
    <w:rsid w:val="007953B3"/>
    <w:rsid w:val="00796F4E"/>
    <w:rsid w:val="007A1C04"/>
    <w:rsid w:val="007A41B2"/>
    <w:rsid w:val="007A6B0E"/>
    <w:rsid w:val="007A74F8"/>
    <w:rsid w:val="007A7E5C"/>
    <w:rsid w:val="007A7E93"/>
    <w:rsid w:val="007B006A"/>
    <w:rsid w:val="007B0500"/>
    <w:rsid w:val="007B2AAE"/>
    <w:rsid w:val="007B361C"/>
    <w:rsid w:val="007B3E8B"/>
    <w:rsid w:val="007B5055"/>
    <w:rsid w:val="007B75AA"/>
    <w:rsid w:val="007B78D9"/>
    <w:rsid w:val="007C05D0"/>
    <w:rsid w:val="007C0A38"/>
    <w:rsid w:val="007C0D5D"/>
    <w:rsid w:val="007C2534"/>
    <w:rsid w:val="007C25A6"/>
    <w:rsid w:val="007C2735"/>
    <w:rsid w:val="007C3365"/>
    <w:rsid w:val="007C4D46"/>
    <w:rsid w:val="007C5136"/>
    <w:rsid w:val="007C546A"/>
    <w:rsid w:val="007C62B9"/>
    <w:rsid w:val="007C6BE3"/>
    <w:rsid w:val="007C782C"/>
    <w:rsid w:val="007D01B8"/>
    <w:rsid w:val="007D0589"/>
    <w:rsid w:val="007D332E"/>
    <w:rsid w:val="007D343A"/>
    <w:rsid w:val="007D75D4"/>
    <w:rsid w:val="007D77DD"/>
    <w:rsid w:val="007E060B"/>
    <w:rsid w:val="007E1199"/>
    <w:rsid w:val="007E1EB9"/>
    <w:rsid w:val="007E2D03"/>
    <w:rsid w:val="007E2E8B"/>
    <w:rsid w:val="007E4C70"/>
    <w:rsid w:val="007E6239"/>
    <w:rsid w:val="007E6602"/>
    <w:rsid w:val="007E710A"/>
    <w:rsid w:val="007F005F"/>
    <w:rsid w:val="007F0F1C"/>
    <w:rsid w:val="007F2859"/>
    <w:rsid w:val="007F2959"/>
    <w:rsid w:val="007F3720"/>
    <w:rsid w:val="007F426E"/>
    <w:rsid w:val="007F5FBE"/>
    <w:rsid w:val="008008B3"/>
    <w:rsid w:val="00802DE0"/>
    <w:rsid w:val="00805373"/>
    <w:rsid w:val="0081269D"/>
    <w:rsid w:val="00815B35"/>
    <w:rsid w:val="00815D3B"/>
    <w:rsid w:val="00815F55"/>
    <w:rsid w:val="00816464"/>
    <w:rsid w:val="00817A64"/>
    <w:rsid w:val="00822607"/>
    <w:rsid w:val="00823115"/>
    <w:rsid w:val="00823ECF"/>
    <w:rsid w:val="0082410D"/>
    <w:rsid w:val="00824A9A"/>
    <w:rsid w:val="0082547F"/>
    <w:rsid w:val="00825E50"/>
    <w:rsid w:val="00830F9B"/>
    <w:rsid w:val="00832B42"/>
    <w:rsid w:val="00832E20"/>
    <w:rsid w:val="00833052"/>
    <w:rsid w:val="008335C8"/>
    <w:rsid w:val="00833816"/>
    <w:rsid w:val="00835632"/>
    <w:rsid w:val="00835F05"/>
    <w:rsid w:val="00840866"/>
    <w:rsid w:val="00844AC7"/>
    <w:rsid w:val="00844E32"/>
    <w:rsid w:val="00845325"/>
    <w:rsid w:val="00851527"/>
    <w:rsid w:val="00851A59"/>
    <w:rsid w:val="008520E4"/>
    <w:rsid w:val="00852281"/>
    <w:rsid w:val="00853117"/>
    <w:rsid w:val="00855BC0"/>
    <w:rsid w:val="00855F02"/>
    <w:rsid w:val="00860739"/>
    <w:rsid w:val="008613B4"/>
    <w:rsid w:val="0086140F"/>
    <w:rsid w:val="008615B9"/>
    <w:rsid w:val="00861AEC"/>
    <w:rsid w:val="0086471B"/>
    <w:rsid w:val="00864E8B"/>
    <w:rsid w:val="00867092"/>
    <w:rsid w:val="00870482"/>
    <w:rsid w:val="00876647"/>
    <w:rsid w:val="00876A96"/>
    <w:rsid w:val="008771D9"/>
    <w:rsid w:val="00877CBB"/>
    <w:rsid w:val="0088224B"/>
    <w:rsid w:val="00883938"/>
    <w:rsid w:val="008840A4"/>
    <w:rsid w:val="00885279"/>
    <w:rsid w:val="00885E55"/>
    <w:rsid w:val="0089083E"/>
    <w:rsid w:val="00890FB8"/>
    <w:rsid w:val="008926C9"/>
    <w:rsid w:val="008929C6"/>
    <w:rsid w:val="00895F3E"/>
    <w:rsid w:val="008963C3"/>
    <w:rsid w:val="008A33B0"/>
    <w:rsid w:val="008A5717"/>
    <w:rsid w:val="008A6655"/>
    <w:rsid w:val="008A6816"/>
    <w:rsid w:val="008B0197"/>
    <w:rsid w:val="008B02D9"/>
    <w:rsid w:val="008B18A4"/>
    <w:rsid w:val="008B44A1"/>
    <w:rsid w:val="008B5523"/>
    <w:rsid w:val="008B5759"/>
    <w:rsid w:val="008C2250"/>
    <w:rsid w:val="008C3421"/>
    <w:rsid w:val="008C34AF"/>
    <w:rsid w:val="008C3E82"/>
    <w:rsid w:val="008C4DB4"/>
    <w:rsid w:val="008C56DD"/>
    <w:rsid w:val="008C7919"/>
    <w:rsid w:val="008C7B24"/>
    <w:rsid w:val="008D084C"/>
    <w:rsid w:val="008D0B45"/>
    <w:rsid w:val="008D1147"/>
    <w:rsid w:val="008D4BB3"/>
    <w:rsid w:val="008D5071"/>
    <w:rsid w:val="008D6290"/>
    <w:rsid w:val="008D63D0"/>
    <w:rsid w:val="008D6EE7"/>
    <w:rsid w:val="008D735C"/>
    <w:rsid w:val="008E1AD8"/>
    <w:rsid w:val="008E2AC0"/>
    <w:rsid w:val="008E30B9"/>
    <w:rsid w:val="008E38DE"/>
    <w:rsid w:val="008E6FC1"/>
    <w:rsid w:val="008E7696"/>
    <w:rsid w:val="008F002D"/>
    <w:rsid w:val="008F0C61"/>
    <w:rsid w:val="008F1357"/>
    <w:rsid w:val="008F237A"/>
    <w:rsid w:val="008F4ADC"/>
    <w:rsid w:val="008F6615"/>
    <w:rsid w:val="008F6A98"/>
    <w:rsid w:val="008F7D6A"/>
    <w:rsid w:val="00902E6D"/>
    <w:rsid w:val="00903AAC"/>
    <w:rsid w:val="00906EEF"/>
    <w:rsid w:val="009077D6"/>
    <w:rsid w:val="00911704"/>
    <w:rsid w:val="009119FB"/>
    <w:rsid w:val="00912651"/>
    <w:rsid w:val="00913129"/>
    <w:rsid w:val="0091315E"/>
    <w:rsid w:val="009131E0"/>
    <w:rsid w:val="009147E8"/>
    <w:rsid w:val="00922B7A"/>
    <w:rsid w:val="00923765"/>
    <w:rsid w:val="00925900"/>
    <w:rsid w:val="00926344"/>
    <w:rsid w:val="00927C66"/>
    <w:rsid w:val="00927EBA"/>
    <w:rsid w:val="009307AA"/>
    <w:rsid w:val="00933471"/>
    <w:rsid w:val="009338ED"/>
    <w:rsid w:val="00936ABC"/>
    <w:rsid w:val="0094157A"/>
    <w:rsid w:val="0094163D"/>
    <w:rsid w:val="00942747"/>
    <w:rsid w:val="00942BCB"/>
    <w:rsid w:val="009431A6"/>
    <w:rsid w:val="009437DB"/>
    <w:rsid w:val="0094594A"/>
    <w:rsid w:val="00946EB2"/>
    <w:rsid w:val="009474F7"/>
    <w:rsid w:val="00951B73"/>
    <w:rsid w:val="0095310A"/>
    <w:rsid w:val="00953715"/>
    <w:rsid w:val="00953C09"/>
    <w:rsid w:val="0095462E"/>
    <w:rsid w:val="00956CEC"/>
    <w:rsid w:val="00961C07"/>
    <w:rsid w:val="00961D7A"/>
    <w:rsid w:val="00962729"/>
    <w:rsid w:val="009631B9"/>
    <w:rsid w:val="00963D56"/>
    <w:rsid w:val="009651CD"/>
    <w:rsid w:val="00966A26"/>
    <w:rsid w:val="00967F99"/>
    <w:rsid w:val="00970F8D"/>
    <w:rsid w:val="00972489"/>
    <w:rsid w:val="00973C6C"/>
    <w:rsid w:val="0097487A"/>
    <w:rsid w:val="00975671"/>
    <w:rsid w:val="0097658F"/>
    <w:rsid w:val="00977EE0"/>
    <w:rsid w:val="009806E8"/>
    <w:rsid w:val="00981A2F"/>
    <w:rsid w:val="00981AE0"/>
    <w:rsid w:val="009824C0"/>
    <w:rsid w:val="009870FE"/>
    <w:rsid w:val="00987921"/>
    <w:rsid w:val="009879A2"/>
    <w:rsid w:val="00987E18"/>
    <w:rsid w:val="00990FB9"/>
    <w:rsid w:val="00991E9D"/>
    <w:rsid w:val="00992B7B"/>
    <w:rsid w:val="009933D5"/>
    <w:rsid w:val="00994E90"/>
    <w:rsid w:val="00995DD6"/>
    <w:rsid w:val="0099646B"/>
    <w:rsid w:val="009A01A4"/>
    <w:rsid w:val="009A0AA7"/>
    <w:rsid w:val="009A0ACC"/>
    <w:rsid w:val="009A1B76"/>
    <w:rsid w:val="009A29D3"/>
    <w:rsid w:val="009B2059"/>
    <w:rsid w:val="009B314B"/>
    <w:rsid w:val="009B467F"/>
    <w:rsid w:val="009B4AEE"/>
    <w:rsid w:val="009B4AFB"/>
    <w:rsid w:val="009B4D03"/>
    <w:rsid w:val="009B63E7"/>
    <w:rsid w:val="009B7340"/>
    <w:rsid w:val="009C123D"/>
    <w:rsid w:val="009C235C"/>
    <w:rsid w:val="009C2EF8"/>
    <w:rsid w:val="009C4A57"/>
    <w:rsid w:val="009C4FFA"/>
    <w:rsid w:val="009C768A"/>
    <w:rsid w:val="009D1535"/>
    <w:rsid w:val="009D2B25"/>
    <w:rsid w:val="009D31B0"/>
    <w:rsid w:val="009D32F6"/>
    <w:rsid w:val="009D366F"/>
    <w:rsid w:val="009D516E"/>
    <w:rsid w:val="009D5380"/>
    <w:rsid w:val="009D5680"/>
    <w:rsid w:val="009D7D80"/>
    <w:rsid w:val="009E2C77"/>
    <w:rsid w:val="009E5DC1"/>
    <w:rsid w:val="009E645B"/>
    <w:rsid w:val="009F1F80"/>
    <w:rsid w:val="009F4636"/>
    <w:rsid w:val="009F7177"/>
    <w:rsid w:val="009F75A0"/>
    <w:rsid w:val="009F7CE8"/>
    <w:rsid w:val="00A0112E"/>
    <w:rsid w:val="00A037C2"/>
    <w:rsid w:val="00A04DCB"/>
    <w:rsid w:val="00A05CCE"/>
    <w:rsid w:val="00A06274"/>
    <w:rsid w:val="00A07F6F"/>
    <w:rsid w:val="00A10538"/>
    <w:rsid w:val="00A12724"/>
    <w:rsid w:val="00A12742"/>
    <w:rsid w:val="00A16FBA"/>
    <w:rsid w:val="00A210D9"/>
    <w:rsid w:val="00A21629"/>
    <w:rsid w:val="00A22042"/>
    <w:rsid w:val="00A22F14"/>
    <w:rsid w:val="00A22F3C"/>
    <w:rsid w:val="00A23D22"/>
    <w:rsid w:val="00A24C0D"/>
    <w:rsid w:val="00A25891"/>
    <w:rsid w:val="00A25BD3"/>
    <w:rsid w:val="00A27328"/>
    <w:rsid w:val="00A27680"/>
    <w:rsid w:val="00A27D59"/>
    <w:rsid w:val="00A32421"/>
    <w:rsid w:val="00A3289D"/>
    <w:rsid w:val="00A32CB2"/>
    <w:rsid w:val="00A32D34"/>
    <w:rsid w:val="00A34B87"/>
    <w:rsid w:val="00A36914"/>
    <w:rsid w:val="00A3757B"/>
    <w:rsid w:val="00A40FB9"/>
    <w:rsid w:val="00A412B0"/>
    <w:rsid w:val="00A4138A"/>
    <w:rsid w:val="00A413BF"/>
    <w:rsid w:val="00A427BF"/>
    <w:rsid w:val="00A431F9"/>
    <w:rsid w:val="00A46C09"/>
    <w:rsid w:val="00A47530"/>
    <w:rsid w:val="00A5065C"/>
    <w:rsid w:val="00A50BF2"/>
    <w:rsid w:val="00A51512"/>
    <w:rsid w:val="00A517BB"/>
    <w:rsid w:val="00A52902"/>
    <w:rsid w:val="00A52C2A"/>
    <w:rsid w:val="00A569FA"/>
    <w:rsid w:val="00A56EEE"/>
    <w:rsid w:val="00A57A99"/>
    <w:rsid w:val="00A6082C"/>
    <w:rsid w:val="00A60C26"/>
    <w:rsid w:val="00A612F1"/>
    <w:rsid w:val="00A61ACB"/>
    <w:rsid w:val="00A640DA"/>
    <w:rsid w:val="00A6503B"/>
    <w:rsid w:val="00A67B84"/>
    <w:rsid w:val="00A736E1"/>
    <w:rsid w:val="00A74E41"/>
    <w:rsid w:val="00A76843"/>
    <w:rsid w:val="00A77A39"/>
    <w:rsid w:val="00A801D5"/>
    <w:rsid w:val="00A81944"/>
    <w:rsid w:val="00A8343E"/>
    <w:rsid w:val="00A853E5"/>
    <w:rsid w:val="00A85B4C"/>
    <w:rsid w:val="00A85E0D"/>
    <w:rsid w:val="00A8766B"/>
    <w:rsid w:val="00A92A1A"/>
    <w:rsid w:val="00A93F1E"/>
    <w:rsid w:val="00A93FBD"/>
    <w:rsid w:val="00A953AE"/>
    <w:rsid w:val="00A95BAA"/>
    <w:rsid w:val="00A961BB"/>
    <w:rsid w:val="00A971D2"/>
    <w:rsid w:val="00AA0F59"/>
    <w:rsid w:val="00AA126B"/>
    <w:rsid w:val="00AA19D3"/>
    <w:rsid w:val="00AA716B"/>
    <w:rsid w:val="00AA73FE"/>
    <w:rsid w:val="00AB08ED"/>
    <w:rsid w:val="00AB0BF2"/>
    <w:rsid w:val="00AB3B9E"/>
    <w:rsid w:val="00AB404C"/>
    <w:rsid w:val="00AB4F34"/>
    <w:rsid w:val="00AB5326"/>
    <w:rsid w:val="00AB749C"/>
    <w:rsid w:val="00AB7965"/>
    <w:rsid w:val="00AC02DC"/>
    <w:rsid w:val="00AC28F7"/>
    <w:rsid w:val="00AC31E8"/>
    <w:rsid w:val="00AC4290"/>
    <w:rsid w:val="00AC46E0"/>
    <w:rsid w:val="00AC4D77"/>
    <w:rsid w:val="00AC6576"/>
    <w:rsid w:val="00AC6769"/>
    <w:rsid w:val="00AC6E39"/>
    <w:rsid w:val="00AC7413"/>
    <w:rsid w:val="00AD0ED3"/>
    <w:rsid w:val="00AD1B92"/>
    <w:rsid w:val="00AD2638"/>
    <w:rsid w:val="00AD6FCD"/>
    <w:rsid w:val="00AD71F9"/>
    <w:rsid w:val="00AE131E"/>
    <w:rsid w:val="00AE253C"/>
    <w:rsid w:val="00AE2678"/>
    <w:rsid w:val="00AE2E7C"/>
    <w:rsid w:val="00AE5D8C"/>
    <w:rsid w:val="00AE6D3A"/>
    <w:rsid w:val="00AE716F"/>
    <w:rsid w:val="00AF1016"/>
    <w:rsid w:val="00AF18C6"/>
    <w:rsid w:val="00AF2302"/>
    <w:rsid w:val="00AF235D"/>
    <w:rsid w:val="00AF3FF9"/>
    <w:rsid w:val="00AF55FF"/>
    <w:rsid w:val="00B03E51"/>
    <w:rsid w:val="00B0498F"/>
    <w:rsid w:val="00B1004A"/>
    <w:rsid w:val="00B12075"/>
    <w:rsid w:val="00B14FD4"/>
    <w:rsid w:val="00B17217"/>
    <w:rsid w:val="00B24437"/>
    <w:rsid w:val="00B2499F"/>
    <w:rsid w:val="00B249BC"/>
    <w:rsid w:val="00B25344"/>
    <w:rsid w:val="00B266E2"/>
    <w:rsid w:val="00B26B8F"/>
    <w:rsid w:val="00B27E41"/>
    <w:rsid w:val="00B304B8"/>
    <w:rsid w:val="00B324B7"/>
    <w:rsid w:val="00B32FEE"/>
    <w:rsid w:val="00B334CE"/>
    <w:rsid w:val="00B37EFF"/>
    <w:rsid w:val="00B424C0"/>
    <w:rsid w:val="00B42B99"/>
    <w:rsid w:val="00B430BB"/>
    <w:rsid w:val="00B43880"/>
    <w:rsid w:val="00B43952"/>
    <w:rsid w:val="00B43B32"/>
    <w:rsid w:val="00B43DBE"/>
    <w:rsid w:val="00B44D5E"/>
    <w:rsid w:val="00B51CAC"/>
    <w:rsid w:val="00B524CF"/>
    <w:rsid w:val="00B54094"/>
    <w:rsid w:val="00B5424F"/>
    <w:rsid w:val="00B543AA"/>
    <w:rsid w:val="00B557AD"/>
    <w:rsid w:val="00B57CE7"/>
    <w:rsid w:val="00B6094C"/>
    <w:rsid w:val="00B61498"/>
    <w:rsid w:val="00B62677"/>
    <w:rsid w:val="00B65305"/>
    <w:rsid w:val="00B65923"/>
    <w:rsid w:val="00B65BA4"/>
    <w:rsid w:val="00B67B28"/>
    <w:rsid w:val="00B7096E"/>
    <w:rsid w:val="00B719CC"/>
    <w:rsid w:val="00B71C85"/>
    <w:rsid w:val="00B72335"/>
    <w:rsid w:val="00B723FE"/>
    <w:rsid w:val="00B7696C"/>
    <w:rsid w:val="00B77D93"/>
    <w:rsid w:val="00B83EE6"/>
    <w:rsid w:val="00B84C78"/>
    <w:rsid w:val="00B85284"/>
    <w:rsid w:val="00B875CE"/>
    <w:rsid w:val="00B8793A"/>
    <w:rsid w:val="00B92ED0"/>
    <w:rsid w:val="00B938EB"/>
    <w:rsid w:val="00B93EDF"/>
    <w:rsid w:val="00B954D4"/>
    <w:rsid w:val="00B960C4"/>
    <w:rsid w:val="00B96C41"/>
    <w:rsid w:val="00BA1411"/>
    <w:rsid w:val="00BA38CD"/>
    <w:rsid w:val="00BA5372"/>
    <w:rsid w:val="00BA5B36"/>
    <w:rsid w:val="00BA5D91"/>
    <w:rsid w:val="00BA7BA2"/>
    <w:rsid w:val="00BB0DE9"/>
    <w:rsid w:val="00BB413C"/>
    <w:rsid w:val="00BB4752"/>
    <w:rsid w:val="00BB6280"/>
    <w:rsid w:val="00BB7762"/>
    <w:rsid w:val="00BC49DF"/>
    <w:rsid w:val="00BC5104"/>
    <w:rsid w:val="00BC6117"/>
    <w:rsid w:val="00BC7BFD"/>
    <w:rsid w:val="00BD1402"/>
    <w:rsid w:val="00BD16A0"/>
    <w:rsid w:val="00BD1F99"/>
    <w:rsid w:val="00BD269E"/>
    <w:rsid w:val="00BD2DB9"/>
    <w:rsid w:val="00BD355A"/>
    <w:rsid w:val="00BD52E1"/>
    <w:rsid w:val="00BD60AB"/>
    <w:rsid w:val="00BD7E94"/>
    <w:rsid w:val="00BE09BC"/>
    <w:rsid w:val="00BE0DFB"/>
    <w:rsid w:val="00BE1A3F"/>
    <w:rsid w:val="00BE1DD8"/>
    <w:rsid w:val="00BE1F88"/>
    <w:rsid w:val="00BE242F"/>
    <w:rsid w:val="00BE3EDD"/>
    <w:rsid w:val="00BE4A04"/>
    <w:rsid w:val="00BE58A7"/>
    <w:rsid w:val="00BF21F6"/>
    <w:rsid w:val="00BF2B75"/>
    <w:rsid w:val="00BF3319"/>
    <w:rsid w:val="00BF343D"/>
    <w:rsid w:val="00BF3DD7"/>
    <w:rsid w:val="00C03DF9"/>
    <w:rsid w:val="00C03E5D"/>
    <w:rsid w:val="00C04A8A"/>
    <w:rsid w:val="00C0768A"/>
    <w:rsid w:val="00C115EC"/>
    <w:rsid w:val="00C11A37"/>
    <w:rsid w:val="00C11CEB"/>
    <w:rsid w:val="00C1264C"/>
    <w:rsid w:val="00C136C2"/>
    <w:rsid w:val="00C1579B"/>
    <w:rsid w:val="00C1645E"/>
    <w:rsid w:val="00C164D4"/>
    <w:rsid w:val="00C16D90"/>
    <w:rsid w:val="00C2018B"/>
    <w:rsid w:val="00C21169"/>
    <w:rsid w:val="00C211AE"/>
    <w:rsid w:val="00C21B28"/>
    <w:rsid w:val="00C2369A"/>
    <w:rsid w:val="00C24701"/>
    <w:rsid w:val="00C25A7B"/>
    <w:rsid w:val="00C27BCF"/>
    <w:rsid w:val="00C30DD8"/>
    <w:rsid w:val="00C31458"/>
    <w:rsid w:val="00C339DB"/>
    <w:rsid w:val="00C36C9D"/>
    <w:rsid w:val="00C376E3"/>
    <w:rsid w:val="00C41757"/>
    <w:rsid w:val="00C42B44"/>
    <w:rsid w:val="00C435C0"/>
    <w:rsid w:val="00C45179"/>
    <w:rsid w:val="00C47CDF"/>
    <w:rsid w:val="00C50C94"/>
    <w:rsid w:val="00C50D48"/>
    <w:rsid w:val="00C55400"/>
    <w:rsid w:val="00C574B1"/>
    <w:rsid w:val="00C57B93"/>
    <w:rsid w:val="00C606A3"/>
    <w:rsid w:val="00C66D65"/>
    <w:rsid w:val="00C670AE"/>
    <w:rsid w:val="00C73DF0"/>
    <w:rsid w:val="00C7425E"/>
    <w:rsid w:val="00C76CD2"/>
    <w:rsid w:val="00C77A6F"/>
    <w:rsid w:val="00C8276D"/>
    <w:rsid w:val="00C83B9D"/>
    <w:rsid w:val="00C85B20"/>
    <w:rsid w:val="00C902AD"/>
    <w:rsid w:val="00C90BF1"/>
    <w:rsid w:val="00C92FC7"/>
    <w:rsid w:val="00C9453F"/>
    <w:rsid w:val="00C95C53"/>
    <w:rsid w:val="00C9656A"/>
    <w:rsid w:val="00C96F3D"/>
    <w:rsid w:val="00C97142"/>
    <w:rsid w:val="00CA0A6C"/>
    <w:rsid w:val="00CA0FF7"/>
    <w:rsid w:val="00CA197A"/>
    <w:rsid w:val="00CB03FA"/>
    <w:rsid w:val="00CB0452"/>
    <w:rsid w:val="00CB0DEE"/>
    <w:rsid w:val="00CB2895"/>
    <w:rsid w:val="00CB5A36"/>
    <w:rsid w:val="00CB5DFA"/>
    <w:rsid w:val="00CC2E92"/>
    <w:rsid w:val="00CC3C10"/>
    <w:rsid w:val="00CC659A"/>
    <w:rsid w:val="00CC7892"/>
    <w:rsid w:val="00CD1CFB"/>
    <w:rsid w:val="00CD4676"/>
    <w:rsid w:val="00CD58CB"/>
    <w:rsid w:val="00CD5F5C"/>
    <w:rsid w:val="00CD6BB0"/>
    <w:rsid w:val="00CD6DA5"/>
    <w:rsid w:val="00CE0AC4"/>
    <w:rsid w:val="00CE0E96"/>
    <w:rsid w:val="00CE1FE1"/>
    <w:rsid w:val="00CE2610"/>
    <w:rsid w:val="00CE360B"/>
    <w:rsid w:val="00CE4108"/>
    <w:rsid w:val="00CE450B"/>
    <w:rsid w:val="00CE63B1"/>
    <w:rsid w:val="00CF1489"/>
    <w:rsid w:val="00CF1CA9"/>
    <w:rsid w:val="00CF2117"/>
    <w:rsid w:val="00CF35F8"/>
    <w:rsid w:val="00CF3BB5"/>
    <w:rsid w:val="00CF5232"/>
    <w:rsid w:val="00CF599B"/>
    <w:rsid w:val="00CF59DA"/>
    <w:rsid w:val="00CF5AD7"/>
    <w:rsid w:val="00CF5D6C"/>
    <w:rsid w:val="00CF6305"/>
    <w:rsid w:val="00CF7897"/>
    <w:rsid w:val="00CF7C66"/>
    <w:rsid w:val="00D01D29"/>
    <w:rsid w:val="00D0339A"/>
    <w:rsid w:val="00D04C1B"/>
    <w:rsid w:val="00D07EB6"/>
    <w:rsid w:val="00D10F0D"/>
    <w:rsid w:val="00D117A7"/>
    <w:rsid w:val="00D12636"/>
    <w:rsid w:val="00D12EB0"/>
    <w:rsid w:val="00D14C9D"/>
    <w:rsid w:val="00D14CF4"/>
    <w:rsid w:val="00D15FAD"/>
    <w:rsid w:val="00D17FD7"/>
    <w:rsid w:val="00D205EF"/>
    <w:rsid w:val="00D20CA7"/>
    <w:rsid w:val="00D2171A"/>
    <w:rsid w:val="00D23038"/>
    <w:rsid w:val="00D23D0B"/>
    <w:rsid w:val="00D24040"/>
    <w:rsid w:val="00D260DB"/>
    <w:rsid w:val="00D26378"/>
    <w:rsid w:val="00D270C9"/>
    <w:rsid w:val="00D321E9"/>
    <w:rsid w:val="00D328C7"/>
    <w:rsid w:val="00D33B38"/>
    <w:rsid w:val="00D3687A"/>
    <w:rsid w:val="00D4157C"/>
    <w:rsid w:val="00D415F6"/>
    <w:rsid w:val="00D42539"/>
    <w:rsid w:val="00D45187"/>
    <w:rsid w:val="00D45941"/>
    <w:rsid w:val="00D47213"/>
    <w:rsid w:val="00D47369"/>
    <w:rsid w:val="00D475F9"/>
    <w:rsid w:val="00D522FD"/>
    <w:rsid w:val="00D5285E"/>
    <w:rsid w:val="00D54FAF"/>
    <w:rsid w:val="00D5575A"/>
    <w:rsid w:val="00D55BDE"/>
    <w:rsid w:val="00D5652A"/>
    <w:rsid w:val="00D624CD"/>
    <w:rsid w:val="00D62B1C"/>
    <w:rsid w:val="00D63763"/>
    <w:rsid w:val="00D64152"/>
    <w:rsid w:val="00D645A2"/>
    <w:rsid w:val="00D6635C"/>
    <w:rsid w:val="00D67373"/>
    <w:rsid w:val="00D73BDA"/>
    <w:rsid w:val="00D75F60"/>
    <w:rsid w:val="00D7658C"/>
    <w:rsid w:val="00D7739D"/>
    <w:rsid w:val="00D81D2A"/>
    <w:rsid w:val="00D83CD1"/>
    <w:rsid w:val="00D83E40"/>
    <w:rsid w:val="00D84448"/>
    <w:rsid w:val="00D90A4B"/>
    <w:rsid w:val="00D91FBC"/>
    <w:rsid w:val="00D92F11"/>
    <w:rsid w:val="00D94F74"/>
    <w:rsid w:val="00D95277"/>
    <w:rsid w:val="00D9771C"/>
    <w:rsid w:val="00D97DD0"/>
    <w:rsid w:val="00D97E28"/>
    <w:rsid w:val="00DA15FD"/>
    <w:rsid w:val="00DA4399"/>
    <w:rsid w:val="00DA476D"/>
    <w:rsid w:val="00DA7738"/>
    <w:rsid w:val="00DA7A0E"/>
    <w:rsid w:val="00DB063C"/>
    <w:rsid w:val="00DB070A"/>
    <w:rsid w:val="00DB2985"/>
    <w:rsid w:val="00DB2B7D"/>
    <w:rsid w:val="00DB357E"/>
    <w:rsid w:val="00DB4967"/>
    <w:rsid w:val="00DB4E30"/>
    <w:rsid w:val="00DB72C1"/>
    <w:rsid w:val="00DC08DE"/>
    <w:rsid w:val="00DC0F56"/>
    <w:rsid w:val="00DC2C46"/>
    <w:rsid w:val="00DC388D"/>
    <w:rsid w:val="00DC39B0"/>
    <w:rsid w:val="00DC50C4"/>
    <w:rsid w:val="00DC51EB"/>
    <w:rsid w:val="00DC5877"/>
    <w:rsid w:val="00DD3302"/>
    <w:rsid w:val="00DD51B6"/>
    <w:rsid w:val="00DD7026"/>
    <w:rsid w:val="00DE012B"/>
    <w:rsid w:val="00DE0CC6"/>
    <w:rsid w:val="00DE1626"/>
    <w:rsid w:val="00DE1C15"/>
    <w:rsid w:val="00DE2830"/>
    <w:rsid w:val="00DE2E59"/>
    <w:rsid w:val="00DE3C90"/>
    <w:rsid w:val="00DE48D5"/>
    <w:rsid w:val="00DE7618"/>
    <w:rsid w:val="00DF3A9A"/>
    <w:rsid w:val="00DF5242"/>
    <w:rsid w:val="00DF6FDB"/>
    <w:rsid w:val="00E00BA0"/>
    <w:rsid w:val="00E01794"/>
    <w:rsid w:val="00E0286D"/>
    <w:rsid w:val="00E03644"/>
    <w:rsid w:val="00E040E8"/>
    <w:rsid w:val="00E05965"/>
    <w:rsid w:val="00E05B7D"/>
    <w:rsid w:val="00E05EF7"/>
    <w:rsid w:val="00E1161D"/>
    <w:rsid w:val="00E13702"/>
    <w:rsid w:val="00E146D8"/>
    <w:rsid w:val="00E14A7E"/>
    <w:rsid w:val="00E15A3D"/>
    <w:rsid w:val="00E15DC8"/>
    <w:rsid w:val="00E17DDE"/>
    <w:rsid w:val="00E203D6"/>
    <w:rsid w:val="00E214D7"/>
    <w:rsid w:val="00E2287D"/>
    <w:rsid w:val="00E23C5C"/>
    <w:rsid w:val="00E271C2"/>
    <w:rsid w:val="00E2796E"/>
    <w:rsid w:val="00E30926"/>
    <w:rsid w:val="00E3142F"/>
    <w:rsid w:val="00E3186E"/>
    <w:rsid w:val="00E36E35"/>
    <w:rsid w:val="00E40A76"/>
    <w:rsid w:val="00E413A1"/>
    <w:rsid w:val="00E41AFD"/>
    <w:rsid w:val="00E42F48"/>
    <w:rsid w:val="00E43650"/>
    <w:rsid w:val="00E45D66"/>
    <w:rsid w:val="00E470C0"/>
    <w:rsid w:val="00E50FB9"/>
    <w:rsid w:val="00E51F34"/>
    <w:rsid w:val="00E537AF"/>
    <w:rsid w:val="00E53D42"/>
    <w:rsid w:val="00E5494A"/>
    <w:rsid w:val="00E54CF1"/>
    <w:rsid w:val="00E57208"/>
    <w:rsid w:val="00E5728B"/>
    <w:rsid w:val="00E5799C"/>
    <w:rsid w:val="00E579C2"/>
    <w:rsid w:val="00E6094D"/>
    <w:rsid w:val="00E60B8D"/>
    <w:rsid w:val="00E650B1"/>
    <w:rsid w:val="00E6599F"/>
    <w:rsid w:val="00E6646B"/>
    <w:rsid w:val="00E66523"/>
    <w:rsid w:val="00E66970"/>
    <w:rsid w:val="00E67187"/>
    <w:rsid w:val="00E70295"/>
    <w:rsid w:val="00E71092"/>
    <w:rsid w:val="00E72828"/>
    <w:rsid w:val="00E7739E"/>
    <w:rsid w:val="00E77C72"/>
    <w:rsid w:val="00E80BE1"/>
    <w:rsid w:val="00E8117C"/>
    <w:rsid w:val="00E81F92"/>
    <w:rsid w:val="00E83611"/>
    <w:rsid w:val="00E8485B"/>
    <w:rsid w:val="00E84C35"/>
    <w:rsid w:val="00E84D17"/>
    <w:rsid w:val="00E86C1E"/>
    <w:rsid w:val="00E86CAC"/>
    <w:rsid w:val="00E9003F"/>
    <w:rsid w:val="00E91DE0"/>
    <w:rsid w:val="00E921E6"/>
    <w:rsid w:val="00E93BD2"/>
    <w:rsid w:val="00E945AD"/>
    <w:rsid w:val="00E962D7"/>
    <w:rsid w:val="00E97045"/>
    <w:rsid w:val="00EA2711"/>
    <w:rsid w:val="00EA2827"/>
    <w:rsid w:val="00EA3C86"/>
    <w:rsid w:val="00EA3E2C"/>
    <w:rsid w:val="00EA69FC"/>
    <w:rsid w:val="00EA6C4F"/>
    <w:rsid w:val="00EB0D5E"/>
    <w:rsid w:val="00EB1207"/>
    <w:rsid w:val="00EB1403"/>
    <w:rsid w:val="00EB43CE"/>
    <w:rsid w:val="00EB4BB0"/>
    <w:rsid w:val="00EB56D0"/>
    <w:rsid w:val="00EB5846"/>
    <w:rsid w:val="00EB5EFB"/>
    <w:rsid w:val="00EB7B03"/>
    <w:rsid w:val="00EB7F1B"/>
    <w:rsid w:val="00EC00E8"/>
    <w:rsid w:val="00EC590E"/>
    <w:rsid w:val="00EC5D4E"/>
    <w:rsid w:val="00EC6131"/>
    <w:rsid w:val="00EC6A12"/>
    <w:rsid w:val="00ED1107"/>
    <w:rsid w:val="00ED1496"/>
    <w:rsid w:val="00ED1AFE"/>
    <w:rsid w:val="00ED1EBA"/>
    <w:rsid w:val="00ED54A4"/>
    <w:rsid w:val="00ED5F5E"/>
    <w:rsid w:val="00EE04CF"/>
    <w:rsid w:val="00EE21C4"/>
    <w:rsid w:val="00EE6531"/>
    <w:rsid w:val="00EF15D2"/>
    <w:rsid w:val="00EF418B"/>
    <w:rsid w:val="00EF43BA"/>
    <w:rsid w:val="00EF4D92"/>
    <w:rsid w:val="00EF5D9B"/>
    <w:rsid w:val="00EF6951"/>
    <w:rsid w:val="00EF6A74"/>
    <w:rsid w:val="00EF6B6A"/>
    <w:rsid w:val="00EF725D"/>
    <w:rsid w:val="00F0122E"/>
    <w:rsid w:val="00F04BD4"/>
    <w:rsid w:val="00F114C6"/>
    <w:rsid w:val="00F1151B"/>
    <w:rsid w:val="00F12209"/>
    <w:rsid w:val="00F13D9C"/>
    <w:rsid w:val="00F14A35"/>
    <w:rsid w:val="00F14BBF"/>
    <w:rsid w:val="00F17532"/>
    <w:rsid w:val="00F20343"/>
    <w:rsid w:val="00F2082B"/>
    <w:rsid w:val="00F22F64"/>
    <w:rsid w:val="00F23596"/>
    <w:rsid w:val="00F23E0D"/>
    <w:rsid w:val="00F254F9"/>
    <w:rsid w:val="00F25CDD"/>
    <w:rsid w:val="00F2607D"/>
    <w:rsid w:val="00F266E1"/>
    <w:rsid w:val="00F33904"/>
    <w:rsid w:val="00F34956"/>
    <w:rsid w:val="00F36F7E"/>
    <w:rsid w:val="00F448ED"/>
    <w:rsid w:val="00F44BFC"/>
    <w:rsid w:val="00F467D6"/>
    <w:rsid w:val="00F53D5B"/>
    <w:rsid w:val="00F559F7"/>
    <w:rsid w:val="00F5683F"/>
    <w:rsid w:val="00F57C10"/>
    <w:rsid w:val="00F60AC7"/>
    <w:rsid w:val="00F60BCA"/>
    <w:rsid w:val="00F63351"/>
    <w:rsid w:val="00F6355A"/>
    <w:rsid w:val="00F64AAA"/>
    <w:rsid w:val="00F654FB"/>
    <w:rsid w:val="00F6636B"/>
    <w:rsid w:val="00F701C7"/>
    <w:rsid w:val="00F7070D"/>
    <w:rsid w:val="00F70933"/>
    <w:rsid w:val="00F71003"/>
    <w:rsid w:val="00F72A45"/>
    <w:rsid w:val="00F77AFE"/>
    <w:rsid w:val="00F828D4"/>
    <w:rsid w:val="00F83E54"/>
    <w:rsid w:val="00F879C9"/>
    <w:rsid w:val="00F9052E"/>
    <w:rsid w:val="00F91301"/>
    <w:rsid w:val="00F94DD4"/>
    <w:rsid w:val="00F955D6"/>
    <w:rsid w:val="00F9653C"/>
    <w:rsid w:val="00F96D64"/>
    <w:rsid w:val="00FA0594"/>
    <w:rsid w:val="00FA0FBB"/>
    <w:rsid w:val="00FA1633"/>
    <w:rsid w:val="00FA16DF"/>
    <w:rsid w:val="00FA3311"/>
    <w:rsid w:val="00FA53A4"/>
    <w:rsid w:val="00FA5E38"/>
    <w:rsid w:val="00FA671F"/>
    <w:rsid w:val="00FA761F"/>
    <w:rsid w:val="00FB0D31"/>
    <w:rsid w:val="00FB1D0F"/>
    <w:rsid w:val="00FB202E"/>
    <w:rsid w:val="00FB4458"/>
    <w:rsid w:val="00FB5F41"/>
    <w:rsid w:val="00FB6BF0"/>
    <w:rsid w:val="00FB7087"/>
    <w:rsid w:val="00FB7664"/>
    <w:rsid w:val="00FC26F0"/>
    <w:rsid w:val="00FC51AA"/>
    <w:rsid w:val="00FC5741"/>
    <w:rsid w:val="00FD0291"/>
    <w:rsid w:val="00FD1C95"/>
    <w:rsid w:val="00FD334F"/>
    <w:rsid w:val="00FD4CFF"/>
    <w:rsid w:val="00FD51EB"/>
    <w:rsid w:val="00FD5E3B"/>
    <w:rsid w:val="00FD608C"/>
    <w:rsid w:val="00FD69A7"/>
    <w:rsid w:val="00FD7E34"/>
    <w:rsid w:val="00FE0460"/>
    <w:rsid w:val="00FE08DF"/>
    <w:rsid w:val="00FE1AFA"/>
    <w:rsid w:val="00FE79F2"/>
    <w:rsid w:val="00FF0F11"/>
    <w:rsid w:val="00FF179A"/>
    <w:rsid w:val="00FF31C7"/>
    <w:rsid w:val="00FF3382"/>
    <w:rsid w:val="00FF3585"/>
    <w:rsid w:val="00FF41C1"/>
    <w:rsid w:val="00FF5E91"/>
    <w:rsid w:val="00FF630E"/>
    <w:rsid w:val="00FF66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443B"/>
  <w15:docId w15:val="{FC39409A-C35E-4467-AA9E-EB683A31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4A1"/>
  </w:style>
  <w:style w:type="paragraph" w:styleId="Heading1">
    <w:name w:val="heading 1"/>
    <w:basedOn w:val="Normal"/>
    <w:next w:val="Normal"/>
    <w:link w:val="Heading1Char"/>
    <w:uiPriority w:val="9"/>
    <w:qFormat/>
    <w:rsid w:val="003862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110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A3D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3D1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B44A1"/>
    <w:pPr>
      <w:ind w:left="720"/>
      <w:contextualSpacing/>
    </w:pPr>
  </w:style>
  <w:style w:type="paragraph" w:customStyle="1" w:styleId="Default">
    <w:name w:val="Default"/>
    <w:rsid w:val="008B44A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fontstyle01">
    <w:name w:val="fontstyle01"/>
    <w:basedOn w:val="DefaultParagraphFont"/>
    <w:rsid w:val="008B44A1"/>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EB56D0"/>
    <w:rPr>
      <w:i/>
      <w:iCs/>
    </w:rPr>
  </w:style>
  <w:style w:type="character" w:customStyle="1" w:styleId="fontstyle21">
    <w:name w:val="fontstyle21"/>
    <w:basedOn w:val="DefaultParagraphFont"/>
    <w:rsid w:val="00835F05"/>
    <w:rPr>
      <w:rFonts w:ascii="Times-Italic" w:hAnsi="Times-Italic" w:hint="default"/>
      <w:b w:val="0"/>
      <w:bCs w:val="0"/>
      <w:i/>
      <w:iCs/>
      <w:color w:val="000000"/>
      <w:sz w:val="24"/>
      <w:szCs w:val="24"/>
    </w:rPr>
  </w:style>
  <w:style w:type="character" w:customStyle="1" w:styleId="fontstyle31">
    <w:name w:val="fontstyle31"/>
    <w:basedOn w:val="DefaultParagraphFont"/>
    <w:rsid w:val="00835F05"/>
    <w:rPr>
      <w:rFonts w:ascii="Italic" w:hAnsi="Italic" w:hint="default"/>
      <w:b w:val="0"/>
      <w:bCs w:val="0"/>
      <w:i/>
      <w:iCs/>
      <w:color w:val="000000"/>
      <w:sz w:val="24"/>
      <w:szCs w:val="24"/>
    </w:rPr>
  </w:style>
  <w:style w:type="paragraph" w:styleId="BalloonText">
    <w:name w:val="Balloon Text"/>
    <w:basedOn w:val="Normal"/>
    <w:link w:val="BalloonTextChar"/>
    <w:uiPriority w:val="99"/>
    <w:semiHidden/>
    <w:unhideWhenUsed/>
    <w:rsid w:val="00BB6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280"/>
    <w:rPr>
      <w:rFonts w:ascii="Segoe UI" w:hAnsi="Segoe UI" w:cs="Segoe UI"/>
      <w:sz w:val="18"/>
      <w:szCs w:val="18"/>
    </w:rPr>
  </w:style>
  <w:style w:type="paragraph" w:styleId="NormalWeb">
    <w:name w:val="Normal (Web)"/>
    <w:basedOn w:val="Normal"/>
    <w:uiPriority w:val="99"/>
    <w:unhideWhenUsed/>
    <w:rsid w:val="000A3D1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w-headline">
    <w:name w:val="mw-headline"/>
    <w:basedOn w:val="DefaultParagraphFont"/>
    <w:rsid w:val="000A3D1B"/>
  </w:style>
  <w:style w:type="table" w:styleId="TableGrid">
    <w:name w:val="Table Grid"/>
    <w:basedOn w:val="TableNormal"/>
    <w:uiPriority w:val="59"/>
    <w:rsid w:val="0020441E"/>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A81944"/>
    <w:rPr>
      <w:color w:val="0000FF" w:themeColor="hyperlink"/>
      <w:u w:val="single"/>
    </w:rPr>
  </w:style>
  <w:style w:type="paragraph" w:styleId="Header">
    <w:name w:val="header"/>
    <w:basedOn w:val="Normal"/>
    <w:link w:val="HeaderChar"/>
    <w:uiPriority w:val="99"/>
    <w:unhideWhenUsed/>
    <w:rsid w:val="000D5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C1"/>
  </w:style>
  <w:style w:type="paragraph" w:styleId="Footer">
    <w:name w:val="footer"/>
    <w:basedOn w:val="Normal"/>
    <w:link w:val="FooterChar"/>
    <w:uiPriority w:val="99"/>
    <w:unhideWhenUsed/>
    <w:rsid w:val="000D5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C1"/>
  </w:style>
  <w:style w:type="table" w:customStyle="1" w:styleId="TableGrid1">
    <w:name w:val="Table Grid1"/>
    <w:basedOn w:val="TableNormal"/>
    <w:next w:val="TableGrid"/>
    <w:uiPriority w:val="99"/>
    <w:rsid w:val="006A4D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86200"/>
    <w:pPr>
      <w:spacing w:after="0" w:line="240" w:lineRule="auto"/>
    </w:pPr>
  </w:style>
  <w:style w:type="character" w:customStyle="1" w:styleId="Heading1Char">
    <w:name w:val="Heading 1 Char"/>
    <w:basedOn w:val="DefaultParagraphFont"/>
    <w:link w:val="Heading1"/>
    <w:uiPriority w:val="9"/>
    <w:rsid w:val="0038620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21106E"/>
    <w:rPr>
      <w:rFonts w:asciiTheme="majorHAnsi" w:eastAsiaTheme="majorEastAsia" w:hAnsiTheme="majorHAnsi" w:cstheme="majorBidi"/>
      <w:color w:val="365F91" w:themeColor="accent1" w:themeShade="BF"/>
      <w:sz w:val="26"/>
      <w:szCs w:val="26"/>
    </w:rPr>
  </w:style>
  <w:style w:type="paragraph" w:styleId="z-TopofForm">
    <w:name w:val="HTML Top of Form"/>
    <w:basedOn w:val="Normal"/>
    <w:next w:val="Normal"/>
    <w:link w:val="z-TopofFormChar"/>
    <w:hidden/>
    <w:uiPriority w:val="99"/>
    <w:semiHidden/>
    <w:unhideWhenUsed/>
    <w:rsid w:val="0021106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1106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1106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1106E"/>
    <w:rPr>
      <w:rFonts w:ascii="Arial" w:eastAsia="Times New Roman" w:hAnsi="Arial" w:cs="Arial"/>
      <w:vanish/>
      <w:sz w:val="16"/>
      <w:szCs w:val="16"/>
    </w:rPr>
  </w:style>
  <w:style w:type="paragraph" w:customStyle="1" w:styleId="summary-paragraph">
    <w:name w:val="summary-paragraph"/>
    <w:basedOn w:val="Normal"/>
    <w:rsid w:val="009A29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15">
    <w:name w:val="mb15"/>
    <w:basedOn w:val="Normal"/>
    <w:rsid w:val="009077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pic-highlight">
    <w:name w:val="topic-highlight"/>
    <w:basedOn w:val="DefaultParagraphFont"/>
    <w:rsid w:val="00660803"/>
  </w:style>
  <w:style w:type="character" w:styleId="Strong">
    <w:name w:val="Strong"/>
    <w:basedOn w:val="DefaultParagraphFont"/>
    <w:uiPriority w:val="22"/>
    <w:qFormat/>
    <w:rsid w:val="00F7070D"/>
    <w:rPr>
      <w:b/>
      <w:bCs/>
    </w:rPr>
  </w:style>
  <w:style w:type="paragraph" w:customStyle="1" w:styleId="topic-paragraph">
    <w:name w:val="topic-paragraph"/>
    <w:basedOn w:val="Normal"/>
    <w:rsid w:val="000D08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s">
    <w:name w:val="authors"/>
    <w:basedOn w:val="DefaultParagraphFont"/>
    <w:rsid w:val="00BA38CD"/>
  </w:style>
  <w:style w:type="paragraph" w:customStyle="1" w:styleId="chapter-para">
    <w:name w:val="chapter-para"/>
    <w:basedOn w:val="Normal"/>
    <w:rsid w:val="00240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8A6816"/>
  </w:style>
  <w:style w:type="character" w:customStyle="1" w:styleId="mw-editsection">
    <w:name w:val="mw-editsection"/>
    <w:basedOn w:val="DefaultParagraphFont"/>
    <w:rsid w:val="0013139B"/>
  </w:style>
  <w:style w:type="character" w:customStyle="1" w:styleId="mw-editsection-bracket">
    <w:name w:val="mw-editsection-bracket"/>
    <w:basedOn w:val="DefaultParagraphFont"/>
    <w:rsid w:val="0013139B"/>
  </w:style>
  <w:style w:type="character" w:customStyle="1" w:styleId="mw-editsection-divider">
    <w:name w:val="mw-editsection-divider"/>
    <w:basedOn w:val="DefaultParagraphFont"/>
    <w:rsid w:val="0013139B"/>
  </w:style>
  <w:style w:type="character" w:customStyle="1" w:styleId="ff5">
    <w:name w:val="ff5"/>
    <w:basedOn w:val="DefaultParagraphFont"/>
    <w:rsid w:val="00ED1496"/>
  </w:style>
  <w:style w:type="character" w:customStyle="1" w:styleId="ws37">
    <w:name w:val="ws37"/>
    <w:basedOn w:val="DefaultParagraphFont"/>
    <w:rsid w:val="00ED1496"/>
  </w:style>
  <w:style w:type="character" w:customStyle="1" w:styleId="a">
    <w:name w:val="_"/>
    <w:basedOn w:val="DefaultParagraphFont"/>
    <w:rsid w:val="00ED1496"/>
  </w:style>
  <w:style w:type="character" w:customStyle="1" w:styleId="ws38">
    <w:name w:val="ws38"/>
    <w:basedOn w:val="DefaultParagraphFont"/>
    <w:rsid w:val="00ED1496"/>
  </w:style>
  <w:style w:type="character" w:customStyle="1" w:styleId="ws39">
    <w:name w:val="ws39"/>
    <w:basedOn w:val="DefaultParagraphFont"/>
    <w:rsid w:val="00ED1496"/>
  </w:style>
  <w:style w:type="character" w:customStyle="1" w:styleId="ff1">
    <w:name w:val="ff1"/>
    <w:basedOn w:val="DefaultParagraphFont"/>
    <w:rsid w:val="001E5F4F"/>
  </w:style>
  <w:style w:type="character" w:customStyle="1" w:styleId="ws54">
    <w:name w:val="ws54"/>
    <w:basedOn w:val="DefaultParagraphFont"/>
    <w:rsid w:val="001E5F4F"/>
  </w:style>
  <w:style w:type="character" w:customStyle="1" w:styleId="ws55">
    <w:name w:val="ws55"/>
    <w:basedOn w:val="DefaultParagraphFont"/>
    <w:rsid w:val="001E5F4F"/>
  </w:style>
  <w:style w:type="character" w:customStyle="1" w:styleId="ws58">
    <w:name w:val="ws58"/>
    <w:basedOn w:val="DefaultParagraphFont"/>
    <w:rsid w:val="001E5F4F"/>
  </w:style>
  <w:style w:type="character" w:customStyle="1" w:styleId="ws59">
    <w:name w:val="ws59"/>
    <w:basedOn w:val="DefaultParagraphFont"/>
    <w:rsid w:val="001E5F4F"/>
  </w:style>
  <w:style w:type="character" w:customStyle="1" w:styleId="fm-role">
    <w:name w:val="fm-role"/>
    <w:basedOn w:val="DefaultParagraphFont"/>
    <w:rsid w:val="00A5065C"/>
  </w:style>
  <w:style w:type="character" w:customStyle="1" w:styleId="element-citation">
    <w:name w:val="element-citation"/>
    <w:basedOn w:val="DefaultParagraphFont"/>
    <w:rsid w:val="00C2369A"/>
  </w:style>
  <w:style w:type="character" w:customStyle="1" w:styleId="ref-journal">
    <w:name w:val="ref-journal"/>
    <w:basedOn w:val="DefaultParagraphFont"/>
    <w:rsid w:val="00C2369A"/>
  </w:style>
  <w:style w:type="character" w:customStyle="1" w:styleId="ref-vol">
    <w:name w:val="ref-vol"/>
    <w:basedOn w:val="DefaultParagraphFont"/>
    <w:rsid w:val="00C2369A"/>
  </w:style>
  <w:style w:type="character" w:customStyle="1" w:styleId="nowrap">
    <w:name w:val="nowrap"/>
    <w:basedOn w:val="DefaultParagraphFont"/>
    <w:rsid w:val="00C2369A"/>
  </w:style>
  <w:style w:type="paragraph" w:customStyle="1" w:styleId="mb0">
    <w:name w:val="mb0"/>
    <w:basedOn w:val="Normal"/>
    <w:rsid w:val="000D27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copy1">
    <w:name w:val="referencescopy1"/>
    <w:basedOn w:val="Normal"/>
    <w:rsid w:val="00F60A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copy2">
    <w:name w:val="referencescopy2"/>
    <w:basedOn w:val="Normal"/>
    <w:rsid w:val="00F60A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702460"/>
  </w:style>
  <w:style w:type="character" w:customStyle="1" w:styleId="anchor-text">
    <w:name w:val="anchor-text"/>
    <w:basedOn w:val="DefaultParagraphFont"/>
    <w:rsid w:val="00424587"/>
  </w:style>
  <w:style w:type="character" w:customStyle="1" w:styleId="nlmyear">
    <w:name w:val="nlm_year"/>
    <w:basedOn w:val="DefaultParagraphFont"/>
    <w:rsid w:val="006031C3"/>
  </w:style>
  <w:style w:type="character" w:customStyle="1" w:styleId="nlmarticle-title">
    <w:name w:val="nlm_article-title"/>
    <w:basedOn w:val="DefaultParagraphFont"/>
    <w:rsid w:val="006031C3"/>
  </w:style>
  <w:style w:type="character" w:customStyle="1" w:styleId="nlmfpage">
    <w:name w:val="nlm_fpage"/>
    <w:basedOn w:val="DefaultParagraphFont"/>
    <w:rsid w:val="006031C3"/>
  </w:style>
  <w:style w:type="character" w:customStyle="1" w:styleId="nlmlpage">
    <w:name w:val="nlm_lpage"/>
    <w:basedOn w:val="DefaultParagraphFont"/>
    <w:rsid w:val="006031C3"/>
  </w:style>
  <w:style w:type="character" w:customStyle="1" w:styleId="nlmpublisher-name">
    <w:name w:val="nlm_publisher-name"/>
    <w:basedOn w:val="DefaultParagraphFont"/>
    <w:rsid w:val="006031C3"/>
  </w:style>
  <w:style w:type="character" w:customStyle="1" w:styleId="ref-title">
    <w:name w:val="ref-title"/>
    <w:basedOn w:val="DefaultParagraphFont"/>
    <w:rsid w:val="006031C3"/>
  </w:style>
  <w:style w:type="character" w:styleId="UnresolvedMention">
    <w:name w:val="Unresolved Mention"/>
    <w:basedOn w:val="DefaultParagraphFont"/>
    <w:uiPriority w:val="99"/>
    <w:semiHidden/>
    <w:unhideWhenUsed/>
    <w:rsid w:val="00285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8071">
      <w:bodyDiv w:val="1"/>
      <w:marLeft w:val="0"/>
      <w:marRight w:val="0"/>
      <w:marTop w:val="0"/>
      <w:marBottom w:val="0"/>
      <w:divBdr>
        <w:top w:val="none" w:sz="0" w:space="0" w:color="auto"/>
        <w:left w:val="none" w:sz="0" w:space="0" w:color="auto"/>
        <w:bottom w:val="none" w:sz="0" w:space="0" w:color="auto"/>
        <w:right w:val="none" w:sz="0" w:space="0" w:color="auto"/>
      </w:divBdr>
    </w:div>
    <w:div w:id="53286025">
      <w:bodyDiv w:val="1"/>
      <w:marLeft w:val="0"/>
      <w:marRight w:val="0"/>
      <w:marTop w:val="0"/>
      <w:marBottom w:val="0"/>
      <w:divBdr>
        <w:top w:val="none" w:sz="0" w:space="0" w:color="auto"/>
        <w:left w:val="none" w:sz="0" w:space="0" w:color="auto"/>
        <w:bottom w:val="none" w:sz="0" w:space="0" w:color="auto"/>
        <w:right w:val="none" w:sz="0" w:space="0" w:color="auto"/>
      </w:divBdr>
    </w:div>
    <w:div w:id="65885472">
      <w:bodyDiv w:val="1"/>
      <w:marLeft w:val="0"/>
      <w:marRight w:val="0"/>
      <w:marTop w:val="0"/>
      <w:marBottom w:val="0"/>
      <w:divBdr>
        <w:top w:val="none" w:sz="0" w:space="0" w:color="auto"/>
        <w:left w:val="none" w:sz="0" w:space="0" w:color="auto"/>
        <w:bottom w:val="none" w:sz="0" w:space="0" w:color="auto"/>
        <w:right w:val="none" w:sz="0" w:space="0" w:color="auto"/>
      </w:divBdr>
    </w:div>
    <w:div w:id="101920000">
      <w:bodyDiv w:val="1"/>
      <w:marLeft w:val="0"/>
      <w:marRight w:val="0"/>
      <w:marTop w:val="0"/>
      <w:marBottom w:val="0"/>
      <w:divBdr>
        <w:top w:val="none" w:sz="0" w:space="0" w:color="auto"/>
        <w:left w:val="none" w:sz="0" w:space="0" w:color="auto"/>
        <w:bottom w:val="none" w:sz="0" w:space="0" w:color="auto"/>
        <w:right w:val="none" w:sz="0" w:space="0" w:color="auto"/>
      </w:divBdr>
    </w:div>
    <w:div w:id="120462641">
      <w:bodyDiv w:val="1"/>
      <w:marLeft w:val="0"/>
      <w:marRight w:val="0"/>
      <w:marTop w:val="0"/>
      <w:marBottom w:val="0"/>
      <w:divBdr>
        <w:top w:val="none" w:sz="0" w:space="0" w:color="auto"/>
        <w:left w:val="none" w:sz="0" w:space="0" w:color="auto"/>
        <w:bottom w:val="none" w:sz="0" w:space="0" w:color="auto"/>
        <w:right w:val="none" w:sz="0" w:space="0" w:color="auto"/>
      </w:divBdr>
    </w:div>
    <w:div w:id="138428445">
      <w:bodyDiv w:val="1"/>
      <w:marLeft w:val="0"/>
      <w:marRight w:val="0"/>
      <w:marTop w:val="0"/>
      <w:marBottom w:val="0"/>
      <w:divBdr>
        <w:top w:val="none" w:sz="0" w:space="0" w:color="auto"/>
        <w:left w:val="none" w:sz="0" w:space="0" w:color="auto"/>
        <w:bottom w:val="none" w:sz="0" w:space="0" w:color="auto"/>
        <w:right w:val="none" w:sz="0" w:space="0" w:color="auto"/>
      </w:divBdr>
      <w:divsChild>
        <w:div w:id="337974877">
          <w:marLeft w:val="336"/>
          <w:marRight w:val="0"/>
          <w:marTop w:val="120"/>
          <w:marBottom w:val="312"/>
          <w:divBdr>
            <w:top w:val="none" w:sz="0" w:space="0" w:color="auto"/>
            <w:left w:val="none" w:sz="0" w:space="0" w:color="auto"/>
            <w:bottom w:val="none" w:sz="0" w:space="0" w:color="auto"/>
            <w:right w:val="none" w:sz="0" w:space="0" w:color="auto"/>
          </w:divBdr>
          <w:divsChild>
            <w:div w:id="90649705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7478897">
      <w:bodyDiv w:val="1"/>
      <w:marLeft w:val="0"/>
      <w:marRight w:val="0"/>
      <w:marTop w:val="0"/>
      <w:marBottom w:val="0"/>
      <w:divBdr>
        <w:top w:val="none" w:sz="0" w:space="0" w:color="auto"/>
        <w:left w:val="none" w:sz="0" w:space="0" w:color="auto"/>
        <w:bottom w:val="none" w:sz="0" w:space="0" w:color="auto"/>
        <w:right w:val="none" w:sz="0" w:space="0" w:color="auto"/>
      </w:divBdr>
    </w:div>
    <w:div w:id="201719947">
      <w:bodyDiv w:val="1"/>
      <w:marLeft w:val="0"/>
      <w:marRight w:val="0"/>
      <w:marTop w:val="0"/>
      <w:marBottom w:val="0"/>
      <w:divBdr>
        <w:top w:val="none" w:sz="0" w:space="0" w:color="auto"/>
        <w:left w:val="none" w:sz="0" w:space="0" w:color="auto"/>
        <w:bottom w:val="none" w:sz="0" w:space="0" w:color="auto"/>
        <w:right w:val="none" w:sz="0" w:space="0" w:color="auto"/>
      </w:divBdr>
    </w:div>
    <w:div w:id="207380385">
      <w:bodyDiv w:val="1"/>
      <w:marLeft w:val="0"/>
      <w:marRight w:val="0"/>
      <w:marTop w:val="0"/>
      <w:marBottom w:val="0"/>
      <w:divBdr>
        <w:top w:val="none" w:sz="0" w:space="0" w:color="auto"/>
        <w:left w:val="none" w:sz="0" w:space="0" w:color="auto"/>
        <w:bottom w:val="none" w:sz="0" w:space="0" w:color="auto"/>
        <w:right w:val="none" w:sz="0" w:space="0" w:color="auto"/>
      </w:divBdr>
      <w:divsChild>
        <w:div w:id="1002128352">
          <w:marLeft w:val="0"/>
          <w:marRight w:val="0"/>
          <w:marTop w:val="0"/>
          <w:marBottom w:val="0"/>
          <w:divBdr>
            <w:top w:val="none" w:sz="0" w:space="0" w:color="auto"/>
            <w:left w:val="none" w:sz="0" w:space="0" w:color="auto"/>
            <w:bottom w:val="none" w:sz="0" w:space="0" w:color="auto"/>
            <w:right w:val="none" w:sz="0" w:space="0" w:color="auto"/>
          </w:divBdr>
          <w:divsChild>
            <w:div w:id="1820608755">
              <w:marLeft w:val="0"/>
              <w:marRight w:val="0"/>
              <w:marTop w:val="0"/>
              <w:marBottom w:val="0"/>
              <w:divBdr>
                <w:top w:val="none" w:sz="0" w:space="0" w:color="auto"/>
                <w:left w:val="none" w:sz="0" w:space="0" w:color="auto"/>
                <w:bottom w:val="none" w:sz="0" w:space="0" w:color="auto"/>
                <w:right w:val="none" w:sz="0" w:space="0" w:color="auto"/>
              </w:divBdr>
              <w:divsChild>
                <w:div w:id="1883057338">
                  <w:marLeft w:val="0"/>
                  <w:marRight w:val="0"/>
                  <w:marTop w:val="0"/>
                  <w:marBottom w:val="0"/>
                  <w:divBdr>
                    <w:top w:val="none" w:sz="0" w:space="0" w:color="auto"/>
                    <w:left w:val="none" w:sz="0" w:space="0" w:color="auto"/>
                    <w:bottom w:val="none" w:sz="0" w:space="0" w:color="auto"/>
                    <w:right w:val="none" w:sz="0" w:space="0" w:color="auto"/>
                  </w:divBdr>
                  <w:divsChild>
                    <w:div w:id="1187407188">
                      <w:marLeft w:val="0"/>
                      <w:marRight w:val="0"/>
                      <w:marTop w:val="0"/>
                      <w:marBottom w:val="0"/>
                      <w:divBdr>
                        <w:top w:val="none" w:sz="0" w:space="0" w:color="auto"/>
                        <w:left w:val="none" w:sz="0" w:space="0" w:color="auto"/>
                        <w:bottom w:val="none" w:sz="0" w:space="0" w:color="auto"/>
                        <w:right w:val="none" w:sz="0" w:space="0" w:color="auto"/>
                      </w:divBdr>
                      <w:divsChild>
                        <w:div w:id="35813303">
                          <w:marLeft w:val="0"/>
                          <w:marRight w:val="0"/>
                          <w:marTop w:val="0"/>
                          <w:marBottom w:val="0"/>
                          <w:divBdr>
                            <w:top w:val="none" w:sz="0" w:space="0" w:color="auto"/>
                            <w:left w:val="none" w:sz="0" w:space="0" w:color="auto"/>
                            <w:bottom w:val="none" w:sz="0" w:space="0" w:color="auto"/>
                            <w:right w:val="none" w:sz="0" w:space="0" w:color="auto"/>
                          </w:divBdr>
                        </w:div>
                        <w:div w:id="1263224305">
                          <w:marLeft w:val="0"/>
                          <w:marRight w:val="0"/>
                          <w:marTop w:val="0"/>
                          <w:marBottom w:val="0"/>
                          <w:divBdr>
                            <w:top w:val="none" w:sz="0" w:space="0" w:color="auto"/>
                            <w:left w:val="none" w:sz="0" w:space="0" w:color="auto"/>
                            <w:bottom w:val="none" w:sz="0" w:space="0" w:color="auto"/>
                            <w:right w:val="none" w:sz="0" w:space="0" w:color="auto"/>
                          </w:divBdr>
                        </w:div>
                        <w:div w:id="1200505973">
                          <w:marLeft w:val="0"/>
                          <w:marRight w:val="0"/>
                          <w:marTop w:val="0"/>
                          <w:marBottom w:val="0"/>
                          <w:divBdr>
                            <w:top w:val="none" w:sz="0" w:space="0" w:color="auto"/>
                            <w:left w:val="none" w:sz="0" w:space="0" w:color="auto"/>
                            <w:bottom w:val="none" w:sz="0" w:space="0" w:color="auto"/>
                            <w:right w:val="none" w:sz="0" w:space="0" w:color="auto"/>
                          </w:divBdr>
                        </w:div>
                        <w:div w:id="123253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99792">
          <w:marLeft w:val="0"/>
          <w:marRight w:val="0"/>
          <w:marTop w:val="0"/>
          <w:marBottom w:val="0"/>
          <w:divBdr>
            <w:top w:val="none" w:sz="0" w:space="0" w:color="auto"/>
            <w:left w:val="none" w:sz="0" w:space="0" w:color="auto"/>
            <w:bottom w:val="none" w:sz="0" w:space="0" w:color="auto"/>
            <w:right w:val="none" w:sz="0" w:space="0" w:color="auto"/>
          </w:divBdr>
          <w:divsChild>
            <w:div w:id="1989746414">
              <w:marLeft w:val="0"/>
              <w:marRight w:val="0"/>
              <w:marTop w:val="0"/>
              <w:marBottom w:val="0"/>
              <w:divBdr>
                <w:top w:val="none" w:sz="0" w:space="0" w:color="auto"/>
                <w:left w:val="none" w:sz="0" w:space="0" w:color="auto"/>
                <w:bottom w:val="none" w:sz="0" w:space="0" w:color="auto"/>
                <w:right w:val="none" w:sz="0" w:space="0" w:color="auto"/>
              </w:divBdr>
              <w:divsChild>
                <w:div w:id="1909685330">
                  <w:marLeft w:val="0"/>
                  <w:marRight w:val="0"/>
                  <w:marTop w:val="0"/>
                  <w:marBottom w:val="0"/>
                  <w:divBdr>
                    <w:top w:val="none" w:sz="0" w:space="0" w:color="auto"/>
                    <w:left w:val="none" w:sz="0" w:space="0" w:color="auto"/>
                    <w:bottom w:val="none" w:sz="0" w:space="0" w:color="auto"/>
                    <w:right w:val="none" w:sz="0" w:space="0" w:color="auto"/>
                  </w:divBdr>
                  <w:divsChild>
                    <w:div w:id="19047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879986">
      <w:bodyDiv w:val="1"/>
      <w:marLeft w:val="0"/>
      <w:marRight w:val="0"/>
      <w:marTop w:val="0"/>
      <w:marBottom w:val="0"/>
      <w:divBdr>
        <w:top w:val="none" w:sz="0" w:space="0" w:color="auto"/>
        <w:left w:val="none" w:sz="0" w:space="0" w:color="auto"/>
        <w:bottom w:val="none" w:sz="0" w:space="0" w:color="auto"/>
        <w:right w:val="none" w:sz="0" w:space="0" w:color="auto"/>
      </w:divBdr>
    </w:div>
    <w:div w:id="342515286">
      <w:bodyDiv w:val="1"/>
      <w:marLeft w:val="0"/>
      <w:marRight w:val="0"/>
      <w:marTop w:val="0"/>
      <w:marBottom w:val="0"/>
      <w:divBdr>
        <w:top w:val="none" w:sz="0" w:space="0" w:color="auto"/>
        <w:left w:val="none" w:sz="0" w:space="0" w:color="auto"/>
        <w:bottom w:val="none" w:sz="0" w:space="0" w:color="auto"/>
        <w:right w:val="none" w:sz="0" w:space="0" w:color="auto"/>
      </w:divBdr>
    </w:div>
    <w:div w:id="514996090">
      <w:bodyDiv w:val="1"/>
      <w:marLeft w:val="0"/>
      <w:marRight w:val="0"/>
      <w:marTop w:val="0"/>
      <w:marBottom w:val="0"/>
      <w:divBdr>
        <w:top w:val="none" w:sz="0" w:space="0" w:color="auto"/>
        <w:left w:val="none" w:sz="0" w:space="0" w:color="auto"/>
        <w:bottom w:val="none" w:sz="0" w:space="0" w:color="auto"/>
        <w:right w:val="none" w:sz="0" w:space="0" w:color="auto"/>
      </w:divBdr>
    </w:div>
    <w:div w:id="520365067">
      <w:bodyDiv w:val="1"/>
      <w:marLeft w:val="0"/>
      <w:marRight w:val="0"/>
      <w:marTop w:val="0"/>
      <w:marBottom w:val="0"/>
      <w:divBdr>
        <w:top w:val="none" w:sz="0" w:space="0" w:color="auto"/>
        <w:left w:val="none" w:sz="0" w:space="0" w:color="auto"/>
        <w:bottom w:val="none" w:sz="0" w:space="0" w:color="auto"/>
        <w:right w:val="none" w:sz="0" w:space="0" w:color="auto"/>
      </w:divBdr>
    </w:div>
    <w:div w:id="547911744">
      <w:bodyDiv w:val="1"/>
      <w:marLeft w:val="0"/>
      <w:marRight w:val="0"/>
      <w:marTop w:val="0"/>
      <w:marBottom w:val="0"/>
      <w:divBdr>
        <w:top w:val="none" w:sz="0" w:space="0" w:color="auto"/>
        <w:left w:val="none" w:sz="0" w:space="0" w:color="auto"/>
        <w:bottom w:val="none" w:sz="0" w:space="0" w:color="auto"/>
        <w:right w:val="none" w:sz="0" w:space="0" w:color="auto"/>
      </w:divBdr>
    </w:div>
    <w:div w:id="665132626">
      <w:bodyDiv w:val="1"/>
      <w:marLeft w:val="0"/>
      <w:marRight w:val="0"/>
      <w:marTop w:val="0"/>
      <w:marBottom w:val="0"/>
      <w:divBdr>
        <w:top w:val="none" w:sz="0" w:space="0" w:color="auto"/>
        <w:left w:val="none" w:sz="0" w:space="0" w:color="auto"/>
        <w:bottom w:val="none" w:sz="0" w:space="0" w:color="auto"/>
        <w:right w:val="none" w:sz="0" w:space="0" w:color="auto"/>
      </w:divBdr>
    </w:div>
    <w:div w:id="703603187">
      <w:bodyDiv w:val="1"/>
      <w:marLeft w:val="0"/>
      <w:marRight w:val="0"/>
      <w:marTop w:val="0"/>
      <w:marBottom w:val="0"/>
      <w:divBdr>
        <w:top w:val="none" w:sz="0" w:space="0" w:color="auto"/>
        <w:left w:val="none" w:sz="0" w:space="0" w:color="auto"/>
        <w:bottom w:val="none" w:sz="0" w:space="0" w:color="auto"/>
        <w:right w:val="none" w:sz="0" w:space="0" w:color="auto"/>
      </w:divBdr>
    </w:div>
    <w:div w:id="820267781">
      <w:bodyDiv w:val="1"/>
      <w:marLeft w:val="0"/>
      <w:marRight w:val="0"/>
      <w:marTop w:val="0"/>
      <w:marBottom w:val="0"/>
      <w:divBdr>
        <w:top w:val="none" w:sz="0" w:space="0" w:color="auto"/>
        <w:left w:val="none" w:sz="0" w:space="0" w:color="auto"/>
        <w:bottom w:val="none" w:sz="0" w:space="0" w:color="auto"/>
        <w:right w:val="none" w:sz="0" w:space="0" w:color="auto"/>
      </w:divBdr>
      <w:divsChild>
        <w:div w:id="1423600999">
          <w:marLeft w:val="0"/>
          <w:marRight w:val="0"/>
          <w:marTop w:val="0"/>
          <w:marBottom w:val="0"/>
          <w:divBdr>
            <w:top w:val="none" w:sz="0" w:space="0" w:color="auto"/>
            <w:left w:val="none" w:sz="0" w:space="0" w:color="auto"/>
            <w:bottom w:val="none" w:sz="0" w:space="0" w:color="auto"/>
            <w:right w:val="none" w:sz="0" w:space="0" w:color="auto"/>
          </w:divBdr>
          <w:divsChild>
            <w:div w:id="18447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4707">
      <w:bodyDiv w:val="1"/>
      <w:marLeft w:val="0"/>
      <w:marRight w:val="0"/>
      <w:marTop w:val="0"/>
      <w:marBottom w:val="0"/>
      <w:divBdr>
        <w:top w:val="none" w:sz="0" w:space="0" w:color="auto"/>
        <w:left w:val="none" w:sz="0" w:space="0" w:color="auto"/>
        <w:bottom w:val="none" w:sz="0" w:space="0" w:color="auto"/>
        <w:right w:val="none" w:sz="0" w:space="0" w:color="auto"/>
      </w:divBdr>
      <w:divsChild>
        <w:div w:id="675349051">
          <w:marLeft w:val="0"/>
          <w:marRight w:val="0"/>
          <w:marTop w:val="0"/>
          <w:marBottom w:val="0"/>
          <w:divBdr>
            <w:top w:val="none" w:sz="0" w:space="0" w:color="auto"/>
            <w:left w:val="none" w:sz="0" w:space="0" w:color="auto"/>
            <w:bottom w:val="none" w:sz="0" w:space="0" w:color="auto"/>
            <w:right w:val="none" w:sz="0" w:space="0" w:color="auto"/>
          </w:divBdr>
          <w:divsChild>
            <w:div w:id="492457180">
              <w:marLeft w:val="0"/>
              <w:marRight w:val="0"/>
              <w:marTop w:val="0"/>
              <w:marBottom w:val="0"/>
              <w:divBdr>
                <w:top w:val="none" w:sz="0" w:space="0" w:color="auto"/>
                <w:left w:val="none" w:sz="0" w:space="0" w:color="auto"/>
                <w:bottom w:val="none" w:sz="0" w:space="0" w:color="auto"/>
                <w:right w:val="none" w:sz="0" w:space="0" w:color="auto"/>
              </w:divBdr>
              <w:divsChild>
                <w:div w:id="658386144">
                  <w:marLeft w:val="0"/>
                  <w:marRight w:val="0"/>
                  <w:marTop w:val="0"/>
                  <w:marBottom w:val="0"/>
                  <w:divBdr>
                    <w:top w:val="none" w:sz="0" w:space="0" w:color="auto"/>
                    <w:left w:val="none" w:sz="0" w:space="0" w:color="auto"/>
                    <w:bottom w:val="none" w:sz="0" w:space="0" w:color="auto"/>
                    <w:right w:val="none" w:sz="0" w:space="0" w:color="auto"/>
                  </w:divBdr>
                  <w:divsChild>
                    <w:div w:id="628778085">
                      <w:marLeft w:val="0"/>
                      <w:marRight w:val="1500"/>
                      <w:marTop w:val="0"/>
                      <w:marBottom w:val="0"/>
                      <w:divBdr>
                        <w:top w:val="none" w:sz="0" w:space="0" w:color="auto"/>
                        <w:left w:val="none" w:sz="0" w:space="0" w:color="auto"/>
                        <w:bottom w:val="none" w:sz="0" w:space="0" w:color="auto"/>
                        <w:right w:val="none" w:sz="0" w:space="0" w:color="auto"/>
                      </w:divBdr>
                      <w:divsChild>
                        <w:div w:id="1803617578">
                          <w:marLeft w:val="0"/>
                          <w:marRight w:val="0"/>
                          <w:marTop w:val="0"/>
                          <w:marBottom w:val="0"/>
                          <w:divBdr>
                            <w:top w:val="none" w:sz="0" w:space="0" w:color="auto"/>
                            <w:left w:val="none" w:sz="0" w:space="0" w:color="auto"/>
                            <w:bottom w:val="none" w:sz="0" w:space="0" w:color="auto"/>
                            <w:right w:val="none" w:sz="0" w:space="0" w:color="auto"/>
                          </w:divBdr>
                          <w:divsChild>
                            <w:div w:id="319506853">
                              <w:marLeft w:val="0"/>
                              <w:marRight w:val="0"/>
                              <w:marTop w:val="0"/>
                              <w:marBottom w:val="0"/>
                              <w:divBdr>
                                <w:top w:val="none" w:sz="0" w:space="0" w:color="auto"/>
                                <w:left w:val="none" w:sz="0" w:space="0" w:color="auto"/>
                                <w:bottom w:val="none" w:sz="0" w:space="0" w:color="auto"/>
                                <w:right w:val="none" w:sz="0" w:space="0" w:color="auto"/>
                              </w:divBdr>
                              <w:divsChild>
                                <w:div w:id="1908496234">
                                  <w:marLeft w:val="0"/>
                                  <w:marRight w:val="0"/>
                                  <w:marTop w:val="0"/>
                                  <w:marBottom w:val="0"/>
                                  <w:divBdr>
                                    <w:top w:val="none" w:sz="0" w:space="0" w:color="auto"/>
                                    <w:left w:val="none" w:sz="0" w:space="0" w:color="auto"/>
                                    <w:bottom w:val="none" w:sz="0" w:space="0" w:color="auto"/>
                                    <w:right w:val="none" w:sz="0" w:space="0" w:color="auto"/>
                                  </w:divBdr>
                                  <w:divsChild>
                                    <w:div w:id="1671329078">
                                      <w:marLeft w:val="120"/>
                                      <w:marRight w:val="120"/>
                                      <w:marTop w:val="0"/>
                                      <w:marBottom w:val="0"/>
                                      <w:divBdr>
                                        <w:top w:val="none" w:sz="0" w:space="0" w:color="auto"/>
                                        <w:left w:val="none" w:sz="0" w:space="0" w:color="auto"/>
                                        <w:bottom w:val="none" w:sz="0" w:space="0" w:color="auto"/>
                                        <w:right w:val="none" w:sz="0" w:space="0" w:color="auto"/>
                                      </w:divBdr>
                                      <w:divsChild>
                                        <w:div w:id="1800996665">
                                          <w:marLeft w:val="0"/>
                                          <w:marRight w:val="0"/>
                                          <w:marTop w:val="0"/>
                                          <w:marBottom w:val="0"/>
                                          <w:divBdr>
                                            <w:top w:val="none" w:sz="0" w:space="0" w:color="auto"/>
                                            <w:left w:val="none" w:sz="0" w:space="0" w:color="auto"/>
                                            <w:bottom w:val="none" w:sz="0" w:space="0" w:color="auto"/>
                                            <w:right w:val="none" w:sz="0" w:space="0" w:color="auto"/>
                                          </w:divBdr>
                                        </w:div>
                                        <w:div w:id="1772627306">
                                          <w:marLeft w:val="0"/>
                                          <w:marRight w:val="0"/>
                                          <w:marTop w:val="0"/>
                                          <w:marBottom w:val="0"/>
                                          <w:divBdr>
                                            <w:top w:val="none" w:sz="0" w:space="0" w:color="auto"/>
                                            <w:left w:val="none" w:sz="0" w:space="0" w:color="auto"/>
                                            <w:bottom w:val="none" w:sz="0" w:space="0" w:color="auto"/>
                                            <w:right w:val="none" w:sz="0" w:space="0" w:color="auto"/>
                                          </w:divBdr>
                                          <w:divsChild>
                                            <w:div w:id="434135996">
                                              <w:marLeft w:val="0"/>
                                              <w:marRight w:val="0"/>
                                              <w:marTop w:val="0"/>
                                              <w:marBottom w:val="0"/>
                                              <w:divBdr>
                                                <w:top w:val="none" w:sz="0" w:space="0" w:color="auto"/>
                                                <w:left w:val="none" w:sz="0" w:space="0" w:color="auto"/>
                                                <w:bottom w:val="none" w:sz="0" w:space="0" w:color="auto"/>
                                                <w:right w:val="none" w:sz="0" w:space="0" w:color="auto"/>
                                              </w:divBdr>
                                            </w:div>
                                            <w:div w:id="1013725466">
                                              <w:marLeft w:val="0"/>
                                              <w:marRight w:val="0"/>
                                              <w:marTop w:val="75"/>
                                              <w:marBottom w:val="0"/>
                                              <w:divBdr>
                                                <w:top w:val="none" w:sz="0" w:space="0" w:color="auto"/>
                                                <w:left w:val="none" w:sz="0" w:space="0" w:color="auto"/>
                                                <w:bottom w:val="none" w:sz="0" w:space="0" w:color="auto"/>
                                                <w:right w:val="none" w:sz="0" w:space="0" w:color="auto"/>
                                              </w:divBdr>
                                            </w:div>
                                            <w:div w:id="71226818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21735580">
                                      <w:marLeft w:val="120"/>
                                      <w:marRight w:val="120"/>
                                      <w:marTop w:val="0"/>
                                      <w:marBottom w:val="0"/>
                                      <w:divBdr>
                                        <w:top w:val="none" w:sz="0" w:space="0" w:color="auto"/>
                                        <w:left w:val="none" w:sz="0" w:space="0" w:color="auto"/>
                                        <w:bottom w:val="none" w:sz="0" w:space="0" w:color="auto"/>
                                        <w:right w:val="none" w:sz="0" w:space="0" w:color="auto"/>
                                      </w:divBdr>
                                    </w:div>
                                    <w:div w:id="567612108">
                                      <w:marLeft w:val="120"/>
                                      <w:marRight w:val="120"/>
                                      <w:marTop w:val="0"/>
                                      <w:marBottom w:val="0"/>
                                      <w:divBdr>
                                        <w:top w:val="none" w:sz="0" w:space="0" w:color="auto"/>
                                        <w:left w:val="none" w:sz="0" w:space="0" w:color="auto"/>
                                        <w:bottom w:val="none" w:sz="0" w:space="0" w:color="auto"/>
                                        <w:right w:val="none" w:sz="0" w:space="0" w:color="auto"/>
                                      </w:divBdr>
                                      <w:divsChild>
                                        <w:div w:id="2097427">
                                          <w:marLeft w:val="0"/>
                                          <w:marRight w:val="0"/>
                                          <w:marTop w:val="0"/>
                                          <w:marBottom w:val="0"/>
                                          <w:divBdr>
                                            <w:top w:val="none" w:sz="0" w:space="0" w:color="auto"/>
                                            <w:left w:val="none" w:sz="0" w:space="0" w:color="auto"/>
                                            <w:bottom w:val="none" w:sz="0" w:space="0" w:color="auto"/>
                                            <w:right w:val="none" w:sz="0" w:space="0" w:color="auto"/>
                                          </w:divBdr>
                                        </w:div>
                                        <w:div w:id="1054626229">
                                          <w:marLeft w:val="0"/>
                                          <w:marRight w:val="0"/>
                                          <w:marTop w:val="0"/>
                                          <w:marBottom w:val="0"/>
                                          <w:divBdr>
                                            <w:top w:val="none" w:sz="0" w:space="0" w:color="auto"/>
                                            <w:left w:val="none" w:sz="0" w:space="0" w:color="auto"/>
                                            <w:bottom w:val="none" w:sz="0" w:space="0" w:color="auto"/>
                                            <w:right w:val="none" w:sz="0" w:space="0" w:color="auto"/>
                                          </w:divBdr>
                                          <w:divsChild>
                                            <w:div w:id="1787581799">
                                              <w:marLeft w:val="0"/>
                                              <w:marRight w:val="0"/>
                                              <w:marTop w:val="225"/>
                                              <w:marBottom w:val="0"/>
                                              <w:divBdr>
                                                <w:top w:val="none" w:sz="0" w:space="0" w:color="auto"/>
                                                <w:left w:val="none" w:sz="0" w:space="0" w:color="auto"/>
                                                <w:bottom w:val="none" w:sz="0" w:space="0" w:color="auto"/>
                                                <w:right w:val="none" w:sz="0" w:space="0" w:color="auto"/>
                                              </w:divBdr>
                                              <w:divsChild>
                                                <w:div w:id="915356442">
                                                  <w:marLeft w:val="0"/>
                                                  <w:marRight w:val="0"/>
                                                  <w:marTop w:val="0"/>
                                                  <w:marBottom w:val="0"/>
                                                  <w:divBdr>
                                                    <w:top w:val="none" w:sz="0" w:space="0" w:color="auto"/>
                                                    <w:left w:val="none" w:sz="0" w:space="0" w:color="auto"/>
                                                    <w:bottom w:val="none" w:sz="0" w:space="0" w:color="auto"/>
                                                    <w:right w:val="none" w:sz="0" w:space="0" w:color="auto"/>
                                                  </w:divBdr>
                                                </w:div>
                                                <w:div w:id="784664322">
                                                  <w:marLeft w:val="0"/>
                                                  <w:marRight w:val="0"/>
                                                  <w:marTop w:val="0"/>
                                                  <w:marBottom w:val="0"/>
                                                  <w:divBdr>
                                                    <w:top w:val="none" w:sz="0" w:space="0" w:color="auto"/>
                                                    <w:left w:val="none" w:sz="0" w:space="0" w:color="auto"/>
                                                    <w:bottom w:val="none" w:sz="0" w:space="0" w:color="auto"/>
                                                    <w:right w:val="none" w:sz="0" w:space="0" w:color="auto"/>
                                                  </w:divBdr>
                                                  <w:divsChild>
                                                    <w:div w:id="219444717">
                                                      <w:marLeft w:val="0"/>
                                                      <w:marRight w:val="0"/>
                                                      <w:marTop w:val="0"/>
                                                      <w:marBottom w:val="0"/>
                                                      <w:divBdr>
                                                        <w:top w:val="none" w:sz="0" w:space="0" w:color="auto"/>
                                                        <w:left w:val="none" w:sz="0" w:space="0" w:color="auto"/>
                                                        <w:bottom w:val="none" w:sz="0" w:space="0" w:color="auto"/>
                                                        <w:right w:val="none" w:sz="0" w:space="0" w:color="auto"/>
                                                      </w:divBdr>
                                                      <w:divsChild>
                                                        <w:div w:id="183194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1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5482">
                                      <w:marLeft w:val="120"/>
                                      <w:marRight w:val="120"/>
                                      <w:marTop w:val="0"/>
                                      <w:marBottom w:val="0"/>
                                      <w:divBdr>
                                        <w:top w:val="none" w:sz="0" w:space="0" w:color="auto"/>
                                        <w:left w:val="none" w:sz="0" w:space="0" w:color="auto"/>
                                        <w:bottom w:val="none" w:sz="0" w:space="0" w:color="auto"/>
                                        <w:right w:val="none" w:sz="0" w:space="0" w:color="auto"/>
                                      </w:divBdr>
                                      <w:divsChild>
                                        <w:div w:id="904997036">
                                          <w:marLeft w:val="0"/>
                                          <w:marRight w:val="0"/>
                                          <w:marTop w:val="0"/>
                                          <w:marBottom w:val="0"/>
                                          <w:divBdr>
                                            <w:top w:val="none" w:sz="0" w:space="0" w:color="auto"/>
                                            <w:left w:val="none" w:sz="0" w:space="0" w:color="auto"/>
                                            <w:bottom w:val="none" w:sz="0" w:space="0" w:color="auto"/>
                                            <w:right w:val="none" w:sz="0" w:space="0" w:color="auto"/>
                                          </w:divBdr>
                                        </w:div>
                                        <w:div w:id="1006710037">
                                          <w:marLeft w:val="0"/>
                                          <w:marRight w:val="0"/>
                                          <w:marTop w:val="0"/>
                                          <w:marBottom w:val="0"/>
                                          <w:divBdr>
                                            <w:top w:val="none" w:sz="0" w:space="0" w:color="auto"/>
                                            <w:left w:val="none" w:sz="0" w:space="0" w:color="auto"/>
                                            <w:bottom w:val="none" w:sz="0" w:space="0" w:color="auto"/>
                                            <w:right w:val="none" w:sz="0" w:space="0" w:color="auto"/>
                                          </w:divBdr>
                                          <w:divsChild>
                                            <w:div w:id="1076126111">
                                              <w:marLeft w:val="-150"/>
                                              <w:marRight w:val="-150"/>
                                              <w:marTop w:val="0"/>
                                              <w:marBottom w:val="0"/>
                                              <w:divBdr>
                                                <w:top w:val="none" w:sz="0" w:space="0" w:color="auto"/>
                                                <w:left w:val="none" w:sz="0" w:space="0" w:color="auto"/>
                                                <w:bottom w:val="none" w:sz="0" w:space="0" w:color="auto"/>
                                                <w:right w:val="none" w:sz="0" w:space="0" w:color="auto"/>
                                              </w:divBdr>
                                              <w:divsChild>
                                                <w:div w:id="150025105">
                                                  <w:marLeft w:val="0"/>
                                                  <w:marRight w:val="0"/>
                                                  <w:marTop w:val="150"/>
                                                  <w:marBottom w:val="0"/>
                                                  <w:divBdr>
                                                    <w:top w:val="none" w:sz="0" w:space="0" w:color="auto"/>
                                                    <w:left w:val="none" w:sz="0" w:space="0" w:color="auto"/>
                                                    <w:bottom w:val="none" w:sz="0" w:space="0" w:color="auto"/>
                                                    <w:right w:val="none" w:sz="0" w:space="0" w:color="auto"/>
                                                  </w:divBdr>
                                                  <w:divsChild>
                                                    <w:div w:id="1389643417">
                                                      <w:marLeft w:val="0"/>
                                                      <w:marRight w:val="0"/>
                                                      <w:marTop w:val="0"/>
                                                      <w:marBottom w:val="0"/>
                                                      <w:divBdr>
                                                        <w:top w:val="none" w:sz="0" w:space="0" w:color="auto"/>
                                                        <w:left w:val="none" w:sz="0" w:space="0" w:color="auto"/>
                                                        <w:bottom w:val="none" w:sz="0" w:space="0" w:color="auto"/>
                                                        <w:right w:val="none" w:sz="0" w:space="0" w:color="auto"/>
                                                      </w:divBdr>
                                                      <w:divsChild>
                                                        <w:div w:id="905921994">
                                                          <w:marLeft w:val="0"/>
                                                          <w:marRight w:val="0"/>
                                                          <w:marTop w:val="0"/>
                                                          <w:marBottom w:val="0"/>
                                                          <w:divBdr>
                                                            <w:top w:val="none" w:sz="0" w:space="0" w:color="auto"/>
                                                            <w:left w:val="none" w:sz="0" w:space="0" w:color="auto"/>
                                                            <w:bottom w:val="none" w:sz="0" w:space="0" w:color="auto"/>
                                                            <w:right w:val="none" w:sz="0" w:space="0" w:color="auto"/>
                                                          </w:divBdr>
                                                          <w:divsChild>
                                                            <w:div w:id="1613319340">
                                                              <w:marLeft w:val="0"/>
                                                              <w:marRight w:val="0"/>
                                                              <w:marTop w:val="0"/>
                                                              <w:marBottom w:val="0"/>
                                                              <w:divBdr>
                                                                <w:top w:val="none" w:sz="0" w:space="0" w:color="auto"/>
                                                                <w:left w:val="none" w:sz="0" w:space="0" w:color="auto"/>
                                                                <w:bottom w:val="none" w:sz="0" w:space="0" w:color="auto"/>
                                                                <w:right w:val="none" w:sz="0" w:space="0" w:color="auto"/>
                                                              </w:divBdr>
                                                            </w:div>
                                                            <w:div w:id="1316107129">
                                                              <w:marLeft w:val="0"/>
                                                              <w:marRight w:val="0"/>
                                                              <w:marTop w:val="0"/>
                                                              <w:marBottom w:val="0"/>
                                                              <w:divBdr>
                                                                <w:top w:val="none" w:sz="0" w:space="0" w:color="auto"/>
                                                                <w:left w:val="none" w:sz="0" w:space="0" w:color="auto"/>
                                                                <w:bottom w:val="none" w:sz="0" w:space="0" w:color="auto"/>
                                                                <w:right w:val="none" w:sz="0" w:space="0" w:color="auto"/>
                                                              </w:divBdr>
                                                              <w:divsChild>
                                                                <w:div w:id="273556701">
                                                                  <w:marLeft w:val="0"/>
                                                                  <w:marRight w:val="0"/>
                                                                  <w:marTop w:val="0"/>
                                                                  <w:marBottom w:val="0"/>
                                                                  <w:divBdr>
                                                                    <w:top w:val="none" w:sz="0" w:space="0" w:color="auto"/>
                                                                    <w:left w:val="none" w:sz="0" w:space="0" w:color="auto"/>
                                                                    <w:bottom w:val="none" w:sz="0" w:space="0" w:color="auto"/>
                                                                    <w:right w:val="none" w:sz="0" w:space="0" w:color="auto"/>
                                                                  </w:divBdr>
                                                                </w:div>
                                                              </w:divsChild>
                                                            </w:div>
                                                            <w:div w:id="758218622">
                                                              <w:marLeft w:val="0"/>
                                                              <w:marRight w:val="0"/>
                                                              <w:marTop w:val="75"/>
                                                              <w:marBottom w:val="0"/>
                                                              <w:divBdr>
                                                                <w:top w:val="none" w:sz="0" w:space="0" w:color="auto"/>
                                                                <w:left w:val="none" w:sz="0" w:space="0" w:color="auto"/>
                                                                <w:bottom w:val="none" w:sz="0" w:space="0" w:color="auto"/>
                                                                <w:right w:val="none" w:sz="0" w:space="0" w:color="auto"/>
                                                              </w:divBdr>
                                                            </w:div>
                                                          </w:divsChild>
                                                        </w:div>
                                                        <w:div w:id="297733374">
                                                          <w:marLeft w:val="0"/>
                                                          <w:marRight w:val="0"/>
                                                          <w:marTop w:val="0"/>
                                                          <w:marBottom w:val="0"/>
                                                          <w:divBdr>
                                                            <w:top w:val="none" w:sz="0" w:space="0" w:color="auto"/>
                                                            <w:left w:val="none" w:sz="0" w:space="0" w:color="auto"/>
                                                            <w:bottom w:val="none" w:sz="0" w:space="0" w:color="auto"/>
                                                            <w:right w:val="none" w:sz="0" w:space="0" w:color="auto"/>
                                                          </w:divBdr>
                                                          <w:divsChild>
                                                            <w:div w:id="1944679483">
                                                              <w:marLeft w:val="0"/>
                                                              <w:marRight w:val="0"/>
                                                              <w:marTop w:val="0"/>
                                                              <w:marBottom w:val="0"/>
                                                              <w:divBdr>
                                                                <w:top w:val="none" w:sz="0" w:space="0" w:color="auto"/>
                                                                <w:left w:val="none" w:sz="0" w:space="0" w:color="auto"/>
                                                                <w:bottom w:val="none" w:sz="0" w:space="0" w:color="auto"/>
                                                                <w:right w:val="none" w:sz="0" w:space="0" w:color="auto"/>
                                                              </w:divBdr>
                                                            </w:div>
                                                            <w:div w:id="716783701">
                                                              <w:marLeft w:val="0"/>
                                                              <w:marRight w:val="0"/>
                                                              <w:marTop w:val="0"/>
                                                              <w:marBottom w:val="0"/>
                                                              <w:divBdr>
                                                                <w:top w:val="none" w:sz="0" w:space="0" w:color="auto"/>
                                                                <w:left w:val="none" w:sz="0" w:space="0" w:color="auto"/>
                                                                <w:bottom w:val="none" w:sz="0" w:space="0" w:color="auto"/>
                                                                <w:right w:val="none" w:sz="0" w:space="0" w:color="auto"/>
                                                              </w:divBdr>
                                                              <w:divsChild>
                                                                <w:div w:id="491868504">
                                                                  <w:marLeft w:val="0"/>
                                                                  <w:marRight w:val="0"/>
                                                                  <w:marTop w:val="0"/>
                                                                  <w:marBottom w:val="0"/>
                                                                  <w:divBdr>
                                                                    <w:top w:val="none" w:sz="0" w:space="0" w:color="auto"/>
                                                                    <w:left w:val="none" w:sz="0" w:space="0" w:color="auto"/>
                                                                    <w:bottom w:val="none" w:sz="0" w:space="0" w:color="auto"/>
                                                                    <w:right w:val="none" w:sz="0" w:space="0" w:color="auto"/>
                                                                  </w:divBdr>
                                                                </w:div>
                                                              </w:divsChild>
                                                            </w:div>
                                                            <w:div w:id="647902072">
                                                              <w:marLeft w:val="0"/>
                                                              <w:marRight w:val="0"/>
                                                              <w:marTop w:val="75"/>
                                                              <w:marBottom w:val="0"/>
                                                              <w:divBdr>
                                                                <w:top w:val="none" w:sz="0" w:space="0" w:color="auto"/>
                                                                <w:left w:val="none" w:sz="0" w:space="0" w:color="auto"/>
                                                                <w:bottom w:val="none" w:sz="0" w:space="0" w:color="auto"/>
                                                                <w:right w:val="none" w:sz="0" w:space="0" w:color="auto"/>
                                                              </w:divBdr>
                                                            </w:div>
                                                          </w:divsChild>
                                                        </w:div>
                                                        <w:div w:id="942566958">
                                                          <w:marLeft w:val="0"/>
                                                          <w:marRight w:val="0"/>
                                                          <w:marTop w:val="0"/>
                                                          <w:marBottom w:val="0"/>
                                                          <w:divBdr>
                                                            <w:top w:val="none" w:sz="0" w:space="0" w:color="auto"/>
                                                            <w:left w:val="none" w:sz="0" w:space="0" w:color="auto"/>
                                                            <w:bottom w:val="none" w:sz="0" w:space="0" w:color="auto"/>
                                                            <w:right w:val="none" w:sz="0" w:space="0" w:color="auto"/>
                                                          </w:divBdr>
                                                          <w:divsChild>
                                                            <w:div w:id="1742634218">
                                                              <w:marLeft w:val="0"/>
                                                              <w:marRight w:val="0"/>
                                                              <w:marTop w:val="0"/>
                                                              <w:marBottom w:val="0"/>
                                                              <w:divBdr>
                                                                <w:top w:val="none" w:sz="0" w:space="0" w:color="auto"/>
                                                                <w:left w:val="none" w:sz="0" w:space="0" w:color="auto"/>
                                                                <w:bottom w:val="none" w:sz="0" w:space="0" w:color="auto"/>
                                                                <w:right w:val="none" w:sz="0" w:space="0" w:color="auto"/>
                                                              </w:divBdr>
                                                            </w:div>
                                                            <w:div w:id="1479493192">
                                                              <w:marLeft w:val="0"/>
                                                              <w:marRight w:val="0"/>
                                                              <w:marTop w:val="0"/>
                                                              <w:marBottom w:val="0"/>
                                                              <w:divBdr>
                                                                <w:top w:val="none" w:sz="0" w:space="0" w:color="auto"/>
                                                                <w:left w:val="none" w:sz="0" w:space="0" w:color="auto"/>
                                                                <w:bottom w:val="none" w:sz="0" w:space="0" w:color="auto"/>
                                                                <w:right w:val="none" w:sz="0" w:space="0" w:color="auto"/>
                                                              </w:divBdr>
                                                              <w:divsChild>
                                                                <w:div w:id="1210069988">
                                                                  <w:marLeft w:val="0"/>
                                                                  <w:marRight w:val="0"/>
                                                                  <w:marTop w:val="0"/>
                                                                  <w:marBottom w:val="0"/>
                                                                  <w:divBdr>
                                                                    <w:top w:val="none" w:sz="0" w:space="0" w:color="auto"/>
                                                                    <w:left w:val="none" w:sz="0" w:space="0" w:color="auto"/>
                                                                    <w:bottom w:val="none" w:sz="0" w:space="0" w:color="auto"/>
                                                                    <w:right w:val="none" w:sz="0" w:space="0" w:color="auto"/>
                                                                  </w:divBdr>
                                                                </w:div>
                                                              </w:divsChild>
                                                            </w:div>
                                                            <w:div w:id="1332098530">
                                                              <w:marLeft w:val="0"/>
                                                              <w:marRight w:val="0"/>
                                                              <w:marTop w:val="75"/>
                                                              <w:marBottom w:val="0"/>
                                                              <w:divBdr>
                                                                <w:top w:val="none" w:sz="0" w:space="0" w:color="auto"/>
                                                                <w:left w:val="none" w:sz="0" w:space="0" w:color="auto"/>
                                                                <w:bottom w:val="none" w:sz="0" w:space="0" w:color="auto"/>
                                                                <w:right w:val="none" w:sz="0" w:space="0" w:color="auto"/>
                                                              </w:divBdr>
                                                            </w:div>
                                                          </w:divsChild>
                                                        </w:div>
                                                        <w:div w:id="867714427">
                                                          <w:marLeft w:val="0"/>
                                                          <w:marRight w:val="0"/>
                                                          <w:marTop w:val="0"/>
                                                          <w:marBottom w:val="0"/>
                                                          <w:divBdr>
                                                            <w:top w:val="none" w:sz="0" w:space="0" w:color="auto"/>
                                                            <w:left w:val="none" w:sz="0" w:space="0" w:color="auto"/>
                                                            <w:bottom w:val="none" w:sz="0" w:space="0" w:color="auto"/>
                                                            <w:right w:val="none" w:sz="0" w:space="0" w:color="auto"/>
                                                          </w:divBdr>
                                                          <w:divsChild>
                                                            <w:div w:id="379668677">
                                                              <w:marLeft w:val="0"/>
                                                              <w:marRight w:val="0"/>
                                                              <w:marTop w:val="0"/>
                                                              <w:marBottom w:val="0"/>
                                                              <w:divBdr>
                                                                <w:top w:val="none" w:sz="0" w:space="0" w:color="auto"/>
                                                                <w:left w:val="none" w:sz="0" w:space="0" w:color="auto"/>
                                                                <w:bottom w:val="none" w:sz="0" w:space="0" w:color="auto"/>
                                                                <w:right w:val="none" w:sz="0" w:space="0" w:color="auto"/>
                                                              </w:divBdr>
                                                            </w:div>
                                                            <w:div w:id="1493057548">
                                                              <w:marLeft w:val="0"/>
                                                              <w:marRight w:val="0"/>
                                                              <w:marTop w:val="0"/>
                                                              <w:marBottom w:val="0"/>
                                                              <w:divBdr>
                                                                <w:top w:val="none" w:sz="0" w:space="0" w:color="auto"/>
                                                                <w:left w:val="none" w:sz="0" w:space="0" w:color="auto"/>
                                                                <w:bottom w:val="none" w:sz="0" w:space="0" w:color="auto"/>
                                                                <w:right w:val="none" w:sz="0" w:space="0" w:color="auto"/>
                                                              </w:divBdr>
                                                              <w:divsChild>
                                                                <w:div w:id="1075470522">
                                                                  <w:marLeft w:val="0"/>
                                                                  <w:marRight w:val="0"/>
                                                                  <w:marTop w:val="0"/>
                                                                  <w:marBottom w:val="0"/>
                                                                  <w:divBdr>
                                                                    <w:top w:val="none" w:sz="0" w:space="0" w:color="auto"/>
                                                                    <w:left w:val="none" w:sz="0" w:space="0" w:color="auto"/>
                                                                    <w:bottom w:val="none" w:sz="0" w:space="0" w:color="auto"/>
                                                                    <w:right w:val="none" w:sz="0" w:space="0" w:color="auto"/>
                                                                  </w:divBdr>
                                                                </w:div>
                                                              </w:divsChild>
                                                            </w:div>
                                                            <w:div w:id="619798279">
                                                              <w:marLeft w:val="0"/>
                                                              <w:marRight w:val="0"/>
                                                              <w:marTop w:val="75"/>
                                                              <w:marBottom w:val="0"/>
                                                              <w:divBdr>
                                                                <w:top w:val="none" w:sz="0" w:space="0" w:color="auto"/>
                                                                <w:left w:val="none" w:sz="0" w:space="0" w:color="auto"/>
                                                                <w:bottom w:val="none" w:sz="0" w:space="0" w:color="auto"/>
                                                                <w:right w:val="none" w:sz="0" w:space="0" w:color="auto"/>
                                                              </w:divBdr>
                                                            </w:div>
                                                          </w:divsChild>
                                                        </w:div>
                                                        <w:div w:id="691958780">
                                                          <w:marLeft w:val="0"/>
                                                          <w:marRight w:val="0"/>
                                                          <w:marTop w:val="0"/>
                                                          <w:marBottom w:val="0"/>
                                                          <w:divBdr>
                                                            <w:top w:val="none" w:sz="0" w:space="0" w:color="auto"/>
                                                            <w:left w:val="none" w:sz="0" w:space="0" w:color="auto"/>
                                                            <w:bottom w:val="none" w:sz="0" w:space="0" w:color="auto"/>
                                                            <w:right w:val="none" w:sz="0" w:space="0" w:color="auto"/>
                                                          </w:divBdr>
                                                          <w:divsChild>
                                                            <w:div w:id="652222572">
                                                              <w:marLeft w:val="0"/>
                                                              <w:marRight w:val="0"/>
                                                              <w:marTop w:val="0"/>
                                                              <w:marBottom w:val="0"/>
                                                              <w:divBdr>
                                                                <w:top w:val="none" w:sz="0" w:space="0" w:color="auto"/>
                                                                <w:left w:val="none" w:sz="0" w:space="0" w:color="auto"/>
                                                                <w:bottom w:val="none" w:sz="0" w:space="0" w:color="auto"/>
                                                                <w:right w:val="none" w:sz="0" w:space="0" w:color="auto"/>
                                                              </w:divBdr>
                                                            </w:div>
                                                            <w:div w:id="958032396">
                                                              <w:marLeft w:val="0"/>
                                                              <w:marRight w:val="0"/>
                                                              <w:marTop w:val="0"/>
                                                              <w:marBottom w:val="0"/>
                                                              <w:divBdr>
                                                                <w:top w:val="none" w:sz="0" w:space="0" w:color="auto"/>
                                                                <w:left w:val="none" w:sz="0" w:space="0" w:color="auto"/>
                                                                <w:bottom w:val="none" w:sz="0" w:space="0" w:color="auto"/>
                                                                <w:right w:val="none" w:sz="0" w:space="0" w:color="auto"/>
                                                              </w:divBdr>
                                                              <w:divsChild>
                                                                <w:div w:id="1548250485">
                                                                  <w:marLeft w:val="0"/>
                                                                  <w:marRight w:val="0"/>
                                                                  <w:marTop w:val="0"/>
                                                                  <w:marBottom w:val="0"/>
                                                                  <w:divBdr>
                                                                    <w:top w:val="none" w:sz="0" w:space="0" w:color="auto"/>
                                                                    <w:left w:val="none" w:sz="0" w:space="0" w:color="auto"/>
                                                                    <w:bottom w:val="none" w:sz="0" w:space="0" w:color="auto"/>
                                                                    <w:right w:val="none" w:sz="0" w:space="0" w:color="auto"/>
                                                                  </w:divBdr>
                                                                </w:div>
                                                              </w:divsChild>
                                                            </w:div>
                                                            <w:div w:id="41903022">
                                                              <w:marLeft w:val="0"/>
                                                              <w:marRight w:val="0"/>
                                                              <w:marTop w:val="75"/>
                                                              <w:marBottom w:val="0"/>
                                                              <w:divBdr>
                                                                <w:top w:val="none" w:sz="0" w:space="0" w:color="auto"/>
                                                                <w:left w:val="none" w:sz="0" w:space="0" w:color="auto"/>
                                                                <w:bottom w:val="none" w:sz="0" w:space="0" w:color="auto"/>
                                                                <w:right w:val="none" w:sz="0" w:space="0" w:color="auto"/>
                                                              </w:divBdr>
                                                            </w:div>
                                                          </w:divsChild>
                                                        </w:div>
                                                        <w:div w:id="378483434">
                                                          <w:marLeft w:val="0"/>
                                                          <w:marRight w:val="0"/>
                                                          <w:marTop w:val="0"/>
                                                          <w:marBottom w:val="0"/>
                                                          <w:divBdr>
                                                            <w:top w:val="none" w:sz="0" w:space="0" w:color="auto"/>
                                                            <w:left w:val="none" w:sz="0" w:space="0" w:color="auto"/>
                                                            <w:bottom w:val="none" w:sz="0" w:space="0" w:color="auto"/>
                                                            <w:right w:val="none" w:sz="0" w:space="0" w:color="auto"/>
                                                          </w:divBdr>
                                                          <w:divsChild>
                                                            <w:div w:id="582765356">
                                                              <w:marLeft w:val="0"/>
                                                              <w:marRight w:val="0"/>
                                                              <w:marTop w:val="0"/>
                                                              <w:marBottom w:val="0"/>
                                                              <w:divBdr>
                                                                <w:top w:val="none" w:sz="0" w:space="0" w:color="auto"/>
                                                                <w:left w:val="none" w:sz="0" w:space="0" w:color="auto"/>
                                                                <w:bottom w:val="none" w:sz="0" w:space="0" w:color="auto"/>
                                                                <w:right w:val="none" w:sz="0" w:space="0" w:color="auto"/>
                                                              </w:divBdr>
                                                            </w:div>
                                                            <w:div w:id="1334918668">
                                                              <w:marLeft w:val="0"/>
                                                              <w:marRight w:val="0"/>
                                                              <w:marTop w:val="0"/>
                                                              <w:marBottom w:val="0"/>
                                                              <w:divBdr>
                                                                <w:top w:val="none" w:sz="0" w:space="0" w:color="auto"/>
                                                                <w:left w:val="none" w:sz="0" w:space="0" w:color="auto"/>
                                                                <w:bottom w:val="none" w:sz="0" w:space="0" w:color="auto"/>
                                                                <w:right w:val="none" w:sz="0" w:space="0" w:color="auto"/>
                                                              </w:divBdr>
                                                              <w:divsChild>
                                                                <w:div w:id="1678922213">
                                                                  <w:marLeft w:val="0"/>
                                                                  <w:marRight w:val="0"/>
                                                                  <w:marTop w:val="0"/>
                                                                  <w:marBottom w:val="0"/>
                                                                  <w:divBdr>
                                                                    <w:top w:val="none" w:sz="0" w:space="0" w:color="auto"/>
                                                                    <w:left w:val="none" w:sz="0" w:space="0" w:color="auto"/>
                                                                    <w:bottom w:val="none" w:sz="0" w:space="0" w:color="auto"/>
                                                                    <w:right w:val="none" w:sz="0" w:space="0" w:color="auto"/>
                                                                  </w:divBdr>
                                                                </w:div>
                                                              </w:divsChild>
                                                            </w:div>
                                                            <w:div w:id="19187827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87417287">
                                                  <w:marLeft w:val="0"/>
                                                  <w:marRight w:val="0"/>
                                                  <w:marTop w:val="150"/>
                                                  <w:marBottom w:val="0"/>
                                                  <w:divBdr>
                                                    <w:top w:val="none" w:sz="0" w:space="0" w:color="auto"/>
                                                    <w:left w:val="none" w:sz="0" w:space="0" w:color="auto"/>
                                                    <w:bottom w:val="none" w:sz="0" w:space="0" w:color="auto"/>
                                                    <w:right w:val="none" w:sz="0" w:space="0" w:color="auto"/>
                                                  </w:divBdr>
                                                  <w:divsChild>
                                                    <w:div w:id="688801008">
                                                      <w:marLeft w:val="0"/>
                                                      <w:marRight w:val="0"/>
                                                      <w:marTop w:val="0"/>
                                                      <w:marBottom w:val="240"/>
                                                      <w:divBdr>
                                                        <w:top w:val="none" w:sz="0" w:space="0" w:color="auto"/>
                                                        <w:left w:val="none" w:sz="0" w:space="0" w:color="auto"/>
                                                        <w:bottom w:val="none" w:sz="0" w:space="0" w:color="auto"/>
                                                        <w:right w:val="none" w:sz="0" w:space="0" w:color="auto"/>
                                                      </w:divBdr>
                                                      <w:divsChild>
                                                        <w:div w:id="1246495140">
                                                          <w:marLeft w:val="0"/>
                                                          <w:marRight w:val="0"/>
                                                          <w:marTop w:val="0"/>
                                                          <w:marBottom w:val="0"/>
                                                          <w:divBdr>
                                                            <w:top w:val="none" w:sz="0" w:space="0" w:color="auto"/>
                                                            <w:left w:val="none" w:sz="0" w:space="0" w:color="auto"/>
                                                            <w:bottom w:val="none" w:sz="0" w:space="0" w:color="auto"/>
                                                            <w:right w:val="none" w:sz="0" w:space="0" w:color="auto"/>
                                                          </w:divBdr>
                                                        </w:div>
                                                        <w:div w:id="21011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65292">
          <w:marLeft w:val="0"/>
          <w:marRight w:val="0"/>
          <w:marTop w:val="0"/>
          <w:marBottom w:val="0"/>
          <w:divBdr>
            <w:top w:val="none" w:sz="0" w:space="0" w:color="auto"/>
            <w:left w:val="none" w:sz="0" w:space="0" w:color="auto"/>
            <w:bottom w:val="none" w:sz="0" w:space="0" w:color="auto"/>
            <w:right w:val="none" w:sz="0" w:space="0" w:color="auto"/>
          </w:divBdr>
          <w:divsChild>
            <w:div w:id="1280449402">
              <w:marLeft w:val="0"/>
              <w:marRight w:val="0"/>
              <w:marTop w:val="0"/>
              <w:marBottom w:val="0"/>
              <w:divBdr>
                <w:top w:val="none" w:sz="0" w:space="0" w:color="auto"/>
                <w:left w:val="none" w:sz="0" w:space="0" w:color="auto"/>
                <w:bottom w:val="none" w:sz="0" w:space="0" w:color="auto"/>
                <w:right w:val="none" w:sz="0" w:space="0" w:color="auto"/>
              </w:divBdr>
              <w:divsChild>
                <w:div w:id="466162458">
                  <w:marLeft w:val="0"/>
                  <w:marRight w:val="0"/>
                  <w:marTop w:val="0"/>
                  <w:marBottom w:val="0"/>
                  <w:divBdr>
                    <w:top w:val="none" w:sz="0" w:space="0" w:color="auto"/>
                    <w:left w:val="none" w:sz="0" w:space="0" w:color="auto"/>
                    <w:bottom w:val="none" w:sz="0" w:space="0" w:color="auto"/>
                    <w:right w:val="none" w:sz="0" w:space="0" w:color="auto"/>
                  </w:divBdr>
                </w:div>
              </w:divsChild>
            </w:div>
            <w:div w:id="1557817285">
              <w:marLeft w:val="0"/>
              <w:marRight w:val="0"/>
              <w:marTop w:val="0"/>
              <w:marBottom w:val="0"/>
              <w:divBdr>
                <w:top w:val="none" w:sz="0" w:space="0" w:color="auto"/>
                <w:left w:val="none" w:sz="0" w:space="0" w:color="auto"/>
                <w:bottom w:val="none" w:sz="0" w:space="0" w:color="auto"/>
                <w:right w:val="none" w:sz="0" w:space="0" w:color="auto"/>
              </w:divBdr>
              <w:divsChild>
                <w:div w:id="870072246">
                  <w:marLeft w:val="0"/>
                  <w:marRight w:val="0"/>
                  <w:marTop w:val="150"/>
                  <w:marBottom w:val="0"/>
                  <w:divBdr>
                    <w:top w:val="none" w:sz="0" w:space="0" w:color="auto"/>
                    <w:left w:val="none" w:sz="0" w:space="0" w:color="auto"/>
                    <w:bottom w:val="none" w:sz="0" w:space="0" w:color="auto"/>
                    <w:right w:val="none" w:sz="0" w:space="0" w:color="auto"/>
                  </w:divBdr>
                </w:div>
                <w:div w:id="1102334393">
                  <w:marLeft w:val="0"/>
                  <w:marRight w:val="0"/>
                  <w:marTop w:val="150"/>
                  <w:marBottom w:val="0"/>
                  <w:divBdr>
                    <w:top w:val="none" w:sz="0" w:space="0" w:color="auto"/>
                    <w:left w:val="none" w:sz="0" w:space="0" w:color="auto"/>
                    <w:bottom w:val="none" w:sz="0" w:space="0" w:color="auto"/>
                    <w:right w:val="none" w:sz="0" w:space="0" w:color="auto"/>
                  </w:divBdr>
                </w:div>
                <w:div w:id="1496457519">
                  <w:marLeft w:val="0"/>
                  <w:marRight w:val="0"/>
                  <w:marTop w:val="150"/>
                  <w:marBottom w:val="0"/>
                  <w:divBdr>
                    <w:top w:val="none" w:sz="0" w:space="0" w:color="auto"/>
                    <w:left w:val="none" w:sz="0" w:space="0" w:color="auto"/>
                    <w:bottom w:val="none" w:sz="0" w:space="0" w:color="auto"/>
                    <w:right w:val="none" w:sz="0" w:space="0" w:color="auto"/>
                  </w:divBdr>
                </w:div>
                <w:div w:id="628321558">
                  <w:marLeft w:val="0"/>
                  <w:marRight w:val="0"/>
                  <w:marTop w:val="150"/>
                  <w:marBottom w:val="0"/>
                  <w:divBdr>
                    <w:top w:val="none" w:sz="0" w:space="0" w:color="auto"/>
                    <w:left w:val="none" w:sz="0" w:space="0" w:color="auto"/>
                    <w:bottom w:val="none" w:sz="0" w:space="0" w:color="auto"/>
                    <w:right w:val="none" w:sz="0" w:space="0" w:color="auto"/>
                  </w:divBdr>
                </w:div>
                <w:div w:id="2122451651">
                  <w:marLeft w:val="0"/>
                  <w:marRight w:val="0"/>
                  <w:marTop w:val="150"/>
                  <w:marBottom w:val="0"/>
                  <w:divBdr>
                    <w:top w:val="none" w:sz="0" w:space="0" w:color="auto"/>
                    <w:left w:val="none" w:sz="0" w:space="0" w:color="auto"/>
                    <w:bottom w:val="none" w:sz="0" w:space="0" w:color="auto"/>
                    <w:right w:val="none" w:sz="0" w:space="0" w:color="auto"/>
                  </w:divBdr>
                  <w:divsChild>
                    <w:div w:id="1143544947">
                      <w:marLeft w:val="0"/>
                      <w:marRight w:val="0"/>
                      <w:marTop w:val="0"/>
                      <w:marBottom w:val="0"/>
                      <w:divBdr>
                        <w:top w:val="none" w:sz="0" w:space="0" w:color="auto"/>
                        <w:left w:val="none" w:sz="0" w:space="0" w:color="auto"/>
                        <w:bottom w:val="none" w:sz="0" w:space="0" w:color="auto"/>
                        <w:right w:val="none" w:sz="0" w:space="0" w:color="auto"/>
                      </w:divBdr>
                      <w:divsChild>
                        <w:div w:id="5440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333902">
              <w:marLeft w:val="0"/>
              <w:marRight w:val="0"/>
              <w:marTop w:val="0"/>
              <w:marBottom w:val="0"/>
              <w:divBdr>
                <w:top w:val="none" w:sz="0" w:space="0" w:color="auto"/>
                <w:left w:val="none" w:sz="0" w:space="0" w:color="auto"/>
                <w:bottom w:val="none" w:sz="0" w:space="0" w:color="auto"/>
                <w:right w:val="none" w:sz="0" w:space="0" w:color="auto"/>
              </w:divBdr>
              <w:divsChild>
                <w:div w:id="410349954">
                  <w:marLeft w:val="0"/>
                  <w:marRight w:val="0"/>
                  <w:marTop w:val="0"/>
                  <w:marBottom w:val="0"/>
                  <w:divBdr>
                    <w:top w:val="none" w:sz="0" w:space="0" w:color="auto"/>
                    <w:left w:val="none" w:sz="0" w:space="0" w:color="auto"/>
                    <w:bottom w:val="none" w:sz="0" w:space="0" w:color="auto"/>
                    <w:right w:val="none" w:sz="0" w:space="0" w:color="auto"/>
                  </w:divBdr>
                </w:div>
                <w:div w:id="93200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15008">
          <w:marLeft w:val="0"/>
          <w:marRight w:val="0"/>
          <w:marTop w:val="0"/>
          <w:marBottom w:val="0"/>
          <w:divBdr>
            <w:top w:val="none" w:sz="0" w:space="0" w:color="auto"/>
            <w:left w:val="none" w:sz="0" w:space="0" w:color="auto"/>
            <w:bottom w:val="none" w:sz="0" w:space="0" w:color="auto"/>
            <w:right w:val="none" w:sz="0" w:space="0" w:color="auto"/>
          </w:divBdr>
          <w:divsChild>
            <w:div w:id="13592838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08927842">
      <w:bodyDiv w:val="1"/>
      <w:marLeft w:val="0"/>
      <w:marRight w:val="0"/>
      <w:marTop w:val="0"/>
      <w:marBottom w:val="0"/>
      <w:divBdr>
        <w:top w:val="none" w:sz="0" w:space="0" w:color="auto"/>
        <w:left w:val="none" w:sz="0" w:space="0" w:color="auto"/>
        <w:bottom w:val="none" w:sz="0" w:space="0" w:color="auto"/>
        <w:right w:val="none" w:sz="0" w:space="0" w:color="auto"/>
      </w:divBdr>
    </w:div>
    <w:div w:id="1012033121">
      <w:bodyDiv w:val="1"/>
      <w:marLeft w:val="0"/>
      <w:marRight w:val="0"/>
      <w:marTop w:val="0"/>
      <w:marBottom w:val="0"/>
      <w:divBdr>
        <w:top w:val="none" w:sz="0" w:space="0" w:color="auto"/>
        <w:left w:val="none" w:sz="0" w:space="0" w:color="auto"/>
        <w:bottom w:val="none" w:sz="0" w:space="0" w:color="auto"/>
        <w:right w:val="none" w:sz="0" w:space="0" w:color="auto"/>
      </w:divBdr>
    </w:div>
    <w:div w:id="1021131141">
      <w:bodyDiv w:val="1"/>
      <w:marLeft w:val="0"/>
      <w:marRight w:val="0"/>
      <w:marTop w:val="0"/>
      <w:marBottom w:val="0"/>
      <w:divBdr>
        <w:top w:val="none" w:sz="0" w:space="0" w:color="auto"/>
        <w:left w:val="none" w:sz="0" w:space="0" w:color="auto"/>
        <w:bottom w:val="none" w:sz="0" w:space="0" w:color="auto"/>
        <w:right w:val="none" w:sz="0" w:space="0" w:color="auto"/>
      </w:divBdr>
      <w:divsChild>
        <w:div w:id="2082674528">
          <w:marLeft w:val="0"/>
          <w:marRight w:val="0"/>
          <w:marTop w:val="0"/>
          <w:marBottom w:val="0"/>
          <w:divBdr>
            <w:top w:val="none" w:sz="0" w:space="0" w:color="auto"/>
            <w:left w:val="none" w:sz="0" w:space="0" w:color="auto"/>
            <w:bottom w:val="none" w:sz="0" w:space="0" w:color="auto"/>
            <w:right w:val="none" w:sz="0" w:space="0" w:color="auto"/>
          </w:divBdr>
        </w:div>
      </w:divsChild>
    </w:div>
    <w:div w:id="1048577830">
      <w:bodyDiv w:val="1"/>
      <w:marLeft w:val="0"/>
      <w:marRight w:val="0"/>
      <w:marTop w:val="0"/>
      <w:marBottom w:val="0"/>
      <w:divBdr>
        <w:top w:val="none" w:sz="0" w:space="0" w:color="auto"/>
        <w:left w:val="none" w:sz="0" w:space="0" w:color="auto"/>
        <w:bottom w:val="none" w:sz="0" w:space="0" w:color="auto"/>
        <w:right w:val="none" w:sz="0" w:space="0" w:color="auto"/>
      </w:divBdr>
      <w:divsChild>
        <w:div w:id="527639784">
          <w:marLeft w:val="0"/>
          <w:marRight w:val="0"/>
          <w:marTop w:val="0"/>
          <w:marBottom w:val="0"/>
          <w:divBdr>
            <w:top w:val="none" w:sz="0" w:space="0" w:color="auto"/>
            <w:left w:val="none" w:sz="0" w:space="0" w:color="auto"/>
            <w:bottom w:val="none" w:sz="0" w:space="0" w:color="auto"/>
            <w:right w:val="none" w:sz="0" w:space="0" w:color="auto"/>
          </w:divBdr>
          <w:divsChild>
            <w:div w:id="401950108">
              <w:marLeft w:val="0"/>
              <w:marRight w:val="0"/>
              <w:marTop w:val="0"/>
              <w:marBottom w:val="0"/>
              <w:divBdr>
                <w:top w:val="none" w:sz="0" w:space="0" w:color="auto"/>
                <w:left w:val="none" w:sz="0" w:space="0" w:color="auto"/>
                <w:bottom w:val="none" w:sz="0" w:space="0" w:color="auto"/>
                <w:right w:val="none" w:sz="0" w:space="0" w:color="auto"/>
              </w:divBdr>
              <w:divsChild>
                <w:div w:id="64500363">
                  <w:marLeft w:val="0"/>
                  <w:marRight w:val="0"/>
                  <w:marTop w:val="0"/>
                  <w:marBottom w:val="0"/>
                  <w:divBdr>
                    <w:top w:val="none" w:sz="0" w:space="0" w:color="auto"/>
                    <w:left w:val="none" w:sz="0" w:space="0" w:color="auto"/>
                    <w:bottom w:val="none" w:sz="0" w:space="0" w:color="auto"/>
                    <w:right w:val="none" w:sz="0" w:space="0" w:color="auto"/>
                  </w:divBdr>
                  <w:divsChild>
                    <w:div w:id="1639726761">
                      <w:marLeft w:val="0"/>
                      <w:marRight w:val="0"/>
                      <w:marTop w:val="0"/>
                      <w:marBottom w:val="0"/>
                      <w:divBdr>
                        <w:top w:val="none" w:sz="0" w:space="0" w:color="auto"/>
                        <w:left w:val="none" w:sz="0" w:space="0" w:color="auto"/>
                        <w:bottom w:val="none" w:sz="0" w:space="0" w:color="auto"/>
                        <w:right w:val="none" w:sz="0" w:space="0" w:color="auto"/>
                      </w:divBdr>
                      <w:divsChild>
                        <w:div w:id="594438646">
                          <w:marLeft w:val="0"/>
                          <w:marRight w:val="0"/>
                          <w:marTop w:val="0"/>
                          <w:marBottom w:val="0"/>
                          <w:divBdr>
                            <w:top w:val="none" w:sz="0" w:space="0" w:color="auto"/>
                            <w:left w:val="none" w:sz="0" w:space="0" w:color="auto"/>
                            <w:bottom w:val="none" w:sz="0" w:space="0" w:color="auto"/>
                            <w:right w:val="none" w:sz="0" w:space="0" w:color="auto"/>
                          </w:divBdr>
                        </w:div>
                        <w:div w:id="633364444">
                          <w:marLeft w:val="0"/>
                          <w:marRight w:val="0"/>
                          <w:marTop w:val="0"/>
                          <w:marBottom w:val="0"/>
                          <w:divBdr>
                            <w:top w:val="none" w:sz="0" w:space="0" w:color="auto"/>
                            <w:left w:val="none" w:sz="0" w:space="0" w:color="auto"/>
                            <w:bottom w:val="none" w:sz="0" w:space="0" w:color="auto"/>
                            <w:right w:val="none" w:sz="0" w:space="0" w:color="auto"/>
                          </w:divBdr>
                        </w:div>
                        <w:div w:id="485976598">
                          <w:marLeft w:val="0"/>
                          <w:marRight w:val="0"/>
                          <w:marTop w:val="0"/>
                          <w:marBottom w:val="0"/>
                          <w:divBdr>
                            <w:top w:val="none" w:sz="0" w:space="0" w:color="auto"/>
                            <w:left w:val="none" w:sz="0" w:space="0" w:color="auto"/>
                            <w:bottom w:val="none" w:sz="0" w:space="0" w:color="auto"/>
                            <w:right w:val="none" w:sz="0" w:space="0" w:color="auto"/>
                          </w:divBdr>
                        </w:div>
                        <w:div w:id="187349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559408">
          <w:marLeft w:val="0"/>
          <w:marRight w:val="0"/>
          <w:marTop w:val="0"/>
          <w:marBottom w:val="0"/>
          <w:divBdr>
            <w:top w:val="none" w:sz="0" w:space="0" w:color="auto"/>
            <w:left w:val="none" w:sz="0" w:space="0" w:color="auto"/>
            <w:bottom w:val="none" w:sz="0" w:space="0" w:color="auto"/>
            <w:right w:val="none" w:sz="0" w:space="0" w:color="auto"/>
          </w:divBdr>
          <w:divsChild>
            <w:div w:id="1937057481">
              <w:marLeft w:val="0"/>
              <w:marRight w:val="0"/>
              <w:marTop w:val="0"/>
              <w:marBottom w:val="0"/>
              <w:divBdr>
                <w:top w:val="none" w:sz="0" w:space="0" w:color="auto"/>
                <w:left w:val="none" w:sz="0" w:space="0" w:color="auto"/>
                <w:bottom w:val="none" w:sz="0" w:space="0" w:color="auto"/>
                <w:right w:val="none" w:sz="0" w:space="0" w:color="auto"/>
              </w:divBdr>
              <w:divsChild>
                <w:div w:id="5792571">
                  <w:marLeft w:val="0"/>
                  <w:marRight w:val="0"/>
                  <w:marTop w:val="0"/>
                  <w:marBottom w:val="0"/>
                  <w:divBdr>
                    <w:top w:val="none" w:sz="0" w:space="0" w:color="auto"/>
                    <w:left w:val="none" w:sz="0" w:space="0" w:color="auto"/>
                    <w:bottom w:val="none" w:sz="0" w:space="0" w:color="auto"/>
                    <w:right w:val="none" w:sz="0" w:space="0" w:color="auto"/>
                  </w:divBdr>
                  <w:divsChild>
                    <w:div w:id="189812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258825">
      <w:bodyDiv w:val="1"/>
      <w:marLeft w:val="0"/>
      <w:marRight w:val="0"/>
      <w:marTop w:val="0"/>
      <w:marBottom w:val="0"/>
      <w:divBdr>
        <w:top w:val="none" w:sz="0" w:space="0" w:color="auto"/>
        <w:left w:val="none" w:sz="0" w:space="0" w:color="auto"/>
        <w:bottom w:val="none" w:sz="0" w:space="0" w:color="auto"/>
        <w:right w:val="none" w:sz="0" w:space="0" w:color="auto"/>
      </w:divBdr>
    </w:div>
    <w:div w:id="1110707760">
      <w:bodyDiv w:val="1"/>
      <w:marLeft w:val="0"/>
      <w:marRight w:val="0"/>
      <w:marTop w:val="0"/>
      <w:marBottom w:val="0"/>
      <w:divBdr>
        <w:top w:val="none" w:sz="0" w:space="0" w:color="auto"/>
        <w:left w:val="none" w:sz="0" w:space="0" w:color="auto"/>
        <w:bottom w:val="none" w:sz="0" w:space="0" w:color="auto"/>
        <w:right w:val="none" w:sz="0" w:space="0" w:color="auto"/>
      </w:divBdr>
    </w:div>
    <w:div w:id="1112749613">
      <w:bodyDiv w:val="1"/>
      <w:marLeft w:val="0"/>
      <w:marRight w:val="0"/>
      <w:marTop w:val="0"/>
      <w:marBottom w:val="0"/>
      <w:divBdr>
        <w:top w:val="none" w:sz="0" w:space="0" w:color="auto"/>
        <w:left w:val="none" w:sz="0" w:space="0" w:color="auto"/>
        <w:bottom w:val="none" w:sz="0" w:space="0" w:color="auto"/>
        <w:right w:val="none" w:sz="0" w:space="0" w:color="auto"/>
      </w:divBdr>
    </w:div>
    <w:div w:id="1119493836">
      <w:bodyDiv w:val="1"/>
      <w:marLeft w:val="0"/>
      <w:marRight w:val="0"/>
      <w:marTop w:val="0"/>
      <w:marBottom w:val="0"/>
      <w:divBdr>
        <w:top w:val="none" w:sz="0" w:space="0" w:color="auto"/>
        <w:left w:val="none" w:sz="0" w:space="0" w:color="auto"/>
        <w:bottom w:val="none" w:sz="0" w:space="0" w:color="auto"/>
        <w:right w:val="none" w:sz="0" w:space="0" w:color="auto"/>
      </w:divBdr>
    </w:div>
    <w:div w:id="1151289944">
      <w:bodyDiv w:val="1"/>
      <w:marLeft w:val="0"/>
      <w:marRight w:val="0"/>
      <w:marTop w:val="0"/>
      <w:marBottom w:val="0"/>
      <w:divBdr>
        <w:top w:val="none" w:sz="0" w:space="0" w:color="auto"/>
        <w:left w:val="none" w:sz="0" w:space="0" w:color="auto"/>
        <w:bottom w:val="none" w:sz="0" w:space="0" w:color="auto"/>
        <w:right w:val="none" w:sz="0" w:space="0" w:color="auto"/>
      </w:divBdr>
    </w:div>
    <w:div w:id="1212301396">
      <w:bodyDiv w:val="1"/>
      <w:marLeft w:val="0"/>
      <w:marRight w:val="0"/>
      <w:marTop w:val="0"/>
      <w:marBottom w:val="0"/>
      <w:divBdr>
        <w:top w:val="none" w:sz="0" w:space="0" w:color="auto"/>
        <w:left w:val="none" w:sz="0" w:space="0" w:color="auto"/>
        <w:bottom w:val="none" w:sz="0" w:space="0" w:color="auto"/>
        <w:right w:val="none" w:sz="0" w:space="0" w:color="auto"/>
      </w:divBdr>
    </w:div>
    <w:div w:id="1337465964">
      <w:bodyDiv w:val="1"/>
      <w:marLeft w:val="0"/>
      <w:marRight w:val="0"/>
      <w:marTop w:val="0"/>
      <w:marBottom w:val="0"/>
      <w:divBdr>
        <w:top w:val="none" w:sz="0" w:space="0" w:color="auto"/>
        <w:left w:val="none" w:sz="0" w:space="0" w:color="auto"/>
        <w:bottom w:val="none" w:sz="0" w:space="0" w:color="auto"/>
        <w:right w:val="none" w:sz="0" w:space="0" w:color="auto"/>
      </w:divBdr>
      <w:divsChild>
        <w:div w:id="1116021147">
          <w:marLeft w:val="0"/>
          <w:marRight w:val="0"/>
          <w:marTop w:val="0"/>
          <w:marBottom w:val="0"/>
          <w:divBdr>
            <w:top w:val="none" w:sz="0" w:space="0" w:color="auto"/>
            <w:left w:val="none" w:sz="0" w:space="0" w:color="auto"/>
            <w:bottom w:val="none" w:sz="0" w:space="0" w:color="auto"/>
            <w:right w:val="none" w:sz="0" w:space="0" w:color="auto"/>
          </w:divBdr>
        </w:div>
      </w:divsChild>
    </w:div>
    <w:div w:id="1454013157">
      <w:bodyDiv w:val="1"/>
      <w:marLeft w:val="0"/>
      <w:marRight w:val="0"/>
      <w:marTop w:val="0"/>
      <w:marBottom w:val="0"/>
      <w:divBdr>
        <w:top w:val="none" w:sz="0" w:space="0" w:color="auto"/>
        <w:left w:val="none" w:sz="0" w:space="0" w:color="auto"/>
        <w:bottom w:val="none" w:sz="0" w:space="0" w:color="auto"/>
        <w:right w:val="none" w:sz="0" w:space="0" w:color="auto"/>
      </w:divBdr>
    </w:div>
    <w:div w:id="1564288784">
      <w:bodyDiv w:val="1"/>
      <w:marLeft w:val="0"/>
      <w:marRight w:val="0"/>
      <w:marTop w:val="0"/>
      <w:marBottom w:val="0"/>
      <w:divBdr>
        <w:top w:val="none" w:sz="0" w:space="0" w:color="auto"/>
        <w:left w:val="none" w:sz="0" w:space="0" w:color="auto"/>
        <w:bottom w:val="none" w:sz="0" w:space="0" w:color="auto"/>
        <w:right w:val="none" w:sz="0" w:space="0" w:color="auto"/>
      </w:divBdr>
    </w:div>
    <w:div w:id="1669022730">
      <w:bodyDiv w:val="1"/>
      <w:marLeft w:val="0"/>
      <w:marRight w:val="0"/>
      <w:marTop w:val="0"/>
      <w:marBottom w:val="0"/>
      <w:divBdr>
        <w:top w:val="none" w:sz="0" w:space="0" w:color="auto"/>
        <w:left w:val="none" w:sz="0" w:space="0" w:color="auto"/>
        <w:bottom w:val="none" w:sz="0" w:space="0" w:color="auto"/>
        <w:right w:val="none" w:sz="0" w:space="0" w:color="auto"/>
      </w:divBdr>
      <w:divsChild>
        <w:div w:id="861360757">
          <w:marLeft w:val="0"/>
          <w:marRight w:val="0"/>
          <w:marTop w:val="0"/>
          <w:marBottom w:val="0"/>
          <w:divBdr>
            <w:top w:val="none" w:sz="0" w:space="0" w:color="auto"/>
            <w:left w:val="none" w:sz="0" w:space="0" w:color="auto"/>
            <w:bottom w:val="none" w:sz="0" w:space="0" w:color="auto"/>
            <w:right w:val="none" w:sz="0" w:space="0" w:color="auto"/>
          </w:divBdr>
          <w:divsChild>
            <w:div w:id="173947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01719">
      <w:bodyDiv w:val="1"/>
      <w:marLeft w:val="0"/>
      <w:marRight w:val="0"/>
      <w:marTop w:val="0"/>
      <w:marBottom w:val="0"/>
      <w:divBdr>
        <w:top w:val="none" w:sz="0" w:space="0" w:color="auto"/>
        <w:left w:val="none" w:sz="0" w:space="0" w:color="auto"/>
        <w:bottom w:val="none" w:sz="0" w:space="0" w:color="auto"/>
        <w:right w:val="none" w:sz="0" w:space="0" w:color="auto"/>
      </w:divBdr>
    </w:div>
    <w:div w:id="1759911876">
      <w:bodyDiv w:val="1"/>
      <w:marLeft w:val="0"/>
      <w:marRight w:val="0"/>
      <w:marTop w:val="0"/>
      <w:marBottom w:val="0"/>
      <w:divBdr>
        <w:top w:val="none" w:sz="0" w:space="0" w:color="auto"/>
        <w:left w:val="none" w:sz="0" w:space="0" w:color="auto"/>
        <w:bottom w:val="none" w:sz="0" w:space="0" w:color="auto"/>
        <w:right w:val="none" w:sz="0" w:space="0" w:color="auto"/>
      </w:divBdr>
    </w:div>
    <w:div w:id="1846706027">
      <w:bodyDiv w:val="1"/>
      <w:marLeft w:val="0"/>
      <w:marRight w:val="0"/>
      <w:marTop w:val="0"/>
      <w:marBottom w:val="0"/>
      <w:divBdr>
        <w:top w:val="none" w:sz="0" w:space="0" w:color="auto"/>
        <w:left w:val="none" w:sz="0" w:space="0" w:color="auto"/>
        <w:bottom w:val="none" w:sz="0" w:space="0" w:color="auto"/>
        <w:right w:val="none" w:sz="0" w:space="0" w:color="auto"/>
      </w:divBdr>
    </w:div>
    <w:div w:id="1874996725">
      <w:bodyDiv w:val="1"/>
      <w:marLeft w:val="0"/>
      <w:marRight w:val="0"/>
      <w:marTop w:val="0"/>
      <w:marBottom w:val="0"/>
      <w:divBdr>
        <w:top w:val="none" w:sz="0" w:space="0" w:color="auto"/>
        <w:left w:val="none" w:sz="0" w:space="0" w:color="auto"/>
        <w:bottom w:val="none" w:sz="0" w:space="0" w:color="auto"/>
        <w:right w:val="none" w:sz="0" w:space="0" w:color="auto"/>
      </w:divBdr>
    </w:div>
    <w:div w:id="1936670740">
      <w:bodyDiv w:val="1"/>
      <w:marLeft w:val="0"/>
      <w:marRight w:val="0"/>
      <w:marTop w:val="0"/>
      <w:marBottom w:val="0"/>
      <w:divBdr>
        <w:top w:val="none" w:sz="0" w:space="0" w:color="auto"/>
        <w:left w:val="none" w:sz="0" w:space="0" w:color="auto"/>
        <w:bottom w:val="none" w:sz="0" w:space="0" w:color="auto"/>
        <w:right w:val="none" w:sz="0" w:space="0" w:color="auto"/>
      </w:divBdr>
      <w:divsChild>
        <w:div w:id="1579361999">
          <w:marLeft w:val="-300"/>
          <w:marRight w:val="-300"/>
          <w:marTop w:val="0"/>
          <w:marBottom w:val="0"/>
          <w:divBdr>
            <w:top w:val="none" w:sz="0" w:space="0" w:color="auto"/>
            <w:left w:val="none" w:sz="0" w:space="0" w:color="auto"/>
            <w:bottom w:val="none" w:sz="0" w:space="0" w:color="auto"/>
            <w:right w:val="none" w:sz="0" w:space="0" w:color="auto"/>
          </w:divBdr>
        </w:div>
      </w:divsChild>
    </w:div>
    <w:div w:id="1958872005">
      <w:bodyDiv w:val="1"/>
      <w:marLeft w:val="0"/>
      <w:marRight w:val="0"/>
      <w:marTop w:val="0"/>
      <w:marBottom w:val="0"/>
      <w:divBdr>
        <w:top w:val="none" w:sz="0" w:space="0" w:color="auto"/>
        <w:left w:val="none" w:sz="0" w:space="0" w:color="auto"/>
        <w:bottom w:val="none" w:sz="0" w:space="0" w:color="auto"/>
        <w:right w:val="none" w:sz="0" w:space="0" w:color="auto"/>
      </w:divBdr>
    </w:div>
    <w:div w:id="1958943745">
      <w:bodyDiv w:val="1"/>
      <w:marLeft w:val="0"/>
      <w:marRight w:val="0"/>
      <w:marTop w:val="0"/>
      <w:marBottom w:val="0"/>
      <w:divBdr>
        <w:top w:val="none" w:sz="0" w:space="0" w:color="auto"/>
        <w:left w:val="none" w:sz="0" w:space="0" w:color="auto"/>
        <w:bottom w:val="none" w:sz="0" w:space="0" w:color="auto"/>
        <w:right w:val="none" w:sz="0" w:space="0" w:color="auto"/>
      </w:divBdr>
      <w:divsChild>
        <w:div w:id="102573391">
          <w:marLeft w:val="0"/>
          <w:marRight w:val="0"/>
          <w:marTop w:val="0"/>
          <w:marBottom w:val="0"/>
          <w:divBdr>
            <w:top w:val="none" w:sz="0" w:space="0" w:color="auto"/>
            <w:left w:val="none" w:sz="0" w:space="0" w:color="auto"/>
            <w:bottom w:val="none" w:sz="0" w:space="0" w:color="auto"/>
            <w:right w:val="none" w:sz="0" w:space="0" w:color="auto"/>
          </w:divBdr>
        </w:div>
        <w:div w:id="1314017996">
          <w:marLeft w:val="0"/>
          <w:marRight w:val="0"/>
          <w:marTop w:val="0"/>
          <w:marBottom w:val="0"/>
          <w:divBdr>
            <w:top w:val="none" w:sz="0" w:space="0" w:color="auto"/>
            <w:left w:val="none" w:sz="0" w:space="0" w:color="auto"/>
            <w:bottom w:val="none" w:sz="0" w:space="0" w:color="auto"/>
            <w:right w:val="none" w:sz="0" w:space="0" w:color="auto"/>
          </w:divBdr>
          <w:divsChild>
            <w:div w:id="128530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60054">
      <w:bodyDiv w:val="1"/>
      <w:marLeft w:val="0"/>
      <w:marRight w:val="0"/>
      <w:marTop w:val="0"/>
      <w:marBottom w:val="0"/>
      <w:divBdr>
        <w:top w:val="none" w:sz="0" w:space="0" w:color="auto"/>
        <w:left w:val="none" w:sz="0" w:space="0" w:color="auto"/>
        <w:bottom w:val="none" w:sz="0" w:space="0" w:color="auto"/>
        <w:right w:val="none" w:sz="0" w:space="0" w:color="auto"/>
      </w:divBdr>
    </w:div>
    <w:div w:id="1977832508">
      <w:bodyDiv w:val="1"/>
      <w:marLeft w:val="0"/>
      <w:marRight w:val="0"/>
      <w:marTop w:val="0"/>
      <w:marBottom w:val="0"/>
      <w:divBdr>
        <w:top w:val="none" w:sz="0" w:space="0" w:color="auto"/>
        <w:left w:val="none" w:sz="0" w:space="0" w:color="auto"/>
        <w:bottom w:val="none" w:sz="0" w:space="0" w:color="auto"/>
        <w:right w:val="none" w:sz="0" w:space="0" w:color="auto"/>
      </w:divBdr>
    </w:div>
    <w:div w:id="2029018101">
      <w:bodyDiv w:val="1"/>
      <w:marLeft w:val="0"/>
      <w:marRight w:val="0"/>
      <w:marTop w:val="0"/>
      <w:marBottom w:val="0"/>
      <w:divBdr>
        <w:top w:val="none" w:sz="0" w:space="0" w:color="auto"/>
        <w:left w:val="none" w:sz="0" w:space="0" w:color="auto"/>
        <w:bottom w:val="none" w:sz="0" w:space="0" w:color="auto"/>
        <w:right w:val="none" w:sz="0" w:space="0" w:color="auto"/>
      </w:divBdr>
    </w:div>
    <w:div w:id="2037150636">
      <w:bodyDiv w:val="1"/>
      <w:marLeft w:val="0"/>
      <w:marRight w:val="0"/>
      <w:marTop w:val="0"/>
      <w:marBottom w:val="0"/>
      <w:divBdr>
        <w:top w:val="none" w:sz="0" w:space="0" w:color="auto"/>
        <w:left w:val="none" w:sz="0" w:space="0" w:color="auto"/>
        <w:bottom w:val="none" w:sz="0" w:space="0" w:color="auto"/>
        <w:right w:val="none" w:sz="0" w:space="0" w:color="auto"/>
      </w:divBdr>
    </w:div>
    <w:div w:id="2057657733">
      <w:bodyDiv w:val="1"/>
      <w:marLeft w:val="0"/>
      <w:marRight w:val="0"/>
      <w:marTop w:val="0"/>
      <w:marBottom w:val="0"/>
      <w:divBdr>
        <w:top w:val="none" w:sz="0" w:space="0" w:color="auto"/>
        <w:left w:val="none" w:sz="0" w:space="0" w:color="auto"/>
        <w:bottom w:val="none" w:sz="0" w:space="0" w:color="auto"/>
        <w:right w:val="none" w:sz="0" w:space="0" w:color="auto"/>
      </w:divBdr>
    </w:div>
    <w:div w:id="2071927948">
      <w:bodyDiv w:val="1"/>
      <w:marLeft w:val="0"/>
      <w:marRight w:val="0"/>
      <w:marTop w:val="0"/>
      <w:marBottom w:val="0"/>
      <w:divBdr>
        <w:top w:val="none" w:sz="0" w:space="0" w:color="auto"/>
        <w:left w:val="none" w:sz="0" w:space="0" w:color="auto"/>
        <w:bottom w:val="none" w:sz="0" w:space="0" w:color="auto"/>
        <w:right w:val="none" w:sz="0" w:space="0" w:color="auto"/>
      </w:divBdr>
      <w:divsChild>
        <w:div w:id="773089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ofolendid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D69A4-7CBB-43D0-92C3-04A89B671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7048</Words>
  <Characters>40180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2</cp:revision>
  <cp:lastPrinted>2022-05-21T16:05:00Z</cp:lastPrinted>
  <dcterms:created xsi:type="dcterms:W3CDTF">2022-07-09T16:15:00Z</dcterms:created>
  <dcterms:modified xsi:type="dcterms:W3CDTF">2022-07-09T16:15:00Z</dcterms:modified>
</cp:coreProperties>
</file>