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B6099" w:rsidRPr="004248B3" w:rsidRDefault="004248B3" w:rsidP="004248B3">
      <w:pPr>
        <w:jc w:val="center"/>
        <w:rPr>
          <w:rFonts w:ascii="Times New Roman" w:hAnsi="Times New Roman" w:cs="Times New Roman"/>
          <w:b/>
          <w:sz w:val="24"/>
          <w:szCs w:val="24"/>
        </w:rPr>
      </w:pPr>
      <w:bookmarkStart w:id="0" w:name="_GoBack"/>
      <w:r w:rsidRPr="004248B3">
        <w:rPr>
          <w:rFonts w:ascii="Times New Roman" w:hAnsi="Times New Roman" w:cs="Times New Roman"/>
          <w:b/>
          <w:sz w:val="24"/>
          <w:szCs w:val="24"/>
        </w:rPr>
        <w:t>DIAGNOSIS KESULITAN DAN LAYANAN BIMBINGAN BELAJAR</w:t>
      </w:r>
      <w:r w:rsidR="00B4428B">
        <w:rPr>
          <w:rFonts w:ascii="Times New Roman" w:hAnsi="Times New Roman" w:cs="Times New Roman"/>
          <w:b/>
          <w:sz w:val="24"/>
          <w:szCs w:val="24"/>
        </w:rPr>
        <w:t xml:space="preserve"> TERHADAP MURID LAMBAT BELAJAR</w:t>
      </w:r>
    </w:p>
    <w:bookmarkEnd w:id="0"/>
    <w:p w:rsidR="004248B3" w:rsidRDefault="004248B3" w:rsidP="004248B3">
      <w:pPr>
        <w:jc w:val="center"/>
        <w:rPr>
          <w:rFonts w:ascii="Times New Roman" w:eastAsia="Times New Roman" w:hAnsi="Times New Roman" w:cs="Times New Roman"/>
          <w:sz w:val="24"/>
          <w:szCs w:val="24"/>
          <w:lang w:eastAsia="id-ID"/>
        </w:rPr>
      </w:pPr>
      <w:r w:rsidRPr="00D8572B">
        <w:rPr>
          <w:rFonts w:ascii="Times New Roman" w:eastAsia="Times New Roman" w:hAnsi="Times New Roman" w:cs="Times New Roman"/>
          <w:sz w:val="24"/>
          <w:szCs w:val="24"/>
          <w:lang w:eastAsia="id-ID"/>
        </w:rPr>
        <w:t>Ulfa Danni Rosada, M.Pd</w:t>
      </w:r>
    </w:p>
    <w:p w:rsidR="002B5307" w:rsidRPr="00BD6C0F" w:rsidRDefault="002B5307" w:rsidP="002B5307">
      <w:pPr>
        <w:spacing w:after="0" w:line="240" w:lineRule="auto"/>
        <w:jc w:val="center"/>
        <w:rPr>
          <w:rFonts w:ascii="Times New Roman" w:hAnsi="Times New Roman"/>
          <w:sz w:val="24"/>
          <w:szCs w:val="24"/>
        </w:rPr>
      </w:pPr>
      <w:r w:rsidRPr="00BD6C0F">
        <w:rPr>
          <w:rFonts w:ascii="Times New Roman" w:hAnsi="Times New Roman"/>
          <w:sz w:val="24"/>
          <w:szCs w:val="24"/>
        </w:rPr>
        <w:t>Fakultas Keguruan dan Ilmu Pendidikan Universitas Ahmad Dahlan</w:t>
      </w:r>
    </w:p>
    <w:p w:rsidR="002B5307" w:rsidRPr="00BD6C0F" w:rsidRDefault="002B5307" w:rsidP="002B5307">
      <w:pPr>
        <w:spacing w:line="240" w:lineRule="auto"/>
        <w:jc w:val="center"/>
        <w:rPr>
          <w:rFonts w:ascii="Times New Roman" w:hAnsi="Times New Roman"/>
          <w:sz w:val="24"/>
          <w:szCs w:val="24"/>
        </w:rPr>
      </w:pPr>
      <w:r>
        <w:rPr>
          <w:rFonts w:ascii="Times New Roman" w:hAnsi="Times New Roman"/>
          <w:b/>
          <w:noProof/>
          <w:sz w:val="24"/>
          <w:szCs w:val="24"/>
          <w:lang w:eastAsia="id-ID"/>
        </w:rPr>
        <mc:AlternateContent>
          <mc:Choice Requires="wps">
            <w:drawing>
              <wp:anchor distT="0" distB="0" distL="114300" distR="114300" simplePos="0" relativeHeight="251659264" behindDoc="0" locked="0" layoutInCell="1" allowOverlap="1">
                <wp:simplePos x="0" y="0"/>
                <wp:positionH relativeFrom="column">
                  <wp:posOffset>339090</wp:posOffset>
                </wp:positionH>
                <wp:positionV relativeFrom="paragraph">
                  <wp:posOffset>238125</wp:posOffset>
                </wp:positionV>
                <wp:extent cx="4695825" cy="0"/>
                <wp:effectExtent l="15240" t="9525" r="13335" b="9525"/>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695825" cy="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55509B7E" id="_x0000_t32" coordsize="21600,21600" o:spt="32" o:oned="t" path="m,l21600,21600e" filled="f">
                <v:path arrowok="t" fillok="f" o:connecttype="none"/>
                <o:lock v:ext="edit" shapetype="t"/>
              </v:shapetype>
              <v:shape id="Straight Arrow Connector 1" o:spid="_x0000_s1026" type="#_x0000_t32" style="position:absolute;margin-left:26.7pt;margin-top:18.75pt;width:369.7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" strokeweight="1.5pt"/>
            </w:pict>
          </mc:Fallback>
        </mc:AlternateContent>
      </w:r>
      <w:r w:rsidR="00421CB6">
        <w:rPr>
          <w:rFonts w:ascii="Times New Roman" w:hAnsi="Times New Roman"/>
          <w:sz w:val="24"/>
          <w:szCs w:val="24"/>
        </w:rPr>
        <w:t>rosada_ulfa@yahoo.co.id</w:t>
      </w:r>
    </w:p>
    <w:p w:rsidR="00157EB4" w:rsidRPr="00157EB4" w:rsidRDefault="002B5307" w:rsidP="00157EB4">
      <w:pPr>
        <w:ind w:left="567" w:hanging="567"/>
        <w:jc w:val="both"/>
        <w:rPr>
          <w:rFonts w:ascii="Times New Roman" w:hAnsi="Times New Roman" w:cs="Times New Roman"/>
          <w:sz w:val="24"/>
          <w:szCs w:val="24"/>
        </w:rPr>
      </w:pPr>
      <w:r w:rsidRPr="002B5307">
        <w:rPr>
          <w:rFonts w:ascii="Times New Roman" w:eastAsia="Times New Roman" w:hAnsi="Times New Roman" w:cs="Times New Roman"/>
          <w:b/>
          <w:sz w:val="24"/>
          <w:szCs w:val="24"/>
          <w:lang w:eastAsia="id-ID"/>
        </w:rPr>
        <w:t xml:space="preserve">         Abstract.</w:t>
      </w:r>
      <w:r w:rsidR="00314A84">
        <w:rPr>
          <w:rFonts w:ascii="Times New Roman" w:eastAsia="Times New Roman" w:hAnsi="Times New Roman" w:cs="Times New Roman"/>
          <w:b/>
          <w:sz w:val="24"/>
          <w:szCs w:val="24"/>
          <w:lang w:eastAsia="id-ID"/>
        </w:rPr>
        <w:t xml:space="preserve"> </w:t>
      </w:r>
      <w:r w:rsidR="00157EB4" w:rsidRPr="00157EB4">
        <w:rPr>
          <w:rFonts w:ascii="Times New Roman" w:hAnsi="Times New Roman" w:cs="Times New Roman"/>
          <w:sz w:val="24"/>
          <w:szCs w:val="24"/>
        </w:rPr>
        <w:t>The failure to the learning process to reach ketuntasan material may not be returned in one factor , but on several factors involved in the process of teaching and learning. In the process diagnosis a learning disability what is important is finding the difficulty and types of difficulty teaching improvements conducted by effectively. A diagnosis is finding the a learning disability students and determine the possibility of how to overcome by taking into account the factors that affect the success of learning activities.</w:t>
      </w:r>
    </w:p>
    <w:p w:rsidR="002B5307" w:rsidRPr="002B5307" w:rsidRDefault="002B5307" w:rsidP="002B5307">
      <w:pPr>
        <w:rPr>
          <w:rFonts w:ascii="Times New Roman" w:eastAsia="Times New Roman" w:hAnsi="Times New Roman" w:cs="Times New Roman"/>
          <w:b/>
          <w:sz w:val="24"/>
          <w:szCs w:val="24"/>
          <w:lang w:eastAsia="id-ID"/>
        </w:rPr>
      </w:pPr>
      <w:r w:rsidRPr="002B5307">
        <w:rPr>
          <w:rFonts w:ascii="Times New Roman" w:eastAsia="Times New Roman" w:hAnsi="Times New Roman" w:cs="Times New Roman"/>
          <w:b/>
          <w:sz w:val="24"/>
          <w:szCs w:val="24"/>
          <w:lang w:eastAsia="id-ID"/>
        </w:rPr>
        <w:t xml:space="preserve">         Keyword :</w:t>
      </w:r>
      <w:r w:rsidR="00157EB4">
        <w:rPr>
          <w:rFonts w:ascii="Times New Roman" w:eastAsia="Times New Roman" w:hAnsi="Times New Roman" w:cs="Times New Roman"/>
          <w:b/>
          <w:sz w:val="24"/>
          <w:szCs w:val="24"/>
          <w:lang w:eastAsia="id-ID"/>
        </w:rPr>
        <w:t xml:space="preserve"> </w:t>
      </w:r>
      <w:r w:rsidR="00421CB6" w:rsidRPr="00421CB6">
        <w:rPr>
          <w:rFonts w:ascii="Times New Roman" w:hAnsi="Times New Roman" w:cs="Times New Roman"/>
          <w:sz w:val="24"/>
          <w:szCs w:val="24"/>
        </w:rPr>
        <w:t>diagnosis difficulty, early education services, slow student learning</w:t>
      </w:r>
    </w:p>
    <w:p w:rsidR="004248B3" w:rsidRDefault="004248B3" w:rsidP="004248B3">
      <w:pPr>
        <w:rPr>
          <w:rFonts w:ascii="Times New Roman" w:eastAsia="Times New Roman" w:hAnsi="Times New Roman" w:cs="Times New Roman"/>
          <w:sz w:val="24"/>
          <w:szCs w:val="24"/>
          <w:lang w:eastAsia="id-ID"/>
        </w:rPr>
      </w:pPr>
    </w:p>
    <w:p w:rsidR="00314A84" w:rsidRDefault="00314A84" w:rsidP="004248B3">
      <w:pPr>
        <w:rPr>
          <w:rFonts w:ascii="Times New Roman" w:eastAsia="Times New Roman" w:hAnsi="Times New Roman" w:cs="Times New Roman"/>
          <w:b/>
          <w:sz w:val="24"/>
          <w:szCs w:val="24"/>
          <w:lang w:eastAsia="id-ID"/>
        </w:rPr>
        <w:sectPr w:rsidR="00314A84">
          <w:pgSz w:w="11906" w:h="16838"/>
          <w:pgMar w:top="1440" w:right="1440" w:bottom="1440" w:left="1440" w:header="708" w:footer="708" w:gutter="0"/>
          <w:cols w:space="708"/>
          <w:docGrid w:linePitch="360"/>
        </w:sectPr>
      </w:pPr>
    </w:p>
    <w:p w:rsidR="00E976F7" w:rsidRDefault="00E976F7" w:rsidP="00314A84">
      <w:pPr>
        <w:spacing w:line="360" w:lineRule="auto"/>
        <w:rPr>
          <w:rFonts w:ascii="Times New Roman" w:eastAsia="Times New Roman" w:hAnsi="Times New Roman" w:cs="Times New Roman"/>
          <w:b/>
          <w:sz w:val="24"/>
          <w:szCs w:val="24"/>
          <w:lang w:eastAsia="id-ID"/>
        </w:rPr>
      </w:pPr>
      <w:r w:rsidRPr="00E976F7">
        <w:rPr>
          <w:rFonts w:ascii="Times New Roman" w:eastAsia="Times New Roman" w:hAnsi="Times New Roman" w:cs="Times New Roman"/>
          <w:b/>
          <w:sz w:val="24"/>
          <w:szCs w:val="24"/>
          <w:lang w:eastAsia="id-ID"/>
        </w:rPr>
        <w:lastRenderedPageBreak/>
        <w:t>PENGANTAR</w:t>
      </w:r>
    </w:p>
    <w:p w:rsidR="00E976F7" w:rsidRDefault="00551757" w:rsidP="00314A84">
      <w:pPr>
        <w:spacing w:line="360" w:lineRule="auto"/>
        <w:jc w:val="both"/>
        <w:rPr>
          <w:rFonts w:ascii="Times New Roman" w:eastAsia="Times New Roman" w:hAnsi="Times New Roman" w:cs="Times New Roman"/>
          <w:sz w:val="24"/>
          <w:szCs w:val="24"/>
          <w:lang w:eastAsia="id-ID"/>
        </w:rPr>
      </w:pPr>
      <w:r>
        <w:rPr>
          <w:rFonts w:ascii="Times New Roman" w:eastAsia="Times New Roman" w:hAnsi="Times New Roman" w:cs="Times New Roman"/>
          <w:b/>
          <w:sz w:val="24"/>
          <w:szCs w:val="24"/>
          <w:lang w:eastAsia="id-ID"/>
        </w:rPr>
        <w:tab/>
      </w:r>
      <w:r w:rsidRPr="00551757">
        <w:rPr>
          <w:rFonts w:ascii="Times New Roman" w:eastAsia="Times New Roman" w:hAnsi="Times New Roman" w:cs="Times New Roman"/>
          <w:sz w:val="24"/>
          <w:szCs w:val="24"/>
          <w:lang w:eastAsia="id-ID"/>
        </w:rPr>
        <w:t xml:space="preserve">Pengertian </w:t>
      </w:r>
      <w:r>
        <w:rPr>
          <w:rFonts w:ascii="Times New Roman" w:eastAsia="Times New Roman" w:hAnsi="Times New Roman" w:cs="Times New Roman"/>
          <w:sz w:val="24"/>
          <w:szCs w:val="24"/>
          <w:lang w:eastAsia="id-ID"/>
        </w:rPr>
        <w:t>tentang anak kesulitan belajar sangat diperlukan karena dalam kehidupan sehari-hari sering ditemukan adanya penggunaan istilah tersebut secara keliru. Banyak orang, termasuk sebagian besar para guru, tidak dapat membedakan antara kesulitan belajar, lambat, dan tuna grahita. Tanpa memahami pengertian kesulitan belajar, akan sulit pula menentukan jumlah anak berkesulitan belajar sehingga pada gilirannya juga sulit untuk membuat kebijakan pendidikan bagi mereka. Dengan memahami kesulitan belajar, jumlah dan klasifikasinya dapat ditentukan strategi penanggulangan yang efektif dan efisien</w:t>
      </w:r>
      <w:r w:rsidR="00BE1DD4">
        <w:rPr>
          <w:rFonts w:ascii="Times New Roman" w:eastAsia="Times New Roman" w:hAnsi="Times New Roman" w:cs="Times New Roman"/>
          <w:sz w:val="24"/>
          <w:szCs w:val="24"/>
          <w:lang w:eastAsia="id-ID"/>
        </w:rPr>
        <w:t xml:space="preserve">. Penyebab kesulitan belajar juga perlu dipahami karena dengan pengetahuan tersebut dapat dilakukan usaha-usaha preventif maupun kuratif. Oleh karena itu, guru bagi anak berkesulitan </w:t>
      </w:r>
      <w:r w:rsidR="00BE1DD4">
        <w:rPr>
          <w:rFonts w:ascii="Times New Roman" w:eastAsia="Times New Roman" w:hAnsi="Times New Roman" w:cs="Times New Roman"/>
          <w:sz w:val="24"/>
          <w:szCs w:val="24"/>
          <w:lang w:eastAsia="id-ID"/>
        </w:rPr>
        <w:lastRenderedPageBreak/>
        <w:t>belajar perlu lebih dahulu memahami hakikat kesulitan belajar sebelum melakukan pengkajian yang lebih mendalam tentang penanggulangannya.</w:t>
      </w:r>
    </w:p>
    <w:p w:rsidR="006A58F2" w:rsidRPr="006A58F2" w:rsidRDefault="00BE1DD4" w:rsidP="00314A84">
      <w:pPr>
        <w:spacing w:line="360" w:lineRule="auto"/>
        <w:ind w:firstLine="567"/>
        <w:jc w:val="both"/>
        <w:rPr>
          <w:rFonts w:ascii="Times New Roman" w:eastAsia="Times New Roman" w:hAnsi="Times New Roman" w:cs="Times New Roman"/>
          <w:sz w:val="24"/>
          <w:szCs w:val="24"/>
          <w:lang w:eastAsia="id-ID"/>
        </w:rPr>
      </w:pPr>
      <w:r>
        <w:rPr>
          <w:rFonts w:ascii="Times New Roman" w:eastAsia="Times New Roman" w:hAnsi="Times New Roman" w:cs="Times New Roman"/>
          <w:sz w:val="24"/>
          <w:szCs w:val="24"/>
          <w:lang w:eastAsia="id-ID"/>
        </w:rPr>
        <w:tab/>
      </w:r>
      <w:proofErr w:type="spellStart"/>
      <w:r w:rsidR="006A58F2" w:rsidRPr="006A58F2">
        <w:rPr>
          <w:rFonts w:ascii="Times New Roman" w:eastAsia="Times New Roman" w:hAnsi="Times New Roman" w:cs="Times New Roman"/>
          <w:sz w:val="24"/>
          <w:szCs w:val="24"/>
          <w:lang w:val="en-US" w:eastAsia="id-ID"/>
        </w:rPr>
        <w:t>Setiap</w:t>
      </w:r>
      <w:proofErr w:type="spellEnd"/>
      <w:r w:rsidR="006A58F2" w:rsidRPr="006A58F2">
        <w:rPr>
          <w:rFonts w:ascii="Times New Roman" w:eastAsia="Times New Roman" w:hAnsi="Times New Roman" w:cs="Times New Roman"/>
          <w:sz w:val="24"/>
          <w:szCs w:val="24"/>
          <w:lang w:val="en-US" w:eastAsia="id-ID"/>
        </w:rPr>
        <w:t xml:space="preserve"> </w:t>
      </w:r>
      <w:proofErr w:type="spellStart"/>
      <w:r w:rsidR="006A58F2" w:rsidRPr="006A58F2">
        <w:rPr>
          <w:rFonts w:ascii="Times New Roman" w:eastAsia="Times New Roman" w:hAnsi="Times New Roman" w:cs="Times New Roman"/>
          <w:sz w:val="24"/>
          <w:szCs w:val="24"/>
          <w:lang w:val="en-US" w:eastAsia="id-ID"/>
        </w:rPr>
        <w:t>siswa</w:t>
      </w:r>
      <w:proofErr w:type="spellEnd"/>
      <w:r w:rsidR="006A58F2" w:rsidRPr="006A58F2">
        <w:rPr>
          <w:rFonts w:ascii="Times New Roman" w:eastAsia="Times New Roman" w:hAnsi="Times New Roman" w:cs="Times New Roman"/>
          <w:sz w:val="24"/>
          <w:szCs w:val="24"/>
          <w:lang w:val="en-US" w:eastAsia="id-ID"/>
        </w:rPr>
        <w:t xml:space="preserve"> </w:t>
      </w:r>
      <w:proofErr w:type="spellStart"/>
      <w:r w:rsidR="006A58F2" w:rsidRPr="006A58F2">
        <w:rPr>
          <w:rFonts w:ascii="Times New Roman" w:eastAsia="Times New Roman" w:hAnsi="Times New Roman" w:cs="Times New Roman"/>
          <w:sz w:val="24"/>
          <w:szCs w:val="24"/>
          <w:lang w:val="en-US" w:eastAsia="id-ID"/>
        </w:rPr>
        <w:t>pada</w:t>
      </w:r>
      <w:proofErr w:type="spellEnd"/>
      <w:r w:rsidR="006A58F2" w:rsidRPr="006A58F2">
        <w:rPr>
          <w:rFonts w:ascii="Times New Roman" w:eastAsia="Times New Roman" w:hAnsi="Times New Roman" w:cs="Times New Roman"/>
          <w:sz w:val="24"/>
          <w:szCs w:val="24"/>
          <w:lang w:val="en-US" w:eastAsia="id-ID"/>
        </w:rPr>
        <w:t xml:space="preserve"> </w:t>
      </w:r>
      <w:proofErr w:type="spellStart"/>
      <w:r w:rsidR="006A58F2" w:rsidRPr="006A58F2">
        <w:rPr>
          <w:rFonts w:ascii="Times New Roman" w:eastAsia="Times New Roman" w:hAnsi="Times New Roman" w:cs="Times New Roman"/>
          <w:sz w:val="24"/>
          <w:szCs w:val="24"/>
          <w:lang w:val="en-US" w:eastAsia="id-ID"/>
        </w:rPr>
        <w:t>prinsipnya</w:t>
      </w:r>
      <w:proofErr w:type="spellEnd"/>
      <w:r w:rsidR="006A58F2" w:rsidRPr="006A58F2">
        <w:rPr>
          <w:rFonts w:ascii="Times New Roman" w:eastAsia="Times New Roman" w:hAnsi="Times New Roman" w:cs="Times New Roman"/>
          <w:sz w:val="24"/>
          <w:szCs w:val="24"/>
          <w:lang w:val="en-US" w:eastAsia="id-ID"/>
        </w:rPr>
        <w:t xml:space="preserve"> </w:t>
      </w:r>
      <w:proofErr w:type="spellStart"/>
      <w:r w:rsidR="006A58F2" w:rsidRPr="006A58F2">
        <w:rPr>
          <w:rFonts w:ascii="Times New Roman" w:eastAsia="Times New Roman" w:hAnsi="Times New Roman" w:cs="Times New Roman"/>
          <w:sz w:val="24"/>
          <w:szCs w:val="24"/>
          <w:lang w:val="en-US" w:eastAsia="id-ID"/>
        </w:rPr>
        <w:t>berhak</w:t>
      </w:r>
      <w:proofErr w:type="spellEnd"/>
      <w:r w:rsidR="006A58F2" w:rsidRPr="006A58F2">
        <w:rPr>
          <w:rFonts w:ascii="Times New Roman" w:eastAsia="Times New Roman" w:hAnsi="Times New Roman" w:cs="Times New Roman"/>
          <w:sz w:val="24"/>
          <w:szCs w:val="24"/>
          <w:lang w:val="en-US" w:eastAsia="id-ID"/>
        </w:rPr>
        <w:t xml:space="preserve"> </w:t>
      </w:r>
      <w:proofErr w:type="spellStart"/>
      <w:r w:rsidR="006A58F2" w:rsidRPr="006A58F2">
        <w:rPr>
          <w:rFonts w:ascii="Times New Roman" w:eastAsia="Times New Roman" w:hAnsi="Times New Roman" w:cs="Times New Roman"/>
          <w:sz w:val="24"/>
          <w:szCs w:val="24"/>
          <w:lang w:val="en-US" w:eastAsia="id-ID"/>
        </w:rPr>
        <w:t>memperoleh</w:t>
      </w:r>
      <w:proofErr w:type="spellEnd"/>
      <w:r w:rsidR="006A58F2" w:rsidRPr="006A58F2">
        <w:rPr>
          <w:rFonts w:ascii="Times New Roman" w:eastAsia="Times New Roman" w:hAnsi="Times New Roman" w:cs="Times New Roman"/>
          <w:sz w:val="24"/>
          <w:szCs w:val="24"/>
          <w:lang w:val="en-US" w:eastAsia="id-ID"/>
        </w:rPr>
        <w:t xml:space="preserve"> </w:t>
      </w:r>
      <w:proofErr w:type="spellStart"/>
      <w:r w:rsidR="006A58F2" w:rsidRPr="006A58F2">
        <w:rPr>
          <w:rFonts w:ascii="Times New Roman" w:eastAsia="Times New Roman" w:hAnsi="Times New Roman" w:cs="Times New Roman"/>
          <w:sz w:val="24"/>
          <w:szCs w:val="24"/>
          <w:lang w:val="en-US" w:eastAsia="id-ID"/>
        </w:rPr>
        <w:t>peluang</w:t>
      </w:r>
      <w:proofErr w:type="spellEnd"/>
      <w:r w:rsidR="006A58F2" w:rsidRPr="006A58F2">
        <w:rPr>
          <w:rFonts w:ascii="Times New Roman" w:eastAsia="Times New Roman" w:hAnsi="Times New Roman" w:cs="Times New Roman"/>
          <w:sz w:val="24"/>
          <w:szCs w:val="24"/>
          <w:lang w:val="en-US" w:eastAsia="id-ID"/>
        </w:rPr>
        <w:t xml:space="preserve"> </w:t>
      </w:r>
      <w:proofErr w:type="spellStart"/>
      <w:r w:rsidR="006A58F2" w:rsidRPr="006A58F2">
        <w:rPr>
          <w:rFonts w:ascii="Times New Roman" w:eastAsia="Times New Roman" w:hAnsi="Times New Roman" w:cs="Times New Roman"/>
          <w:sz w:val="24"/>
          <w:szCs w:val="24"/>
          <w:lang w:val="en-US" w:eastAsia="id-ID"/>
        </w:rPr>
        <w:t>untuk</w:t>
      </w:r>
      <w:proofErr w:type="spellEnd"/>
      <w:r w:rsidR="006A58F2" w:rsidRPr="006A58F2">
        <w:rPr>
          <w:rFonts w:ascii="Times New Roman" w:eastAsia="Times New Roman" w:hAnsi="Times New Roman" w:cs="Times New Roman"/>
          <w:sz w:val="24"/>
          <w:szCs w:val="24"/>
          <w:lang w:val="en-US" w:eastAsia="id-ID"/>
        </w:rPr>
        <w:t xml:space="preserve"> </w:t>
      </w:r>
      <w:proofErr w:type="spellStart"/>
      <w:r w:rsidR="006A58F2" w:rsidRPr="006A58F2">
        <w:rPr>
          <w:rFonts w:ascii="Times New Roman" w:eastAsia="Times New Roman" w:hAnsi="Times New Roman" w:cs="Times New Roman"/>
          <w:sz w:val="24"/>
          <w:szCs w:val="24"/>
          <w:lang w:val="en-US" w:eastAsia="id-ID"/>
        </w:rPr>
        <w:t>mencapai</w:t>
      </w:r>
      <w:proofErr w:type="spellEnd"/>
      <w:r w:rsidR="006A58F2" w:rsidRPr="006A58F2">
        <w:rPr>
          <w:rFonts w:ascii="Times New Roman" w:eastAsia="Times New Roman" w:hAnsi="Times New Roman" w:cs="Times New Roman"/>
          <w:sz w:val="24"/>
          <w:szCs w:val="24"/>
          <w:lang w:val="en-US" w:eastAsia="id-ID"/>
        </w:rPr>
        <w:t xml:space="preserve"> </w:t>
      </w:r>
      <w:proofErr w:type="spellStart"/>
      <w:r w:rsidR="006A58F2" w:rsidRPr="006A58F2">
        <w:rPr>
          <w:rFonts w:ascii="Times New Roman" w:eastAsia="Times New Roman" w:hAnsi="Times New Roman" w:cs="Times New Roman"/>
          <w:sz w:val="24"/>
          <w:szCs w:val="24"/>
          <w:lang w:val="en-US" w:eastAsia="id-ID"/>
        </w:rPr>
        <w:t>kinerja</w:t>
      </w:r>
      <w:proofErr w:type="spellEnd"/>
      <w:r w:rsidR="006A58F2" w:rsidRPr="006A58F2">
        <w:rPr>
          <w:rFonts w:ascii="Times New Roman" w:eastAsia="Times New Roman" w:hAnsi="Times New Roman" w:cs="Times New Roman"/>
          <w:sz w:val="24"/>
          <w:szCs w:val="24"/>
          <w:lang w:val="en-US" w:eastAsia="id-ID"/>
        </w:rPr>
        <w:t xml:space="preserve"> </w:t>
      </w:r>
      <w:proofErr w:type="spellStart"/>
      <w:r w:rsidR="006A58F2" w:rsidRPr="006A58F2">
        <w:rPr>
          <w:rFonts w:ascii="Times New Roman" w:eastAsia="Times New Roman" w:hAnsi="Times New Roman" w:cs="Times New Roman"/>
          <w:sz w:val="24"/>
          <w:szCs w:val="24"/>
          <w:lang w:val="en-US" w:eastAsia="id-ID"/>
        </w:rPr>
        <w:t>akademik</w:t>
      </w:r>
      <w:proofErr w:type="spellEnd"/>
      <w:r w:rsidR="006A58F2" w:rsidRPr="006A58F2">
        <w:rPr>
          <w:rFonts w:ascii="Times New Roman" w:eastAsia="Times New Roman" w:hAnsi="Times New Roman" w:cs="Times New Roman"/>
          <w:sz w:val="24"/>
          <w:szCs w:val="24"/>
          <w:lang w:val="en-US" w:eastAsia="id-ID"/>
        </w:rPr>
        <w:t xml:space="preserve"> (academic performance) yang </w:t>
      </w:r>
      <w:proofErr w:type="spellStart"/>
      <w:r w:rsidR="006A58F2" w:rsidRPr="006A58F2">
        <w:rPr>
          <w:rFonts w:ascii="Times New Roman" w:eastAsia="Times New Roman" w:hAnsi="Times New Roman" w:cs="Times New Roman"/>
          <w:sz w:val="24"/>
          <w:szCs w:val="24"/>
          <w:lang w:val="en-US" w:eastAsia="id-ID"/>
        </w:rPr>
        <w:t>memuaskan</w:t>
      </w:r>
      <w:proofErr w:type="spellEnd"/>
      <w:r w:rsidR="006A58F2" w:rsidRPr="006A58F2">
        <w:rPr>
          <w:rFonts w:ascii="Times New Roman" w:eastAsia="Times New Roman" w:hAnsi="Times New Roman" w:cs="Times New Roman"/>
          <w:sz w:val="24"/>
          <w:szCs w:val="24"/>
          <w:lang w:val="en-US" w:eastAsia="id-ID"/>
        </w:rPr>
        <w:t xml:space="preserve">. </w:t>
      </w:r>
      <w:proofErr w:type="spellStart"/>
      <w:r w:rsidR="006A58F2" w:rsidRPr="006A58F2">
        <w:rPr>
          <w:rFonts w:ascii="Times New Roman" w:eastAsia="Times New Roman" w:hAnsi="Times New Roman" w:cs="Times New Roman"/>
          <w:sz w:val="24"/>
          <w:szCs w:val="24"/>
          <w:lang w:val="en-US" w:eastAsia="id-ID"/>
        </w:rPr>
        <w:t>Namun</w:t>
      </w:r>
      <w:proofErr w:type="spellEnd"/>
      <w:r w:rsidR="006A58F2" w:rsidRPr="006A58F2">
        <w:rPr>
          <w:rFonts w:ascii="Times New Roman" w:eastAsia="Times New Roman" w:hAnsi="Times New Roman" w:cs="Times New Roman"/>
          <w:sz w:val="24"/>
          <w:szCs w:val="24"/>
          <w:lang w:val="en-US" w:eastAsia="id-ID"/>
        </w:rPr>
        <w:t xml:space="preserve"> </w:t>
      </w:r>
      <w:proofErr w:type="spellStart"/>
      <w:r w:rsidR="006A58F2" w:rsidRPr="006A58F2">
        <w:rPr>
          <w:rFonts w:ascii="Times New Roman" w:eastAsia="Times New Roman" w:hAnsi="Times New Roman" w:cs="Times New Roman"/>
          <w:sz w:val="24"/>
          <w:szCs w:val="24"/>
          <w:lang w:val="en-US" w:eastAsia="id-ID"/>
        </w:rPr>
        <w:t>dari</w:t>
      </w:r>
      <w:proofErr w:type="spellEnd"/>
      <w:r w:rsidR="006A58F2" w:rsidRPr="006A58F2">
        <w:rPr>
          <w:rFonts w:ascii="Times New Roman" w:eastAsia="Times New Roman" w:hAnsi="Times New Roman" w:cs="Times New Roman"/>
          <w:sz w:val="24"/>
          <w:szCs w:val="24"/>
          <w:lang w:val="en-US" w:eastAsia="id-ID"/>
        </w:rPr>
        <w:t xml:space="preserve"> </w:t>
      </w:r>
      <w:proofErr w:type="spellStart"/>
      <w:r w:rsidR="006A58F2" w:rsidRPr="006A58F2">
        <w:rPr>
          <w:rFonts w:ascii="Times New Roman" w:eastAsia="Times New Roman" w:hAnsi="Times New Roman" w:cs="Times New Roman"/>
          <w:sz w:val="24"/>
          <w:szCs w:val="24"/>
          <w:lang w:val="en-US" w:eastAsia="id-ID"/>
        </w:rPr>
        <w:t>kenyataan</w:t>
      </w:r>
      <w:proofErr w:type="spellEnd"/>
      <w:r w:rsidR="006A58F2" w:rsidRPr="006A58F2">
        <w:rPr>
          <w:rFonts w:ascii="Times New Roman" w:eastAsia="Times New Roman" w:hAnsi="Times New Roman" w:cs="Times New Roman"/>
          <w:sz w:val="24"/>
          <w:szCs w:val="24"/>
          <w:lang w:val="en-US" w:eastAsia="id-ID"/>
        </w:rPr>
        <w:t xml:space="preserve"> </w:t>
      </w:r>
      <w:proofErr w:type="spellStart"/>
      <w:r w:rsidR="006A58F2" w:rsidRPr="006A58F2">
        <w:rPr>
          <w:rFonts w:ascii="Times New Roman" w:eastAsia="Times New Roman" w:hAnsi="Times New Roman" w:cs="Times New Roman"/>
          <w:sz w:val="24"/>
          <w:szCs w:val="24"/>
          <w:lang w:val="en-US" w:eastAsia="id-ID"/>
        </w:rPr>
        <w:t>sehari-hari</w:t>
      </w:r>
      <w:proofErr w:type="spellEnd"/>
      <w:r w:rsidR="006A58F2" w:rsidRPr="006A58F2">
        <w:rPr>
          <w:rFonts w:ascii="Times New Roman" w:eastAsia="Times New Roman" w:hAnsi="Times New Roman" w:cs="Times New Roman"/>
          <w:sz w:val="24"/>
          <w:szCs w:val="24"/>
          <w:lang w:val="en-US" w:eastAsia="id-ID"/>
        </w:rPr>
        <w:t xml:space="preserve"> </w:t>
      </w:r>
      <w:proofErr w:type="spellStart"/>
      <w:r w:rsidR="006A58F2" w:rsidRPr="006A58F2">
        <w:rPr>
          <w:rFonts w:ascii="Times New Roman" w:eastAsia="Times New Roman" w:hAnsi="Times New Roman" w:cs="Times New Roman"/>
          <w:sz w:val="24"/>
          <w:szCs w:val="24"/>
          <w:lang w:val="en-US" w:eastAsia="id-ID"/>
        </w:rPr>
        <w:t>tampak</w:t>
      </w:r>
      <w:proofErr w:type="spellEnd"/>
      <w:r w:rsidR="006A58F2" w:rsidRPr="006A58F2">
        <w:rPr>
          <w:rFonts w:ascii="Times New Roman" w:eastAsia="Times New Roman" w:hAnsi="Times New Roman" w:cs="Times New Roman"/>
          <w:sz w:val="24"/>
          <w:szCs w:val="24"/>
          <w:lang w:val="en-US" w:eastAsia="id-ID"/>
        </w:rPr>
        <w:t xml:space="preserve"> </w:t>
      </w:r>
      <w:proofErr w:type="spellStart"/>
      <w:r w:rsidR="006A58F2" w:rsidRPr="006A58F2">
        <w:rPr>
          <w:rFonts w:ascii="Times New Roman" w:eastAsia="Times New Roman" w:hAnsi="Times New Roman" w:cs="Times New Roman"/>
          <w:sz w:val="24"/>
          <w:szCs w:val="24"/>
          <w:lang w:val="en-US" w:eastAsia="id-ID"/>
        </w:rPr>
        <w:t>jelas</w:t>
      </w:r>
      <w:proofErr w:type="spellEnd"/>
      <w:r w:rsidR="006A58F2" w:rsidRPr="006A58F2">
        <w:rPr>
          <w:rFonts w:ascii="Times New Roman" w:eastAsia="Times New Roman" w:hAnsi="Times New Roman" w:cs="Times New Roman"/>
          <w:sz w:val="24"/>
          <w:szCs w:val="24"/>
          <w:lang w:val="en-US" w:eastAsia="id-ID"/>
        </w:rPr>
        <w:t xml:space="preserve"> </w:t>
      </w:r>
      <w:proofErr w:type="spellStart"/>
      <w:r w:rsidR="006A58F2" w:rsidRPr="006A58F2">
        <w:rPr>
          <w:rFonts w:ascii="Times New Roman" w:eastAsia="Times New Roman" w:hAnsi="Times New Roman" w:cs="Times New Roman"/>
          <w:sz w:val="24"/>
          <w:szCs w:val="24"/>
          <w:lang w:val="en-US" w:eastAsia="id-ID"/>
        </w:rPr>
        <w:t>bahwa</w:t>
      </w:r>
      <w:proofErr w:type="spellEnd"/>
      <w:r w:rsidR="006A58F2" w:rsidRPr="006A58F2">
        <w:rPr>
          <w:rFonts w:ascii="Times New Roman" w:eastAsia="Times New Roman" w:hAnsi="Times New Roman" w:cs="Times New Roman"/>
          <w:sz w:val="24"/>
          <w:szCs w:val="24"/>
          <w:lang w:val="en-US" w:eastAsia="id-ID"/>
        </w:rPr>
        <w:t xml:space="preserve"> </w:t>
      </w:r>
      <w:proofErr w:type="spellStart"/>
      <w:r w:rsidR="006A58F2" w:rsidRPr="006A58F2">
        <w:rPr>
          <w:rFonts w:ascii="Times New Roman" w:eastAsia="Times New Roman" w:hAnsi="Times New Roman" w:cs="Times New Roman"/>
          <w:sz w:val="24"/>
          <w:szCs w:val="24"/>
          <w:lang w:val="en-US" w:eastAsia="id-ID"/>
        </w:rPr>
        <w:t>siswa</w:t>
      </w:r>
      <w:proofErr w:type="spellEnd"/>
      <w:r w:rsidR="006A58F2" w:rsidRPr="006A58F2">
        <w:rPr>
          <w:rFonts w:ascii="Times New Roman" w:eastAsia="Times New Roman" w:hAnsi="Times New Roman" w:cs="Times New Roman"/>
          <w:sz w:val="24"/>
          <w:szCs w:val="24"/>
          <w:lang w:val="en-US" w:eastAsia="id-ID"/>
        </w:rPr>
        <w:t xml:space="preserve"> </w:t>
      </w:r>
      <w:proofErr w:type="spellStart"/>
      <w:r w:rsidR="006A58F2" w:rsidRPr="006A58F2">
        <w:rPr>
          <w:rFonts w:ascii="Times New Roman" w:eastAsia="Times New Roman" w:hAnsi="Times New Roman" w:cs="Times New Roman"/>
          <w:sz w:val="24"/>
          <w:szCs w:val="24"/>
          <w:lang w:val="en-US" w:eastAsia="id-ID"/>
        </w:rPr>
        <w:t>itu</w:t>
      </w:r>
      <w:proofErr w:type="spellEnd"/>
      <w:r w:rsidR="006A58F2" w:rsidRPr="006A58F2">
        <w:rPr>
          <w:rFonts w:ascii="Times New Roman" w:eastAsia="Times New Roman" w:hAnsi="Times New Roman" w:cs="Times New Roman"/>
          <w:sz w:val="24"/>
          <w:szCs w:val="24"/>
          <w:lang w:val="en-US" w:eastAsia="id-ID"/>
        </w:rPr>
        <w:t xml:space="preserve"> </w:t>
      </w:r>
      <w:proofErr w:type="spellStart"/>
      <w:r w:rsidR="006A58F2" w:rsidRPr="006A58F2">
        <w:rPr>
          <w:rFonts w:ascii="Times New Roman" w:eastAsia="Times New Roman" w:hAnsi="Times New Roman" w:cs="Times New Roman"/>
          <w:sz w:val="24"/>
          <w:szCs w:val="24"/>
          <w:lang w:val="en-US" w:eastAsia="id-ID"/>
        </w:rPr>
        <w:t>memiliki</w:t>
      </w:r>
      <w:proofErr w:type="spellEnd"/>
      <w:r w:rsidR="006A58F2" w:rsidRPr="006A58F2">
        <w:rPr>
          <w:rFonts w:ascii="Times New Roman" w:eastAsia="Times New Roman" w:hAnsi="Times New Roman" w:cs="Times New Roman"/>
          <w:sz w:val="24"/>
          <w:szCs w:val="24"/>
          <w:lang w:val="en-US" w:eastAsia="id-ID"/>
        </w:rPr>
        <w:t xml:space="preserve"> </w:t>
      </w:r>
      <w:proofErr w:type="spellStart"/>
      <w:r w:rsidR="006A58F2" w:rsidRPr="006A58F2">
        <w:rPr>
          <w:rFonts w:ascii="Times New Roman" w:eastAsia="Times New Roman" w:hAnsi="Times New Roman" w:cs="Times New Roman"/>
          <w:sz w:val="24"/>
          <w:szCs w:val="24"/>
          <w:lang w:val="en-US" w:eastAsia="id-ID"/>
        </w:rPr>
        <w:t>perbedaan</w:t>
      </w:r>
      <w:proofErr w:type="spellEnd"/>
      <w:r w:rsidR="006A58F2" w:rsidRPr="006A58F2">
        <w:rPr>
          <w:rFonts w:ascii="Times New Roman" w:eastAsia="Times New Roman" w:hAnsi="Times New Roman" w:cs="Times New Roman"/>
          <w:sz w:val="24"/>
          <w:szCs w:val="24"/>
          <w:lang w:val="en-US" w:eastAsia="id-ID"/>
        </w:rPr>
        <w:t xml:space="preserve"> </w:t>
      </w:r>
      <w:proofErr w:type="spellStart"/>
      <w:r w:rsidR="006A58F2" w:rsidRPr="006A58F2">
        <w:rPr>
          <w:rFonts w:ascii="Times New Roman" w:eastAsia="Times New Roman" w:hAnsi="Times New Roman" w:cs="Times New Roman"/>
          <w:sz w:val="24"/>
          <w:szCs w:val="24"/>
          <w:lang w:val="en-US" w:eastAsia="id-ID"/>
        </w:rPr>
        <w:t>dalam</w:t>
      </w:r>
      <w:proofErr w:type="spellEnd"/>
      <w:r w:rsidR="006A58F2" w:rsidRPr="006A58F2">
        <w:rPr>
          <w:rFonts w:ascii="Times New Roman" w:eastAsia="Times New Roman" w:hAnsi="Times New Roman" w:cs="Times New Roman"/>
          <w:sz w:val="24"/>
          <w:szCs w:val="24"/>
          <w:lang w:val="en-US" w:eastAsia="id-ID"/>
        </w:rPr>
        <w:t xml:space="preserve"> </w:t>
      </w:r>
      <w:proofErr w:type="spellStart"/>
      <w:r w:rsidR="006A58F2" w:rsidRPr="006A58F2">
        <w:rPr>
          <w:rFonts w:ascii="Times New Roman" w:eastAsia="Times New Roman" w:hAnsi="Times New Roman" w:cs="Times New Roman"/>
          <w:sz w:val="24"/>
          <w:szCs w:val="24"/>
          <w:lang w:val="en-US" w:eastAsia="id-ID"/>
        </w:rPr>
        <w:t>hal</w:t>
      </w:r>
      <w:proofErr w:type="spellEnd"/>
      <w:r w:rsidR="006A58F2" w:rsidRPr="006A58F2">
        <w:rPr>
          <w:rFonts w:ascii="Times New Roman" w:eastAsia="Times New Roman" w:hAnsi="Times New Roman" w:cs="Times New Roman"/>
          <w:sz w:val="24"/>
          <w:szCs w:val="24"/>
          <w:lang w:val="en-US" w:eastAsia="id-ID"/>
        </w:rPr>
        <w:t xml:space="preserve"> </w:t>
      </w:r>
      <w:proofErr w:type="spellStart"/>
      <w:r w:rsidR="006A58F2" w:rsidRPr="006A58F2">
        <w:rPr>
          <w:rFonts w:ascii="Times New Roman" w:eastAsia="Times New Roman" w:hAnsi="Times New Roman" w:cs="Times New Roman"/>
          <w:sz w:val="24"/>
          <w:szCs w:val="24"/>
          <w:lang w:val="en-US" w:eastAsia="id-ID"/>
        </w:rPr>
        <w:t>kemampuan</w:t>
      </w:r>
      <w:proofErr w:type="spellEnd"/>
      <w:r w:rsidR="006A58F2" w:rsidRPr="006A58F2">
        <w:rPr>
          <w:rFonts w:ascii="Times New Roman" w:eastAsia="Times New Roman" w:hAnsi="Times New Roman" w:cs="Times New Roman"/>
          <w:sz w:val="24"/>
          <w:szCs w:val="24"/>
          <w:lang w:val="en-US" w:eastAsia="id-ID"/>
        </w:rPr>
        <w:t xml:space="preserve"> </w:t>
      </w:r>
      <w:proofErr w:type="spellStart"/>
      <w:r w:rsidR="006A58F2" w:rsidRPr="006A58F2">
        <w:rPr>
          <w:rFonts w:ascii="Times New Roman" w:eastAsia="Times New Roman" w:hAnsi="Times New Roman" w:cs="Times New Roman"/>
          <w:sz w:val="24"/>
          <w:szCs w:val="24"/>
          <w:lang w:val="en-US" w:eastAsia="id-ID"/>
        </w:rPr>
        <w:t>intelektual</w:t>
      </w:r>
      <w:proofErr w:type="spellEnd"/>
      <w:r w:rsidR="006A58F2" w:rsidRPr="006A58F2">
        <w:rPr>
          <w:rFonts w:ascii="Times New Roman" w:eastAsia="Times New Roman" w:hAnsi="Times New Roman" w:cs="Times New Roman"/>
          <w:sz w:val="24"/>
          <w:szCs w:val="24"/>
          <w:lang w:val="en-US" w:eastAsia="id-ID"/>
        </w:rPr>
        <w:t xml:space="preserve">, </w:t>
      </w:r>
      <w:proofErr w:type="spellStart"/>
      <w:r w:rsidR="006A58F2" w:rsidRPr="006A58F2">
        <w:rPr>
          <w:rFonts w:ascii="Times New Roman" w:eastAsia="Times New Roman" w:hAnsi="Times New Roman" w:cs="Times New Roman"/>
          <w:sz w:val="24"/>
          <w:szCs w:val="24"/>
          <w:lang w:val="en-US" w:eastAsia="id-ID"/>
        </w:rPr>
        <w:t>latar</w:t>
      </w:r>
      <w:proofErr w:type="spellEnd"/>
      <w:r w:rsidR="006A58F2" w:rsidRPr="006A58F2">
        <w:rPr>
          <w:rFonts w:ascii="Times New Roman" w:eastAsia="Times New Roman" w:hAnsi="Times New Roman" w:cs="Times New Roman"/>
          <w:sz w:val="24"/>
          <w:szCs w:val="24"/>
          <w:lang w:val="en-US" w:eastAsia="id-ID"/>
        </w:rPr>
        <w:t xml:space="preserve"> </w:t>
      </w:r>
      <w:proofErr w:type="spellStart"/>
      <w:r w:rsidR="006A58F2" w:rsidRPr="006A58F2">
        <w:rPr>
          <w:rFonts w:ascii="Times New Roman" w:eastAsia="Times New Roman" w:hAnsi="Times New Roman" w:cs="Times New Roman"/>
          <w:sz w:val="24"/>
          <w:szCs w:val="24"/>
          <w:lang w:val="en-US" w:eastAsia="id-ID"/>
        </w:rPr>
        <w:t>belakang</w:t>
      </w:r>
      <w:proofErr w:type="spellEnd"/>
      <w:r w:rsidR="006A58F2" w:rsidRPr="006A58F2">
        <w:rPr>
          <w:rFonts w:ascii="Times New Roman" w:eastAsia="Times New Roman" w:hAnsi="Times New Roman" w:cs="Times New Roman"/>
          <w:sz w:val="24"/>
          <w:szCs w:val="24"/>
          <w:lang w:val="en-US" w:eastAsia="id-ID"/>
        </w:rPr>
        <w:t xml:space="preserve"> </w:t>
      </w:r>
      <w:proofErr w:type="spellStart"/>
      <w:r w:rsidR="006A58F2" w:rsidRPr="006A58F2">
        <w:rPr>
          <w:rFonts w:ascii="Times New Roman" w:eastAsia="Times New Roman" w:hAnsi="Times New Roman" w:cs="Times New Roman"/>
          <w:sz w:val="24"/>
          <w:szCs w:val="24"/>
          <w:lang w:val="en-US" w:eastAsia="id-ID"/>
        </w:rPr>
        <w:t>keluarga</w:t>
      </w:r>
      <w:proofErr w:type="spellEnd"/>
      <w:r w:rsidR="006A58F2" w:rsidRPr="006A58F2">
        <w:rPr>
          <w:rFonts w:ascii="Times New Roman" w:eastAsia="Times New Roman" w:hAnsi="Times New Roman" w:cs="Times New Roman"/>
          <w:sz w:val="24"/>
          <w:szCs w:val="24"/>
          <w:lang w:val="en-US" w:eastAsia="id-ID"/>
        </w:rPr>
        <w:t xml:space="preserve">, </w:t>
      </w:r>
      <w:proofErr w:type="spellStart"/>
      <w:r w:rsidR="006A58F2" w:rsidRPr="006A58F2">
        <w:rPr>
          <w:rFonts w:ascii="Times New Roman" w:eastAsia="Times New Roman" w:hAnsi="Times New Roman" w:cs="Times New Roman"/>
          <w:sz w:val="24"/>
          <w:szCs w:val="24"/>
          <w:lang w:val="en-US" w:eastAsia="id-ID"/>
        </w:rPr>
        <w:t>kebiasaan</w:t>
      </w:r>
      <w:proofErr w:type="spellEnd"/>
      <w:r w:rsidR="006A58F2" w:rsidRPr="006A58F2">
        <w:rPr>
          <w:rFonts w:ascii="Times New Roman" w:eastAsia="Times New Roman" w:hAnsi="Times New Roman" w:cs="Times New Roman"/>
          <w:sz w:val="24"/>
          <w:szCs w:val="24"/>
          <w:lang w:val="en-US" w:eastAsia="id-ID"/>
        </w:rPr>
        <w:t xml:space="preserve"> </w:t>
      </w:r>
      <w:proofErr w:type="spellStart"/>
      <w:r w:rsidR="006A58F2" w:rsidRPr="006A58F2">
        <w:rPr>
          <w:rFonts w:ascii="Times New Roman" w:eastAsia="Times New Roman" w:hAnsi="Times New Roman" w:cs="Times New Roman"/>
          <w:sz w:val="24"/>
          <w:szCs w:val="24"/>
          <w:lang w:val="en-US" w:eastAsia="id-ID"/>
        </w:rPr>
        <w:t>dan</w:t>
      </w:r>
      <w:proofErr w:type="spellEnd"/>
      <w:r w:rsidR="006A58F2" w:rsidRPr="006A58F2">
        <w:rPr>
          <w:rFonts w:ascii="Times New Roman" w:eastAsia="Times New Roman" w:hAnsi="Times New Roman" w:cs="Times New Roman"/>
          <w:sz w:val="24"/>
          <w:szCs w:val="24"/>
          <w:lang w:val="en-US" w:eastAsia="id-ID"/>
        </w:rPr>
        <w:t xml:space="preserve"> </w:t>
      </w:r>
      <w:proofErr w:type="spellStart"/>
      <w:r w:rsidR="006A58F2" w:rsidRPr="006A58F2">
        <w:rPr>
          <w:rFonts w:ascii="Times New Roman" w:eastAsia="Times New Roman" w:hAnsi="Times New Roman" w:cs="Times New Roman"/>
          <w:sz w:val="24"/>
          <w:szCs w:val="24"/>
          <w:lang w:val="en-US" w:eastAsia="id-ID"/>
        </w:rPr>
        <w:t>pendekatan</w:t>
      </w:r>
      <w:proofErr w:type="spellEnd"/>
      <w:r w:rsidR="006A58F2" w:rsidRPr="006A58F2">
        <w:rPr>
          <w:rFonts w:ascii="Times New Roman" w:eastAsia="Times New Roman" w:hAnsi="Times New Roman" w:cs="Times New Roman"/>
          <w:sz w:val="24"/>
          <w:szCs w:val="24"/>
          <w:lang w:val="en-US" w:eastAsia="id-ID"/>
        </w:rPr>
        <w:t xml:space="preserve"> </w:t>
      </w:r>
      <w:proofErr w:type="spellStart"/>
      <w:r w:rsidR="006A58F2" w:rsidRPr="006A58F2">
        <w:rPr>
          <w:rFonts w:ascii="Times New Roman" w:eastAsia="Times New Roman" w:hAnsi="Times New Roman" w:cs="Times New Roman"/>
          <w:sz w:val="24"/>
          <w:szCs w:val="24"/>
          <w:lang w:val="en-US" w:eastAsia="id-ID"/>
        </w:rPr>
        <w:t>belajar</w:t>
      </w:r>
      <w:proofErr w:type="spellEnd"/>
      <w:r w:rsidR="006A58F2" w:rsidRPr="006A58F2">
        <w:rPr>
          <w:rFonts w:ascii="Times New Roman" w:eastAsia="Times New Roman" w:hAnsi="Times New Roman" w:cs="Times New Roman"/>
          <w:sz w:val="24"/>
          <w:szCs w:val="24"/>
          <w:lang w:val="en-US" w:eastAsia="id-ID"/>
        </w:rPr>
        <w:t xml:space="preserve"> yang </w:t>
      </w:r>
      <w:proofErr w:type="spellStart"/>
      <w:r w:rsidR="006A58F2" w:rsidRPr="006A58F2">
        <w:rPr>
          <w:rFonts w:ascii="Times New Roman" w:eastAsia="Times New Roman" w:hAnsi="Times New Roman" w:cs="Times New Roman"/>
          <w:sz w:val="24"/>
          <w:szCs w:val="24"/>
          <w:lang w:val="en-US" w:eastAsia="id-ID"/>
        </w:rPr>
        <w:t>terkadang</w:t>
      </w:r>
      <w:proofErr w:type="spellEnd"/>
      <w:r w:rsidR="006A58F2" w:rsidRPr="006A58F2">
        <w:rPr>
          <w:rFonts w:ascii="Times New Roman" w:eastAsia="Times New Roman" w:hAnsi="Times New Roman" w:cs="Times New Roman"/>
          <w:sz w:val="24"/>
          <w:szCs w:val="24"/>
          <w:lang w:val="en-US" w:eastAsia="id-ID"/>
        </w:rPr>
        <w:t xml:space="preserve"> </w:t>
      </w:r>
      <w:proofErr w:type="spellStart"/>
      <w:r w:rsidR="006A58F2" w:rsidRPr="006A58F2">
        <w:rPr>
          <w:rFonts w:ascii="Times New Roman" w:eastAsia="Times New Roman" w:hAnsi="Times New Roman" w:cs="Times New Roman"/>
          <w:sz w:val="24"/>
          <w:szCs w:val="24"/>
          <w:lang w:val="en-US" w:eastAsia="id-ID"/>
        </w:rPr>
        <w:t>sangat</w:t>
      </w:r>
      <w:proofErr w:type="spellEnd"/>
      <w:r w:rsidR="006A58F2" w:rsidRPr="006A58F2">
        <w:rPr>
          <w:rFonts w:ascii="Times New Roman" w:eastAsia="Times New Roman" w:hAnsi="Times New Roman" w:cs="Times New Roman"/>
          <w:sz w:val="24"/>
          <w:szCs w:val="24"/>
          <w:lang w:val="en-US" w:eastAsia="id-ID"/>
        </w:rPr>
        <w:t xml:space="preserve"> </w:t>
      </w:r>
      <w:proofErr w:type="spellStart"/>
      <w:r w:rsidR="006A58F2" w:rsidRPr="006A58F2">
        <w:rPr>
          <w:rFonts w:ascii="Times New Roman" w:eastAsia="Times New Roman" w:hAnsi="Times New Roman" w:cs="Times New Roman"/>
          <w:sz w:val="24"/>
          <w:szCs w:val="24"/>
          <w:lang w:val="en-US" w:eastAsia="id-ID"/>
        </w:rPr>
        <w:t>mencolok</w:t>
      </w:r>
      <w:proofErr w:type="spellEnd"/>
      <w:r w:rsidR="006A58F2" w:rsidRPr="006A58F2">
        <w:rPr>
          <w:rFonts w:ascii="Times New Roman" w:eastAsia="Times New Roman" w:hAnsi="Times New Roman" w:cs="Times New Roman"/>
          <w:sz w:val="24"/>
          <w:szCs w:val="24"/>
          <w:lang w:val="en-US" w:eastAsia="id-ID"/>
        </w:rPr>
        <w:t xml:space="preserve"> </w:t>
      </w:r>
      <w:proofErr w:type="spellStart"/>
      <w:r w:rsidR="006A58F2" w:rsidRPr="006A58F2">
        <w:rPr>
          <w:rFonts w:ascii="Times New Roman" w:eastAsia="Times New Roman" w:hAnsi="Times New Roman" w:cs="Times New Roman"/>
          <w:sz w:val="24"/>
          <w:szCs w:val="24"/>
          <w:lang w:val="en-US" w:eastAsia="id-ID"/>
        </w:rPr>
        <w:t>antara</w:t>
      </w:r>
      <w:proofErr w:type="spellEnd"/>
      <w:r w:rsidR="006A58F2" w:rsidRPr="006A58F2">
        <w:rPr>
          <w:rFonts w:ascii="Times New Roman" w:eastAsia="Times New Roman" w:hAnsi="Times New Roman" w:cs="Times New Roman"/>
          <w:sz w:val="24"/>
          <w:szCs w:val="24"/>
          <w:lang w:val="en-US" w:eastAsia="id-ID"/>
        </w:rPr>
        <w:t xml:space="preserve"> </w:t>
      </w:r>
      <w:proofErr w:type="spellStart"/>
      <w:r w:rsidR="006A58F2" w:rsidRPr="006A58F2">
        <w:rPr>
          <w:rFonts w:ascii="Times New Roman" w:eastAsia="Times New Roman" w:hAnsi="Times New Roman" w:cs="Times New Roman"/>
          <w:sz w:val="24"/>
          <w:szCs w:val="24"/>
          <w:lang w:val="en-US" w:eastAsia="id-ID"/>
        </w:rPr>
        <w:t>seorang</w:t>
      </w:r>
      <w:proofErr w:type="spellEnd"/>
      <w:r w:rsidR="006A58F2" w:rsidRPr="006A58F2">
        <w:rPr>
          <w:rFonts w:ascii="Times New Roman" w:eastAsia="Times New Roman" w:hAnsi="Times New Roman" w:cs="Times New Roman"/>
          <w:sz w:val="24"/>
          <w:szCs w:val="24"/>
          <w:lang w:val="en-US" w:eastAsia="id-ID"/>
        </w:rPr>
        <w:t xml:space="preserve"> </w:t>
      </w:r>
      <w:proofErr w:type="spellStart"/>
      <w:r w:rsidR="006A58F2" w:rsidRPr="006A58F2">
        <w:rPr>
          <w:rFonts w:ascii="Times New Roman" w:eastAsia="Times New Roman" w:hAnsi="Times New Roman" w:cs="Times New Roman"/>
          <w:sz w:val="24"/>
          <w:szCs w:val="24"/>
          <w:lang w:val="en-US" w:eastAsia="id-ID"/>
        </w:rPr>
        <w:t>siswa</w:t>
      </w:r>
      <w:proofErr w:type="spellEnd"/>
      <w:r w:rsidR="006A58F2" w:rsidRPr="006A58F2">
        <w:rPr>
          <w:rFonts w:ascii="Times New Roman" w:eastAsia="Times New Roman" w:hAnsi="Times New Roman" w:cs="Times New Roman"/>
          <w:sz w:val="24"/>
          <w:szCs w:val="24"/>
          <w:lang w:val="en-US" w:eastAsia="id-ID"/>
        </w:rPr>
        <w:t xml:space="preserve"> </w:t>
      </w:r>
      <w:proofErr w:type="spellStart"/>
      <w:r w:rsidR="006A58F2" w:rsidRPr="006A58F2">
        <w:rPr>
          <w:rFonts w:ascii="Times New Roman" w:eastAsia="Times New Roman" w:hAnsi="Times New Roman" w:cs="Times New Roman"/>
          <w:sz w:val="24"/>
          <w:szCs w:val="24"/>
          <w:lang w:val="en-US" w:eastAsia="id-ID"/>
        </w:rPr>
        <w:t>dengan</w:t>
      </w:r>
      <w:proofErr w:type="spellEnd"/>
      <w:r w:rsidR="006A58F2" w:rsidRPr="006A58F2">
        <w:rPr>
          <w:rFonts w:ascii="Times New Roman" w:eastAsia="Times New Roman" w:hAnsi="Times New Roman" w:cs="Times New Roman"/>
          <w:sz w:val="24"/>
          <w:szCs w:val="24"/>
          <w:lang w:val="en-US" w:eastAsia="id-ID"/>
        </w:rPr>
        <w:t xml:space="preserve"> </w:t>
      </w:r>
      <w:proofErr w:type="spellStart"/>
      <w:r w:rsidR="006A58F2" w:rsidRPr="006A58F2">
        <w:rPr>
          <w:rFonts w:ascii="Times New Roman" w:eastAsia="Times New Roman" w:hAnsi="Times New Roman" w:cs="Times New Roman"/>
          <w:sz w:val="24"/>
          <w:szCs w:val="24"/>
          <w:lang w:val="en-US" w:eastAsia="id-ID"/>
        </w:rPr>
        <w:t>siswa</w:t>
      </w:r>
      <w:proofErr w:type="spellEnd"/>
      <w:r w:rsidR="006A58F2" w:rsidRPr="006A58F2">
        <w:rPr>
          <w:rFonts w:ascii="Times New Roman" w:eastAsia="Times New Roman" w:hAnsi="Times New Roman" w:cs="Times New Roman"/>
          <w:sz w:val="24"/>
          <w:szCs w:val="24"/>
          <w:lang w:val="en-US" w:eastAsia="id-ID"/>
        </w:rPr>
        <w:t xml:space="preserve"> </w:t>
      </w:r>
      <w:proofErr w:type="spellStart"/>
      <w:r w:rsidR="006A58F2" w:rsidRPr="006A58F2">
        <w:rPr>
          <w:rFonts w:ascii="Times New Roman" w:eastAsia="Times New Roman" w:hAnsi="Times New Roman" w:cs="Times New Roman"/>
          <w:sz w:val="24"/>
          <w:szCs w:val="24"/>
          <w:lang w:val="en-US" w:eastAsia="id-ID"/>
        </w:rPr>
        <w:t>lainnya</w:t>
      </w:r>
      <w:proofErr w:type="spellEnd"/>
      <w:r w:rsidR="006A58F2" w:rsidRPr="006A58F2">
        <w:rPr>
          <w:rFonts w:ascii="Times New Roman" w:eastAsia="Times New Roman" w:hAnsi="Times New Roman" w:cs="Times New Roman"/>
          <w:sz w:val="24"/>
          <w:szCs w:val="24"/>
          <w:lang w:val="en-US" w:eastAsia="id-ID"/>
        </w:rPr>
        <w:t>.</w:t>
      </w:r>
    </w:p>
    <w:p w:rsidR="006A58F2" w:rsidRDefault="006A58F2" w:rsidP="00314A84">
      <w:pPr>
        <w:spacing w:after="0" w:line="360" w:lineRule="auto"/>
        <w:ind w:firstLine="567"/>
        <w:jc w:val="both"/>
        <w:rPr>
          <w:rFonts w:ascii="Times New Roman" w:eastAsia="Times New Roman" w:hAnsi="Times New Roman" w:cs="Times New Roman"/>
          <w:sz w:val="24"/>
          <w:szCs w:val="24"/>
          <w:lang w:val="en-US" w:eastAsia="id-ID"/>
        </w:rPr>
      </w:pPr>
      <w:proofErr w:type="spellStart"/>
      <w:r w:rsidRPr="006A58F2">
        <w:rPr>
          <w:rFonts w:ascii="Times New Roman" w:eastAsia="Times New Roman" w:hAnsi="Times New Roman" w:cs="Times New Roman"/>
          <w:sz w:val="24"/>
          <w:szCs w:val="24"/>
          <w:lang w:val="en-US" w:eastAsia="id-ID"/>
        </w:rPr>
        <w:t>Sementara</w:t>
      </w:r>
      <w:proofErr w:type="spellEnd"/>
      <w:r w:rsidRPr="006A58F2">
        <w:rPr>
          <w:rFonts w:ascii="Times New Roman" w:eastAsia="Times New Roman" w:hAnsi="Times New Roman" w:cs="Times New Roman"/>
          <w:sz w:val="24"/>
          <w:szCs w:val="24"/>
          <w:lang w:val="en-US" w:eastAsia="id-ID"/>
        </w:rPr>
        <w:t xml:space="preserve"> </w:t>
      </w:r>
      <w:proofErr w:type="spellStart"/>
      <w:r w:rsidRPr="006A58F2">
        <w:rPr>
          <w:rFonts w:ascii="Times New Roman" w:eastAsia="Times New Roman" w:hAnsi="Times New Roman" w:cs="Times New Roman"/>
          <w:sz w:val="24"/>
          <w:szCs w:val="24"/>
          <w:lang w:val="en-US" w:eastAsia="id-ID"/>
        </w:rPr>
        <w:t>itu</w:t>
      </w:r>
      <w:proofErr w:type="spellEnd"/>
      <w:r w:rsidRPr="006A58F2">
        <w:rPr>
          <w:rFonts w:ascii="Times New Roman" w:eastAsia="Times New Roman" w:hAnsi="Times New Roman" w:cs="Times New Roman"/>
          <w:sz w:val="24"/>
          <w:szCs w:val="24"/>
          <w:lang w:val="en-US" w:eastAsia="id-ID"/>
        </w:rPr>
        <w:t xml:space="preserve">, </w:t>
      </w:r>
      <w:proofErr w:type="spellStart"/>
      <w:r w:rsidRPr="006A58F2">
        <w:rPr>
          <w:rFonts w:ascii="Times New Roman" w:eastAsia="Times New Roman" w:hAnsi="Times New Roman" w:cs="Times New Roman"/>
          <w:sz w:val="24"/>
          <w:szCs w:val="24"/>
          <w:lang w:val="en-US" w:eastAsia="id-ID"/>
        </w:rPr>
        <w:t>penyelenggaraan</w:t>
      </w:r>
      <w:proofErr w:type="spellEnd"/>
      <w:r w:rsidRPr="006A58F2">
        <w:rPr>
          <w:rFonts w:ascii="Times New Roman" w:eastAsia="Times New Roman" w:hAnsi="Times New Roman" w:cs="Times New Roman"/>
          <w:sz w:val="24"/>
          <w:szCs w:val="24"/>
          <w:lang w:val="en-US" w:eastAsia="id-ID"/>
        </w:rPr>
        <w:t xml:space="preserve"> </w:t>
      </w:r>
      <w:proofErr w:type="spellStart"/>
      <w:r w:rsidRPr="006A58F2">
        <w:rPr>
          <w:rFonts w:ascii="Times New Roman" w:eastAsia="Times New Roman" w:hAnsi="Times New Roman" w:cs="Times New Roman"/>
          <w:sz w:val="24"/>
          <w:szCs w:val="24"/>
          <w:lang w:val="en-US" w:eastAsia="id-ID"/>
        </w:rPr>
        <w:t>pendidikan</w:t>
      </w:r>
      <w:proofErr w:type="spellEnd"/>
      <w:r w:rsidRPr="006A58F2">
        <w:rPr>
          <w:rFonts w:ascii="Times New Roman" w:eastAsia="Times New Roman" w:hAnsi="Times New Roman" w:cs="Times New Roman"/>
          <w:sz w:val="24"/>
          <w:szCs w:val="24"/>
          <w:lang w:val="en-US" w:eastAsia="id-ID"/>
        </w:rPr>
        <w:t xml:space="preserve"> di </w:t>
      </w:r>
      <w:proofErr w:type="spellStart"/>
      <w:r w:rsidRPr="006A58F2">
        <w:rPr>
          <w:rFonts w:ascii="Times New Roman" w:eastAsia="Times New Roman" w:hAnsi="Times New Roman" w:cs="Times New Roman"/>
          <w:sz w:val="24"/>
          <w:szCs w:val="24"/>
          <w:lang w:val="en-US" w:eastAsia="id-ID"/>
        </w:rPr>
        <w:t>sekolah-sekolah</w:t>
      </w:r>
      <w:proofErr w:type="spellEnd"/>
      <w:r w:rsidRPr="006A58F2">
        <w:rPr>
          <w:rFonts w:ascii="Times New Roman" w:eastAsia="Times New Roman" w:hAnsi="Times New Roman" w:cs="Times New Roman"/>
          <w:sz w:val="24"/>
          <w:szCs w:val="24"/>
          <w:lang w:val="en-US" w:eastAsia="id-ID"/>
        </w:rPr>
        <w:t xml:space="preserve"> </w:t>
      </w:r>
      <w:proofErr w:type="spellStart"/>
      <w:r w:rsidRPr="006A58F2">
        <w:rPr>
          <w:rFonts w:ascii="Times New Roman" w:eastAsia="Times New Roman" w:hAnsi="Times New Roman" w:cs="Times New Roman"/>
          <w:sz w:val="24"/>
          <w:szCs w:val="24"/>
          <w:lang w:val="en-US" w:eastAsia="id-ID"/>
        </w:rPr>
        <w:t>kita</w:t>
      </w:r>
      <w:proofErr w:type="spellEnd"/>
      <w:r w:rsidRPr="006A58F2">
        <w:rPr>
          <w:rFonts w:ascii="Times New Roman" w:eastAsia="Times New Roman" w:hAnsi="Times New Roman" w:cs="Times New Roman"/>
          <w:sz w:val="24"/>
          <w:szCs w:val="24"/>
          <w:lang w:val="en-US" w:eastAsia="id-ID"/>
        </w:rPr>
        <w:t xml:space="preserve"> </w:t>
      </w:r>
      <w:proofErr w:type="spellStart"/>
      <w:r w:rsidRPr="006A58F2">
        <w:rPr>
          <w:rFonts w:ascii="Times New Roman" w:eastAsia="Times New Roman" w:hAnsi="Times New Roman" w:cs="Times New Roman"/>
          <w:sz w:val="24"/>
          <w:szCs w:val="24"/>
          <w:lang w:val="en-US" w:eastAsia="id-ID"/>
        </w:rPr>
        <w:t>pada</w:t>
      </w:r>
      <w:proofErr w:type="spellEnd"/>
      <w:r w:rsidRPr="006A58F2">
        <w:rPr>
          <w:rFonts w:ascii="Times New Roman" w:eastAsia="Times New Roman" w:hAnsi="Times New Roman" w:cs="Times New Roman"/>
          <w:sz w:val="24"/>
          <w:szCs w:val="24"/>
          <w:lang w:val="en-US" w:eastAsia="id-ID"/>
        </w:rPr>
        <w:t xml:space="preserve"> </w:t>
      </w:r>
      <w:proofErr w:type="spellStart"/>
      <w:r w:rsidRPr="006A58F2">
        <w:rPr>
          <w:rFonts w:ascii="Times New Roman" w:eastAsia="Times New Roman" w:hAnsi="Times New Roman" w:cs="Times New Roman"/>
          <w:sz w:val="24"/>
          <w:szCs w:val="24"/>
          <w:lang w:val="en-US" w:eastAsia="id-ID"/>
        </w:rPr>
        <w:t>umumnya</w:t>
      </w:r>
      <w:proofErr w:type="spellEnd"/>
      <w:r w:rsidRPr="006A58F2">
        <w:rPr>
          <w:rFonts w:ascii="Times New Roman" w:eastAsia="Times New Roman" w:hAnsi="Times New Roman" w:cs="Times New Roman"/>
          <w:sz w:val="24"/>
          <w:szCs w:val="24"/>
          <w:lang w:val="en-US" w:eastAsia="id-ID"/>
        </w:rPr>
        <w:t xml:space="preserve"> </w:t>
      </w:r>
      <w:proofErr w:type="spellStart"/>
      <w:r w:rsidRPr="006A58F2">
        <w:rPr>
          <w:rFonts w:ascii="Times New Roman" w:eastAsia="Times New Roman" w:hAnsi="Times New Roman" w:cs="Times New Roman"/>
          <w:sz w:val="24"/>
          <w:szCs w:val="24"/>
          <w:lang w:val="en-US" w:eastAsia="id-ID"/>
        </w:rPr>
        <w:t>hanya</w:t>
      </w:r>
      <w:proofErr w:type="spellEnd"/>
      <w:r w:rsidRPr="006A58F2">
        <w:rPr>
          <w:rFonts w:ascii="Times New Roman" w:eastAsia="Times New Roman" w:hAnsi="Times New Roman" w:cs="Times New Roman"/>
          <w:sz w:val="24"/>
          <w:szCs w:val="24"/>
          <w:lang w:val="en-US" w:eastAsia="id-ID"/>
        </w:rPr>
        <w:t xml:space="preserve"> </w:t>
      </w:r>
      <w:proofErr w:type="spellStart"/>
      <w:r w:rsidRPr="006A58F2">
        <w:rPr>
          <w:rFonts w:ascii="Times New Roman" w:eastAsia="Times New Roman" w:hAnsi="Times New Roman" w:cs="Times New Roman"/>
          <w:sz w:val="24"/>
          <w:szCs w:val="24"/>
          <w:lang w:val="en-US" w:eastAsia="id-ID"/>
        </w:rPr>
        <w:t>ditujukan</w:t>
      </w:r>
      <w:proofErr w:type="spellEnd"/>
      <w:r w:rsidRPr="006A58F2">
        <w:rPr>
          <w:rFonts w:ascii="Times New Roman" w:eastAsia="Times New Roman" w:hAnsi="Times New Roman" w:cs="Times New Roman"/>
          <w:sz w:val="24"/>
          <w:szCs w:val="24"/>
          <w:lang w:val="en-US" w:eastAsia="id-ID"/>
        </w:rPr>
        <w:t xml:space="preserve"> </w:t>
      </w:r>
      <w:proofErr w:type="spellStart"/>
      <w:r w:rsidRPr="006A58F2">
        <w:rPr>
          <w:rFonts w:ascii="Times New Roman" w:eastAsia="Times New Roman" w:hAnsi="Times New Roman" w:cs="Times New Roman"/>
          <w:sz w:val="24"/>
          <w:szCs w:val="24"/>
          <w:lang w:val="en-US" w:eastAsia="id-ID"/>
        </w:rPr>
        <w:t>kepada</w:t>
      </w:r>
      <w:proofErr w:type="spellEnd"/>
      <w:r w:rsidRPr="006A58F2">
        <w:rPr>
          <w:rFonts w:ascii="Times New Roman" w:eastAsia="Times New Roman" w:hAnsi="Times New Roman" w:cs="Times New Roman"/>
          <w:sz w:val="24"/>
          <w:szCs w:val="24"/>
          <w:lang w:val="en-US" w:eastAsia="id-ID"/>
        </w:rPr>
        <w:t xml:space="preserve"> para </w:t>
      </w:r>
      <w:proofErr w:type="spellStart"/>
      <w:r w:rsidRPr="006A58F2">
        <w:rPr>
          <w:rFonts w:ascii="Times New Roman" w:eastAsia="Times New Roman" w:hAnsi="Times New Roman" w:cs="Times New Roman"/>
          <w:sz w:val="24"/>
          <w:szCs w:val="24"/>
          <w:lang w:val="en-US" w:eastAsia="id-ID"/>
        </w:rPr>
        <w:t>siswa</w:t>
      </w:r>
      <w:proofErr w:type="spellEnd"/>
      <w:r w:rsidRPr="006A58F2">
        <w:rPr>
          <w:rFonts w:ascii="Times New Roman" w:eastAsia="Times New Roman" w:hAnsi="Times New Roman" w:cs="Times New Roman"/>
          <w:sz w:val="24"/>
          <w:szCs w:val="24"/>
          <w:lang w:val="en-US" w:eastAsia="id-ID"/>
        </w:rPr>
        <w:t xml:space="preserve"> yang </w:t>
      </w:r>
      <w:proofErr w:type="spellStart"/>
      <w:r w:rsidRPr="006A58F2">
        <w:rPr>
          <w:rFonts w:ascii="Times New Roman" w:eastAsia="Times New Roman" w:hAnsi="Times New Roman" w:cs="Times New Roman"/>
          <w:sz w:val="24"/>
          <w:szCs w:val="24"/>
          <w:lang w:val="en-US" w:eastAsia="id-ID"/>
        </w:rPr>
        <w:t>berkemampuan</w:t>
      </w:r>
      <w:proofErr w:type="spellEnd"/>
      <w:r w:rsidRPr="006A58F2">
        <w:rPr>
          <w:rFonts w:ascii="Times New Roman" w:eastAsia="Times New Roman" w:hAnsi="Times New Roman" w:cs="Times New Roman"/>
          <w:sz w:val="24"/>
          <w:szCs w:val="24"/>
          <w:lang w:val="en-US" w:eastAsia="id-ID"/>
        </w:rPr>
        <w:t xml:space="preserve"> rata-rata, </w:t>
      </w:r>
      <w:proofErr w:type="spellStart"/>
      <w:r w:rsidRPr="006A58F2">
        <w:rPr>
          <w:rFonts w:ascii="Times New Roman" w:eastAsia="Times New Roman" w:hAnsi="Times New Roman" w:cs="Times New Roman"/>
          <w:sz w:val="24"/>
          <w:szCs w:val="24"/>
          <w:lang w:val="en-US" w:eastAsia="id-ID"/>
        </w:rPr>
        <w:t>sehingga</w:t>
      </w:r>
      <w:proofErr w:type="spellEnd"/>
      <w:r w:rsidRPr="006A58F2">
        <w:rPr>
          <w:rFonts w:ascii="Times New Roman" w:eastAsia="Times New Roman" w:hAnsi="Times New Roman" w:cs="Times New Roman"/>
          <w:sz w:val="24"/>
          <w:szCs w:val="24"/>
          <w:lang w:val="en-US" w:eastAsia="id-ID"/>
        </w:rPr>
        <w:t xml:space="preserve"> </w:t>
      </w:r>
      <w:proofErr w:type="spellStart"/>
      <w:r w:rsidRPr="006A58F2">
        <w:rPr>
          <w:rFonts w:ascii="Times New Roman" w:eastAsia="Times New Roman" w:hAnsi="Times New Roman" w:cs="Times New Roman"/>
          <w:sz w:val="24"/>
          <w:szCs w:val="24"/>
          <w:lang w:val="en-US" w:eastAsia="id-ID"/>
        </w:rPr>
        <w:t>siswa</w:t>
      </w:r>
      <w:proofErr w:type="spellEnd"/>
      <w:r w:rsidRPr="006A58F2">
        <w:rPr>
          <w:rFonts w:ascii="Times New Roman" w:eastAsia="Times New Roman" w:hAnsi="Times New Roman" w:cs="Times New Roman"/>
          <w:sz w:val="24"/>
          <w:szCs w:val="24"/>
          <w:lang w:val="en-US" w:eastAsia="id-ID"/>
        </w:rPr>
        <w:t xml:space="preserve"> yang </w:t>
      </w:r>
      <w:proofErr w:type="spellStart"/>
      <w:r w:rsidRPr="006A58F2">
        <w:rPr>
          <w:rFonts w:ascii="Times New Roman" w:eastAsia="Times New Roman" w:hAnsi="Times New Roman" w:cs="Times New Roman"/>
          <w:sz w:val="24"/>
          <w:szCs w:val="24"/>
          <w:lang w:val="en-US" w:eastAsia="id-ID"/>
        </w:rPr>
        <w:t>berkemampuan</w:t>
      </w:r>
      <w:proofErr w:type="spellEnd"/>
      <w:r w:rsidRPr="006A58F2">
        <w:rPr>
          <w:rFonts w:ascii="Times New Roman" w:eastAsia="Times New Roman" w:hAnsi="Times New Roman" w:cs="Times New Roman"/>
          <w:sz w:val="24"/>
          <w:szCs w:val="24"/>
          <w:lang w:val="en-US" w:eastAsia="id-ID"/>
        </w:rPr>
        <w:t xml:space="preserve"> </w:t>
      </w:r>
      <w:proofErr w:type="spellStart"/>
      <w:r w:rsidRPr="006A58F2">
        <w:rPr>
          <w:rFonts w:ascii="Times New Roman" w:eastAsia="Times New Roman" w:hAnsi="Times New Roman" w:cs="Times New Roman"/>
          <w:sz w:val="24"/>
          <w:szCs w:val="24"/>
          <w:lang w:val="en-US" w:eastAsia="id-ID"/>
        </w:rPr>
        <w:t>lebih</w:t>
      </w:r>
      <w:proofErr w:type="spellEnd"/>
      <w:r w:rsidRPr="006A58F2">
        <w:rPr>
          <w:rFonts w:ascii="Times New Roman" w:eastAsia="Times New Roman" w:hAnsi="Times New Roman" w:cs="Times New Roman"/>
          <w:sz w:val="24"/>
          <w:szCs w:val="24"/>
          <w:lang w:val="en-US" w:eastAsia="id-ID"/>
        </w:rPr>
        <w:t xml:space="preserve"> </w:t>
      </w:r>
      <w:proofErr w:type="spellStart"/>
      <w:r w:rsidRPr="006A58F2">
        <w:rPr>
          <w:rFonts w:ascii="Times New Roman" w:eastAsia="Times New Roman" w:hAnsi="Times New Roman" w:cs="Times New Roman"/>
          <w:sz w:val="24"/>
          <w:szCs w:val="24"/>
          <w:lang w:val="en-US" w:eastAsia="id-ID"/>
        </w:rPr>
        <w:t>atau</w:t>
      </w:r>
      <w:proofErr w:type="spellEnd"/>
      <w:r w:rsidRPr="006A58F2">
        <w:rPr>
          <w:rFonts w:ascii="Times New Roman" w:eastAsia="Times New Roman" w:hAnsi="Times New Roman" w:cs="Times New Roman"/>
          <w:sz w:val="24"/>
          <w:szCs w:val="24"/>
          <w:lang w:val="en-US" w:eastAsia="id-ID"/>
        </w:rPr>
        <w:t xml:space="preserve"> yang </w:t>
      </w:r>
      <w:proofErr w:type="spellStart"/>
      <w:r w:rsidRPr="006A58F2">
        <w:rPr>
          <w:rFonts w:ascii="Times New Roman" w:eastAsia="Times New Roman" w:hAnsi="Times New Roman" w:cs="Times New Roman"/>
          <w:sz w:val="24"/>
          <w:szCs w:val="24"/>
          <w:lang w:val="en-US" w:eastAsia="id-ID"/>
        </w:rPr>
        <w:t>berkemampuan</w:t>
      </w:r>
      <w:proofErr w:type="spellEnd"/>
      <w:r w:rsidRPr="006A58F2">
        <w:rPr>
          <w:rFonts w:ascii="Times New Roman" w:eastAsia="Times New Roman" w:hAnsi="Times New Roman" w:cs="Times New Roman"/>
          <w:sz w:val="24"/>
          <w:szCs w:val="24"/>
          <w:lang w:val="en-US" w:eastAsia="id-ID"/>
        </w:rPr>
        <w:t xml:space="preserve"> </w:t>
      </w:r>
      <w:proofErr w:type="spellStart"/>
      <w:r w:rsidRPr="006A58F2">
        <w:rPr>
          <w:rFonts w:ascii="Times New Roman" w:eastAsia="Times New Roman" w:hAnsi="Times New Roman" w:cs="Times New Roman"/>
          <w:sz w:val="24"/>
          <w:szCs w:val="24"/>
          <w:lang w:val="en-US" w:eastAsia="id-ID"/>
        </w:rPr>
        <w:t>kurang</w:t>
      </w:r>
      <w:proofErr w:type="spellEnd"/>
      <w:r w:rsidRPr="006A58F2">
        <w:rPr>
          <w:rFonts w:ascii="Times New Roman" w:eastAsia="Times New Roman" w:hAnsi="Times New Roman" w:cs="Times New Roman"/>
          <w:sz w:val="24"/>
          <w:szCs w:val="24"/>
          <w:lang w:val="en-US" w:eastAsia="id-ID"/>
        </w:rPr>
        <w:t xml:space="preserve"> </w:t>
      </w:r>
      <w:proofErr w:type="spellStart"/>
      <w:r w:rsidRPr="006A58F2">
        <w:rPr>
          <w:rFonts w:ascii="Times New Roman" w:eastAsia="Times New Roman" w:hAnsi="Times New Roman" w:cs="Times New Roman"/>
          <w:sz w:val="24"/>
          <w:szCs w:val="24"/>
          <w:lang w:val="en-US" w:eastAsia="id-ID"/>
        </w:rPr>
        <w:t>tidak</w:t>
      </w:r>
      <w:proofErr w:type="spellEnd"/>
      <w:r w:rsidRPr="006A58F2">
        <w:rPr>
          <w:rFonts w:ascii="Times New Roman" w:eastAsia="Times New Roman" w:hAnsi="Times New Roman" w:cs="Times New Roman"/>
          <w:sz w:val="24"/>
          <w:szCs w:val="24"/>
          <w:lang w:val="en-US" w:eastAsia="id-ID"/>
        </w:rPr>
        <w:t xml:space="preserve"> </w:t>
      </w:r>
      <w:proofErr w:type="spellStart"/>
      <w:r w:rsidRPr="006A58F2">
        <w:rPr>
          <w:rFonts w:ascii="Times New Roman" w:eastAsia="Times New Roman" w:hAnsi="Times New Roman" w:cs="Times New Roman"/>
          <w:sz w:val="24"/>
          <w:szCs w:val="24"/>
          <w:lang w:val="en-US" w:eastAsia="id-ID"/>
        </w:rPr>
        <w:lastRenderedPageBreak/>
        <w:t>dihiraukan</w:t>
      </w:r>
      <w:proofErr w:type="spellEnd"/>
      <w:r w:rsidRPr="006A58F2">
        <w:rPr>
          <w:rFonts w:ascii="Times New Roman" w:eastAsia="Times New Roman" w:hAnsi="Times New Roman" w:cs="Times New Roman"/>
          <w:sz w:val="24"/>
          <w:szCs w:val="24"/>
          <w:lang w:val="en-US" w:eastAsia="id-ID"/>
        </w:rPr>
        <w:t xml:space="preserve">. </w:t>
      </w:r>
      <w:proofErr w:type="spellStart"/>
      <w:r w:rsidRPr="006A58F2">
        <w:rPr>
          <w:rFonts w:ascii="Times New Roman" w:eastAsia="Times New Roman" w:hAnsi="Times New Roman" w:cs="Times New Roman"/>
          <w:sz w:val="24"/>
          <w:szCs w:val="24"/>
          <w:lang w:val="en-US" w:eastAsia="id-ID"/>
        </w:rPr>
        <w:t>Dengan</w:t>
      </w:r>
      <w:proofErr w:type="spellEnd"/>
      <w:r w:rsidRPr="006A58F2">
        <w:rPr>
          <w:rFonts w:ascii="Times New Roman" w:eastAsia="Times New Roman" w:hAnsi="Times New Roman" w:cs="Times New Roman"/>
          <w:sz w:val="24"/>
          <w:szCs w:val="24"/>
          <w:lang w:val="en-US" w:eastAsia="id-ID"/>
        </w:rPr>
        <w:t xml:space="preserve"> </w:t>
      </w:r>
      <w:proofErr w:type="spellStart"/>
      <w:r w:rsidRPr="006A58F2">
        <w:rPr>
          <w:rFonts w:ascii="Times New Roman" w:eastAsia="Times New Roman" w:hAnsi="Times New Roman" w:cs="Times New Roman"/>
          <w:sz w:val="24"/>
          <w:szCs w:val="24"/>
          <w:lang w:val="en-US" w:eastAsia="id-ID"/>
        </w:rPr>
        <w:t>demikian</w:t>
      </w:r>
      <w:proofErr w:type="spellEnd"/>
      <w:r w:rsidRPr="006A58F2">
        <w:rPr>
          <w:rFonts w:ascii="Times New Roman" w:eastAsia="Times New Roman" w:hAnsi="Times New Roman" w:cs="Times New Roman"/>
          <w:sz w:val="24"/>
          <w:szCs w:val="24"/>
          <w:lang w:val="en-US" w:eastAsia="id-ID"/>
        </w:rPr>
        <w:t xml:space="preserve">, </w:t>
      </w:r>
      <w:proofErr w:type="spellStart"/>
      <w:r w:rsidRPr="006A58F2">
        <w:rPr>
          <w:rFonts w:ascii="Times New Roman" w:eastAsia="Times New Roman" w:hAnsi="Times New Roman" w:cs="Times New Roman"/>
          <w:sz w:val="24"/>
          <w:szCs w:val="24"/>
          <w:lang w:val="en-US" w:eastAsia="id-ID"/>
        </w:rPr>
        <w:t>siswa-siswa</w:t>
      </w:r>
      <w:proofErr w:type="spellEnd"/>
      <w:r w:rsidRPr="006A58F2">
        <w:rPr>
          <w:rFonts w:ascii="Times New Roman" w:eastAsia="Times New Roman" w:hAnsi="Times New Roman" w:cs="Times New Roman"/>
          <w:sz w:val="24"/>
          <w:szCs w:val="24"/>
          <w:lang w:val="en-US" w:eastAsia="id-ID"/>
        </w:rPr>
        <w:t xml:space="preserve"> yang </w:t>
      </w:r>
      <w:proofErr w:type="spellStart"/>
      <w:r w:rsidRPr="006A58F2">
        <w:rPr>
          <w:rFonts w:ascii="Times New Roman" w:eastAsia="Times New Roman" w:hAnsi="Times New Roman" w:cs="Times New Roman"/>
          <w:sz w:val="24"/>
          <w:szCs w:val="24"/>
          <w:lang w:val="en-US" w:eastAsia="id-ID"/>
        </w:rPr>
        <w:t>yang</w:t>
      </w:r>
      <w:proofErr w:type="spellEnd"/>
      <w:r w:rsidRPr="006A58F2">
        <w:rPr>
          <w:rFonts w:ascii="Times New Roman" w:eastAsia="Times New Roman" w:hAnsi="Times New Roman" w:cs="Times New Roman"/>
          <w:sz w:val="24"/>
          <w:szCs w:val="24"/>
          <w:lang w:val="en-US" w:eastAsia="id-ID"/>
        </w:rPr>
        <w:t xml:space="preserve"> </w:t>
      </w:r>
      <w:proofErr w:type="spellStart"/>
      <w:r w:rsidRPr="006A58F2">
        <w:rPr>
          <w:rFonts w:ascii="Times New Roman" w:eastAsia="Times New Roman" w:hAnsi="Times New Roman" w:cs="Times New Roman"/>
          <w:sz w:val="24"/>
          <w:szCs w:val="24"/>
          <w:lang w:val="en-US" w:eastAsia="id-ID"/>
        </w:rPr>
        <w:t>berkategori</w:t>
      </w:r>
      <w:proofErr w:type="spellEnd"/>
      <w:r w:rsidRPr="006A58F2">
        <w:rPr>
          <w:rFonts w:ascii="Times New Roman" w:eastAsia="Times New Roman" w:hAnsi="Times New Roman" w:cs="Times New Roman"/>
          <w:sz w:val="24"/>
          <w:szCs w:val="24"/>
          <w:lang w:val="en-US" w:eastAsia="id-ID"/>
        </w:rPr>
        <w:t xml:space="preserve"> di </w:t>
      </w:r>
      <w:proofErr w:type="spellStart"/>
      <w:r w:rsidRPr="006A58F2">
        <w:rPr>
          <w:rFonts w:ascii="Times New Roman" w:eastAsia="Times New Roman" w:hAnsi="Times New Roman" w:cs="Times New Roman"/>
          <w:sz w:val="24"/>
          <w:szCs w:val="24"/>
          <w:lang w:val="en-US" w:eastAsia="id-ID"/>
        </w:rPr>
        <w:t>luar</w:t>
      </w:r>
      <w:proofErr w:type="spellEnd"/>
      <w:r w:rsidRPr="006A58F2">
        <w:rPr>
          <w:rFonts w:ascii="Times New Roman" w:eastAsia="Times New Roman" w:hAnsi="Times New Roman" w:cs="Times New Roman"/>
          <w:sz w:val="24"/>
          <w:szCs w:val="24"/>
          <w:lang w:val="en-US" w:eastAsia="id-ID"/>
        </w:rPr>
        <w:t xml:space="preserve"> rata- rata </w:t>
      </w:r>
      <w:proofErr w:type="spellStart"/>
      <w:r w:rsidRPr="006A58F2">
        <w:rPr>
          <w:rFonts w:ascii="Times New Roman" w:eastAsia="Times New Roman" w:hAnsi="Times New Roman" w:cs="Times New Roman"/>
          <w:sz w:val="24"/>
          <w:szCs w:val="24"/>
          <w:lang w:val="en-US" w:eastAsia="id-ID"/>
        </w:rPr>
        <w:t>itu</w:t>
      </w:r>
      <w:proofErr w:type="spellEnd"/>
      <w:r w:rsidRPr="006A58F2">
        <w:rPr>
          <w:rFonts w:ascii="Times New Roman" w:eastAsia="Times New Roman" w:hAnsi="Times New Roman" w:cs="Times New Roman"/>
          <w:sz w:val="24"/>
          <w:szCs w:val="24"/>
          <w:lang w:val="en-US" w:eastAsia="id-ID"/>
        </w:rPr>
        <w:t xml:space="preserve"> (</w:t>
      </w:r>
      <w:proofErr w:type="spellStart"/>
      <w:r w:rsidRPr="006A58F2">
        <w:rPr>
          <w:rFonts w:ascii="Times New Roman" w:eastAsia="Times New Roman" w:hAnsi="Times New Roman" w:cs="Times New Roman"/>
          <w:sz w:val="24"/>
          <w:szCs w:val="24"/>
          <w:lang w:val="en-US" w:eastAsia="id-ID"/>
        </w:rPr>
        <w:t>sangat</w:t>
      </w:r>
      <w:proofErr w:type="spellEnd"/>
      <w:r w:rsidRPr="006A58F2">
        <w:rPr>
          <w:rFonts w:ascii="Times New Roman" w:eastAsia="Times New Roman" w:hAnsi="Times New Roman" w:cs="Times New Roman"/>
          <w:sz w:val="24"/>
          <w:szCs w:val="24"/>
          <w:lang w:val="en-US" w:eastAsia="id-ID"/>
        </w:rPr>
        <w:t xml:space="preserve"> </w:t>
      </w:r>
      <w:proofErr w:type="spellStart"/>
      <w:r w:rsidRPr="006A58F2">
        <w:rPr>
          <w:rFonts w:ascii="Times New Roman" w:eastAsia="Times New Roman" w:hAnsi="Times New Roman" w:cs="Times New Roman"/>
          <w:sz w:val="24"/>
          <w:szCs w:val="24"/>
          <w:lang w:val="en-US" w:eastAsia="id-ID"/>
        </w:rPr>
        <w:t>pintar</w:t>
      </w:r>
      <w:proofErr w:type="spellEnd"/>
      <w:r w:rsidRPr="006A58F2">
        <w:rPr>
          <w:rFonts w:ascii="Times New Roman" w:eastAsia="Times New Roman" w:hAnsi="Times New Roman" w:cs="Times New Roman"/>
          <w:sz w:val="24"/>
          <w:szCs w:val="24"/>
          <w:lang w:val="en-US" w:eastAsia="id-ID"/>
        </w:rPr>
        <w:t xml:space="preserve"> </w:t>
      </w:r>
      <w:proofErr w:type="spellStart"/>
      <w:r w:rsidRPr="006A58F2">
        <w:rPr>
          <w:rFonts w:ascii="Times New Roman" w:eastAsia="Times New Roman" w:hAnsi="Times New Roman" w:cs="Times New Roman"/>
          <w:sz w:val="24"/>
          <w:szCs w:val="24"/>
          <w:lang w:val="en-US" w:eastAsia="id-ID"/>
        </w:rPr>
        <w:t>dan</w:t>
      </w:r>
      <w:proofErr w:type="spellEnd"/>
      <w:r w:rsidRPr="006A58F2">
        <w:rPr>
          <w:rFonts w:ascii="Times New Roman" w:eastAsia="Times New Roman" w:hAnsi="Times New Roman" w:cs="Times New Roman"/>
          <w:sz w:val="24"/>
          <w:szCs w:val="24"/>
          <w:lang w:val="en-US" w:eastAsia="id-ID"/>
        </w:rPr>
        <w:t xml:space="preserve"> </w:t>
      </w:r>
      <w:proofErr w:type="spellStart"/>
      <w:r w:rsidRPr="006A58F2">
        <w:rPr>
          <w:rFonts w:ascii="Times New Roman" w:eastAsia="Times New Roman" w:hAnsi="Times New Roman" w:cs="Times New Roman"/>
          <w:sz w:val="24"/>
          <w:szCs w:val="24"/>
          <w:lang w:val="en-US" w:eastAsia="id-ID"/>
        </w:rPr>
        <w:t>sangat</w:t>
      </w:r>
      <w:proofErr w:type="spellEnd"/>
      <w:r w:rsidRPr="006A58F2">
        <w:rPr>
          <w:rFonts w:ascii="Times New Roman" w:eastAsia="Times New Roman" w:hAnsi="Times New Roman" w:cs="Times New Roman"/>
          <w:sz w:val="24"/>
          <w:szCs w:val="24"/>
          <w:lang w:val="en-US" w:eastAsia="id-ID"/>
        </w:rPr>
        <w:t xml:space="preserve"> </w:t>
      </w:r>
      <w:proofErr w:type="spellStart"/>
      <w:r w:rsidRPr="006A58F2">
        <w:rPr>
          <w:rFonts w:ascii="Times New Roman" w:eastAsia="Times New Roman" w:hAnsi="Times New Roman" w:cs="Times New Roman"/>
          <w:sz w:val="24"/>
          <w:szCs w:val="24"/>
          <w:lang w:val="en-US" w:eastAsia="id-ID"/>
        </w:rPr>
        <w:t>bodoh</w:t>
      </w:r>
      <w:proofErr w:type="spellEnd"/>
      <w:r w:rsidRPr="006A58F2">
        <w:rPr>
          <w:rFonts w:ascii="Times New Roman" w:eastAsia="Times New Roman" w:hAnsi="Times New Roman" w:cs="Times New Roman"/>
          <w:sz w:val="24"/>
          <w:szCs w:val="24"/>
          <w:lang w:val="en-US" w:eastAsia="id-ID"/>
        </w:rPr>
        <w:t xml:space="preserve">) </w:t>
      </w:r>
      <w:proofErr w:type="spellStart"/>
      <w:r w:rsidRPr="006A58F2">
        <w:rPr>
          <w:rFonts w:ascii="Times New Roman" w:eastAsia="Times New Roman" w:hAnsi="Times New Roman" w:cs="Times New Roman"/>
          <w:sz w:val="24"/>
          <w:szCs w:val="24"/>
          <w:lang w:val="en-US" w:eastAsia="id-ID"/>
        </w:rPr>
        <w:t>tidak</w:t>
      </w:r>
      <w:proofErr w:type="spellEnd"/>
      <w:r w:rsidRPr="006A58F2">
        <w:rPr>
          <w:rFonts w:ascii="Times New Roman" w:eastAsia="Times New Roman" w:hAnsi="Times New Roman" w:cs="Times New Roman"/>
          <w:sz w:val="24"/>
          <w:szCs w:val="24"/>
          <w:lang w:val="en-US" w:eastAsia="id-ID"/>
        </w:rPr>
        <w:t xml:space="preserve"> </w:t>
      </w:r>
      <w:proofErr w:type="spellStart"/>
      <w:r w:rsidRPr="006A58F2">
        <w:rPr>
          <w:rFonts w:ascii="Times New Roman" w:eastAsia="Times New Roman" w:hAnsi="Times New Roman" w:cs="Times New Roman"/>
          <w:sz w:val="24"/>
          <w:szCs w:val="24"/>
          <w:lang w:val="en-US" w:eastAsia="id-ID"/>
        </w:rPr>
        <w:t>mendapat</w:t>
      </w:r>
      <w:proofErr w:type="spellEnd"/>
      <w:r w:rsidRPr="006A58F2">
        <w:rPr>
          <w:rFonts w:ascii="Times New Roman" w:eastAsia="Times New Roman" w:hAnsi="Times New Roman" w:cs="Times New Roman"/>
          <w:sz w:val="24"/>
          <w:szCs w:val="24"/>
          <w:lang w:val="en-US" w:eastAsia="id-ID"/>
        </w:rPr>
        <w:t xml:space="preserve"> </w:t>
      </w:r>
      <w:proofErr w:type="spellStart"/>
      <w:r w:rsidRPr="006A58F2">
        <w:rPr>
          <w:rFonts w:ascii="Times New Roman" w:eastAsia="Times New Roman" w:hAnsi="Times New Roman" w:cs="Times New Roman"/>
          <w:sz w:val="24"/>
          <w:szCs w:val="24"/>
          <w:lang w:val="en-US" w:eastAsia="id-ID"/>
        </w:rPr>
        <w:t>kesempatan</w:t>
      </w:r>
      <w:proofErr w:type="spellEnd"/>
      <w:r w:rsidRPr="006A58F2">
        <w:rPr>
          <w:rFonts w:ascii="Times New Roman" w:eastAsia="Times New Roman" w:hAnsi="Times New Roman" w:cs="Times New Roman"/>
          <w:sz w:val="24"/>
          <w:szCs w:val="24"/>
          <w:lang w:val="en-US" w:eastAsia="id-ID"/>
        </w:rPr>
        <w:t xml:space="preserve"> yang </w:t>
      </w:r>
      <w:proofErr w:type="spellStart"/>
      <w:r w:rsidRPr="006A58F2">
        <w:rPr>
          <w:rFonts w:ascii="Times New Roman" w:eastAsia="Times New Roman" w:hAnsi="Times New Roman" w:cs="Times New Roman"/>
          <w:sz w:val="24"/>
          <w:szCs w:val="24"/>
          <w:lang w:val="en-US" w:eastAsia="id-ID"/>
        </w:rPr>
        <w:t>memadai</w:t>
      </w:r>
      <w:proofErr w:type="spellEnd"/>
      <w:r w:rsidRPr="006A58F2">
        <w:rPr>
          <w:rFonts w:ascii="Times New Roman" w:eastAsia="Times New Roman" w:hAnsi="Times New Roman" w:cs="Times New Roman"/>
          <w:sz w:val="24"/>
          <w:szCs w:val="24"/>
          <w:lang w:val="en-US" w:eastAsia="id-ID"/>
        </w:rPr>
        <w:t xml:space="preserve"> </w:t>
      </w:r>
      <w:proofErr w:type="spellStart"/>
      <w:r w:rsidRPr="006A58F2">
        <w:rPr>
          <w:rFonts w:ascii="Times New Roman" w:eastAsia="Times New Roman" w:hAnsi="Times New Roman" w:cs="Times New Roman"/>
          <w:sz w:val="24"/>
          <w:szCs w:val="24"/>
          <w:lang w:val="en-US" w:eastAsia="id-ID"/>
        </w:rPr>
        <w:t>untuk</w:t>
      </w:r>
      <w:proofErr w:type="spellEnd"/>
      <w:r w:rsidRPr="006A58F2">
        <w:rPr>
          <w:rFonts w:ascii="Times New Roman" w:eastAsia="Times New Roman" w:hAnsi="Times New Roman" w:cs="Times New Roman"/>
          <w:sz w:val="24"/>
          <w:szCs w:val="24"/>
          <w:lang w:val="en-US" w:eastAsia="id-ID"/>
        </w:rPr>
        <w:t xml:space="preserve"> </w:t>
      </w:r>
      <w:proofErr w:type="spellStart"/>
      <w:r w:rsidRPr="006A58F2">
        <w:rPr>
          <w:rFonts w:ascii="Times New Roman" w:eastAsia="Times New Roman" w:hAnsi="Times New Roman" w:cs="Times New Roman"/>
          <w:sz w:val="24"/>
          <w:szCs w:val="24"/>
          <w:lang w:val="en-US" w:eastAsia="id-ID"/>
        </w:rPr>
        <w:t>berkembang</w:t>
      </w:r>
      <w:proofErr w:type="spellEnd"/>
      <w:r w:rsidRPr="006A58F2">
        <w:rPr>
          <w:rFonts w:ascii="Times New Roman" w:eastAsia="Times New Roman" w:hAnsi="Times New Roman" w:cs="Times New Roman"/>
          <w:sz w:val="24"/>
          <w:szCs w:val="24"/>
          <w:lang w:val="en-US" w:eastAsia="id-ID"/>
        </w:rPr>
        <w:t xml:space="preserve"> </w:t>
      </w:r>
      <w:proofErr w:type="spellStart"/>
      <w:r w:rsidRPr="006A58F2">
        <w:rPr>
          <w:rFonts w:ascii="Times New Roman" w:eastAsia="Times New Roman" w:hAnsi="Times New Roman" w:cs="Times New Roman"/>
          <w:sz w:val="24"/>
          <w:szCs w:val="24"/>
          <w:lang w:val="en-US" w:eastAsia="id-ID"/>
        </w:rPr>
        <w:t>sesuai</w:t>
      </w:r>
      <w:proofErr w:type="spellEnd"/>
      <w:r w:rsidRPr="006A58F2">
        <w:rPr>
          <w:rFonts w:ascii="Times New Roman" w:eastAsia="Times New Roman" w:hAnsi="Times New Roman" w:cs="Times New Roman"/>
          <w:sz w:val="24"/>
          <w:szCs w:val="24"/>
          <w:lang w:val="en-US" w:eastAsia="id-ID"/>
        </w:rPr>
        <w:t xml:space="preserve"> </w:t>
      </w:r>
      <w:proofErr w:type="spellStart"/>
      <w:r w:rsidRPr="006A58F2">
        <w:rPr>
          <w:rFonts w:ascii="Times New Roman" w:eastAsia="Times New Roman" w:hAnsi="Times New Roman" w:cs="Times New Roman"/>
          <w:sz w:val="24"/>
          <w:szCs w:val="24"/>
          <w:lang w:val="en-US" w:eastAsia="id-ID"/>
        </w:rPr>
        <w:t>dengan</w:t>
      </w:r>
      <w:proofErr w:type="spellEnd"/>
      <w:r w:rsidRPr="006A58F2">
        <w:rPr>
          <w:rFonts w:ascii="Times New Roman" w:eastAsia="Times New Roman" w:hAnsi="Times New Roman" w:cs="Times New Roman"/>
          <w:sz w:val="24"/>
          <w:szCs w:val="24"/>
          <w:lang w:val="en-US" w:eastAsia="id-ID"/>
        </w:rPr>
        <w:t xml:space="preserve"> </w:t>
      </w:r>
      <w:proofErr w:type="spellStart"/>
      <w:r w:rsidRPr="006A58F2">
        <w:rPr>
          <w:rFonts w:ascii="Times New Roman" w:eastAsia="Times New Roman" w:hAnsi="Times New Roman" w:cs="Times New Roman"/>
          <w:sz w:val="24"/>
          <w:szCs w:val="24"/>
          <w:lang w:val="en-US" w:eastAsia="id-ID"/>
        </w:rPr>
        <w:t>kapasitasnya</w:t>
      </w:r>
      <w:proofErr w:type="spellEnd"/>
      <w:r w:rsidRPr="006A58F2">
        <w:rPr>
          <w:rFonts w:ascii="Times New Roman" w:eastAsia="Times New Roman" w:hAnsi="Times New Roman" w:cs="Times New Roman"/>
          <w:sz w:val="24"/>
          <w:szCs w:val="24"/>
          <w:lang w:val="en-US" w:eastAsia="id-ID"/>
        </w:rPr>
        <w:t xml:space="preserve">. Dari </w:t>
      </w:r>
      <w:proofErr w:type="spellStart"/>
      <w:r w:rsidRPr="006A58F2">
        <w:rPr>
          <w:rFonts w:ascii="Times New Roman" w:eastAsia="Times New Roman" w:hAnsi="Times New Roman" w:cs="Times New Roman"/>
          <w:sz w:val="24"/>
          <w:szCs w:val="24"/>
          <w:lang w:val="en-US" w:eastAsia="id-ID"/>
        </w:rPr>
        <w:t>sini</w:t>
      </w:r>
      <w:proofErr w:type="spellEnd"/>
      <w:r w:rsidRPr="006A58F2">
        <w:rPr>
          <w:rFonts w:ascii="Times New Roman" w:eastAsia="Times New Roman" w:hAnsi="Times New Roman" w:cs="Times New Roman"/>
          <w:sz w:val="24"/>
          <w:szCs w:val="24"/>
          <w:lang w:val="en-US" w:eastAsia="id-ID"/>
        </w:rPr>
        <w:t xml:space="preserve"> </w:t>
      </w:r>
      <w:proofErr w:type="spellStart"/>
      <w:r w:rsidRPr="006A58F2">
        <w:rPr>
          <w:rFonts w:ascii="Times New Roman" w:eastAsia="Times New Roman" w:hAnsi="Times New Roman" w:cs="Times New Roman"/>
          <w:sz w:val="24"/>
          <w:szCs w:val="24"/>
          <w:lang w:val="en-US" w:eastAsia="id-ID"/>
        </w:rPr>
        <w:t>kemudian</w:t>
      </w:r>
      <w:proofErr w:type="spellEnd"/>
      <w:r w:rsidRPr="006A58F2">
        <w:rPr>
          <w:rFonts w:ascii="Times New Roman" w:eastAsia="Times New Roman" w:hAnsi="Times New Roman" w:cs="Times New Roman"/>
          <w:sz w:val="24"/>
          <w:szCs w:val="24"/>
          <w:lang w:val="en-US" w:eastAsia="id-ID"/>
        </w:rPr>
        <w:t xml:space="preserve"> </w:t>
      </w:r>
      <w:proofErr w:type="spellStart"/>
      <w:r w:rsidRPr="006A58F2">
        <w:rPr>
          <w:rFonts w:ascii="Times New Roman" w:eastAsia="Times New Roman" w:hAnsi="Times New Roman" w:cs="Times New Roman"/>
          <w:sz w:val="24"/>
          <w:szCs w:val="24"/>
          <w:lang w:val="en-US" w:eastAsia="id-ID"/>
        </w:rPr>
        <w:t>timbullah</w:t>
      </w:r>
      <w:proofErr w:type="spellEnd"/>
      <w:r w:rsidRPr="006A58F2">
        <w:rPr>
          <w:rFonts w:ascii="Times New Roman" w:eastAsia="Times New Roman" w:hAnsi="Times New Roman" w:cs="Times New Roman"/>
          <w:sz w:val="24"/>
          <w:szCs w:val="24"/>
          <w:lang w:val="en-US" w:eastAsia="id-ID"/>
        </w:rPr>
        <w:t xml:space="preserve"> </w:t>
      </w:r>
      <w:proofErr w:type="spellStart"/>
      <w:proofErr w:type="gramStart"/>
      <w:r w:rsidRPr="006A58F2">
        <w:rPr>
          <w:rFonts w:ascii="Times New Roman" w:eastAsia="Times New Roman" w:hAnsi="Times New Roman" w:cs="Times New Roman"/>
          <w:sz w:val="24"/>
          <w:szCs w:val="24"/>
          <w:lang w:val="en-US" w:eastAsia="id-ID"/>
        </w:rPr>
        <w:t>apa</w:t>
      </w:r>
      <w:proofErr w:type="spellEnd"/>
      <w:proofErr w:type="gramEnd"/>
      <w:r w:rsidRPr="006A58F2">
        <w:rPr>
          <w:rFonts w:ascii="Times New Roman" w:eastAsia="Times New Roman" w:hAnsi="Times New Roman" w:cs="Times New Roman"/>
          <w:sz w:val="24"/>
          <w:szCs w:val="24"/>
          <w:lang w:val="en-US" w:eastAsia="id-ID"/>
        </w:rPr>
        <w:t xml:space="preserve"> yang </w:t>
      </w:r>
      <w:proofErr w:type="spellStart"/>
      <w:r w:rsidRPr="006A58F2">
        <w:rPr>
          <w:rFonts w:ascii="Times New Roman" w:eastAsia="Times New Roman" w:hAnsi="Times New Roman" w:cs="Times New Roman"/>
          <w:sz w:val="24"/>
          <w:szCs w:val="24"/>
          <w:lang w:val="en-US" w:eastAsia="id-ID"/>
        </w:rPr>
        <w:t>disebut</w:t>
      </w:r>
      <w:proofErr w:type="spellEnd"/>
      <w:r w:rsidRPr="006A58F2">
        <w:rPr>
          <w:rFonts w:ascii="Times New Roman" w:eastAsia="Times New Roman" w:hAnsi="Times New Roman" w:cs="Times New Roman"/>
          <w:sz w:val="24"/>
          <w:szCs w:val="24"/>
          <w:lang w:val="en-US" w:eastAsia="id-ID"/>
        </w:rPr>
        <w:t xml:space="preserve"> </w:t>
      </w:r>
      <w:proofErr w:type="spellStart"/>
      <w:r w:rsidRPr="006A58F2">
        <w:rPr>
          <w:rFonts w:ascii="Times New Roman" w:eastAsia="Times New Roman" w:hAnsi="Times New Roman" w:cs="Times New Roman"/>
          <w:sz w:val="24"/>
          <w:szCs w:val="24"/>
          <w:lang w:val="en-US" w:eastAsia="id-ID"/>
        </w:rPr>
        <w:t>kesulitan</w:t>
      </w:r>
      <w:proofErr w:type="spellEnd"/>
      <w:r w:rsidRPr="006A58F2">
        <w:rPr>
          <w:rFonts w:ascii="Times New Roman" w:eastAsia="Times New Roman" w:hAnsi="Times New Roman" w:cs="Times New Roman"/>
          <w:sz w:val="24"/>
          <w:szCs w:val="24"/>
          <w:lang w:val="en-US" w:eastAsia="id-ID"/>
        </w:rPr>
        <w:t xml:space="preserve"> </w:t>
      </w:r>
      <w:proofErr w:type="spellStart"/>
      <w:r w:rsidRPr="006A58F2">
        <w:rPr>
          <w:rFonts w:ascii="Times New Roman" w:eastAsia="Times New Roman" w:hAnsi="Times New Roman" w:cs="Times New Roman"/>
          <w:sz w:val="24"/>
          <w:szCs w:val="24"/>
          <w:lang w:val="en-US" w:eastAsia="id-ID"/>
        </w:rPr>
        <w:t>belajar</w:t>
      </w:r>
      <w:proofErr w:type="spellEnd"/>
      <w:r w:rsidRPr="006A58F2">
        <w:rPr>
          <w:rFonts w:ascii="Times New Roman" w:eastAsia="Times New Roman" w:hAnsi="Times New Roman" w:cs="Times New Roman"/>
          <w:sz w:val="24"/>
          <w:szCs w:val="24"/>
          <w:lang w:val="en-US" w:eastAsia="id-ID"/>
        </w:rPr>
        <w:t xml:space="preserve"> (</w:t>
      </w:r>
      <w:r w:rsidRPr="006A58F2">
        <w:rPr>
          <w:rFonts w:ascii="Times New Roman" w:eastAsia="Times New Roman" w:hAnsi="Times New Roman" w:cs="Times New Roman"/>
          <w:i/>
          <w:sz w:val="24"/>
          <w:szCs w:val="24"/>
          <w:lang w:val="en-US" w:eastAsia="id-ID"/>
        </w:rPr>
        <w:t>learning difficulty</w:t>
      </w:r>
      <w:r w:rsidRPr="006A58F2">
        <w:rPr>
          <w:rFonts w:ascii="Times New Roman" w:eastAsia="Times New Roman" w:hAnsi="Times New Roman" w:cs="Times New Roman"/>
          <w:sz w:val="24"/>
          <w:szCs w:val="24"/>
          <w:lang w:val="en-US" w:eastAsia="id-ID"/>
        </w:rPr>
        <w:t xml:space="preserve">) </w:t>
      </w:r>
      <w:proofErr w:type="spellStart"/>
      <w:r w:rsidRPr="006A58F2">
        <w:rPr>
          <w:rFonts w:ascii="Times New Roman" w:eastAsia="Times New Roman" w:hAnsi="Times New Roman" w:cs="Times New Roman"/>
          <w:sz w:val="24"/>
          <w:szCs w:val="24"/>
          <w:lang w:val="en-US" w:eastAsia="id-ID"/>
        </w:rPr>
        <w:t>rendah</w:t>
      </w:r>
      <w:proofErr w:type="spellEnd"/>
      <w:r w:rsidRPr="006A58F2">
        <w:rPr>
          <w:rFonts w:ascii="Times New Roman" w:eastAsia="Times New Roman" w:hAnsi="Times New Roman" w:cs="Times New Roman"/>
          <w:sz w:val="24"/>
          <w:szCs w:val="24"/>
          <w:lang w:val="en-US" w:eastAsia="id-ID"/>
        </w:rPr>
        <w:t xml:space="preserve">, </w:t>
      </w:r>
      <w:proofErr w:type="spellStart"/>
      <w:r w:rsidRPr="006A58F2">
        <w:rPr>
          <w:rFonts w:ascii="Times New Roman" w:eastAsia="Times New Roman" w:hAnsi="Times New Roman" w:cs="Times New Roman"/>
          <w:sz w:val="24"/>
          <w:szCs w:val="24"/>
          <w:lang w:val="en-US" w:eastAsia="id-ID"/>
        </w:rPr>
        <w:t>kesulitan</w:t>
      </w:r>
      <w:proofErr w:type="spellEnd"/>
      <w:r w:rsidRPr="006A58F2">
        <w:rPr>
          <w:rFonts w:ascii="Times New Roman" w:eastAsia="Times New Roman" w:hAnsi="Times New Roman" w:cs="Times New Roman"/>
          <w:sz w:val="24"/>
          <w:szCs w:val="24"/>
          <w:lang w:val="en-US" w:eastAsia="id-ID"/>
        </w:rPr>
        <w:t xml:space="preserve"> </w:t>
      </w:r>
      <w:proofErr w:type="spellStart"/>
      <w:r w:rsidRPr="006A58F2">
        <w:rPr>
          <w:rFonts w:ascii="Times New Roman" w:eastAsia="Times New Roman" w:hAnsi="Times New Roman" w:cs="Times New Roman"/>
          <w:sz w:val="24"/>
          <w:szCs w:val="24"/>
          <w:lang w:val="en-US" w:eastAsia="id-ID"/>
        </w:rPr>
        <w:t>belajar</w:t>
      </w:r>
      <w:proofErr w:type="spellEnd"/>
      <w:r w:rsidRPr="006A58F2">
        <w:rPr>
          <w:rFonts w:ascii="Times New Roman" w:eastAsia="Times New Roman" w:hAnsi="Times New Roman" w:cs="Times New Roman"/>
          <w:sz w:val="24"/>
          <w:szCs w:val="24"/>
          <w:lang w:val="en-US" w:eastAsia="id-ID"/>
        </w:rPr>
        <w:t xml:space="preserve"> </w:t>
      </w:r>
      <w:proofErr w:type="spellStart"/>
      <w:r w:rsidRPr="006A58F2">
        <w:rPr>
          <w:rFonts w:ascii="Times New Roman" w:eastAsia="Times New Roman" w:hAnsi="Times New Roman" w:cs="Times New Roman"/>
          <w:sz w:val="24"/>
          <w:szCs w:val="24"/>
          <w:lang w:val="en-US" w:eastAsia="id-ID"/>
        </w:rPr>
        <w:t>juga</w:t>
      </w:r>
      <w:proofErr w:type="spellEnd"/>
      <w:r w:rsidRPr="006A58F2">
        <w:rPr>
          <w:rFonts w:ascii="Times New Roman" w:eastAsia="Times New Roman" w:hAnsi="Times New Roman" w:cs="Times New Roman"/>
          <w:sz w:val="24"/>
          <w:szCs w:val="24"/>
          <w:lang w:val="en-US" w:eastAsia="id-ID"/>
        </w:rPr>
        <w:t xml:space="preserve"> </w:t>
      </w:r>
      <w:proofErr w:type="spellStart"/>
      <w:r w:rsidRPr="006A58F2">
        <w:rPr>
          <w:rFonts w:ascii="Times New Roman" w:eastAsia="Times New Roman" w:hAnsi="Times New Roman" w:cs="Times New Roman"/>
          <w:sz w:val="24"/>
          <w:szCs w:val="24"/>
          <w:lang w:val="en-US" w:eastAsia="id-ID"/>
        </w:rPr>
        <w:t>dapat</w:t>
      </w:r>
      <w:proofErr w:type="spellEnd"/>
      <w:r w:rsidRPr="006A58F2">
        <w:rPr>
          <w:rFonts w:ascii="Times New Roman" w:eastAsia="Times New Roman" w:hAnsi="Times New Roman" w:cs="Times New Roman"/>
          <w:sz w:val="24"/>
          <w:szCs w:val="24"/>
          <w:lang w:val="en-US" w:eastAsia="id-ID"/>
        </w:rPr>
        <w:t xml:space="preserve"> </w:t>
      </w:r>
      <w:proofErr w:type="spellStart"/>
      <w:r w:rsidRPr="006A58F2">
        <w:rPr>
          <w:rFonts w:ascii="Times New Roman" w:eastAsia="Times New Roman" w:hAnsi="Times New Roman" w:cs="Times New Roman"/>
          <w:sz w:val="24"/>
          <w:szCs w:val="24"/>
          <w:lang w:val="en-US" w:eastAsia="id-ID"/>
        </w:rPr>
        <w:t>dialami</w:t>
      </w:r>
      <w:proofErr w:type="spellEnd"/>
      <w:r w:rsidRPr="006A58F2">
        <w:rPr>
          <w:rFonts w:ascii="Times New Roman" w:eastAsia="Times New Roman" w:hAnsi="Times New Roman" w:cs="Times New Roman"/>
          <w:sz w:val="24"/>
          <w:szCs w:val="24"/>
          <w:lang w:val="en-US" w:eastAsia="id-ID"/>
        </w:rPr>
        <w:t xml:space="preserve"> </w:t>
      </w:r>
      <w:proofErr w:type="spellStart"/>
      <w:r w:rsidRPr="006A58F2">
        <w:rPr>
          <w:rFonts w:ascii="Times New Roman" w:eastAsia="Times New Roman" w:hAnsi="Times New Roman" w:cs="Times New Roman"/>
          <w:sz w:val="24"/>
          <w:szCs w:val="24"/>
          <w:lang w:val="en-US" w:eastAsia="id-ID"/>
        </w:rPr>
        <w:t>oleh</w:t>
      </w:r>
      <w:proofErr w:type="spellEnd"/>
      <w:r w:rsidRPr="006A58F2">
        <w:rPr>
          <w:rFonts w:ascii="Times New Roman" w:eastAsia="Times New Roman" w:hAnsi="Times New Roman" w:cs="Times New Roman"/>
          <w:sz w:val="24"/>
          <w:szCs w:val="24"/>
          <w:lang w:val="en-US" w:eastAsia="id-ID"/>
        </w:rPr>
        <w:t xml:space="preserve"> </w:t>
      </w:r>
      <w:proofErr w:type="spellStart"/>
      <w:r w:rsidRPr="006A58F2">
        <w:rPr>
          <w:rFonts w:ascii="Times New Roman" w:eastAsia="Times New Roman" w:hAnsi="Times New Roman" w:cs="Times New Roman"/>
          <w:sz w:val="24"/>
          <w:szCs w:val="24"/>
          <w:lang w:val="en-US" w:eastAsia="id-ID"/>
        </w:rPr>
        <w:t>siswa</w:t>
      </w:r>
      <w:proofErr w:type="spellEnd"/>
      <w:r w:rsidRPr="006A58F2">
        <w:rPr>
          <w:rFonts w:ascii="Times New Roman" w:eastAsia="Times New Roman" w:hAnsi="Times New Roman" w:cs="Times New Roman"/>
          <w:sz w:val="24"/>
          <w:szCs w:val="24"/>
          <w:lang w:val="en-US" w:eastAsia="id-ID"/>
        </w:rPr>
        <w:t xml:space="preserve"> yang </w:t>
      </w:r>
      <w:proofErr w:type="spellStart"/>
      <w:r w:rsidRPr="006A58F2">
        <w:rPr>
          <w:rFonts w:ascii="Times New Roman" w:eastAsia="Times New Roman" w:hAnsi="Times New Roman" w:cs="Times New Roman"/>
          <w:sz w:val="24"/>
          <w:szCs w:val="24"/>
          <w:lang w:val="en-US" w:eastAsia="id-ID"/>
        </w:rPr>
        <w:t>berkemampuan</w:t>
      </w:r>
      <w:proofErr w:type="spellEnd"/>
      <w:r w:rsidRPr="006A58F2">
        <w:rPr>
          <w:rFonts w:ascii="Times New Roman" w:eastAsia="Times New Roman" w:hAnsi="Times New Roman" w:cs="Times New Roman"/>
          <w:sz w:val="24"/>
          <w:szCs w:val="24"/>
          <w:lang w:val="en-US" w:eastAsia="id-ID"/>
        </w:rPr>
        <w:t xml:space="preserve"> </w:t>
      </w:r>
      <w:proofErr w:type="spellStart"/>
      <w:r w:rsidRPr="006A58F2">
        <w:rPr>
          <w:rFonts w:ascii="Times New Roman" w:eastAsia="Times New Roman" w:hAnsi="Times New Roman" w:cs="Times New Roman"/>
          <w:sz w:val="24"/>
          <w:szCs w:val="24"/>
          <w:lang w:val="en-US" w:eastAsia="id-ID"/>
        </w:rPr>
        <w:t>tinggi</w:t>
      </w:r>
      <w:proofErr w:type="spellEnd"/>
      <w:r w:rsidRPr="006A58F2">
        <w:rPr>
          <w:rFonts w:ascii="Times New Roman" w:eastAsia="Times New Roman" w:hAnsi="Times New Roman" w:cs="Times New Roman"/>
          <w:sz w:val="24"/>
          <w:szCs w:val="24"/>
          <w:lang w:val="en-US" w:eastAsia="id-ID"/>
        </w:rPr>
        <w:t xml:space="preserve">. </w:t>
      </w:r>
      <w:proofErr w:type="spellStart"/>
      <w:r w:rsidRPr="006A58F2">
        <w:rPr>
          <w:rFonts w:ascii="Times New Roman" w:eastAsia="Times New Roman" w:hAnsi="Times New Roman" w:cs="Times New Roman"/>
          <w:sz w:val="24"/>
          <w:szCs w:val="24"/>
          <w:lang w:val="en-US" w:eastAsia="id-ID"/>
        </w:rPr>
        <w:t>Selain</w:t>
      </w:r>
      <w:proofErr w:type="spellEnd"/>
      <w:r w:rsidRPr="006A58F2">
        <w:rPr>
          <w:rFonts w:ascii="Times New Roman" w:eastAsia="Times New Roman" w:hAnsi="Times New Roman" w:cs="Times New Roman"/>
          <w:sz w:val="24"/>
          <w:szCs w:val="24"/>
          <w:lang w:val="en-US" w:eastAsia="id-ID"/>
        </w:rPr>
        <w:t xml:space="preserve"> </w:t>
      </w:r>
      <w:proofErr w:type="spellStart"/>
      <w:r w:rsidRPr="006A58F2">
        <w:rPr>
          <w:rFonts w:ascii="Times New Roman" w:eastAsia="Times New Roman" w:hAnsi="Times New Roman" w:cs="Times New Roman"/>
          <w:sz w:val="24"/>
          <w:szCs w:val="24"/>
          <w:lang w:val="en-US" w:eastAsia="id-ID"/>
        </w:rPr>
        <w:t>itu</w:t>
      </w:r>
      <w:proofErr w:type="spellEnd"/>
      <w:r w:rsidRPr="006A58F2">
        <w:rPr>
          <w:rFonts w:ascii="Times New Roman" w:eastAsia="Times New Roman" w:hAnsi="Times New Roman" w:cs="Times New Roman"/>
          <w:sz w:val="24"/>
          <w:szCs w:val="24"/>
          <w:lang w:val="en-US" w:eastAsia="id-ID"/>
        </w:rPr>
        <w:t xml:space="preserve">, </w:t>
      </w:r>
      <w:proofErr w:type="spellStart"/>
      <w:r w:rsidRPr="006A58F2">
        <w:rPr>
          <w:rFonts w:ascii="Times New Roman" w:eastAsia="Times New Roman" w:hAnsi="Times New Roman" w:cs="Times New Roman"/>
          <w:sz w:val="24"/>
          <w:szCs w:val="24"/>
          <w:lang w:val="en-US" w:eastAsia="id-ID"/>
        </w:rPr>
        <w:t>kesulitan</w:t>
      </w:r>
      <w:proofErr w:type="spellEnd"/>
      <w:r w:rsidRPr="006A58F2">
        <w:rPr>
          <w:rFonts w:ascii="Times New Roman" w:eastAsia="Times New Roman" w:hAnsi="Times New Roman" w:cs="Times New Roman"/>
          <w:sz w:val="24"/>
          <w:szCs w:val="24"/>
          <w:lang w:val="en-US" w:eastAsia="id-ID"/>
        </w:rPr>
        <w:t xml:space="preserve"> </w:t>
      </w:r>
      <w:proofErr w:type="spellStart"/>
      <w:r w:rsidRPr="006A58F2">
        <w:rPr>
          <w:rFonts w:ascii="Times New Roman" w:eastAsia="Times New Roman" w:hAnsi="Times New Roman" w:cs="Times New Roman"/>
          <w:sz w:val="24"/>
          <w:szCs w:val="24"/>
          <w:lang w:val="en-US" w:eastAsia="id-ID"/>
        </w:rPr>
        <w:t>belajar</w:t>
      </w:r>
      <w:proofErr w:type="spellEnd"/>
      <w:r w:rsidRPr="006A58F2">
        <w:rPr>
          <w:rFonts w:ascii="Times New Roman" w:eastAsia="Times New Roman" w:hAnsi="Times New Roman" w:cs="Times New Roman"/>
          <w:sz w:val="24"/>
          <w:szCs w:val="24"/>
          <w:lang w:val="en-US" w:eastAsia="id-ID"/>
        </w:rPr>
        <w:t xml:space="preserve"> </w:t>
      </w:r>
      <w:proofErr w:type="spellStart"/>
      <w:r w:rsidRPr="006A58F2">
        <w:rPr>
          <w:rFonts w:ascii="Times New Roman" w:eastAsia="Times New Roman" w:hAnsi="Times New Roman" w:cs="Times New Roman"/>
          <w:sz w:val="24"/>
          <w:szCs w:val="24"/>
          <w:lang w:val="en-US" w:eastAsia="id-ID"/>
        </w:rPr>
        <w:t>juga</w:t>
      </w:r>
      <w:proofErr w:type="spellEnd"/>
      <w:r w:rsidRPr="006A58F2">
        <w:rPr>
          <w:rFonts w:ascii="Times New Roman" w:eastAsia="Times New Roman" w:hAnsi="Times New Roman" w:cs="Times New Roman"/>
          <w:sz w:val="24"/>
          <w:szCs w:val="24"/>
          <w:lang w:val="en-US" w:eastAsia="id-ID"/>
        </w:rPr>
        <w:t xml:space="preserve"> </w:t>
      </w:r>
      <w:proofErr w:type="spellStart"/>
      <w:r w:rsidRPr="006A58F2">
        <w:rPr>
          <w:rFonts w:ascii="Times New Roman" w:eastAsia="Times New Roman" w:hAnsi="Times New Roman" w:cs="Times New Roman"/>
          <w:sz w:val="24"/>
          <w:szCs w:val="24"/>
          <w:lang w:val="en-US" w:eastAsia="id-ID"/>
        </w:rPr>
        <w:t>dapat</w:t>
      </w:r>
      <w:proofErr w:type="spellEnd"/>
      <w:r w:rsidRPr="006A58F2">
        <w:rPr>
          <w:rFonts w:ascii="Times New Roman" w:eastAsia="Times New Roman" w:hAnsi="Times New Roman" w:cs="Times New Roman"/>
          <w:sz w:val="24"/>
          <w:szCs w:val="24"/>
          <w:lang w:val="en-US" w:eastAsia="id-ID"/>
        </w:rPr>
        <w:t xml:space="preserve"> </w:t>
      </w:r>
      <w:proofErr w:type="spellStart"/>
      <w:r w:rsidRPr="006A58F2">
        <w:rPr>
          <w:rFonts w:ascii="Times New Roman" w:eastAsia="Times New Roman" w:hAnsi="Times New Roman" w:cs="Times New Roman"/>
          <w:sz w:val="24"/>
          <w:szCs w:val="24"/>
          <w:lang w:val="en-US" w:eastAsia="id-ID"/>
        </w:rPr>
        <w:t>dialami</w:t>
      </w:r>
      <w:proofErr w:type="spellEnd"/>
      <w:r w:rsidRPr="006A58F2">
        <w:rPr>
          <w:rFonts w:ascii="Times New Roman" w:eastAsia="Times New Roman" w:hAnsi="Times New Roman" w:cs="Times New Roman"/>
          <w:sz w:val="24"/>
          <w:szCs w:val="24"/>
          <w:lang w:val="en-US" w:eastAsia="id-ID"/>
        </w:rPr>
        <w:t xml:space="preserve"> </w:t>
      </w:r>
      <w:proofErr w:type="spellStart"/>
      <w:r w:rsidRPr="006A58F2">
        <w:rPr>
          <w:rFonts w:ascii="Times New Roman" w:eastAsia="Times New Roman" w:hAnsi="Times New Roman" w:cs="Times New Roman"/>
          <w:sz w:val="24"/>
          <w:szCs w:val="24"/>
          <w:lang w:val="en-US" w:eastAsia="id-ID"/>
        </w:rPr>
        <w:t>oleh</w:t>
      </w:r>
      <w:proofErr w:type="spellEnd"/>
      <w:r w:rsidRPr="006A58F2">
        <w:rPr>
          <w:rFonts w:ascii="Times New Roman" w:eastAsia="Times New Roman" w:hAnsi="Times New Roman" w:cs="Times New Roman"/>
          <w:sz w:val="24"/>
          <w:szCs w:val="24"/>
          <w:lang w:val="en-US" w:eastAsia="id-ID"/>
        </w:rPr>
        <w:t xml:space="preserve"> </w:t>
      </w:r>
      <w:proofErr w:type="spellStart"/>
      <w:r w:rsidRPr="006A58F2">
        <w:rPr>
          <w:rFonts w:ascii="Times New Roman" w:eastAsia="Times New Roman" w:hAnsi="Times New Roman" w:cs="Times New Roman"/>
          <w:sz w:val="24"/>
          <w:szCs w:val="24"/>
          <w:lang w:val="en-US" w:eastAsia="id-ID"/>
        </w:rPr>
        <w:t>siswa</w:t>
      </w:r>
      <w:proofErr w:type="spellEnd"/>
      <w:r w:rsidRPr="006A58F2">
        <w:rPr>
          <w:rFonts w:ascii="Times New Roman" w:eastAsia="Times New Roman" w:hAnsi="Times New Roman" w:cs="Times New Roman"/>
          <w:sz w:val="24"/>
          <w:szCs w:val="24"/>
          <w:lang w:val="en-US" w:eastAsia="id-ID"/>
        </w:rPr>
        <w:t xml:space="preserve"> yang </w:t>
      </w:r>
      <w:proofErr w:type="spellStart"/>
      <w:r w:rsidRPr="006A58F2">
        <w:rPr>
          <w:rFonts w:ascii="Times New Roman" w:eastAsia="Times New Roman" w:hAnsi="Times New Roman" w:cs="Times New Roman"/>
          <w:sz w:val="24"/>
          <w:szCs w:val="24"/>
          <w:lang w:val="en-US" w:eastAsia="id-ID"/>
        </w:rPr>
        <w:t>berkemampuan</w:t>
      </w:r>
      <w:proofErr w:type="spellEnd"/>
      <w:r w:rsidRPr="006A58F2">
        <w:rPr>
          <w:rFonts w:ascii="Times New Roman" w:eastAsia="Times New Roman" w:hAnsi="Times New Roman" w:cs="Times New Roman"/>
          <w:sz w:val="24"/>
          <w:szCs w:val="24"/>
          <w:lang w:val="en-US" w:eastAsia="id-ID"/>
        </w:rPr>
        <w:t xml:space="preserve"> rata-rata (normal) </w:t>
      </w:r>
      <w:proofErr w:type="spellStart"/>
      <w:r w:rsidRPr="006A58F2">
        <w:rPr>
          <w:rFonts w:ascii="Times New Roman" w:eastAsia="Times New Roman" w:hAnsi="Times New Roman" w:cs="Times New Roman"/>
          <w:sz w:val="24"/>
          <w:szCs w:val="24"/>
          <w:lang w:val="en-US" w:eastAsia="id-ID"/>
        </w:rPr>
        <w:t>disebabkan</w:t>
      </w:r>
      <w:proofErr w:type="spellEnd"/>
      <w:r w:rsidRPr="006A58F2">
        <w:rPr>
          <w:rFonts w:ascii="Times New Roman" w:eastAsia="Times New Roman" w:hAnsi="Times New Roman" w:cs="Times New Roman"/>
          <w:sz w:val="24"/>
          <w:szCs w:val="24"/>
          <w:lang w:val="en-US" w:eastAsia="id-ID"/>
        </w:rPr>
        <w:t xml:space="preserve"> </w:t>
      </w:r>
      <w:proofErr w:type="spellStart"/>
      <w:r w:rsidRPr="006A58F2">
        <w:rPr>
          <w:rFonts w:ascii="Times New Roman" w:eastAsia="Times New Roman" w:hAnsi="Times New Roman" w:cs="Times New Roman"/>
          <w:sz w:val="24"/>
          <w:szCs w:val="24"/>
          <w:lang w:val="en-US" w:eastAsia="id-ID"/>
        </w:rPr>
        <w:t>beberapa</w:t>
      </w:r>
      <w:proofErr w:type="spellEnd"/>
      <w:r w:rsidRPr="006A58F2">
        <w:rPr>
          <w:rFonts w:ascii="Times New Roman" w:eastAsia="Times New Roman" w:hAnsi="Times New Roman" w:cs="Times New Roman"/>
          <w:sz w:val="24"/>
          <w:szCs w:val="24"/>
          <w:lang w:val="en-US" w:eastAsia="id-ID"/>
        </w:rPr>
        <w:t xml:space="preserve"> factor </w:t>
      </w:r>
      <w:proofErr w:type="spellStart"/>
      <w:r w:rsidRPr="006A58F2">
        <w:rPr>
          <w:rFonts w:ascii="Times New Roman" w:eastAsia="Times New Roman" w:hAnsi="Times New Roman" w:cs="Times New Roman"/>
          <w:sz w:val="24"/>
          <w:szCs w:val="24"/>
          <w:lang w:val="en-US" w:eastAsia="id-ID"/>
        </w:rPr>
        <w:t>tertentu</w:t>
      </w:r>
      <w:proofErr w:type="spellEnd"/>
      <w:r w:rsidRPr="006A58F2">
        <w:rPr>
          <w:rFonts w:ascii="Times New Roman" w:eastAsia="Times New Roman" w:hAnsi="Times New Roman" w:cs="Times New Roman"/>
          <w:sz w:val="24"/>
          <w:szCs w:val="24"/>
          <w:lang w:val="en-US" w:eastAsia="id-ID"/>
        </w:rPr>
        <w:t xml:space="preserve"> yang </w:t>
      </w:r>
      <w:proofErr w:type="spellStart"/>
      <w:r w:rsidRPr="006A58F2">
        <w:rPr>
          <w:rFonts w:ascii="Times New Roman" w:eastAsia="Times New Roman" w:hAnsi="Times New Roman" w:cs="Times New Roman"/>
          <w:sz w:val="24"/>
          <w:szCs w:val="24"/>
          <w:lang w:val="en-US" w:eastAsia="id-ID"/>
        </w:rPr>
        <w:t>menghambat</w:t>
      </w:r>
      <w:proofErr w:type="spellEnd"/>
      <w:r w:rsidRPr="006A58F2">
        <w:rPr>
          <w:rFonts w:ascii="Times New Roman" w:eastAsia="Times New Roman" w:hAnsi="Times New Roman" w:cs="Times New Roman"/>
          <w:sz w:val="24"/>
          <w:szCs w:val="24"/>
          <w:lang w:val="en-US" w:eastAsia="id-ID"/>
        </w:rPr>
        <w:t xml:space="preserve"> </w:t>
      </w:r>
      <w:proofErr w:type="spellStart"/>
      <w:r w:rsidRPr="006A58F2">
        <w:rPr>
          <w:rFonts w:ascii="Times New Roman" w:eastAsia="Times New Roman" w:hAnsi="Times New Roman" w:cs="Times New Roman"/>
          <w:sz w:val="24"/>
          <w:szCs w:val="24"/>
          <w:lang w:val="en-US" w:eastAsia="id-ID"/>
        </w:rPr>
        <w:t>tercapainya</w:t>
      </w:r>
      <w:proofErr w:type="spellEnd"/>
      <w:r w:rsidRPr="006A58F2">
        <w:rPr>
          <w:rFonts w:ascii="Times New Roman" w:eastAsia="Times New Roman" w:hAnsi="Times New Roman" w:cs="Times New Roman"/>
          <w:sz w:val="24"/>
          <w:szCs w:val="24"/>
          <w:lang w:val="en-US" w:eastAsia="id-ID"/>
        </w:rPr>
        <w:t xml:space="preserve"> </w:t>
      </w:r>
      <w:proofErr w:type="spellStart"/>
      <w:r w:rsidRPr="006A58F2">
        <w:rPr>
          <w:rFonts w:ascii="Times New Roman" w:eastAsia="Times New Roman" w:hAnsi="Times New Roman" w:cs="Times New Roman"/>
          <w:sz w:val="24"/>
          <w:szCs w:val="24"/>
          <w:lang w:val="en-US" w:eastAsia="id-ID"/>
        </w:rPr>
        <w:t>kinerja</w:t>
      </w:r>
      <w:proofErr w:type="spellEnd"/>
      <w:r w:rsidRPr="006A58F2">
        <w:rPr>
          <w:rFonts w:ascii="Times New Roman" w:eastAsia="Times New Roman" w:hAnsi="Times New Roman" w:cs="Times New Roman"/>
          <w:sz w:val="24"/>
          <w:szCs w:val="24"/>
          <w:lang w:val="en-US" w:eastAsia="id-ID"/>
        </w:rPr>
        <w:t xml:space="preserve"> </w:t>
      </w:r>
      <w:proofErr w:type="spellStart"/>
      <w:r w:rsidRPr="006A58F2">
        <w:rPr>
          <w:rFonts w:ascii="Times New Roman" w:eastAsia="Times New Roman" w:hAnsi="Times New Roman" w:cs="Times New Roman"/>
          <w:sz w:val="24"/>
          <w:szCs w:val="24"/>
          <w:lang w:val="en-US" w:eastAsia="id-ID"/>
        </w:rPr>
        <w:t>akademik</w:t>
      </w:r>
      <w:proofErr w:type="spellEnd"/>
      <w:r w:rsidRPr="006A58F2">
        <w:rPr>
          <w:rFonts w:ascii="Times New Roman" w:eastAsia="Times New Roman" w:hAnsi="Times New Roman" w:cs="Times New Roman"/>
          <w:sz w:val="24"/>
          <w:szCs w:val="24"/>
          <w:lang w:val="en-US" w:eastAsia="id-ID"/>
        </w:rPr>
        <w:t xml:space="preserve"> yang </w:t>
      </w:r>
      <w:proofErr w:type="spellStart"/>
      <w:r w:rsidRPr="006A58F2">
        <w:rPr>
          <w:rFonts w:ascii="Times New Roman" w:eastAsia="Times New Roman" w:hAnsi="Times New Roman" w:cs="Times New Roman"/>
          <w:sz w:val="24"/>
          <w:szCs w:val="24"/>
          <w:lang w:val="en-US" w:eastAsia="id-ID"/>
        </w:rPr>
        <w:t>sesuai</w:t>
      </w:r>
      <w:proofErr w:type="spellEnd"/>
      <w:r w:rsidRPr="006A58F2">
        <w:rPr>
          <w:rFonts w:ascii="Times New Roman" w:eastAsia="Times New Roman" w:hAnsi="Times New Roman" w:cs="Times New Roman"/>
          <w:sz w:val="24"/>
          <w:szCs w:val="24"/>
          <w:lang w:val="en-US" w:eastAsia="id-ID"/>
        </w:rPr>
        <w:t xml:space="preserve"> </w:t>
      </w:r>
      <w:proofErr w:type="spellStart"/>
      <w:r w:rsidRPr="006A58F2">
        <w:rPr>
          <w:rFonts w:ascii="Times New Roman" w:eastAsia="Times New Roman" w:hAnsi="Times New Roman" w:cs="Times New Roman"/>
          <w:sz w:val="24"/>
          <w:szCs w:val="24"/>
          <w:lang w:val="en-US" w:eastAsia="id-ID"/>
        </w:rPr>
        <w:t>dengan</w:t>
      </w:r>
      <w:proofErr w:type="spellEnd"/>
      <w:r w:rsidRPr="006A58F2">
        <w:rPr>
          <w:rFonts w:ascii="Times New Roman" w:eastAsia="Times New Roman" w:hAnsi="Times New Roman" w:cs="Times New Roman"/>
          <w:sz w:val="24"/>
          <w:szCs w:val="24"/>
          <w:lang w:val="en-US" w:eastAsia="id-ID"/>
        </w:rPr>
        <w:t xml:space="preserve"> </w:t>
      </w:r>
      <w:proofErr w:type="spellStart"/>
      <w:r w:rsidRPr="006A58F2">
        <w:rPr>
          <w:rFonts w:ascii="Times New Roman" w:eastAsia="Times New Roman" w:hAnsi="Times New Roman" w:cs="Times New Roman"/>
          <w:sz w:val="24"/>
          <w:szCs w:val="24"/>
          <w:lang w:val="en-US" w:eastAsia="id-ID"/>
        </w:rPr>
        <w:t>harapan</w:t>
      </w:r>
      <w:proofErr w:type="spellEnd"/>
      <w:r w:rsidRPr="006A58F2">
        <w:rPr>
          <w:rFonts w:ascii="Times New Roman" w:eastAsia="Times New Roman" w:hAnsi="Times New Roman" w:cs="Times New Roman"/>
          <w:sz w:val="24"/>
          <w:szCs w:val="24"/>
          <w:lang w:val="en-US" w:eastAsia="id-ID"/>
        </w:rPr>
        <w:t>.</w:t>
      </w:r>
    </w:p>
    <w:p w:rsidR="00BE1DD4" w:rsidRDefault="00BE1DD4" w:rsidP="00314A84">
      <w:pPr>
        <w:spacing w:line="360" w:lineRule="auto"/>
        <w:ind w:firstLine="567"/>
        <w:jc w:val="both"/>
        <w:rPr>
          <w:rFonts w:ascii="Times New Roman" w:eastAsia="Times New Roman" w:hAnsi="Times New Roman" w:cs="Times New Roman"/>
          <w:sz w:val="24"/>
          <w:szCs w:val="24"/>
          <w:lang w:eastAsia="id-ID"/>
        </w:rPr>
      </w:pPr>
      <w:r>
        <w:rPr>
          <w:rFonts w:ascii="Times New Roman" w:eastAsia="Times New Roman" w:hAnsi="Times New Roman" w:cs="Times New Roman"/>
          <w:sz w:val="24"/>
          <w:szCs w:val="24"/>
          <w:lang w:eastAsia="id-ID"/>
        </w:rPr>
        <w:t xml:space="preserve">Penanganan anak berkesulitan belajar yang tidak didasarkan atas landasan teoritik yang dapat diandalkan mungkin hanya tidak efektif dan efisien untuk mencapai tujuan tetapi juga menimbulkan kerugian bagi anak. Sebagai contoh, semua guru mengetahui bahwa motivasi dapat meningkatkan prestasi belajar anak. </w:t>
      </w:r>
      <w:r w:rsidR="00484B49">
        <w:rPr>
          <w:rFonts w:ascii="Times New Roman" w:eastAsia="Times New Roman" w:hAnsi="Times New Roman" w:cs="Times New Roman"/>
          <w:sz w:val="24"/>
          <w:szCs w:val="24"/>
          <w:lang w:eastAsia="id-ID"/>
        </w:rPr>
        <w:t xml:space="preserve">Guru tersebut lupa bahwa kompetisi antarindividu yang memiliki kekuatan tidak seimbang dapat menimbulkan ketidakberdayaan yang dipelajari bagi yang lemah dan menimbulkan </w:t>
      </w:r>
      <w:r w:rsidR="00856DAA">
        <w:rPr>
          <w:rFonts w:ascii="Times New Roman" w:eastAsia="Times New Roman" w:hAnsi="Times New Roman" w:cs="Times New Roman"/>
          <w:sz w:val="24"/>
          <w:szCs w:val="24"/>
          <w:lang w:eastAsia="id-ID"/>
        </w:rPr>
        <w:t xml:space="preserve">kebosanan bagi yang terlalu kuat. Jika anak berkesulitan belajar berada dalam kelas dengan suasana belajar kompetitif semacam itu maka dapat diramalkan bahawa mereka akan menajadi anak yang putus asa yang tidak hanya berakibat buruk bagi pencapaian prestasi </w:t>
      </w:r>
      <w:r w:rsidR="00856DAA">
        <w:rPr>
          <w:rFonts w:ascii="Times New Roman" w:eastAsia="Times New Roman" w:hAnsi="Times New Roman" w:cs="Times New Roman"/>
          <w:sz w:val="24"/>
          <w:szCs w:val="24"/>
          <w:lang w:eastAsia="id-ID"/>
        </w:rPr>
        <w:lastRenderedPageBreak/>
        <w:t>belajar</w:t>
      </w:r>
      <w:r w:rsidR="006D4778">
        <w:rPr>
          <w:rFonts w:ascii="Times New Roman" w:eastAsia="Times New Roman" w:hAnsi="Times New Roman" w:cs="Times New Roman"/>
          <w:sz w:val="24"/>
          <w:szCs w:val="24"/>
          <w:lang w:eastAsia="id-ID"/>
        </w:rPr>
        <w:t xml:space="preserve"> yang optimal tetapi juga berakibat buruk bagi pembentukan kepribadiannya.</w:t>
      </w:r>
    </w:p>
    <w:p w:rsidR="006D4778" w:rsidRDefault="006D4778" w:rsidP="00314A84">
      <w:pPr>
        <w:spacing w:line="360" w:lineRule="auto"/>
        <w:jc w:val="both"/>
        <w:rPr>
          <w:rFonts w:ascii="Times New Roman" w:eastAsia="Times New Roman" w:hAnsi="Times New Roman" w:cs="Times New Roman"/>
          <w:sz w:val="24"/>
          <w:szCs w:val="24"/>
          <w:lang w:eastAsia="id-ID"/>
        </w:rPr>
      </w:pPr>
      <w:r>
        <w:rPr>
          <w:rFonts w:ascii="Times New Roman" w:eastAsia="Times New Roman" w:hAnsi="Times New Roman" w:cs="Times New Roman"/>
          <w:sz w:val="24"/>
          <w:szCs w:val="24"/>
          <w:lang w:eastAsia="id-ID"/>
        </w:rPr>
        <w:tab/>
        <w:t xml:space="preserve">Oleh karena itu, guru perlu memiliki pengetahuan teoritik yang dapat digunakan sebagai bekal dalam menciptakan strategi pembelajaran yang tidak hanya efektif untuk mencapau tujuan pembelajaran tetapi juga efektif untuk membangun kepribadian yang sehat pada anak. Penanganan anak berkesulitan belajar memerlukan pemahaman tentang peran teori dalam penanganan anak berkesulitan belajar, prosedur diagnosis, hubungan antara pendidikan bagi anak berkesulitan belajar dengan pendidikan pada umumnya dan berbagai teori tentang proses dan hasil belajar. </w:t>
      </w:r>
    </w:p>
    <w:p w:rsidR="004248B3" w:rsidRPr="00780990" w:rsidRDefault="004248B3" w:rsidP="00314A84">
      <w:pPr>
        <w:spacing w:line="360" w:lineRule="auto"/>
        <w:jc w:val="both"/>
        <w:rPr>
          <w:rFonts w:ascii="Times New Roman" w:eastAsia="Times New Roman" w:hAnsi="Times New Roman" w:cs="Times New Roman"/>
          <w:b/>
          <w:sz w:val="24"/>
          <w:szCs w:val="24"/>
          <w:lang w:eastAsia="id-ID"/>
        </w:rPr>
      </w:pPr>
      <w:r w:rsidRPr="00780990">
        <w:rPr>
          <w:rFonts w:ascii="Times New Roman" w:eastAsia="Times New Roman" w:hAnsi="Times New Roman" w:cs="Times New Roman"/>
          <w:b/>
          <w:sz w:val="24"/>
          <w:szCs w:val="24"/>
          <w:lang w:eastAsia="id-ID"/>
        </w:rPr>
        <w:t>PEMBAHASAN</w:t>
      </w:r>
    </w:p>
    <w:p w:rsidR="00780990" w:rsidRDefault="00780990" w:rsidP="00314A84">
      <w:pPr>
        <w:spacing w:line="360" w:lineRule="auto"/>
        <w:jc w:val="both"/>
        <w:rPr>
          <w:rFonts w:ascii="Times New Roman" w:eastAsia="Times New Roman" w:hAnsi="Times New Roman" w:cs="Times New Roman"/>
          <w:b/>
          <w:sz w:val="24"/>
          <w:szCs w:val="24"/>
          <w:lang w:eastAsia="id-ID"/>
        </w:rPr>
      </w:pPr>
      <w:r w:rsidRPr="00780990">
        <w:rPr>
          <w:rFonts w:ascii="Times New Roman" w:eastAsia="Times New Roman" w:hAnsi="Times New Roman" w:cs="Times New Roman"/>
          <w:b/>
          <w:sz w:val="24"/>
          <w:szCs w:val="24"/>
          <w:lang w:eastAsia="id-ID"/>
        </w:rPr>
        <w:t>Makna Belajar</w:t>
      </w:r>
    </w:p>
    <w:p w:rsidR="00780990" w:rsidRDefault="00780990" w:rsidP="00314A84">
      <w:pPr>
        <w:spacing w:line="360" w:lineRule="auto"/>
        <w:jc w:val="both"/>
        <w:rPr>
          <w:rFonts w:ascii="Times New Roman" w:eastAsia="Times New Roman" w:hAnsi="Times New Roman" w:cs="Times New Roman"/>
          <w:sz w:val="24"/>
          <w:szCs w:val="24"/>
          <w:lang w:eastAsia="id-ID"/>
        </w:rPr>
      </w:pPr>
      <w:r>
        <w:rPr>
          <w:rFonts w:ascii="Times New Roman" w:eastAsia="Times New Roman" w:hAnsi="Times New Roman" w:cs="Times New Roman"/>
          <w:b/>
          <w:sz w:val="24"/>
          <w:szCs w:val="24"/>
          <w:lang w:eastAsia="id-ID"/>
        </w:rPr>
        <w:tab/>
      </w:r>
      <w:r>
        <w:rPr>
          <w:rFonts w:ascii="Times New Roman" w:eastAsia="Times New Roman" w:hAnsi="Times New Roman" w:cs="Times New Roman"/>
          <w:sz w:val="24"/>
          <w:szCs w:val="24"/>
          <w:lang w:eastAsia="id-ID"/>
        </w:rPr>
        <w:t>Belajar adalah suatu kata yang sudah akrab dengan semua lapisan masyarakat. Bagi para pelajar atau mahasiswa kata “belajar” merupakan kata yang tidak asing. Bahkas sudah merupakan bagian yang tak terpisahkan bagi semua kegiatan mereka dalam menuntut ilmu di lembaga pendidikan formal. Kegiatannya pun dapat dilakukan sesuai dengan keinginan mereka, baik diwaktu pagi hari, siang, sore, maupun pada malam hari.</w:t>
      </w:r>
    </w:p>
    <w:p w:rsidR="004C39E6" w:rsidRPr="004C39E6" w:rsidRDefault="007D44E0" w:rsidP="00314A84">
      <w:pPr>
        <w:spacing w:line="360" w:lineRule="auto"/>
        <w:jc w:val="both"/>
        <w:rPr>
          <w:rFonts w:ascii="Times New Roman" w:eastAsia="Times New Roman" w:hAnsi="Times New Roman" w:cs="Times New Roman"/>
          <w:sz w:val="24"/>
          <w:szCs w:val="24"/>
          <w:lang w:eastAsia="id-ID"/>
        </w:rPr>
      </w:pPr>
      <w:r>
        <w:rPr>
          <w:rFonts w:ascii="Times New Roman" w:eastAsia="Times New Roman" w:hAnsi="Times New Roman" w:cs="Times New Roman"/>
          <w:sz w:val="24"/>
          <w:szCs w:val="24"/>
          <w:lang w:eastAsia="id-ID"/>
        </w:rPr>
        <w:tab/>
        <w:t xml:space="preserve">Cronbach </w:t>
      </w:r>
      <w:r w:rsidR="005B3AF0">
        <w:rPr>
          <w:rFonts w:ascii="Times New Roman" w:eastAsia="Times New Roman" w:hAnsi="Times New Roman" w:cs="Times New Roman"/>
          <w:sz w:val="24"/>
          <w:szCs w:val="24"/>
          <w:lang w:eastAsia="id-ID"/>
        </w:rPr>
        <w:t>(</w:t>
      </w:r>
      <w:r>
        <w:rPr>
          <w:rFonts w:ascii="Times New Roman" w:eastAsia="Times New Roman" w:hAnsi="Times New Roman" w:cs="Times New Roman"/>
          <w:sz w:val="24"/>
          <w:szCs w:val="24"/>
          <w:lang w:eastAsia="id-ID"/>
        </w:rPr>
        <w:t xml:space="preserve">dalam </w:t>
      </w:r>
      <w:r w:rsidR="00780990">
        <w:rPr>
          <w:rFonts w:ascii="Times New Roman" w:eastAsia="Times New Roman" w:hAnsi="Times New Roman" w:cs="Times New Roman"/>
          <w:sz w:val="24"/>
          <w:szCs w:val="24"/>
          <w:lang w:eastAsia="id-ID"/>
        </w:rPr>
        <w:t xml:space="preserve">Djamarah : 2011) berpendapat bahwa </w:t>
      </w:r>
      <w:r w:rsidR="00780990" w:rsidRPr="00780990">
        <w:rPr>
          <w:rFonts w:ascii="Times New Roman" w:eastAsia="Times New Roman" w:hAnsi="Times New Roman" w:cs="Times New Roman"/>
          <w:i/>
          <w:sz w:val="24"/>
          <w:szCs w:val="24"/>
          <w:lang w:eastAsia="id-ID"/>
        </w:rPr>
        <w:t xml:space="preserve">learning is shown by </w:t>
      </w:r>
      <w:r w:rsidR="00780990" w:rsidRPr="00780990">
        <w:rPr>
          <w:rFonts w:ascii="Times New Roman" w:eastAsia="Times New Roman" w:hAnsi="Times New Roman" w:cs="Times New Roman"/>
          <w:i/>
          <w:sz w:val="24"/>
          <w:szCs w:val="24"/>
          <w:lang w:eastAsia="id-ID"/>
        </w:rPr>
        <w:lastRenderedPageBreak/>
        <w:t>change in behavior as a result of experience</w:t>
      </w:r>
      <w:r w:rsidR="00780990">
        <w:rPr>
          <w:rFonts w:ascii="Times New Roman" w:eastAsia="Times New Roman" w:hAnsi="Times New Roman" w:cs="Times New Roman"/>
          <w:sz w:val="24"/>
          <w:szCs w:val="24"/>
          <w:lang w:eastAsia="id-ID"/>
        </w:rPr>
        <w:t>. Belajar sebagai suatu aktivitas yang ditunjukkan oelh perubahan tingkah laku sebagai hasil dari pengalaman.</w:t>
      </w:r>
      <w:r w:rsidR="004C39E6">
        <w:rPr>
          <w:rFonts w:ascii="Times New Roman" w:eastAsia="Times New Roman" w:hAnsi="Times New Roman" w:cs="Times New Roman"/>
          <w:sz w:val="24"/>
          <w:szCs w:val="24"/>
          <w:lang w:eastAsia="id-ID"/>
        </w:rPr>
        <w:t xml:space="preserve"> </w:t>
      </w:r>
      <w:r w:rsidR="004C39E6" w:rsidRPr="004C39E6">
        <w:rPr>
          <w:rStyle w:val="tgc"/>
          <w:rFonts w:ascii="Times New Roman" w:hAnsi="Times New Roman" w:cs="Times New Roman"/>
          <w:bCs/>
          <w:sz w:val="24"/>
          <w:szCs w:val="24"/>
        </w:rPr>
        <w:t>Belajar</w:t>
      </w:r>
      <w:r w:rsidR="004C39E6" w:rsidRPr="004C39E6">
        <w:rPr>
          <w:rStyle w:val="tgc"/>
          <w:rFonts w:ascii="Times New Roman" w:hAnsi="Times New Roman" w:cs="Times New Roman"/>
          <w:sz w:val="24"/>
          <w:szCs w:val="24"/>
        </w:rPr>
        <w:t xml:space="preserve"> adalah perubahan yang relatif permanen dalam perilaku atau potensi perilaku sebagai hasil dari pengalaman atau latihan yang diperkuat.</w:t>
      </w:r>
    </w:p>
    <w:p w:rsidR="00780990" w:rsidRDefault="007D44E0" w:rsidP="00314A84">
      <w:pPr>
        <w:spacing w:line="360" w:lineRule="auto"/>
        <w:jc w:val="both"/>
        <w:rPr>
          <w:rFonts w:ascii="Times New Roman" w:eastAsia="Times New Roman" w:hAnsi="Times New Roman" w:cs="Times New Roman"/>
          <w:sz w:val="24"/>
          <w:szCs w:val="24"/>
          <w:lang w:eastAsia="id-ID"/>
        </w:rPr>
      </w:pPr>
      <w:r>
        <w:rPr>
          <w:rFonts w:ascii="Times New Roman" w:eastAsia="Times New Roman" w:hAnsi="Times New Roman" w:cs="Times New Roman"/>
          <w:sz w:val="24"/>
          <w:szCs w:val="24"/>
          <w:lang w:eastAsia="id-ID"/>
        </w:rPr>
        <w:tab/>
        <w:t xml:space="preserve">Howard L. Kingskey dalam (Djamarah : 2011) mengatakan bahwa </w:t>
      </w:r>
      <w:r w:rsidRPr="007D44E0">
        <w:rPr>
          <w:rFonts w:ascii="Times New Roman" w:eastAsia="Times New Roman" w:hAnsi="Times New Roman" w:cs="Times New Roman"/>
          <w:i/>
          <w:sz w:val="24"/>
          <w:szCs w:val="24"/>
          <w:lang w:eastAsia="id-ID"/>
        </w:rPr>
        <w:t>learning is the process by which behavior (in the broader sense) is origanated or changed through practice or training</w:t>
      </w:r>
      <w:r>
        <w:rPr>
          <w:rFonts w:ascii="Times New Roman" w:eastAsia="Times New Roman" w:hAnsi="Times New Roman" w:cs="Times New Roman"/>
          <w:sz w:val="24"/>
          <w:szCs w:val="24"/>
          <w:lang w:eastAsia="id-ID"/>
        </w:rPr>
        <w:t xml:space="preserve">. Balajar adalah proses dimana tingkah laku (dalam arti luas) ditimbulkan atau diubah melalui praktik atau latihan. </w:t>
      </w:r>
    </w:p>
    <w:p w:rsidR="003733C9" w:rsidRDefault="00B4428B" w:rsidP="00314A84">
      <w:pPr>
        <w:spacing w:line="360" w:lineRule="auto"/>
        <w:ind w:firstLine="720"/>
        <w:jc w:val="both"/>
        <w:rPr>
          <w:rFonts w:ascii="Times New Roman" w:eastAsia="Times New Roman" w:hAnsi="Times New Roman" w:cs="Times New Roman"/>
          <w:sz w:val="24"/>
          <w:szCs w:val="24"/>
          <w:lang w:eastAsia="id-ID"/>
        </w:rPr>
      </w:pPr>
      <w:r>
        <w:rPr>
          <w:rFonts w:ascii="Times New Roman" w:eastAsia="Times New Roman" w:hAnsi="Times New Roman" w:cs="Times New Roman"/>
          <w:sz w:val="24"/>
          <w:szCs w:val="24"/>
          <w:lang w:eastAsia="id-ID"/>
        </w:rPr>
        <w:t>Belajar menurut Sarwono dalam Khairani (2013), adalah suatu proses dimana tingkah laku ditimbulkan atau diperbaiki melalui serentetan reaksi atau situasi (atau rangsangan) yang terjadi.</w:t>
      </w:r>
      <w:r w:rsidR="003733C9">
        <w:rPr>
          <w:rFonts w:ascii="Times New Roman" w:eastAsia="Times New Roman" w:hAnsi="Times New Roman" w:cs="Times New Roman"/>
          <w:sz w:val="24"/>
          <w:szCs w:val="24"/>
          <w:lang w:eastAsia="id-ID"/>
        </w:rPr>
        <w:tab/>
        <w:t>Perubahan yang terjadi dalam diri seseorang banyak sekali baik sifat maupun jenisnya karena itu sudah tentu tidak setiap perubahan dalam diri seseorang marupakan perubahan dalam arti belajar.</w:t>
      </w:r>
    </w:p>
    <w:p w:rsidR="003733C9" w:rsidRPr="003733C9" w:rsidRDefault="003733C9" w:rsidP="00314A84">
      <w:pPr>
        <w:spacing w:line="360" w:lineRule="auto"/>
        <w:jc w:val="both"/>
        <w:rPr>
          <w:rFonts w:ascii="Times New Roman" w:eastAsia="Times New Roman" w:hAnsi="Times New Roman" w:cs="Times New Roman"/>
          <w:b/>
          <w:sz w:val="24"/>
          <w:szCs w:val="24"/>
          <w:lang w:eastAsia="id-ID"/>
        </w:rPr>
      </w:pPr>
      <w:r w:rsidRPr="003733C9">
        <w:rPr>
          <w:rFonts w:ascii="Times New Roman" w:eastAsia="Times New Roman" w:hAnsi="Times New Roman" w:cs="Times New Roman"/>
          <w:b/>
          <w:sz w:val="24"/>
          <w:szCs w:val="24"/>
          <w:lang w:eastAsia="id-ID"/>
        </w:rPr>
        <w:t xml:space="preserve">Makna </w:t>
      </w:r>
      <w:r w:rsidR="00083F11" w:rsidRPr="003733C9">
        <w:rPr>
          <w:rFonts w:ascii="Times New Roman" w:eastAsia="Times New Roman" w:hAnsi="Times New Roman" w:cs="Times New Roman"/>
          <w:b/>
          <w:sz w:val="24"/>
          <w:szCs w:val="24"/>
          <w:lang w:eastAsia="id-ID"/>
        </w:rPr>
        <w:t>Diagnosis Kesulitan Belajar</w:t>
      </w:r>
    </w:p>
    <w:p w:rsidR="00804121" w:rsidRDefault="00804121" w:rsidP="00314A84">
      <w:pPr>
        <w:spacing w:line="360" w:lineRule="auto"/>
        <w:ind w:firstLine="720"/>
        <w:jc w:val="both"/>
        <w:rPr>
          <w:rFonts w:ascii="Times New Roman" w:eastAsia="Times New Roman" w:hAnsi="Times New Roman" w:cs="Times New Roman"/>
          <w:sz w:val="24"/>
          <w:szCs w:val="24"/>
          <w:lang w:eastAsia="id-ID"/>
        </w:rPr>
      </w:pPr>
      <w:r>
        <w:rPr>
          <w:rFonts w:ascii="Times New Roman" w:eastAsia="Times New Roman" w:hAnsi="Times New Roman" w:cs="Times New Roman"/>
          <w:sz w:val="24"/>
          <w:szCs w:val="24"/>
          <w:lang w:eastAsia="id-ID"/>
        </w:rPr>
        <w:t xml:space="preserve">Diagnosis, merupaka istilah teknis yang kita adopsi dari bidang medis. Menurut Thorndike dan Hagen (1955:530-532) dalam Makmun (2012), diagnosis dapat diartikan sebagai : (1) upaya atau </w:t>
      </w:r>
      <w:r>
        <w:rPr>
          <w:rFonts w:ascii="Times New Roman" w:eastAsia="Times New Roman" w:hAnsi="Times New Roman" w:cs="Times New Roman"/>
          <w:sz w:val="24"/>
          <w:szCs w:val="24"/>
          <w:lang w:eastAsia="id-ID"/>
        </w:rPr>
        <w:lastRenderedPageBreak/>
        <w:t>proses menemukan kelemahan atau penyakit apa yang dialami seseorang dengan melalui pengujian dan studi seksama mengenai gejala-gejalanya, (2) studi yang seksama terhadap fakta tentang suatu hal untuk menemukan karakteristik atau kesalahan-kesalahan dan sebagainya yang esensial, (3) keputusan yang dicapai setelah dilakukan suatu studi yang seksama atas gejala-gejala atau fakta tentang suatu hal.</w:t>
      </w:r>
    </w:p>
    <w:p w:rsidR="00804121" w:rsidRDefault="00804121" w:rsidP="00314A84">
      <w:pPr>
        <w:spacing w:line="360" w:lineRule="auto"/>
        <w:ind w:firstLine="720"/>
        <w:jc w:val="both"/>
        <w:rPr>
          <w:rFonts w:ascii="Times New Roman" w:eastAsia="Times New Roman" w:hAnsi="Times New Roman" w:cs="Times New Roman"/>
          <w:sz w:val="24"/>
          <w:szCs w:val="24"/>
          <w:lang w:eastAsia="id-ID"/>
        </w:rPr>
      </w:pPr>
      <w:r>
        <w:rPr>
          <w:rFonts w:ascii="Times New Roman" w:eastAsia="Times New Roman" w:hAnsi="Times New Roman" w:cs="Times New Roman"/>
          <w:sz w:val="24"/>
          <w:szCs w:val="24"/>
          <w:lang w:eastAsia="id-ID"/>
        </w:rPr>
        <w:t>Pekerjaan diagnosis bukan hanya sekedar mengidentifikasi jenis dan karakteristiknya, serta latar belakang</w:t>
      </w:r>
      <w:r w:rsidR="00EB05E7">
        <w:rPr>
          <w:rFonts w:ascii="Times New Roman" w:eastAsia="Times New Roman" w:hAnsi="Times New Roman" w:cs="Times New Roman"/>
          <w:sz w:val="24"/>
          <w:szCs w:val="24"/>
          <w:lang w:eastAsia="id-ID"/>
        </w:rPr>
        <w:t xml:space="preserve"> dari suatu kelemahan atau penyakit tertentu, melakinkan juga mengimplikasikan suatu upaya untuk meramalkan kemungkinan dan menyarankan tindakan pemecahannya.</w:t>
      </w:r>
    </w:p>
    <w:p w:rsidR="003733C9" w:rsidRDefault="000A2414" w:rsidP="00314A84">
      <w:pPr>
        <w:spacing w:line="360" w:lineRule="auto"/>
        <w:ind w:firstLine="720"/>
        <w:jc w:val="both"/>
        <w:rPr>
          <w:rFonts w:ascii="Times New Roman" w:eastAsia="Times New Roman" w:hAnsi="Times New Roman" w:cs="Times New Roman"/>
          <w:sz w:val="24"/>
          <w:szCs w:val="24"/>
          <w:lang w:eastAsia="id-ID"/>
        </w:rPr>
      </w:pPr>
      <w:r>
        <w:rPr>
          <w:rFonts w:ascii="Times New Roman" w:eastAsia="Times New Roman" w:hAnsi="Times New Roman" w:cs="Times New Roman"/>
          <w:sz w:val="24"/>
          <w:szCs w:val="24"/>
          <w:lang w:eastAsia="id-ID"/>
        </w:rPr>
        <w:t xml:space="preserve">Pada umumnya ‘kesulitan” merupakan suatu kondisi tertentu yang ditandai dengan adanya hambatan-hambatan dalam kegiatan mencapai tujuan, sehingga memerlukan usaha lebih giat lagi untuk dapat mengatasi. </w:t>
      </w:r>
      <w:r w:rsidR="006315AA">
        <w:rPr>
          <w:rFonts w:ascii="Times New Roman" w:eastAsia="Times New Roman" w:hAnsi="Times New Roman" w:cs="Times New Roman"/>
          <w:sz w:val="24"/>
          <w:szCs w:val="24"/>
          <w:lang w:eastAsia="id-ID"/>
        </w:rPr>
        <w:t xml:space="preserve">Menurut Mulyadi (2010), </w:t>
      </w:r>
      <w:r>
        <w:rPr>
          <w:rFonts w:ascii="Times New Roman" w:eastAsia="Times New Roman" w:hAnsi="Times New Roman" w:cs="Times New Roman"/>
          <w:sz w:val="24"/>
          <w:szCs w:val="24"/>
          <w:lang w:eastAsia="id-ID"/>
        </w:rPr>
        <w:t>Kesulitan belajar dapat diartikan sebagai suatu kondisi dalam suatu proses belajar yang ditandai</w:t>
      </w:r>
      <w:r w:rsidR="006315AA">
        <w:rPr>
          <w:rFonts w:ascii="Times New Roman" w:eastAsia="Times New Roman" w:hAnsi="Times New Roman" w:cs="Times New Roman"/>
          <w:sz w:val="24"/>
          <w:szCs w:val="24"/>
          <w:lang w:eastAsia="id-ID"/>
        </w:rPr>
        <w:t xml:space="preserve"> adanya hambatan-hambatan tertentu untuk mencapai hasil belajar. Hambatan-hambatan ini mungkin disadari dan mungkin juga tidak disadari oleh orang yang mengalaminya, dan dapat bersifat sosiologis, psikologis ataupun </w:t>
      </w:r>
      <w:r w:rsidR="006315AA">
        <w:rPr>
          <w:rFonts w:ascii="Times New Roman" w:eastAsia="Times New Roman" w:hAnsi="Times New Roman" w:cs="Times New Roman"/>
          <w:sz w:val="24"/>
          <w:szCs w:val="24"/>
          <w:lang w:eastAsia="id-ID"/>
        </w:rPr>
        <w:lastRenderedPageBreak/>
        <w:t>fisiologis dalam keseluruhan proses belajarnya.</w:t>
      </w:r>
    </w:p>
    <w:p w:rsidR="006315AA" w:rsidRDefault="00F421C8" w:rsidP="00314A84">
      <w:pPr>
        <w:spacing w:line="360" w:lineRule="auto"/>
        <w:ind w:firstLine="720"/>
        <w:jc w:val="both"/>
        <w:rPr>
          <w:rFonts w:ascii="Times New Roman" w:eastAsia="Times New Roman" w:hAnsi="Times New Roman" w:cs="Times New Roman"/>
          <w:sz w:val="24"/>
          <w:szCs w:val="24"/>
          <w:lang w:eastAsia="id-ID"/>
        </w:rPr>
      </w:pPr>
      <w:r>
        <w:rPr>
          <w:rFonts w:ascii="Times New Roman" w:eastAsia="Times New Roman" w:hAnsi="Times New Roman" w:cs="Times New Roman"/>
          <w:sz w:val="24"/>
          <w:szCs w:val="24"/>
          <w:lang w:eastAsia="id-ID"/>
        </w:rPr>
        <w:t>Kesulitan belajar pada dasarnya suatu gejala yang nampak dalam berbagai jenis manifestasi tingkah laku baik secara langsung ataupun tidak langsung. Gejala ini akan nampak dalam aspek-aspek kognitif, motoris, dan afektif baik dalam proses maupun hasil proses maupun hasil belajar yang dicapai.</w:t>
      </w:r>
    </w:p>
    <w:p w:rsidR="003316EA" w:rsidRPr="003316EA" w:rsidRDefault="003316EA" w:rsidP="00314A84">
      <w:pPr>
        <w:spacing w:line="360" w:lineRule="auto"/>
        <w:ind w:firstLine="709"/>
        <w:jc w:val="both"/>
        <w:rPr>
          <w:rFonts w:ascii="Times New Roman" w:eastAsia="Times New Roman" w:hAnsi="Times New Roman" w:cs="Times New Roman"/>
          <w:sz w:val="24"/>
          <w:szCs w:val="24"/>
          <w:lang w:eastAsia="id-ID"/>
        </w:rPr>
      </w:pPr>
      <w:r w:rsidRPr="003316EA">
        <w:rPr>
          <w:rFonts w:ascii="Times New Roman" w:eastAsia="Times New Roman" w:hAnsi="Times New Roman" w:cs="Times New Roman"/>
          <w:sz w:val="24"/>
          <w:szCs w:val="24"/>
          <w:lang w:eastAsia="id-ID"/>
        </w:rPr>
        <w:t>Menurut Syah (2003), diagnostik kesulitan belajar adalah langkah - langkah dalam upaya penentuan secara ilmiah jenis - jenis gangguan yang menyebabkan siswa gagal mencapai tujuan yang dipersyaratkan dalam proses pembelajaran, ditinjau dari tujuan pendidikan, kedudukan dalam kelompok, perbandingan antara potensi dengan prestasi, dan kepribadiannya, agar perbaikannya dapat dilakukan secara efektif.</w:t>
      </w:r>
    </w:p>
    <w:p w:rsidR="00F421C8" w:rsidRDefault="00F421C8" w:rsidP="00314A84">
      <w:pPr>
        <w:spacing w:line="360" w:lineRule="auto"/>
        <w:ind w:firstLine="720"/>
        <w:jc w:val="both"/>
        <w:rPr>
          <w:rFonts w:ascii="Times New Roman" w:eastAsia="Times New Roman" w:hAnsi="Times New Roman" w:cs="Times New Roman"/>
          <w:sz w:val="24"/>
          <w:szCs w:val="24"/>
          <w:lang w:eastAsia="id-ID"/>
        </w:rPr>
      </w:pPr>
      <w:r>
        <w:rPr>
          <w:rFonts w:ascii="Times New Roman" w:eastAsia="Times New Roman" w:hAnsi="Times New Roman" w:cs="Times New Roman"/>
          <w:sz w:val="24"/>
          <w:szCs w:val="24"/>
          <w:lang w:eastAsia="id-ID"/>
        </w:rPr>
        <w:t>Disetiap sekolah dalam berbagai jenis dan tingkatan pasti memiliki anak didik yang berkesulitan belajar. Masalah yang satu ini tidak hanya dirasakan oleh sekolah modern di perkotaan, tapi juga dimiliki oleh sekolah tradisional di pedesaan dengan segala</w:t>
      </w:r>
      <w:r w:rsidR="0096143F">
        <w:rPr>
          <w:rFonts w:ascii="Times New Roman" w:eastAsia="Times New Roman" w:hAnsi="Times New Roman" w:cs="Times New Roman"/>
          <w:sz w:val="24"/>
          <w:szCs w:val="24"/>
          <w:lang w:eastAsia="id-ID"/>
        </w:rPr>
        <w:t xml:space="preserve"> keminiman dan kesederhanaannya. Hanya yang membedakannya pada sifat, jenis, faktor penyebabnya.</w:t>
      </w:r>
    </w:p>
    <w:p w:rsidR="0096143F" w:rsidRDefault="002D5D01" w:rsidP="00314A84">
      <w:pPr>
        <w:spacing w:line="360" w:lineRule="auto"/>
        <w:ind w:firstLine="720"/>
        <w:jc w:val="both"/>
        <w:rPr>
          <w:rFonts w:ascii="Times New Roman" w:eastAsia="Times New Roman" w:hAnsi="Times New Roman" w:cs="Times New Roman"/>
          <w:sz w:val="24"/>
          <w:szCs w:val="24"/>
          <w:lang w:eastAsia="id-ID"/>
        </w:rPr>
      </w:pPr>
      <w:r>
        <w:rPr>
          <w:rFonts w:ascii="Times New Roman" w:eastAsia="Times New Roman" w:hAnsi="Times New Roman" w:cs="Times New Roman"/>
          <w:sz w:val="24"/>
          <w:szCs w:val="24"/>
          <w:lang w:eastAsia="id-ID"/>
        </w:rPr>
        <w:lastRenderedPageBreak/>
        <w:t>Suatu pendapat yang keliru dengan mengatakan bahwa kesulitan belajar anak didik disebabkan rendahnya inteligensi. Karena dalam kenyataannya cukup banyak anak didik yang memiliki inteligensi yang tinggi, tetapi hasil belajarnya rendah, jauh dari yang diharapkan. Dan masih banyak anak didik dengan inteligensi yang rata-rata normal, tetapi dapat meraih prestasi belajar yang tinggi melebihi kepandaian anak didik dengan kepandaian anak didik dengan inteligensi yang tinggi. Tetapi juga disangkal bahwa inteligensi yang tinggi memberi peluang yang besar bagi anak didik untuk meraih prestasi belajar yang tinggi. Oleh karena itu, selain faktor inteligensi, faktor non inteligensi juga diakui dapat menjadi penyebab kesulitan belajar bagi anak d</w:t>
      </w:r>
      <w:r w:rsidR="00D16686">
        <w:rPr>
          <w:rFonts w:ascii="Times New Roman" w:eastAsia="Times New Roman" w:hAnsi="Times New Roman" w:cs="Times New Roman"/>
          <w:sz w:val="24"/>
          <w:szCs w:val="24"/>
          <w:lang w:eastAsia="id-ID"/>
        </w:rPr>
        <w:t xml:space="preserve">idik dalam belajar. (Djamarah :2011). </w:t>
      </w:r>
    </w:p>
    <w:p w:rsidR="007A14A7" w:rsidRDefault="00D16686" w:rsidP="00314A84">
      <w:pPr>
        <w:spacing w:line="360" w:lineRule="auto"/>
        <w:ind w:firstLine="720"/>
        <w:jc w:val="both"/>
        <w:rPr>
          <w:rFonts w:ascii="Times New Roman" w:eastAsia="Times New Roman" w:hAnsi="Times New Roman" w:cs="Times New Roman"/>
          <w:sz w:val="24"/>
          <w:szCs w:val="24"/>
          <w:lang w:eastAsia="id-ID"/>
        </w:rPr>
      </w:pPr>
      <w:r>
        <w:rPr>
          <w:rFonts w:ascii="Times New Roman" w:eastAsia="Times New Roman" w:hAnsi="Times New Roman" w:cs="Times New Roman"/>
          <w:sz w:val="24"/>
          <w:szCs w:val="24"/>
          <w:lang w:eastAsia="id-ID"/>
        </w:rPr>
        <w:t xml:space="preserve">Menurut Mulyadi (2010) ada ciri-ciri tingkah laku yang merupakan pernyataan manifestasi gejala kesulitan belajar adalah : (1) menunjukkan hasil belajar yang rendah dibawah rata-rata nilai yang dicapai oleh kelompoknya atau di bawah potensi yang dimiliki, (2) hasil yang dicapai tidak seimbang dengan usaha yang telah dilakukan, (3) lambat dalam melakukan tugas-tugas kegiatan belajar, (4) menunjukkan sikap yang kurang ajar seperti acuh tak acuh, menentang, berpura-pura, dusta (5) menunjukkan tingkah laku </w:t>
      </w:r>
      <w:r>
        <w:rPr>
          <w:rFonts w:ascii="Times New Roman" w:eastAsia="Times New Roman" w:hAnsi="Times New Roman" w:cs="Times New Roman"/>
          <w:sz w:val="24"/>
          <w:szCs w:val="24"/>
          <w:lang w:eastAsia="id-ID"/>
        </w:rPr>
        <w:lastRenderedPageBreak/>
        <w:t>yang kurang wajar seperti membolos, datang terlambat, tidak tertib dalam kegiatan belajar mengajar, mengasingkan diri, dan lain sebagainya (6) menunjukkan sikap emosional yang kurang wajar, seperti pemurung, mudah tersinggung, pemarah, dan lain-lain.</w:t>
      </w:r>
    </w:p>
    <w:p w:rsidR="00D16686" w:rsidRDefault="007A14A7" w:rsidP="00314A84">
      <w:pPr>
        <w:spacing w:line="360" w:lineRule="auto"/>
        <w:jc w:val="both"/>
        <w:rPr>
          <w:rFonts w:ascii="Times New Roman" w:eastAsia="Times New Roman" w:hAnsi="Times New Roman" w:cs="Times New Roman"/>
          <w:b/>
          <w:sz w:val="24"/>
          <w:szCs w:val="24"/>
          <w:lang w:eastAsia="id-ID"/>
        </w:rPr>
      </w:pPr>
      <w:r w:rsidRPr="007A14A7">
        <w:rPr>
          <w:rFonts w:ascii="Times New Roman" w:eastAsia="Times New Roman" w:hAnsi="Times New Roman" w:cs="Times New Roman"/>
          <w:b/>
          <w:sz w:val="24"/>
          <w:szCs w:val="24"/>
          <w:lang w:eastAsia="id-ID"/>
        </w:rPr>
        <w:t>Penyebab Kesulitan Belajar</w:t>
      </w:r>
      <w:r w:rsidR="00D16686" w:rsidRPr="007A14A7">
        <w:rPr>
          <w:rFonts w:ascii="Times New Roman" w:eastAsia="Times New Roman" w:hAnsi="Times New Roman" w:cs="Times New Roman"/>
          <w:b/>
          <w:sz w:val="24"/>
          <w:szCs w:val="24"/>
          <w:lang w:eastAsia="id-ID"/>
        </w:rPr>
        <w:t xml:space="preserve"> </w:t>
      </w:r>
    </w:p>
    <w:p w:rsidR="007A14A7" w:rsidRDefault="007A14A7" w:rsidP="00314A84">
      <w:pPr>
        <w:spacing w:line="360" w:lineRule="auto"/>
        <w:jc w:val="both"/>
        <w:rPr>
          <w:rFonts w:ascii="Times New Roman" w:eastAsia="Times New Roman" w:hAnsi="Times New Roman" w:cs="Times New Roman"/>
          <w:sz w:val="24"/>
          <w:szCs w:val="24"/>
          <w:lang w:eastAsia="id-ID"/>
        </w:rPr>
      </w:pPr>
      <w:r w:rsidRPr="007A14A7">
        <w:rPr>
          <w:rFonts w:ascii="Times New Roman" w:eastAsia="Times New Roman" w:hAnsi="Times New Roman" w:cs="Times New Roman"/>
          <w:sz w:val="24"/>
          <w:szCs w:val="24"/>
          <w:lang w:eastAsia="id-ID"/>
        </w:rPr>
        <w:t>Banyak sudah para</w:t>
      </w:r>
      <w:r>
        <w:rPr>
          <w:rFonts w:ascii="Times New Roman" w:eastAsia="Times New Roman" w:hAnsi="Times New Roman" w:cs="Times New Roman"/>
          <w:sz w:val="24"/>
          <w:szCs w:val="24"/>
          <w:lang w:eastAsia="id-ID"/>
        </w:rPr>
        <w:t xml:space="preserve"> ahli yang mengemukakan faktor-faktor penyebab kesulitan belajar</w:t>
      </w:r>
      <w:r w:rsidR="001053E9">
        <w:rPr>
          <w:rFonts w:ascii="Times New Roman" w:eastAsia="Times New Roman" w:hAnsi="Times New Roman" w:cs="Times New Roman"/>
          <w:sz w:val="24"/>
          <w:szCs w:val="24"/>
          <w:lang w:eastAsia="id-ID"/>
        </w:rPr>
        <w:t xml:space="preserve"> dengan sudut pandang mereka masing-masing. Ada yang meninjaunya dari sudut intern anak didik dan ektern anak.</w:t>
      </w:r>
      <w:r w:rsidR="00E843EE">
        <w:rPr>
          <w:rFonts w:ascii="Times New Roman" w:eastAsia="Times New Roman" w:hAnsi="Times New Roman" w:cs="Times New Roman"/>
          <w:sz w:val="24"/>
          <w:szCs w:val="24"/>
          <w:lang w:eastAsia="id-ID"/>
        </w:rPr>
        <w:t xml:space="preserve"> Faktor intern adalah faktor yang ada dalam diri individu yang sedang belajar, sedangkan faktor ektern adalah faktor yang ada di luar individu.</w:t>
      </w:r>
    </w:p>
    <w:p w:rsidR="003D705C" w:rsidRDefault="00E843EE" w:rsidP="00314A84">
      <w:pPr>
        <w:spacing w:line="360" w:lineRule="auto"/>
        <w:jc w:val="both"/>
        <w:rPr>
          <w:rFonts w:ascii="Times New Roman" w:eastAsia="Times New Roman" w:hAnsi="Times New Roman" w:cs="Times New Roman"/>
          <w:sz w:val="24"/>
          <w:szCs w:val="24"/>
          <w:lang w:eastAsia="id-ID"/>
        </w:rPr>
      </w:pPr>
      <w:r>
        <w:rPr>
          <w:rFonts w:ascii="Times New Roman" w:eastAsia="Times New Roman" w:hAnsi="Times New Roman" w:cs="Times New Roman"/>
          <w:sz w:val="24"/>
          <w:szCs w:val="24"/>
          <w:lang w:eastAsia="id-ID"/>
        </w:rPr>
        <w:tab/>
      </w:r>
      <w:r w:rsidR="0000763F">
        <w:rPr>
          <w:rFonts w:ascii="Times New Roman" w:eastAsia="Times New Roman" w:hAnsi="Times New Roman" w:cs="Times New Roman"/>
          <w:sz w:val="24"/>
          <w:szCs w:val="24"/>
          <w:lang w:eastAsia="id-ID"/>
        </w:rPr>
        <w:t>Slameto (2013), misalnya melihatnya dari kedua aspek tersebut. Menurutnya faktor-faktor anak didik meliputi gangguan atau kekurangpahaman psiko-fisik anak didik, yakni f</w:t>
      </w:r>
      <w:r>
        <w:rPr>
          <w:rFonts w:ascii="Times New Roman" w:eastAsia="Times New Roman" w:hAnsi="Times New Roman" w:cs="Times New Roman"/>
          <w:sz w:val="24"/>
          <w:szCs w:val="24"/>
          <w:lang w:eastAsia="id-ID"/>
        </w:rPr>
        <w:t>aktor intern ini akan dibahas menjadi tiga faktor, yaitu faktor jasmaniah, faktor psikologis, dan faktor kelelahan</w:t>
      </w:r>
      <w:r w:rsidR="003D705C">
        <w:rPr>
          <w:rFonts w:ascii="Times New Roman" w:eastAsia="Times New Roman" w:hAnsi="Times New Roman" w:cs="Times New Roman"/>
          <w:sz w:val="24"/>
          <w:szCs w:val="24"/>
          <w:lang w:eastAsia="id-ID"/>
        </w:rPr>
        <w:t>.</w:t>
      </w:r>
      <w:r w:rsidR="0000763F">
        <w:rPr>
          <w:rFonts w:ascii="Times New Roman" w:eastAsia="Times New Roman" w:hAnsi="Times New Roman" w:cs="Times New Roman"/>
          <w:sz w:val="24"/>
          <w:szCs w:val="24"/>
          <w:lang w:eastAsia="id-ID"/>
        </w:rPr>
        <w:t xml:space="preserve"> (1) Faktor jasmaniah, ada dua faktor yakni faktor kesehatan dan cacat tubuh, (2) faktor psikologis , sekurang-kurangnya ada tujuh faktor yang tergolong kedalam  faktor psikologis yang mempengaruhi belajar. Faktor-faktor itu adalah inteligensi, perhatian, bakat, minat, motif kematangan dan kelelahan. Selain itu </w:t>
      </w:r>
      <w:r w:rsidR="0000763F">
        <w:rPr>
          <w:rFonts w:ascii="Times New Roman" w:eastAsia="Times New Roman" w:hAnsi="Times New Roman" w:cs="Times New Roman"/>
          <w:sz w:val="24"/>
          <w:szCs w:val="24"/>
          <w:lang w:eastAsia="id-ID"/>
        </w:rPr>
        <w:lastRenderedPageBreak/>
        <w:t xml:space="preserve">ada faktor ektern yang berpengaruh terhadap belajar, dapatlah </w:t>
      </w:r>
      <w:r w:rsidR="00B81DDB">
        <w:rPr>
          <w:rFonts w:ascii="Times New Roman" w:eastAsia="Times New Roman" w:hAnsi="Times New Roman" w:cs="Times New Roman"/>
          <w:sz w:val="24"/>
          <w:szCs w:val="24"/>
          <w:lang w:eastAsia="id-ID"/>
        </w:rPr>
        <w:t xml:space="preserve">dikelompokkan menjadi tiga faktor, yaitu: (1) faktor keluarga, siswa yang belajar akan menerima pengaruh dari keluarga berupa : cara orangtua mendidik, relasi antara anggota keluarga, suasana rumah tangga dan keadaan ekonomi keluarga (2) Faktor sekolah, faktor sekolah yang mempengaruhi belajar ini mencakup metode mengajar, kurikulum, relasi guru dengan siswa, relasi siswa dengan siswa, disiplin sekolah, pelajaran dan waktu sekolah, standar pelajaran, keadaan gedung, metode belajar dan tugas rumah (3) faktor masyarakat, </w:t>
      </w:r>
      <w:r w:rsidR="006B6EFA">
        <w:rPr>
          <w:rFonts w:ascii="Times New Roman" w:eastAsia="Times New Roman" w:hAnsi="Times New Roman" w:cs="Times New Roman"/>
          <w:sz w:val="24"/>
          <w:szCs w:val="24"/>
          <w:lang w:eastAsia="id-ID"/>
        </w:rPr>
        <w:t xml:space="preserve">membahas tentang </w:t>
      </w:r>
      <w:r w:rsidR="00B81DDB">
        <w:rPr>
          <w:rFonts w:ascii="Times New Roman" w:eastAsia="Times New Roman" w:hAnsi="Times New Roman" w:cs="Times New Roman"/>
          <w:sz w:val="24"/>
          <w:szCs w:val="24"/>
          <w:lang w:eastAsia="id-ID"/>
        </w:rPr>
        <w:t>kegiatan siswa dalam masyarakat, mass media, teman bergaul bentuk kehidupan masyarakat</w:t>
      </w:r>
      <w:r w:rsidR="00681B9A">
        <w:rPr>
          <w:rFonts w:ascii="Times New Roman" w:eastAsia="Times New Roman" w:hAnsi="Times New Roman" w:cs="Times New Roman"/>
          <w:sz w:val="24"/>
          <w:szCs w:val="24"/>
          <w:lang w:eastAsia="id-ID"/>
        </w:rPr>
        <w:t>.</w:t>
      </w:r>
    </w:p>
    <w:p w:rsidR="00CF0252" w:rsidRDefault="00CF0252" w:rsidP="00314A84">
      <w:pPr>
        <w:spacing w:line="360" w:lineRule="auto"/>
        <w:jc w:val="both"/>
        <w:rPr>
          <w:rFonts w:ascii="Times New Roman" w:eastAsia="Times New Roman" w:hAnsi="Times New Roman" w:cs="Times New Roman"/>
          <w:sz w:val="24"/>
          <w:szCs w:val="24"/>
          <w:lang w:eastAsia="id-ID"/>
        </w:rPr>
      </w:pPr>
      <w:r>
        <w:rPr>
          <w:rFonts w:ascii="Times New Roman" w:eastAsia="Times New Roman" w:hAnsi="Times New Roman" w:cs="Times New Roman"/>
          <w:sz w:val="24"/>
          <w:szCs w:val="24"/>
          <w:lang w:eastAsia="id-ID"/>
        </w:rPr>
        <w:tab/>
        <w:t>Menurut Syah (2000) fenomena kesulitan belajar seorang siswa biasanya tampak jelas dari menurunnya kinerja akademik atau prestasi belajarnya. Namun, kesulitan belajar juga dapat dibuktikan dengan munculnya kelainan perilaku (</w:t>
      </w:r>
      <w:r w:rsidRPr="00CF0252">
        <w:rPr>
          <w:rFonts w:ascii="Times New Roman" w:eastAsia="Times New Roman" w:hAnsi="Times New Roman" w:cs="Times New Roman"/>
          <w:i/>
          <w:sz w:val="24"/>
          <w:szCs w:val="24"/>
          <w:lang w:eastAsia="id-ID"/>
        </w:rPr>
        <w:t>misbehavior</w:t>
      </w:r>
      <w:r>
        <w:rPr>
          <w:rFonts w:ascii="Times New Roman" w:eastAsia="Times New Roman" w:hAnsi="Times New Roman" w:cs="Times New Roman"/>
          <w:sz w:val="24"/>
          <w:szCs w:val="24"/>
          <w:lang w:eastAsia="id-ID"/>
        </w:rPr>
        <w:t>) siswa seperti kesukaan berteriak-teriak di dalam kelas, mengusik teman, berkelahi, sering tidak masuk sekolah, dan sering minggat dari sekolah.</w:t>
      </w:r>
      <w:r w:rsidR="0089799A">
        <w:rPr>
          <w:rFonts w:ascii="Times New Roman" w:eastAsia="Times New Roman" w:hAnsi="Times New Roman" w:cs="Times New Roman"/>
          <w:sz w:val="24"/>
          <w:szCs w:val="24"/>
          <w:lang w:eastAsia="id-ID"/>
        </w:rPr>
        <w:t xml:space="preserve"> Secara garis besar, faktor-faktor penyebab timbulnya kesulitan belajar terdiri atas dua macam, yakni : (1). Faktor Intern, meliputi gangguan atau ketidakmampuan psiko-fisik </w:t>
      </w:r>
      <w:r w:rsidR="0089799A">
        <w:rPr>
          <w:rFonts w:ascii="Times New Roman" w:eastAsia="Times New Roman" w:hAnsi="Times New Roman" w:cs="Times New Roman"/>
          <w:sz w:val="24"/>
          <w:szCs w:val="24"/>
          <w:lang w:eastAsia="id-ID"/>
        </w:rPr>
        <w:lastRenderedPageBreak/>
        <w:t>siswa seperti yang bersifat kognitif (ranah cipta), yang bersifat afektif (ranah rasa), yang bersifat psikomotor (ranah karsa). (2) Faktor ekstern, meliputi semua situasi dan kondisi lingkungan sekitar yang tidak mendukung aktivitas belajar siswa seperti lingkungan keluarga, lingkungan perkampungan/masyarakat, lingkungan sekolah.</w:t>
      </w:r>
    </w:p>
    <w:p w:rsidR="0089799A" w:rsidRPr="0089799A" w:rsidRDefault="0089799A" w:rsidP="00314A84">
      <w:pPr>
        <w:spacing w:line="360" w:lineRule="auto"/>
        <w:jc w:val="both"/>
        <w:rPr>
          <w:rFonts w:ascii="Times New Roman" w:eastAsia="Times New Roman" w:hAnsi="Times New Roman" w:cs="Times New Roman"/>
          <w:sz w:val="24"/>
          <w:szCs w:val="24"/>
          <w:lang w:eastAsia="id-ID"/>
        </w:rPr>
      </w:pPr>
      <w:r>
        <w:rPr>
          <w:rFonts w:ascii="Times New Roman" w:eastAsia="Times New Roman" w:hAnsi="Times New Roman" w:cs="Times New Roman"/>
          <w:sz w:val="24"/>
          <w:szCs w:val="24"/>
          <w:lang w:eastAsia="id-ID"/>
        </w:rPr>
        <w:tab/>
        <w:t xml:space="preserve">Selain itu faktor-faktor yang bersifat umum tersebut, ada pula faktor-faktor lain yang juga menimbulkan kesulitan belajar siswa. Diantara faktor-faktor lain yang dapat dipandang sebagai faktor khusus ini ialah sindrom psikologis berupa </w:t>
      </w:r>
      <w:r w:rsidRPr="0089799A">
        <w:rPr>
          <w:rFonts w:ascii="Times New Roman" w:eastAsia="Times New Roman" w:hAnsi="Times New Roman" w:cs="Times New Roman"/>
          <w:i/>
          <w:sz w:val="24"/>
          <w:szCs w:val="24"/>
          <w:lang w:eastAsia="id-ID"/>
        </w:rPr>
        <w:t>learning disability</w:t>
      </w:r>
      <w:r>
        <w:rPr>
          <w:rFonts w:ascii="Times New Roman" w:eastAsia="Times New Roman" w:hAnsi="Times New Roman" w:cs="Times New Roman"/>
          <w:sz w:val="24"/>
          <w:szCs w:val="24"/>
          <w:lang w:eastAsia="id-ID"/>
        </w:rPr>
        <w:t xml:space="preserve"> (ketidakmampuan belajar). Sindrom yang berarti satuan gejala yang muncul sebagai indikator adanya keabnormalan psikis yang menimbulkan kesulitan belajar itu</w:t>
      </w:r>
      <w:r w:rsidR="00E67B17">
        <w:rPr>
          <w:rFonts w:ascii="Times New Roman" w:eastAsia="Times New Roman" w:hAnsi="Times New Roman" w:cs="Times New Roman"/>
          <w:sz w:val="24"/>
          <w:szCs w:val="24"/>
          <w:lang w:eastAsia="id-ID"/>
        </w:rPr>
        <w:t xml:space="preserve"> ialah (1) disleksia, ketidakmampuan belajar membaca (2) disgrafia, yakni ketidakmampuan belajar menulis, (3) diskalkulia, yakni ketidakmampuan belajar matematika. Kesulitan belajar siswa yang menderita sindrom-sindrom tadi mungkin hanya disebabkan oleh adanya </w:t>
      </w:r>
      <w:r w:rsidR="00E67B17" w:rsidRPr="00E67B17">
        <w:rPr>
          <w:rFonts w:ascii="Times New Roman" w:eastAsia="Times New Roman" w:hAnsi="Times New Roman" w:cs="Times New Roman"/>
          <w:i/>
          <w:sz w:val="24"/>
          <w:szCs w:val="24"/>
          <w:lang w:eastAsia="id-ID"/>
        </w:rPr>
        <w:t>minimal brain dysfunction</w:t>
      </w:r>
      <w:r w:rsidR="00E67B17">
        <w:rPr>
          <w:rFonts w:ascii="Times New Roman" w:eastAsia="Times New Roman" w:hAnsi="Times New Roman" w:cs="Times New Roman"/>
          <w:sz w:val="24"/>
          <w:szCs w:val="24"/>
          <w:lang w:eastAsia="id-ID"/>
        </w:rPr>
        <w:t>, yaitu gangguan ringan pada otak.</w:t>
      </w:r>
    </w:p>
    <w:p w:rsidR="003316EA" w:rsidRPr="003316EA" w:rsidRDefault="003316EA" w:rsidP="00314A84">
      <w:pPr>
        <w:spacing w:line="360" w:lineRule="auto"/>
        <w:jc w:val="both"/>
        <w:rPr>
          <w:rFonts w:ascii="Times New Roman" w:eastAsia="Times New Roman" w:hAnsi="Times New Roman" w:cs="Times New Roman"/>
          <w:sz w:val="24"/>
          <w:szCs w:val="24"/>
          <w:lang w:eastAsia="id-ID"/>
        </w:rPr>
      </w:pPr>
      <w:r>
        <w:rPr>
          <w:rFonts w:ascii="Times New Roman" w:eastAsia="Times New Roman" w:hAnsi="Times New Roman" w:cs="Times New Roman"/>
          <w:sz w:val="24"/>
          <w:szCs w:val="24"/>
          <w:lang w:eastAsia="id-ID"/>
        </w:rPr>
        <w:tab/>
      </w:r>
      <w:r w:rsidRPr="003316EA">
        <w:rPr>
          <w:rFonts w:ascii="Times New Roman" w:eastAsia="Times New Roman" w:hAnsi="Times New Roman" w:cs="Times New Roman"/>
          <w:sz w:val="24"/>
          <w:szCs w:val="24"/>
          <w:lang w:eastAsia="id-ID"/>
        </w:rPr>
        <w:t xml:space="preserve">Penyebab kesulitan belajar dapat berasal dari faktor internal dan eksternal. Faktor internal meliputi: (1) intelegensi; (2) kurangnya bakat khusus; (3) kurangnya </w:t>
      </w:r>
      <w:r w:rsidRPr="003316EA">
        <w:rPr>
          <w:rFonts w:ascii="Times New Roman" w:eastAsia="Times New Roman" w:hAnsi="Times New Roman" w:cs="Times New Roman"/>
          <w:sz w:val="24"/>
          <w:szCs w:val="24"/>
          <w:lang w:eastAsia="id-ID"/>
        </w:rPr>
        <w:lastRenderedPageBreak/>
        <w:t>motivasi; (4) situasi pribadi (emosi); (5) faktor jasmaniah; (6) faktor bawaan, seperti buta warna, kidal, dan cacat tubuh. Faktor eksternal meliputi: (1) faktor lingkungan sekolah seperti, sikap guru, cara mengajar, situasi soaial, ruang belajar dan waktu belajar; (2) situasi dalam keluarga siswa, sikap orang tua dan (3) lingkungan sosial (Natawidjaja, 1984).</w:t>
      </w:r>
    </w:p>
    <w:p w:rsidR="00681B9A" w:rsidRDefault="00681B9A" w:rsidP="00314A84">
      <w:pPr>
        <w:spacing w:line="360" w:lineRule="auto"/>
        <w:jc w:val="both"/>
        <w:rPr>
          <w:rFonts w:ascii="Times New Roman" w:eastAsia="Times New Roman" w:hAnsi="Times New Roman" w:cs="Times New Roman"/>
          <w:sz w:val="24"/>
          <w:szCs w:val="24"/>
          <w:lang w:eastAsia="id-ID"/>
        </w:rPr>
      </w:pPr>
      <w:r>
        <w:rPr>
          <w:rFonts w:ascii="Times New Roman" w:eastAsia="Times New Roman" w:hAnsi="Times New Roman" w:cs="Times New Roman"/>
          <w:sz w:val="24"/>
          <w:szCs w:val="24"/>
          <w:lang w:eastAsia="id-ID"/>
        </w:rPr>
        <w:tab/>
        <w:t xml:space="preserve">Perubahan yang terjadi itu sebagai akibat dari kegiatan belajar yang telah dilakukan oleh individu. Perubahan itu adalah hasil yang telah dicapai dari proses belajar. Jadi untuk mendapatkan hasil belajar dalam bentuk “perubahan” harus melalui proses tertentu yang dipengaruhi oleh faktor dari dalam diri individu dan di luar individu. Proses </w:t>
      </w:r>
      <w:r w:rsidR="002A07BD">
        <w:rPr>
          <w:rFonts w:ascii="Times New Roman" w:eastAsia="Times New Roman" w:hAnsi="Times New Roman" w:cs="Times New Roman"/>
          <w:sz w:val="24"/>
          <w:szCs w:val="24"/>
          <w:lang w:eastAsia="id-ID"/>
        </w:rPr>
        <w:t>disini tidak dapat dilihat karena bersifat psikologis. Kecuali bila seseorang telah berhasil dalam berhasil , maka seseorang itu telah mengalami proses tertentu dalam belajar. Oleh karena itu, proses belajar telah terjadi dalam diri seseorang</w:t>
      </w:r>
      <w:r w:rsidR="00E77A39">
        <w:rPr>
          <w:rFonts w:ascii="Times New Roman" w:eastAsia="Times New Roman" w:hAnsi="Times New Roman" w:cs="Times New Roman"/>
          <w:sz w:val="24"/>
          <w:szCs w:val="24"/>
          <w:lang w:eastAsia="id-ID"/>
        </w:rPr>
        <w:t xml:space="preserve"> hanya dapat disimpulkan dari hasilnya, karena aktivitas belajar yang telah dilakukan</w:t>
      </w:r>
      <w:r w:rsidR="00C646EA">
        <w:rPr>
          <w:rFonts w:ascii="Times New Roman" w:eastAsia="Times New Roman" w:hAnsi="Times New Roman" w:cs="Times New Roman"/>
          <w:sz w:val="24"/>
          <w:szCs w:val="24"/>
          <w:lang w:eastAsia="id-ID"/>
        </w:rPr>
        <w:t>.</w:t>
      </w:r>
      <w:r w:rsidR="00E67B17">
        <w:rPr>
          <w:rFonts w:ascii="Times New Roman" w:eastAsia="Times New Roman" w:hAnsi="Times New Roman" w:cs="Times New Roman"/>
          <w:sz w:val="24"/>
          <w:szCs w:val="24"/>
          <w:lang w:eastAsia="id-ID"/>
        </w:rPr>
        <w:t xml:space="preserve"> </w:t>
      </w:r>
    </w:p>
    <w:p w:rsidR="00B4428B" w:rsidRPr="00222551" w:rsidRDefault="00222551" w:rsidP="00314A84">
      <w:pPr>
        <w:spacing w:line="360" w:lineRule="auto"/>
        <w:jc w:val="both"/>
        <w:rPr>
          <w:rFonts w:ascii="Times New Roman" w:eastAsia="Times New Roman" w:hAnsi="Times New Roman" w:cs="Times New Roman"/>
          <w:b/>
          <w:sz w:val="24"/>
          <w:szCs w:val="24"/>
          <w:lang w:eastAsia="id-ID"/>
        </w:rPr>
      </w:pPr>
      <w:r w:rsidRPr="00222551">
        <w:rPr>
          <w:rFonts w:ascii="Times New Roman" w:eastAsia="Times New Roman" w:hAnsi="Times New Roman" w:cs="Times New Roman"/>
          <w:b/>
          <w:sz w:val="24"/>
          <w:szCs w:val="24"/>
          <w:lang w:eastAsia="id-ID"/>
        </w:rPr>
        <w:t>Murid Lambat Belajar</w:t>
      </w:r>
    </w:p>
    <w:p w:rsidR="00222551" w:rsidRDefault="00222551" w:rsidP="00314A84">
      <w:pPr>
        <w:spacing w:line="360" w:lineRule="auto"/>
        <w:jc w:val="both"/>
        <w:rPr>
          <w:rFonts w:ascii="Times New Roman" w:eastAsia="Times New Roman" w:hAnsi="Times New Roman" w:cs="Times New Roman"/>
          <w:sz w:val="24"/>
          <w:szCs w:val="24"/>
          <w:lang w:eastAsia="id-ID"/>
        </w:rPr>
      </w:pPr>
      <w:r>
        <w:rPr>
          <w:rFonts w:ascii="Times New Roman" w:eastAsia="Times New Roman" w:hAnsi="Times New Roman" w:cs="Times New Roman"/>
          <w:sz w:val="24"/>
          <w:szCs w:val="24"/>
          <w:lang w:eastAsia="id-ID"/>
        </w:rPr>
        <w:tab/>
        <w:t>Murid lambat belajar (</w:t>
      </w:r>
      <w:r w:rsidRPr="00222551">
        <w:rPr>
          <w:rFonts w:ascii="Times New Roman" w:eastAsia="Times New Roman" w:hAnsi="Times New Roman" w:cs="Times New Roman"/>
          <w:i/>
          <w:sz w:val="24"/>
          <w:szCs w:val="24"/>
          <w:lang w:eastAsia="id-ID"/>
        </w:rPr>
        <w:t>Slow Learner</w:t>
      </w:r>
      <w:r>
        <w:rPr>
          <w:rFonts w:ascii="Times New Roman" w:eastAsia="Times New Roman" w:hAnsi="Times New Roman" w:cs="Times New Roman"/>
          <w:sz w:val="24"/>
          <w:szCs w:val="24"/>
          <w:lang w:eastAsia="id-ID"/>
        </w:rPr>
        <w:t xml:space="preserve">) adalah sekelompok murid di sekolah yang perkembangan belajarnya lebih lambat dibandingkan dengan perkembangan rata-rata teman seusianya. </w:t>
      </w:r>
      <w:r>
        <w:rPr>
          <w:rFonts w:ascii="Times New Roman" w:eastAsia="Times New Roman" w:hAnsi="Times New Roman" w:cs="Times New Roman"/>
          <w:sz w:val="24"/>
          <w:szCs w:val="24"/>
          <w:lang w:eastAsia="id-ID"/>
        </w:rPr>
        <w:lastRenderedPageBreak/>
        <w:t>Murid lambat belajar berbeda dengan murid yang prestasi belajarnya rendah (</w:t>
      </w:r>
      <w:r w:rsidRPr="00222551">
        <w:rPr>
          <w:rFonts w:ascii="Times New Roman" w:eastAsia="Times New Roman" w:hAnsi="Times New Roman" w:cs="Times New Roman"/>
          <w:i/>
          <w:sz w:val="24"/>
          <w:szCs w:val="24"/>
          <w:lang w:eastAsia="id-ID"/>
        </w:rPr>
        <w:t>under achiever</w:t>
      </w:r>
      <w:r>
        <w:rPr>
          <w:rFonts w:ascii="Times New Roman" w:eastAsia="Times New Roman" w:hAnsi="Times New Roman" w:cs="Times New Roman"/>
          <w:sz w:val="24"/>
          <w:szCs w:val="24"/>
          <w:lang w:eastAsia="id-ID"/>
        </w:rPr>
        <w:t>). Murid lambat belajar perkembangan atau prestasi belajarnya lebih rendah dari rata-rata karena mempunyai kemampuan kecerdasan yang lebih rendah dari rata-rata. Sedangkan murid yang berprstasi rendah (</w:t>
      </w:r>
      <w:r w:rsidRPr="00222551">
        <w:rPr>
          <w:rFonts w:ascii="Times New Roman" w:eastAsia="Times New Roman" w:hAnsi="Times New Roman" w:cs="Times New Roman"/>
          <w:i/>
          <w:sz w:val="24"/>
          <w:szCs w:val="24"/>
          <w:lang w:eastAsia="id-ID"/>
        </w:rPr>
        <w:t>under achiever</w:t>
      </w:r>
      <w:r>
        <w:rPr>
          <w:rFonts w:ascii="Times New Roman" w:eastAsia="Times New Roman" w:hAnsi="Times New Roman" w:cs="Times New Roman"/>
          <w:sz w:val="24"/>
          <w:szCs w:val="24"/>
          <w:lang w:eastAsia="id-ID"/>
        </w:rPr>
        <w:t>) prestasi belajarnya lebih rendah dari rata-rata, tetapi kemampuan kecerdasannya normal atau mungkin lebih tinggi (Mulyadi, 2010).</w:t>
      </w:r>
    </w:p>
    <w:p w:rsidR="00222551" w:rsidRDefault="00872B1D" w:rsidP="00314A84">
      <w:pPr>
        <w:spacing w:line="360" w:lineRule="auto"/>
        <w:jc w:val="both"/>
        <w:rPr>
          <w:rFonts w:ascii="Times New Roman" w:eastAsia="Times New Roman" w:hAnsi="Times New Roman" w:cs="Times New Roman"/>
          <w:sz w:val="24"/>
          <w:szCs w:val="24"/>
          <w:lang w:eastAsia="id-ID"/>
        </w:rPr>
      </w:pPr>
      <w:r>
        <w:rPr>
          <w:rFonts w:ascii="Times New Roman" w:eastAsia="Times New Roman" w:hAnsi="Times New Roman" w:cs="Times New Roman"/>
          <w:sz w:val="24"/>
          <w:szCs w:val="24"/>
          <w:lang w:eastAsia="id-ID"/>
        </w:rPr>
        <w:tab/>
        <w:t xml:space="preserve">Ciri-ciri lambat belajar diidentifikasikan sebagai berikut : </w:t>
      </w:r>
      <w:r w:rsidR="00AE3E67">
        <w:rPr>
          <w:rFonts w:ascii="Times New Roman" w:eastAsia="Times New Roman" w:hAnsi="Times New Roman" w:cs="Times New Roman"/>
          <w:sz w:val="24"/>
          <w:szCs w:val="24"/>
          <w:lang w:eastAsia="id-ID"/>
        </w:rPr>
        <w:t xml:space="preserve">(1) kemampuan kecerdasan rendah atau </w:t>
      </w:r>
      <w:r>
        <w:rPr>
          <w:rFonts w:ascii="Times New Roman" w:eastAsia="Times New Roman" w:hAnsi="Times New Roman" w:cs="Times New Roman"/>
          <w:sz w:val="24"/>
          <w:szCs w:val="24"/>
          <w:lang w:eastAsia="id-ID"/>
        </w:rPr>
        <w:t xml:space="preserve">di bawah rata-rata, (2) perhatian dan konsentrasinya terbatas, (3) terbatasnya kemampuan untuk menilai bahan-bahan pelajaran yang relevan, (4) terbatasnya kemampuan untuk mengarahkan diri, (5) </w:t>
      </w:r>
      <w:r w:rsidR="006E48CB">
        <w:rPr>
          <w:rFonts w:ascii="Times New Roman" w:eastAsia="Times New Roman" w:hAnsi="Times New Roman" w:cs="Times New Roman"/>
          <w:sz w:val="24"/>
          <w:szCs w:val="24"/>
          <w:lang w:eastAsia="id-ID"/>
        </w:rPr>
        <w:t xml:space="preserve">terbatasnya kemampuan mengabstraksi dan menggeneralisasi yang membutuhkan pengalaman-pengalaman konkret, (6) lambat dalam melihat dan menciptakan hubungan antara kata dan pengertian, (7) sering mengalami kegagalan dalam mengenal kembali hal-hal yang telah dipelajari dalam bahan dan situasi baru, (8) waktu untuk mempelajari dan menerangkan pelajaran cuku lama, akan tetapi tidak dapat bertahan lama dalam ingatannya, (9) kurang mempunyai daya cipta, (10) tidak mempunyai kesanggupan untuk </w:t>
      </w:r>
      <w:r w:rsidR="006E48CB">
        <w:rPr>
          <w:rFonts w:ascii="Times New Roman" w:eastAsia="Times New Roman" w:hAnsi="Times New Roman" w:cs="Times New Roman"/>
          <w:sz w:val="24"/>
          <w:szCs w:val="24"/>
          <w:lang w:eastAsia="id-ID"/>
        </w:rPr>
        <w:lastRenderedPageBreak/>
        <w:t>menguraikan, menganalisis atau memecahkan suatu persoalan atau berpikir kritis, (11) tidak mempunyai kesanggupan untuk menggunakan proses mental yang tinggi.</w:t>
      </w:r>
    </w:p>
    <w:p w:rsidR="0084163B" w:rsidRDefault="0084163B" w:rsidP="00314A84">
      <w:pPr>
        <w:spacing w:line="360" w:lineRule="auto"/>
        <w:jc w:val="both"/>
        <w:rPr>
          <w:rFonts w:ascii="Times New Roman" w:eastAsia="Times New Roman" w:hAnsi="Times New Roman" w:cs="Times New Roman"/>
          <w:b/>
          <w:sz w:val="24"/>
          <w:szCs w:val="24"/>
          <w:lang w:eastAsia="id-ID"/>
        </w:rPr>
      </w:pPr>
      <w:r w:rsidRPr="0084163B">
        <w:rPr>
          <w:rFonts w:ascii="Times New Roman" w:eastAsia="Times New Roman" w:hAnsi="Times New Roman" w:cs="Times New Roman"/>
          <w:b/>
          <w:sz w:val="24"/>
          <w:szCs w:val="24"/>
          <w:lang w:eastAsia="id-ID"/>
        </w:rPr>
        <w:t>Pengajaran Remedial</w:t>
      </w:r>
    </w:p>
    <w:p w:rsidR="00AE3E67" w:rsidRDefault="00AE3E67" w:rsidP="00314A84">
      <w:pPr>
        <w:spacing w:line="360" w:lineRule="auto"/>
        <w:jc w:val="both"/>
        <w:rPr>
          <w:rFonts w:ascii="Times New Roman" w:eastAsia="Times New Roman" w:hAnsi="Times New Roman" w:cs="Times New Roman"/>
          <w:sz w:val="24"/>
          <w:szCs w:val="24"/>
          <w:lang w:eastAsia="id-ID"/>
        </w:rPr>
      </w:pPr>
      <w:r>
        <w:rPr>
          <w:rFonts w:ascii="Times New Roman" w:eastAsia="Times New Roman" w:hAnsi="Times New Roman" w:cs="Times New Roman"/>
          <w:b/>
          <w:sz w:val="24"/>
          <w:szCs w:val="24"/>
          <w:lang w:eastAsia="id-ID"/>
        </w:rPr>
        <w:tab/>
      </w:r>
      <w:r w:rsidRPr="00AE3E67">
        <w:rPr>
          <w:rFonts w:ascii="Times New Roman" w:eastAsia="Times New Roman" w:hAnsi="Times New Roman" w:cs="Times New Roman"/>
          <w:sz w:val="24"/>
          <w:szCs w:val="24"/>
          <w:lang w:eastAsia="id-ID"/>
        </w:rPr>
        <w:t>Pengajaran</w:t>
      </w:r>
      <w:r>
        <w:rPr>
          <w:rFonts w:ascii="Times New Roman" w:eastAsia="Times New Roman" w:hAnsi="Times New Roman" w:cs="Times New Roman"/>
          <w:sz w:val="24"/>
          <w:szCs w:val="24"/>
          <w:lang w:eastAsia="id-ID"/>
        </w:rPr>
        <w:t xml:space="preserve"> remedial sebagi suatu bentuk khusus pengajaran bertujuan memperbaiki sebagian atau seluruh kesulitan belajar yang dihadapi oleh murid. Perbaikan diarahkan untuk mencapai hasil belajar yang optimal sesuai dengan kemampuan masing-masing melalui perbaikan keseluruh proses belajar mengajar dan keseluruhan kepribadian murid. Tujuan pengajaran remedial sebenarnya tidak berbeda dengan tujuan pengajaran pada umumnya, yaitu agar murid dapat mencapai prestasi belajar sesuai dengan tujuan yang telah ditetapkan. Secara khusus pengajaran remedial bertujuan agar murid yang mengalami kesulitan belajar dapat mencapai prestasi belajar yang diharapkan melalui proses penyembauhan atau perbaikan, baik dari segi proses belajar mengajar maupun kepribadian murid (Mulyadi, 2010).</w:t>
      </w:r>
    </w:p>
    <w:p w:rsidR="00AE3E67" w:rsidRDefault="00AE3E67" w:rsidP="00314A84">
      <w:pPr>
        <w:spacing w:line="360" w:lineRule="auto"/>
        <w:jc w:val="both"/>
        <w:rPr>
          <w:rFonts w:ascii="Times New Roman" w:eastAsia="Times New Roman" w:hAnsi="Times New Roman" w:cs="Times New Roman"/>
          <w:sz w:val="24"/>
          <w:szCs w:val="24"/>
          <w:lang w:eastAsia="id-ID"/>
        </w:rPr>
      </w:pPr>
      <w:r>
        <w:rPr>
          <w:rFonts w:ascii="Times New Roman" w:eastAsia="Times New Roman" w:hAnsi="Times New Roman" w:cs="Times New Roman"/>
          <w:sz w:val="24"/>
          <w:szCs w:val="24"/>
          <w:lang w:eastAsia="id-ID"/>
        </w:rPr>
        <w:tab/>
      </w:r>
      <w:r w:rsidR="00BE6532">
        <w:rPr>
          <w:rFonts w:ascii="Times New Roman" w:eastAsia="Times New Roman" w:hAnsi="Times New Roman" w:cs="Times New Roman"/>
          <w:sz w:val="24"/>
          <w:szCs w:val="24"/>
          <w:lang w:eastAsia="id-ID"/>
        </w:rPr>
        <w:t xml:space="preserve">Pengajaran remedial mempunyai fungsi yang amat pendting dalam keseluruhan proses belajar mengajar. Adapun beberapa fungsi pengajaran remedial tersebut adalah (1) fungsi korektif, </w:t>
      </w:r>
      <w:r w:rsidR="00BE6532">
        <w:rPr>
          <w:rFonts w:ascii="Times New Roman" w:eastAsia="Times New Roman" w:hAnsi="Times New Roman" w:cs="Times New Roman"/>
          <w:sz w:val="24"/>
          <w:szCs w:val="24"/>
          <w:lang w:eastAsia="id-ID"/>
        </w:rPr>
        <w:lastRenderedPageBreak/>
        <w:t>(2) fungsi penyesuaian, (3) fungsi pemahaman, (4) fungsi pengayaan, (5) fungsi terapeutik, (6) fungsi akselerasi.</w:t>
      </w:r>
    </w:p>
    <w:p w:rsidR="00BE6532" w:rsidRDefault="00BE6532" w:rsidP="00314A84">
      <w:pPr>
        <w:spacing w:line="360" w:lineRule="auto"/>
        <w:jc w:val="both"/>
        <w:rPr>
          <w:rFonts w:ascii="Times New Roman" w:eastAsia="Times New Roman" w:hAnsi="Times New Roman" w:cs="Times New Roman"/>
          <w:sz w:val="24"/>
          <w:szCs w:val="24"/>
          <w:lang w:eastAsia="id-ID"/>
        </w:rPr>
      </w:pPr>
      <w:r>
        <w:rPr>
          <w:rFonts w:ascii="Times New Roman" w:eastAsia="Times New Roman" w:hAnsi="Times New Roman" w:cs="Times New Roman"/>
          <w:sz w:val="24"/>
          <w:szCs w:val="24"/>
          <w:lang w:eastAsia="id-ID"/>
        </w:rPr>
        <w:tab/>
        <w:t>Fungsi korekstif, artinya melalui pengajaran remedial dapat diadakan pembentukan atau perbaikan terhadap sesuatu yang dianggap masih belum mencapai apa yang diharapkan dalam keseluruhan proses belajar mengajar.</w:t>
      </w:r>
    </w:p>
    <w:p w:rsidR="00BE6532" w:rsidRDefault="00BE6532" w:rsidP="00314A84">
      <w:pPr>
        <w:spacing w:line="360" w:lineRule="auto"/>
        <w:jc w:val="both"/>
        <w:rPr>
          <w:rFonts w:ascii="Times New Roman" w:eastAsia="Times New Roman" w:hAnsi="Times New Roman" w:cs="Times New Roman"/>
          <w:sz w:val="24"/>
          <w:szCs w:val="24"/>
          <w:lang w:eastAsia="id-ID"/>
        </w:rPr>
      </w:pPr>
      <w:r>
        <w:rPr>
          <w:rFonts w:ascii="Times New Roman" w:eastAsia="Times New Roman" w:hAnsi="Times New Roman" w:cs="Times New Roman"/>
          <w:sz w:val="24"/>
          <w:szCs w:val="24"/>
          <w:lang w:eastAsia="id-ID"/>
        </w:rPr>
        <w:tab/>
        <w:t>Fungsi penyesuaian, artinya agar dapat membantu murid untuk menyesuaikan dirinya terhadap tuntutan kegiatan belajar. Murid dapat belajar sesuai dengan keadaan dan kemampuan pribadinya sehingga memiliki peluang besar untuk memperoleh prestasi belajar yang lebih baik.</w:t>
      </w:r>
    </w:p>
    <w:p w:rsidR="00BE6532" w:rsidRDefault="00BE6532" w:rsidP="00314A84">
      <w:pPr>
        <w:spacing w:line="360" w:lineRule="auto"/>
        <w:jc w:val="both"/>
        <w:rPr>
          <w:rFonts w:ascii="Times New Roman" w:eastAsia="Times New Roman" w:hAnsi="Times New Roman" w:cs="Times New Roman"/>
          <w:sz w:val="24"/>
          <w:szCs w:val="24"/>
          <w:lang w:eastAsia="id-ID"/>
        </w:rPr>
      </w:pPr>
      <w:r>
        <w:rPr>
          <w:rFonts w:ascii="Times New Roman" w:eastAsia="Times New Roman" w:hAnsi="Times New Roman" w:cs="Times New Roman"/>
          <w:sz w:val="24"/>
          <w:szCs w:val="24"/>
          <w:lang w:eastAsia="id-ID"/>
        </w:rPr>
        <w:tab/>
        <w:t>Fungsi pemahaman, adalah agar pengajaran remedial memungkinkan guru, murid, dan pihak-pihak lain dapat memperoleh pemahaman yang lebih baik terhadap pribadi murid. Demikian pula murid diharapkan dapat lebih memahami dirinya dan segala aspeknya. Begitu pula guru dan pihak-pihak lainnhya dapat lebih memahami akan keadaan pribadi murid.</w:t>
      </w:r>
    </w:p>
    <w:p w:rsidR="00BE6532" w:rsidRDefault="00BE6532" w:rsidP="00314A84">
      <w:pPr>
        <w:spacing w:line="360" w:lineRule="auto"/>
        <w:jc w:val="both"/>
        <w:rPr>
          <w:rFonts w:ascii="Times New Roman" w:eastAsia="Times New Roman" w:hAnsi="Times New Roman" w:cs="Times New Roman"/>
          <w:sz w:val="24"/>
          <w:szCs w:val="24"/>
          <w:lang w:eastAsia="id-ID"/>
        </w:rPr>
      </w:pPr>
      <w:r>
        <w:rPr>
          <w:rFonts w:ascii="Times New Roman" w:eastAsia="Times New Roman" w:hAnsi="Times New Roman" w:cs="Times New Roman"/>
          <w:sz w:val="24"/>
          <w:szCs w:val="24"/>
          <w:lang w:eastAsia="id-ID"/>
        </w:rPr>
        <w:tab/>
        <w:t xml:space="preserve">Fungsi pengayaan, </w:t>
      </w:r>
      <w:r w:rsidR="00CC09DC">
        <w:rPr>
          <w:rFonts w:ascii="Times New Roman" w:eastAsia="Times New Roman" w:hAnsi="Times New Roman" w:cs="Times New Roman"/>
          <w:sz w:val="24"/>
          <w:szCs w:val="24"/>
          <w:lang w:eastAsia="id-ID"/>
        </w:rPr>
        <w:t xml:space="preserve">dimaksudkan agar pengajaran remedial dapat memperkaya proses belajar mengajar. Bahan pelajaran yang tidak disampaikan dalam pengajaran reguler, dapat diperoleh melalui pengajaran remedial. </w:t>
      </w:r>
    </w:p>
    <w:p w:rsidR="00442793" w:rsidRDefault="00442793" w:rsidP="00314A84">
      <w:pPr>
        <w:spacing w:line="360" w:lineRule="auto"/>
        <w:jc w:val="both"/>
        <w:rPr>
          <w:rFonts w:ascii="Times New Roman" w:eastAsia="Times New Roman" w:hAnsi="Times New Roman" w:cs="Times New Roman"/>
          <w:sz w:val="24"/>
          <w:szCs w:val="24"/>
          <w:lang w:eastAsia="id-ID"/>
        </w:rPr>
      </w:pPr>
      <w:r>
        <w:rPr>
          <w:rFonts w:ascii="Times New Roman" w:eastAsia="Times New Roman" w:hAnsi="Times New Roman" w:cs="Times New Roman"/>
          <w:sz w:val="24"/>
          <w:szCs w:val="24"/>
          <w:lang w:eastAsia="id-ID"/>
        </w:rPr>
        <w:lastRenderedPageBreak/>
        <w:tab/>
        <w:t>Fungsi akselerasi, adalah pengajaran remedial yang bertujuan agar dapat mempercepat proses belajar baik dalam arti waktu maupun materi.</w:t>
      </w:r>
    </w:p>
    <w:p w:rsidR="00442793" w:rsidRDefault="00442793" w:rsidP="00314A84">
      <w:pPr>
        <w:spacing w:line="360" w:lineRule="auto"/>
        <w:jc w:val="both"/>
        <w:rPr>
          <w:rFonts w:ascii="Times New Roman" w:eastAsia="Times New Roman" w:hAnsi="Times New Roman" w:cs="Times New Roman"/>
          <w:sz w:val="24"/>
          <w:szCs w:val="24"/>
          <w:lang w:eastAsia="id-ID"/>
        </w:rPr>
      </w:pPr>
      <w:r>
        <w:rPr>
          <w:rFonts w:ascii="Times New Roman" w:eastAsia="Times New Roman" w:hAnsi="Times New Roman" w:cs="Times New Roman"/>
          <w:sz w:val="24"/>
          <w:szCs w:val="24"/>
          <w:lang w:eastAsia="id-ID"/>
        </w:rPr>
        <w:tab/>
        <w:t>Mulyadi (2010), Pengajaran remedial adalah salah satu tahapan kegiatan utama dalam keseluruhan pola layanan bimbingan dan merupakan rangkaian kegiatan lanjutan logis dan usaha diagnosa kesulitan belajar. Adapun prosedur pengajaran remedial itu sendiri yakni : (1) Penelaahan kembali kasus dengan permasalahannya, (2) Menentukan alternatif pilihan, (3) Layanan Bimbingan dan Konseling, (4) Melaksanakan pengajaran remedial, (5) Mengadakan pengukuran prestasi belajar murid, (6) Mengadakan reevaluasi dan rediagnosis.</w:t>
      </w:r>
    </w:p>
    <w:p w:rsidR="00BE6532" w:rsidRDefault="00442793" w:rsidP="00314A84">
      <w:pPr>
        <w:spacing w:line="360" w:lineRule="auto"/>
        <w:jc w:val="both"/>
        <w:rPr>
          <w:rFonts w:ascii="Times New Roman" w:eastAsia="Times New Roman" w:hAnsi="Times New Roman" w:cs="Times New Roman"/>
          <w:sz w:val="24"/>
          <w:szCs w:val="24"/>
          <w:lang w:eastAsia="id-ID"/>
        </w:rPr>
      </w:pPr>
      <w:r>
        <w:rPr>
          <w:rFonts w:ascii="Times New Roman" w:eastAsia="Times New Roman" w:hAnsi="Times New Roman" w:cs="Times New Roman"/>
          <w:sz w:val="24"/>
          <w:szCs w:val="24"/>
          <w:lang w:eastAsia="id-ID"/>
        </w:rPr>
        <w:tab/>
      </w:r>
      <w:r w:rsidR="008D61A7">
        <w:rPr>
          <w:rFonts w:ascii="Times New Roman" w:eastAsia="Times New Roman" w:hAnsi="Times New Roman" w:cs="Times New Roman"/>
          <w:sz w:val="24"/>
          <w:szCs w:val="24"/>
          <w:lang w:eastAsia="id-ID"/>
        </w:rPr>
        <w:t>Penelaahan kembali kasus dengan permasalahannya</w:t>
      </w:r>
      <w:r w:rsidR="00CA406A">
        <w:rPr>
          <w:rFonts w:ascii="Times New Roman" w:eastAsia="Times New Roman" w:hAnsi="Times New Roman" w:cs="Times New Roman"/>
          <w:sz w:val="24"/>
          <w:szCs w:val="24"/>
          <w:lang w:eastAsia="id-ID"/>
        </w:rPr>
        <w:t>. Sasaran pokok langkah ini untuk memperoleh gambaran yang definit fasilitas alternatif tindakan remedial yang direkomendasikan, sesuai dengan sasaran pokok tersebut maka kegiatan di dalam langkah ini difokuskan kepada suatu analisis rasional atau hasil diagnosis yang telah dilakukan atau rekomendasi yang diterima dari pihak lain (guru, petugas BK, dan sebagainya).</w:t>
      </w:r>
    </w:p>
    <w:p w:rsidR="00CA406A" w:rsidRDefault="00CA406A" w:rsidP="00314A84">
      <w:pPr>
        <w:spacing w:line="360" w:lineRule="auto"/>
        <w:jc w:val="both"/>
        <w:rPr>
          <w:rFonts w:ascii="Times New Roman" w:eastAsia="Times New Roman" w:hAnsi="Times New Roman" w:cs="Times New Roman"/>
          <w:sz w:val="24"/>
          <w:szCs w:val="24"/>
          <w:lang w:eastAsia="id-ID"/>
        </w:rPr>
      </w:pPr>
      <w:r>
        <w:rPr>
          <w:rFonts w:ascii="Times New Roman" w:eastAsia="Times New Roman" w:hAnsi="Times New Roman" w:cs="Times New Roman"/>
          <w:sz w:val="24"/>
          <w:szCs w:val="24"/>
          <w:lang w:eastAsia="id-ID"/>
        </w:rPr>
        <w:tab/>
        <w:t xml:space="preserve">Menentukan alternatif pilihan. Sasaran pokok kegiatan yang dilakukan dalam tahapan ini adalah membuat suatu </w:t>
      </w:r>
      <w:r>
        <w:rPr>
          <w:rFonts w:ascii="Times New Roman" w:eastAsia="Times New Roman" w:hAnsi="Times New Roman" w:cs="Times New Roman"/>
          <w:sz w:val="24"/>
          <w:szCs w:val="24"/>
          <w:lang w:eastAsia="id-ID"/>
        </w:rPr>
        <w:lastRenderedPageBreak/>
        <w:t>keputusan pilihan alternatif mana yang harus ditempuh berdasarkan pertimbangan rasional yang cermat. Dalam proses pengambilan keputusan ini ada beberapa prinsip-prinsip seperti : (1) efektivitas, dalam arti lebih berorientasi untuk tercapainya tujuan pengajaran remedial yang diharapkan, (2) efisiensi, dalam arti lebih mementingkan usaha dan fasilitas sedikit mungkin dengan hasil yang diharapkan sebanyak mungkin, (3) keserasian.</w:t>
      </w:r>
    </w:p>
    <w:p w:rsidR="00CA406A" w:rsidRDefault="00CA406A" w:rsidP="00314A84">
      <w:pPr>
        <w:spacing w:line="360" w:lineRule="auto"/>
        <w:jc w:val="both"/>
        <w:rPr>
          <w:rFonts w:ascii="Times New Roman" w:eastAsia="Times New Roman" w:hAnsi="Times New Roman" w:cs="Times New Roman"/>
          <w:sz w:val="24"/>
          <w:szCs w:val="24"/>
          <w:lang w:eastAsia="id-ID"/>
        </w:rPr>
      </w:pPr>
      <w:r>
        <w:rPr>
          <w:rFonts w:ascii="Times New Roman" w:eastAsia="Times New Roman" w:hAnsi="Times New Roman" w:cs="Times New Roman"/>
          <w:sz w:val="24"/>
          <w:szCs w:val="24"/>
          <w:lang w:eastAsia="id-ID"/>
        </w:rPr>
        <w:tab/>
        <w:t>Layanan bimbingan dan konseling. Sasaran pokok yang hendak dicapai dalam layanan ini adalah terciptanya kesehatan mental kasus, dalam arti ia terbebas dari hambatan dan ketegangan batin untuk kemuadian siap sedai kembali melakukan kegiatan belajar secara wajar dan realistis. Pada batas-batas tertentu langkah ini dapat ditangani guru, namun mungkin diperlukan bantuan dan kerjasama</w:t>
      </w:r>
      <w:r w:rsidR="00070FDE">
        <w:rPr>
          <w:rFonts w:ascii="Times New Roman" w:eastAsia="Times New Roman" w:hAnsi="Times New Roman" w:cs="Times New Roman"/>
          <w:sz w:val="24"/>
          <w:szCs w:val="24"/>
          <w:lang w:eastAsia="id-ID"/>
        </w:rPr>
        <w:t xml:space="preserve"> dengan pihak-pihak lain yang labih ahli (misalnya guru BK, psikolog, dokter, dan lain-lain).</w:t>
      </w:r>
    </w:p>
    <w:p w:rsidR="00070FDE" w:rsidRDefault="00C3227F" w:rsidP="00314A84">
      <w:pPr>
        <w:spacing w:line="360" w:lineRule="auto"/>
        <w:jc w:val="both"/>
        <w:rPr>
          <w:rFonts w:ascii="Times New Roman" w:eastAsia="Times New Roman" w:hAnsi="Times New Roman" w:cs="Times New Roman"/>
          <w:sz w:val="24"/>
          <w:szCs w:val="24"/>
          <w:lang w:eastAsia="id-ID"/>
        </w:rPr>
      </w:pPr>
      <w:r>
        <w:rPr>
          <w:rFonts w:ascii="Times New Roman" w:eastAsia="Times New Roman" w:hAnsi="Times New Roman" w:cs="Times New Roman"/>
          <w:sz w:val="24"/>
          <w:szCs w:val="24"/>
          <w:lang w:eastAsia="id-ID"/>
        </w:rPr>
        <w:tab/>
        <w:t>Melaksanakan pengajaran remedial. Sasaran pokoknya adalah tercapainya peningkatan prestasi belajar dan kemampuan penyesuaian diri sesuai dengan kriteria keberhasilan yang ditetapkan.</w:t>
      </w:r>
    </w:p>
    <w:p w:rsidR="00C3227F" w:rsidRDefault="00C3227F" w:rsidP="00314A84">
      <w:pPr>
        <w:spacing w:line="360" w:lineRule="auto"/>
        <w:jc w:val="both"/>
        <w:rPr>
          <w:rFonts w:ascii="Times New Roman" w:eastAsia="Times New Roman" w:hAnsi="Times New Roman" w:cs="Times New Roman"/>
          <w:sz w:val="24"/>
          <w:szCs w:val="24"/>
          <w:lang w:eastAsia="id-ID"/>
        </w:rPr>
      </w:pPr>
      <w:r>
        <w:rPr>
          <w:rFonts w:ascii="Times New Roman" w:eastAsia="Times New Roman" w:hAnsi="Times New Roman" w:cs="Times New Roman"/>
          <w:sz w:val="24"/>
          <w:szCs w:val="24"/>
          <w:lang w:eastAsia="id-ID"/>
        </w:rPr>
        <w:tab/>
        <w:t xml:space="preserve">Mengadakan pengukuran prestasi belajar murid. Setelah pengejaran remedial selesai dilaksanakan, maka perlu dideteksi </w:t>
      </w:r>
      <w:r>
        <w:rPr>
          <w:rFonts w:ascii="Times New Roman" w:eastAsia="Times New Roman" w:hAnsi="Times New Roman" w:cs="Times New Roman"/>
          <w:sz w:val="24"/>
          <w:szCs w:val="24"/>
          <w:lang w:eastAsia="id-ID"/>
        </w:rPr>
        <w:lastRenderedPageBreak/>
        <w:t xml:space="preserve">ada atau tidaknya perubahan pada diri kasus. Oleh karena itu perlu diadakan pengukuran kembali. Hasil pengukurannya akan memberikan informasi seberapa jaug perubahan telah terjadi. Disarankan instrumen yang digunakan pada langkah ini sama dengan yang digunakan pada waktu </w:t>
      </w:r>
      <w:r w:rsidRPr="00C3227F">
        <w:rPr>
          <w:rFonts w:ascii="Times New Roman" w:eastAsia="Times New Roman" w:hAnsi="Times New Roman" w:cs="Times New Roman"/>
          <w:i/>
          <w:sz w:val="24"/>
          <w:szCs w:val="24"/>
          <w:lang w:eastAsia="id-ID"/>
        </w:rPr>
        <w:t>post test</w:t>
      </w:r>
      <w:r>
        <w:rPr>
          <w:rFonts w:ascii="Times New Roman" w:eastAsia="Times New Roman" w:hAnsi="Times New Roman" w:cs="Times New Roman"/>
          <w:sz w:val="24"/>
          <w:szCs w:val="24"/>
          <w:lang w:eastAsia="id-ID"/>
        </w:rPr>
        <w:t xml:space="preserve"> proses belajar mengajar utama.</w:t>
      </w:r>
    </w:p>
    <w:p w:rsidR="00C3227F" w:rsidRDefault="00C3227F" w:rsidP="00314A84">
      <w:pPr>
        <w:spacing w:line="360" w:lineRule="auto"/>
        <w:jc w:val="both"/>
        <w:rPr>
          <w:rFonts w:ascii="Times New Roman" w:eastAsia="Times New Roman" w:hAnsi="Times New Roman" w:cs="Times New Roman"/>
          <w:sz w:val="24"/>
          <w:szCs w:val="24"/>
          <w:lang w:eastAsia="id-ID"/>
        </w:rPr>
      </w:pPr>
      <w:r>
        <w:rPr>
          <w:rFonts w:ascii="Times New Roman" w:eastAsia="Times New Roman" w:hAnsi="Times New Roman" w:cs="Times New Roman"/>
          <w:sz w:val="24"/>
          <w:szCs w:val="24"/>
          <w:lang w:eastAsia="id-ID"/>
        </w:rPr>
        <w:tab/>
        <w:t>Mengadakan reevaluasi dan rediagnosis. Hasil penafsiran dan pertimbangan akan menghasilkan tiga kemungkinan kesimpulan, yakni : (1) Menunjukkan peningkatan prestasi dan kemampuan penyesuaian dengan mencapai kriteria keberhasilan minimum seperti yang diharapkan, (2) Menunjukkan peningkatan prestasi dan kemampuan penyesuaian diri, namun belum sepenuhnya memadai, sesuai dengan kriteria keberhasilan minimum yang diharapkan, (3) Belum menunjukkan perubahan yang berarti baik dalam segi</w:t>
      </w:r>
      <w:r w:rsidR="00BD0CDA">
        <w:rPr>
          <w:rFonts w:ascii="Times New Roman" w:eastAsia="Times New Roman" w:hAnsi="Times New Roman" w:cs="Times New Roman"/>
          <w:sz w:val="24"/>
          <w:szCs w:val="24"/>
          <w:lang w:eastAsia="id-ID"/>
        </w:rPr>
        <w:t xml:space="preserve"> prestasi maupun kemampuan penyesuaian diri. </w:t>
      </w:r>
    </w:p>
    <w:p w:rsidR="002E0170" w:rsidRDefault="002E0170" w:rsidP="00314A84">
      <w:pPr>
        <w:spacing w:line="360" w:lineRule="auto"/>
        <w:jc w:val="both"/>
        <w:rPr>
          <w:rFonts w:ascii="Times New Roman" w:eastAsia="Times New Roman" w:hAnsi="Times New Roman" w:cs="Times New Roman"/>
          <w:b/>
          <w:sz w:val="24"/>
          <w:szCs w:val="24"/>
          <w:lang w:eastAsia="id-ID"/>
        </w:rPr>
      </w:pPr>
      <w:r w:rsidRPr="002E0170">
        <w:rPr>
          <w:rFonts w:ascii="Times New Roman" w:eastAsia="Times New Roman" w:hAnsi="Times New Roman" w:cs="Times New Roman"/>
          <w:b/>
          <w:sz w:val="24"/>
          <w:szCs w:val="24"/>
          <w:lang w:eastAsia="id-ID"/>
        </w:rPr>
        <w:t>Langkah-Langkah Diagnosis dan Pemecahan Kesulitan Belajar</w:t>
      </w:r>
    </w:p>
    <w:p w:rsidR="00083F11" w:rsidRDefault="00083F11" w:rsidP="00314A84">
      <w:pPr>
        <w:spacing w:line="360" w:lineRule="auto"/>
        <w:jc w:val="both"/>
        <w:rPr>
          <w:rFonts w:ascii="Times New Roman" w:eastAsia="Times New Roman" w:hAnsi="Times New Roman" w:cs="Times New Roman"/>
          <w:sz w:val="24"/>
          <w:szCs w:val="24"/>
          <w:lang w:eastAsia="id-ID"/>
        </w:rPr>
      </w:pPr>
      <w:r>
        <w:rPr>
          <w:rFonts w:ascii="Times New Roman" w:eastAsia="Times New Roman" w:hAnsi="Times New Roman" w:cs="Times New Roman"/>
          <w:b/>
          <w:sz w:val="24"/>
          <w:szCs w:val="24"/>
          <w:lang w:eastAsia="id-ID"/>
        </w:rPr>
        <w:tab/>
      </w:r>
      <w:r w:rsidRPr="00083F11">
        <w:rPr>
          <w:rFonts w:ascii="Times New Roman" w:eastAsia="Times New Roman" w:hAnsi="Times New Roman" w:cs="Times New Roman"/>
          <w:sz w:val="24"/>
          <w:szCs w:val="24"/>
          <w:lang w:eastAsia="id-ID"/>
        </w:rPr>
        <w:t>Unt</w:t>
      </w:r>
      <w:r>
        <w:rPr>
          <w:rFonts w:ascii="Times New Roman" w:eastAsia="Times New Roman" w:hAnsi="Times New Roman" w:cs="Times New Roman"/>
          <w:sz w:val="24"/>
          <w:szCs w:val="24"/>
          <w:lang w:eastAsia="id-ID"/>
        </w:rPr>
        <w:t xml:space="preserve">uk dapat mengidentifikasi siswa yang diperkirakan mengalami kesulitan belajar dapat dilakukan dengan cara : (1) Mengenali kesulitan belajar siswa melalui analisis perilaku, seperti cepat lambatnya menyelesaikan tugas, ketekunanserta kehadiran dalam mengikuti pelajaran, </w:t>
      </w:r>
      <w:r>
        <w:rPr>
          <w:rFonts w:ascii="Times New Roman" w:eastAsia="Times New Roman" w:hAnsi="Times New Roman" w:cs="Times New Roman"/>
          <w:sz w:val="24"/>
          <w:szCs w:val="24"/>
          <w:lang w:eastAsia="id-ID"/>
        </w:rPr>
        <w:lastRenderedPageBreak/>
        <w:t>partisipasi dalam mengerjakan tugas kelompok, partisipasi dan kontribusi dalam pemecahan masalah, kemampuan kerjasa sama dan penyesuaian sosial, (2) Mengenali kesulitan belajar melalui analisis prestasi belajar, dalam mengidentifikasi siswa yang mengalami kesulitan belajar dapat dilakukan dengan menghimpun, menganalisis, dan menafsirkan data hasil belajar dapat dipergunakan alternatif acuan penilaian yakni penilaian acuan patokan dan penilaian acuan norma (Wardati dan Jauhar, 2011).</w:t>
      </w:r>
    </w:p>
    <w:p w:rsidR="00083F11" w:rsidRDefault="00083F11" w:rsidP="00314A84">
      <w:pPr>
        <w:spacing w:line="360" w:lineRule="auto"/>
        <w:jc w:val="both"/>
        <w:rPr>
          <w:rFonts w:ascii="Times New Roman" w:eastAsia="Times New Roman" w:hAnsi="Times New Roman" w:cs="Times New Roman"/>
          <w:sz w:val="24"/>
          <w:szCs w:val="24"/>
          <w:lang w:eastAsia="id-ID"/>
        </w:rPr>
      </w:pPr>
      <w:r>
        <w:rPr>
          <w:rFonts w:ascii="Times New Roman" w:eastAsia="Times New Roman" w:hAnsi="Times New Roman" w:cs="Times New Roman"/>
          <w:sz w:val="24"/>
          <w:szCs w:val="24"/>
          <w:lang w:eastAsia="id-ID"/>
        </w:rPr>
        <w:tab/>
        <w:t xml:space="preserve">Penilaian acuan patokan, dapat dilakukan melalui langkah-langkah : (1) menentukan angka minimal sebagai batas lulus, (2) membandingkan nilai setiap siswa dengan nilai batas lulus yang telah ditetapkan tadi, (3) </w:t>
      </w:r>
      <w:r w:rsidR="006A58F2">
        <w:rPr>
          <w:rFonts w:ascii="Times New Roman" w:eastAsia="Times New Roman" w:hAnsi="Times New Roman" w:cs="Times New Roman"/>
          <w:sz w:val="24"/>
          <w:szCs w:val="24"/>
          <w:lang w:eastAsia="id-ID"/>
        </w:rPr>
        <w:t>mencatat atau mengidentifikasi siswa yang memperoleh nilai di bawah nilai batas lulus sebagai siswa yang mengalami kesulitan belajar, (4) menentukan prioritas bantuan berdasarkan besarnya selisih nilai yang diperoleh siswa dengan nilai batas lulus.</w:t>
      </w:r>
    </w:p>
    <w:p w:rsidR="003316EA" w:rsidRDefault="003316EA" w:rsidP="00314A84">
      <w:pPr>
        <w:spacing w:line="360" w:lineRule="auto"/>
        <w:jc w:val="both"/>
        <w:rPr>
          <w:rFonts w:ascii="Times New Roman" w:eastAsia="Times New Roman" w:hAnsi="Times New Roman" w:cs="Times New Roman"/>
          <w:sz w:val="24"/>
          <w:szCs w:val="24"/>
          <w:lang w:eastAsia="id-ID"/>
        </w:rPr>
      </w:pPr>
      <w:r>
        <w:rPr>
          <w:rFonts w:ascii="Times New Roman" w:eastAsia="Times New Roman" w:hAnsi="Times New Roman" w:cs="Times New Roman"/>
          <w:sz w:val="24"/>
          <w:szCs w:val="24"/>
          <w:lang w:eastAsia="id-ID"/>
        </w:rPr>
        <w:tab/>
        <w:t>Penilaian acuan norma, dapat dilakukan melalui langkah-langkah : (1) mencari atau menghitung nilai rata-rata atau kelompok, (2) menandai siswa yang nilai prestasinya dibawah rata-rata prestasi kelas, (3) menentukan prioritas bantuan.</w:t>
      </w:r>
    </w:p>
    <w:p w:rsidR="00BA07ED" w:rsidRDefault="00BA07ED" w:rsidP="00314A84">
      <w:pPr>
        <w:spacing w:line="360" w:lineRule="auto"/>
        <w:jc w:val="both"/>
        <w:rPr>
          <w:rFonts w:ascii="Times New Roman" w:eastAsia="Times New Roman" w:hAnsi="Times New Roman" w:cs="Times New Roman"/>
          <w:sz w:val="24"/>
          <w:szCs w:val="24"/>
          <w:lang w:eastAsia="id-ID"/>
        </w:rPr>
      </w:pPr>
      <w:r>
        <w:rPr>
          <w:rFonts w:ascii="Times New Roman" w:eastAsia="Times New Roman" w:hAnsi="Times New Roman" w:cs="Times New Roman"/>
          <w:sz w:val="24"/>
          <w:szCs w:val="24"/>
          <w:lang w:eastAsia="id-ID"/>
        </w:rPr>
        <w:lastRenderedPageBreak/>
        <w:tab/>
        <w:t xml:space="preserve">Langkah-langkah diagnosis menurut Mulyadi (2010), adalah (1) Identifikasi murid yang mengalami kesulitan belajar, (2) Melokalisasi jenis dan sifat kesulitan belajar, (3) Memperkirakan sebab-sebab kesulitan belajar, (4) Proses pemecahan kesulitan belajar. </w:t>
      </w:r>
    </w:p>
    <w:p w:rsidR="00CF5094" w:rsidRDefault="00BA07ED" w:rsidP="00314A84">
      <w:pPr>
        <w:spacing w:line="360" w:lineRule="auto"/>
        <w:jc w:val="both"/>
        <w:rPr>
          <w:rFonts w:ascii="Times New Roman" w:eastAsia="Times New Roman" w:hAnsi="Times New Roman" w:cs="Times New Roman"/>
          <w:sz w:val="24"/>
          <w:szCs w:val="24"/>
          <w:lang w:eastAsia="id-ID"/>
        </w:rPr>
      </w:pPr>
      <w:r>
        <w:rPr>
          <w:rFonts w:ascii="Times New Roman" w:eastAsia="Times New Roman" w:hAnsi="Times New Roman" w:cs="Times New Roman"/>
          <w:sz w:val="24"/>
          <w:szCs w:val="24"/>
          <w:lang w:eastAsia="id-ID"/>
        </w:rPr>
        <w:tab/>
        <w:t>Wardati (2011) langkah-langkah dalam melakukan diagnosis yaitu : (1) Melokalisasi letak kesulitan belajar, (2) Menemukan faktor penyebab kesulitan belajar.</w:t>
      </w:r>
      <w:r w:rsidR="00CF5094">
        <w:rPr>
          <w:rFonts w:ascii="Times New Roman" w:eastAsia="Times New Roman" w:hAnsi="Times New Roman" w:cs="Times New Roman"/>
          <w:sz w:val="24"/>
          <w:szCs w:val="24"/>
          <w:lang w:eastAsia="id-ID"/>
        </w:rPr>
        <w:t xml:space="preserve"> Langkah-langkah melakukan prognosis, yaitu : (1) memperkirakan alternatif bantuan, (2) menetapkan kemungkinan cara mengatasi kesulitan belajar (3) tindak lanjut.</w:t>
      </w:r>
    </w:p>
    <w:p w:rsidR="006A58F2" w:rsidRDefault="00CF5094" w:rsidP="00314A84">
      <w:pPr>
        <w:spacing w:line="360" w:lineRule="auto"/>
        <w:jc w:val="both"/>
        <w:rPr>
          <w:rFonts w:ascii="Times New Roman" w:eastAsia="Times New Roman" w:hAnsi="Times New Roman" w:cs="Times New Roman"/>
          <w:b/>
          <w:sz w:val="24"/>
          <w:szCs w:val="24"/>
          <w:lang w:eastAsia="id-ID"/>
        </w:rPr>
      </w:pPr>
      <w:r w:rsidRPr="00CF5094">
        <w:rPr>
          <w:rFonts w:ascii="Times New Roman" w:eastAsia="Times New Roman" w:hAnsi="Times New Roman" w:cs="Times New Roman"/>
          <w:b/>
          <w:sz w:val="24"/>
          <w:szCs w:val="24"/>
          <w:lang w:eastAsia="id-ID"/>
        </w:rPr>
        <w:t>Layanan Bimbingan Belajar</w:t>
      </w:r>
      <w:r w:rsidR="006A58F2" w:rsidRPr="00CF5094">
        <w:rPr>
          <w:rFonts w:ascii="Times New Roman" w:eastAsia="Times New Roman" w:hAnsi="Times New Roman" w:cs="Times New Roman"/>
          <w:b/>
          <w:sz w:val="24"/>
          <w:szCs w:val="24"/>
          <w:lang w:eastAsia="id-ID"/>
        </w:rPr>
        <w:tab/>
      </w:r>
    </w:p>
    <w:p w:rsidR="00CF5094" w:rsidRDefault="00CF5094" w:rsidP="00314A84">
      <w:pPr>
        <w:spacing w:line="360" w:lineRule="auto"/>
        <w:jc w:val="both"/>
        <w:rPr>
          <w:rFonts w:ascii="Times New Roman" w:eastAsia="Times New Roman" w:hAnsi="Times New Roman" w:cs="Times New Roman"/>
          <w:sz w:val="24"/>
          <w:szCs w:val="24"/>
          <w:lang w:eastAsia="id-ID"/>
        </w:rPr>
      </w:pPr>
      <w:r>
        <w:rPr>
          <w:rFonts w:ascii="Times New Roman" w:eastAsia="Times New Roman" w:hAnsi="Times New Roman" w:cs="Times New Roman"/>
          <w:sz w:val="24"/>
          <w:szCs w:val="24"/>
          <w:lang w:eastAsia="id-ID"/>
        </w:rPr>
        <w:tab/>
        <w:t>Praktik layanan bimbingan belajar kepada peserta didik amatlah penting mengingat tujuan akhirnya dari suatu pembelajaran adalah mengarahkan peserta didik agar mampu belajar mandiri demi kesuksesan peserta didik itu sendiri di masa mendatang. Adapun layanan bimbingan belajar dapat diberikan melalui dua pendekatan yakni (1) pendekatan individual, (2) pendekatan kelompok.</w:t>
      </w:r>
      <w:r w:rsidR="00CA1F76">
        <w:rPr>
          <w:rFonts w:ascii="Times New Roman" w:eastAsia="Times New Roman" w:hAnsi="Times New Roman" w:cs="Times New Roman"/>
          <w:sz w:val="24"/>
          <w:szCs w:val="24"/>
          <w:lang w:eastAsia="id-ID"/>
        </w:rPr>
        <w:t xml:space="preserve"> </w:t>
      </w:r>
    </w:p>
    <w:p w:rsidR="00CA1F76" w:rsidRDefault="00CA1F76" w:rsidP="00314A84">
      <w:pPr>
        <w:spacing w:line="360" w:lineRule="auto"/>
        <w:jc w:val="both"/>
        <w:rPr>
          <w:rFonts w:ascii="Times New Roman" w:eastAsia="Times New Roman" w:hAnsi="Times New Roman" w:cs="Times New Roman"/>
          <w:sz w:val="24"/>
          <w:szCs w:val="24"/>
          <w:lang w:eastAsia="id-ID"/>
        </w:rPr>
      </w:pPr>
      <w:r>
        <w:rPr>
          <w:rFonts w:ascii="Times New Roman" w:eastAsia="Times New Roman" w:hAnsi="Times New Roman" w:cs="Times New Roman"/>
          <w:sz w:val="24"/>
          <w:szCs w:val="24"/>
          <w:lang w:eastAsia="id-ID"/>
        </w:rPr>
        <w:tab/>
        <w:t xml:space="preserve">Jenis layanan bimbingan belajar, yakni : (1) Non psikologis melalui perbaikan cara belajar siswa dan perbaikan cara mengajar guru, (2) Psikologis melalui </w:t>
      </w:r>
      <w:r>
        <w:rPr>
          <w:rFonts w:ascii="Times New Roman" w:eastAsia="Times New Roman" w:hAnsi="Times New Roman" w:cs="Times New Roman"/>
          <w:sz w:val="24"/>
          <w:szCs w:val="24"/>
          <w:lang w:eastAsia="id-ID"/>
        </w:rPr>
        <w:lastRenderedPageBreak/>
        <w:t xml:space="preserve">peningkatan motivasi belajar, penanaman prinsip-prinsip belajar. </w:t>
      </w:r>
    </w:p>
    <w:p w:rsidR="00CA1F76" w:rsidRDefault="00CA1F76" w:rsidP="00314A84">
      <w:pPr>
        <w:spacing w:line="360" w:lineRule="auto"/>
        <w:jc w:val="both"/>
        <w:rPr>
          <w:rFonts w:ascii="Times New Roman" w:eastAsia="Times New Roman" w:hAnsi="Times New Roman" w:cs="Times New Roman"/>
          <w:sz w:val="24"/>
          <w:szCs w:val="24"/>
          <w:lang w:eastAsia="id-ID"/>
        </w:rPr>
      </w:pPr>
      <w:r>
        <w:rPr>
          <w:rFonts w:ascii="Times New Roman" w:eastAsia="Times New Roman" w:hAnsi="Times New Roman" w:cs="Times New Roman"/>
          <w:sz w:val="24"/>
          <w:szCs w:val="24"/>
          <w:lang w:eastAsia="id-ID"/>
        </w:rPr>
        <w:tab/>
        <w:t>Kegiatan pendukung dalam bimbingan belajar, yaitu aplikasi intrumentasi, himpunan data, konferensi kasus, kunjungan rumah, alih tangan kasus. Sedangkan materi yang dapat diberikan pada layanan bimbingan belajar antara lain : peningkatan motivasi belajar siswa, peningkatan keterampilan belajar, pengembangan sikap dan kebiasaan belajar yang baik dan pengajaran perbaikan.</w:t>
      </w:r>
    </w:p>
    <w:p w:rsidR="00CA1F76" w:rsidRDefault="00CA1F76" w:rsidP="00314A84">
      <w:pPr>
        <w:spacing w:line="360" w:lineRule="auto"/>
        <w:jc w:val="both"/>
        <w:rPr>
          <w:rFonts w:ascii="Times New Roman" w:eastAsia="Times New Roman" w:hAnsi="Times New Roman" w:cs="Times New Roman"/>
          <w:sz w:val="24"/>
          <w:szCs w:val="24"/>
          <w:lang w:eastAsia="id-ID"/>
        </w:rPr>
      </w:pPr>
      <w:r>
        <w:rPr>
          <w:rFonts w:ascii="Times New Roman" w:eastAsia="Times New Roman" w:hAnsi="Times New Roman" w:cs="Times New Roman"/>
          <w:sz w:val="24"/>
          <w:szCs w:val="24"/>
          <w:lang w:eastAsia="id-ID"/>
        </w:rPr>
        <w:tab/>
        <w:t>Setelah siswa mendapatkan bantuan, guru bimbingan dan konseling atau konselor seyogyanya melaksanakan tindak lanjut layanan bimbimbingan belajar</w:t>
      </w:r>
      <w:r w:rsidR="00FA5190">
        <w:rPr>
          <w:rFonts w:ascii="Times New Roman" w:eastAsia="Times New Roman" w:hAnsi="Times New Roman" w:cs="Times New Roman"/>
          <w:sz w:val="24"/>
          <w:szCs w:val="24"/>
          <w:lang w:eastAsia="id-ID"/>
        </w:rPr>
        <w:t>. Seperti : (1) mengetes kembali hasil belajar siswa dalam bidang studi yang dianggap sulit, (2) melakukan wawancara dengan siswa yang bersangkutan untuk mengetahui pendapat siswa tentang kesulitannya</w:t>
      </w:r>
      <w:r w:rsidR="00ED33A7">
        <w:rPr>
          <w:rFonts w:ascii="Times New Roman" w:eastAsia="Times New Roman" w:hAnsi="Times New Roman" w:cs="Times New Roman"/>
          <w:sz w:val="24"/>
          <w:szCs w:val="24"/>
          <w:lang w:eastAsia="id-ID"/>
        </w:rPr>
        <w:t>, (3) wawancara dengan guru dan orangtua mengenai perubahan yang terjadi, (4) menganalisis hasil belajar yang telah dicapai dan informasi lainnya, (5) observasi kegiatan siswa dalam belajar (Wardati, 2011)</w:t>
      </w:r>
    </w:p>
    <w:p w:rsidR="002B5307" w:rsidRDefault="00314A84" w:rsidP="00314A84">
      <w:pPr>
        <w:spacing w:line="360" w:lineRule="auto"/>
        <w:jc w:val="both"/>
        <w:rPr>
          <w:rFonts w:ascii="Times New Roman" w:eastAsia="Times New Roman" w:hAnsi="Times New Roman" w:cs="Times New Roman"/>
          <w:b/>
          <w:sz w:val="24"/>
          <w:szCs w:val="24"/>
          <w:lang w:eastAsia="id-ID"/>
        </w:rPr>
      </w:pPr>
      <w:r>
        <w:rPr>
          <w:rFonts w:ascii="Times New Roman" w:eastAsia="Times New Roman" w:hAnsi="Times New Roman" w:cs="Times New Roman"/>
          <w:b/>
          <w:sz w:val="24"/>
          <w:szCs w:val="24"/>
          <w:lang w:eastAsia="id-ID"/>
        </w:rPr>
        <w:t>SIMPULAN</w:t>
      </w:r>
    </w:p>
    <w:p w:rsidR="00314A84" w:rsidRDefault="00314A84" w:rsidP="00314A84">
      <w:pPr>
        <w:spacing w:line="360" w:lineRule="auto"/>
        <w:ind w:firstLine="720"/>
        <w:jc w:val="both"/>
        <w:rPr>
          <w:rFonts w:ascii="Times New Roman" w:eastAsia="Times New Roman" w:hAnsi="Times New Roman" w:cs="Times New Roman"/>
          <w:sz w:val="24"/>
          <w:szCs w:val="24"/>
          <w:lang w:eastAsia="id-ID"/>
        </w:rPr>
      </w:pPr>
      <w:r>
        <w:rPr>
          <w:rFonts w:ascii="Times New Roman" w:eastAsia="Times New Roman" w:hAnsi="Times New Roman" w:cs="Times New Roman"/>
          <w:sz w:val="24"/>
          <w:szCs w:val="24"/>
          <w:lang w:eastAsia="id-ID"/>
        </w:rPr>
        <w:t xml:space="preserve">Kesulitan belajar pada dasarnya suatu gejala yang nampak dalam berbagai jenis manifestasi tingkah laku baik secara langsung ataupun tidak langsung. Gejala ini </w:t>
      </w:r>
      <w:r>
        <w:rPr>
          <w:rFonts w:ascii="Times New Roman" w:eastAsia="Times New Roman" w:hAnsi="Times New Roman" w:cs="Times New Roman"/>
          <w:sz w:val="24"/>
          <w:szCs w:val="24"/>
          <w:lang w:eastAsia="id-ID"/>
        </w:rPr>
        <w:lastRenderedPageBreak/>
        <w:t>akan nampak dalam aspek-aspek kognitif, motoris, dan afektif baik dalam proses maupun hasil proses maupun hasil belajar yang dicapai. Murid lambat belajar (</w:t>
      </w:r>
      <w:r w:rsidRPr="00222551">
        <w:rPr>
          <w:rFonts w:ascii="Times New Roman" w:eastAsia="Times New Roman" w:hAnsi="Times New Roman" w:cs="Times New Roman"/>
          <w:i/>
          <w:sz w:val="24"/>
          <w:szCs w:val="24"/>
          <w:lang w:eastAsia="id-ID"/>
        </w:rPr>
        <w:t>Slow Learner</w:t>
      </w:r>
      <w:r>
        <w:rPr>
          <w:rFonts w:ascii="Times New Roman" w:eastAsia="Times New Roman" w:hAnsi="Times New Roman" w:cs="Times New Roman"/>
          <w:sz w:val="24"/>
          <w:szCs w:val="24"/>
          <w:lang w:eastAsia="id-ID"/>
        </w:rPr>
        <w:t>) adalah sekelompok murid di sekolah yang perkembangan belajarnya lebih lambat dibandingkan dengan perkembangan rata-rata teman seusianya. Murid lambat belajar berbeda dengan murid yang prestasi belajarnya rendah (</w:t>
      </w:r>
      <w:r w:rsidRPr="00222551">
        <w:rPr>
          <w:rFonts w:ascii="Times New Roman" w:eastAsia="Times New Roman" w:hAnsi="Times New Roman" w:cs="Times New Roman"/>
          <w:i/>
          <w:sz w:val="24"/>
          <w:szCs w:val="24"/>
          <w:lang w:eastAsia="id-ID"/>
        </w:rPr>
        <w:t>under achiever</w:t>
      </w:r>
      <w:r>
        <w:rPr>
          <w:rFonts w:ascii="Times New Roman" w:eastAsia="Times New Roman" w:hAnsi="Times New Roman" w:cs="Times New Roman"/>
          <w:sz w:val="24"/>
          <w:szCs w:val="24"/>
          <w:lang w:eastAsia="id-ID"/>
        </w:rPr>
        <w:t>). Murid lambat belajar perkembangan atau prestasi belajarnya lebih rendah dari rata-rata karena mempunyai kemampuan kecerdasan yang lebih rendah dari rata-rata.</w:t>
      </w:r>
    </w:p>
    <w:p w:rsidR="001F71F9" w:rsidRPr="001F71F9" w:rsidRDefault="001F71F9" w:rsidP="00314A84">
      <w:pPr>
        <w:spacing w:line="360" w:lineRule="auto"/>
        <w:jc w:val="both"/>
        <w:rPr>
          <w:rFonts w:ascii="Times New Roman" w:eastAsia="Times New Roman" w:hAnsi="Times New Roman" w:cs="Times New Roman"/>
          <w:b/>
          <w:sz w:val="24"/>
          <w:szCs w:val="24"/>
          <w:lang w:eastAsia="id-ID"/>
        </w:rPr>
      </w:pPr>
      <w:r w:rsidRPr="001F71F9">
        <w:rPr>
          <w:rFonts w:ascii="Times New Roman" w:eastAsia="Times New Roman" w:hAnsi="Times New Roman" w:cs="Times New Roman"/>
          <w:b/>
          <w:sz w:val="24"/>
          <w:szCs w:val="24"/>
          <w:lang w:eastAsia="id-ID"/>
        </w:rPr>
        <w:t>Daftar Pustaka</w:t>
      </w:r>
    </w:p>
    <w:p w:rsidR="007D44E0" w:rsidRDefault="001F71F9" w:rsidP="00314A84">
      <w:pPr>
        <w:spacing w:line="360" w:lineRule="auto"/>
        <w:jc w:val="both"/>
        <w:rPr>
          <w:rFonts w:ascii="Times New Roman" w:eastAsia="Times New Roman" w:hAnsi="Times New Roman" w:cs="Times New Roman"/>
          <w:sz w:val="24"/>
          <w:szCs w:val="24"/>
          <w:lang w:eastAsia="id-ID"/>
        </w:rPr>
      </w:pPr>
      <w:r>
        <w:rPr>
          <w:rFonts w:ascii="Times New Roman" w:eastAsia="Times New Roman" w:hAnsi="Times New Roman" w:cs="Times New Roman"/>
          <w:sz w:val="24"/>
          <w:szCs w:val="24"/>
          <w:lang w:eastAsia="id-ID"/>
        </w:rPr>
        <w:t xml:space="preserve">Djamarah, Syaiful Bahri. 2011. </w:t>
      </w:r>
      <w:r w:rsidRPr="001F71F9">
        <w:rPr>
          <w:rFonts w:ascii="Times New Roman" w:eastAsia="Times New Roman" w:hAnsi="Times New Roman" w:cs="Times New Roman"/>
          <w:i/>
          <w:sz w:val="24"/>
          <w:szCs w:val="24"/>
          <w:lang w:eastAsia="id-ID"/>
        </w:rPr>
        <w:t>Psikologi Belajar</w:t>
      </w:r>
      <w:r>
        <w:rPr>
          <w:rFonts w:ascii="Times New Roman" w:eastAsia="Times New Roman" w:hAnsi="Times New Roman" w:cs="Times New Roman"/>
          <w:i/>
          <w:sz w:val="24"/>
          <w:szCs w:val="24"/>
          <w:lang w:eastAsia="id-ID"/>
        </w:rPr>
        <w:t xml:space="preserve">. </w:t>
      </w:r>
      <w:r>
        <w:rPr>
          <w:rFonts w:ascii="Times New Roman" w:eastAsia="Times New Roman" w:hAnsi="Times New Roman" w:cs="Times New Roman"/>
          <w:sz w:val="24"/>
          <w:szCs w:val="24"/>
          <w:lang w:eastAsia="id-ID"/>
        </w:rPr>
        <w:t>Jakarta : PT. Rineka Cipta</w:t>
      </w:r>
    </w:p>
    <w:p w:rsidR="00B4428B" w:rsidRDefault="00B4428B" w:rsidP="00314A84">
      <w:pPr>
        <w:spacing w:line="360" w:lineRule="auto"/>
        <w:jc w:val="both"/>
        <w:rPr>
          <w:rFonts w:ascii="Times New Roman" w:eastAsia="Times New Roman" w:hAnsi="Times New Roman" w:cs="Times New Roman"/>
          <w:sz w:val="24"/>
          <w:szCs w:val="24"/>
          <w:lang w:eastAsia="id-ID"/>
        </w:rPr>
      </w:pPr>
      <w:r>
        <w:rPr>
          <w:rFonts w:ascii="Times New Roman" w:eastAsia="Times New Roman" w:hAnsi="Times New Roman" w:cs="Times New Roman"/>
          <w:sz w:val="24"/>
          <w:szCs w:val="24"/>
          <w:lang w:eastAsia="id-ID"/>
        </w:rPr>
        <w:t xml:space="preserve">Khairani, Makmun. 2013. </w:t>
      </w:r>
      <w:r w:rsidRPr="00B4428B">
        <w:rPr>
          <w:rFonts w:ascii="Times New Roman" w:eastAsia="Times New Roman" w:hAnsi="Times New Roman" w:cs="Times New Roman"/>
          <w:i/>
          <w:sz w:val="24"/>
          <w:szCs w:val="24"/>
          <w:lang w:eastAsia="id-ID"/>
        </w:rPr>
        <w:t>Psikologi Umum</w:t>
      </w:r>
      <w:r>
        <w:rPr>
          <w:rFonts w:ascii="Times New Roman" w:eastAsia="Times New Roman" w:hAnsi="Times New Roman" w:cs="Times New Roman"/>
          <w:sz w:val="24"/>
          <w:szCs w:val="24"/>
          <w:lang w:eastAsia="id-ID"/>
        </w:rPr>
        <w:t>. Yogyakarta : Aswaja Pressindo</w:t>
      </w:r>
    </w:p>
    <w:p w:rsidR="006266F0" w:rsidRPr="006266F0" w:rsidRDefault="006266F0" w:rsidP="00314A84">
      <w:pPr>
        <w:spacing w:line="360" w:lineRule="auto"/>
        <w:ind w:left="709" w:hanging="709"/>
        <w:jc w:val="both"/>
        <w:rPr>
          <w:rFonts w:ascii="Times New Roman" w:eastAsia="Times New Roman" w:hAnsi="Times New Roman" w:cs="Times New Roman"/>
          <w:sz w:val="24"/>
          <w:szCs w:val="24"/>
          <w:lang w:eastAsia="id-ID"/>
        </w:rPr>
      </w:pPr>
      <w:r>
        <w:rPr>
          <w:rFonts w:ascii="Times New Roman" w:eastAsia="Times New Roman" w:hAnsi="Times New Roman" w:cs="Times New Roman"/>
          <w:sz w:val="24"/>
          <w:szCs w:val="24"/>
          <w:lang w:eastAsia="id-ID"/>
        </w:rPr>
        <w:t xml:space="preserve">Makmun, Abin Syamsuddin. 2012. </w:t>
      </w:r>
      <w:r w:rsidRPr="006266F0">
        <w:rPr>
          <w:rFonts w:ascii="Times New Roman" w:eastAsia="Times New Roman" w:hAnsi="Times New Roman" w:cs="Times New Roman"/>
          <w:i/>
          <w:sz w:val="24"/>
          <w:szCs w:val="24"/>
          <w:lang w:eastAsia="id-ID"/>
        </w:rPr>
        <w:t>Psikologi Kependidikan Perangkat Sistem Pengajaran Modul</w:t>
      </w:r>
      <w:r>
        <w:rPr>
          <w:rFonts w:ascii="Times New Roman" w:eastAsia="Times New Roman" w:hAnsi="Times New Roman" w:cs="Times New Roman"/>
          <w:i/>
          <w:sz w:val="24"/>
          <w:szCs w:val="24"/>
          <w:lang w:eastAsia="id-ID"/>
        </w:rPr>
        <w:t>.</w:t>
      </w:r>
      <w:r>
        <w:rPr>
          <w:rFonts w:ascii="Times New Roman" w:eastAsia="Times New Roman" w:hAnsi="Times New Roman" w:cs="Times New Roman"/>
          <w:sz w:val="24"/>
          <w:szCs w:val="24"/>
          <w:lang w:eastAsia="id-ID"/>
        </w:rPr>
        <w:t xml:space="preserve"> Bandung : PT. Remaja RosdaKarya</w:t>
      </w:r>
    </w:p>
    <w:p w:rsidR="006315AA" w:rsidRDefault="006315AA" w:rsidP="00314A84">
      <w:pPr>
        <w:spacing w:line="360" w:lineRule="auto"/>
        <w:ind w:left="709" w:hanging="709"/>
        <w:jc w:val="both"/>
        <w:rPr>
          <w:rFonts w:ascii="Times New Roman" w:eastAsia="Times New Roman" w:hAnsi="Times New Roman" w:cs="Times New Roman"/>
          <w:sz w:val="24"/>
          <w:szCs w:val="24"/>
          <w:lang w:eastAsia="id-ID"/>
        </w:rPr>
      </w:pPr>
      <w:r>
        <w:rPr>
          <w:rFonts w:ascii="Times New Roman" w:eastAsia="Times New Roman" w:hAnsi="Times New Roman" w:cs="Times New Roman"/>
          <w:sz w:val="24"/>
          <w:szCs w:val="24"/>
          <w:lang w:eastAsia="id-ID"/>
        </w:rPr>
        <w:t xml:space="preserve">Mulyadi, 2010. </w:t>
      </w:r>
      <w:r w:rsidR="00B4428B">
        <w:rPr>
          <w:rFonts w:ascii="Times New Roman" w:eastAsia="Times New Roman" w:hAnsi="Times New Roman" w:cs="Times New Roman"/>
          <w:i/>
          <w:sz w:val="24"/>
          <w:szCs w:val="24"/>
          <w:lang w:eastAsia="id-ID"/>
        </w:rPr>
        <w:t>Diagnosis K</w:t>
      </w:r>
      <w:r w:rsidRPr="006315AA">
        <w:rPr>
          <w:rFonts w:ascii="Times New Roman" w:eastAsia="Times New Roman" w:hAnsi="Times New Roman" w:cs="Times New Roman"/>
          <w:i/>
          <w:sz w:val="24"/>
          <w:szCs w:val="24"/>
          <w:lang w:eastAsia="id-ID"/>
        </w:rPr>
        <w:t>esulitan Belajar dan Bimbingan Terhadap Kesulitan Belajar Khusus</w:t>
      </w:r>
      <w:r>
        <w:rPr>
          <w:rFonts w:ascii="Times New Roman" w:eastAsia="Times New Roman" w:hAnsi="Times New Roman" w:cs="Times New Roman"/>
          <w:sz w:val="24"/>
          <w:szCs w:val="24"/>
          <w:lang w:eastAsia="id-ID"/>
        </w:rPr>
        <w:t>. Yogyakarta : Nuha Litera</w:t>
      </w:r>
      <w:r w:rsidR="0000763F">
        <w:rPr>
          <w:rFonts w:ascii="Times New Roman" w:eastAsia="Times New Roman" w:hAnsi="Times New Roman" w:cs="Times New Roman"/>
          <w:sz w:val="24"/>
          <w:szCs w:val="24"/>
          <w:lang w:eastAsia="id-ID"/>
        </w:rPr>
        <w:t>.</w:t>
      </w:r>
    </w:p>
    <w:p w:rsidR="00BA07ED" w:rsidRDefault="00BA07ED" w:rsidP="00314A84">
      <w:pPr>
        <w:spacing w:after="0" w:line="360" w:lineRule="auto"/>
        <w:ind w:left="709" w:hanging="709"/>
        <w:jc w:val="both"/>
        <w:rPr>
          <w:rFonts w:ascii="Times New Roman" w:eastAsia="Times New Roman" w:hAnsi="Times New Roman" w:cs="Times New Roman"/>
          <w:sz w:val="29"/>
          <w:szCs w:val="29"/>
          <w:lang w:eastAsia="id-ID"/>
        </w:rPr>
      </w:pPr>
      <w:r w:rsidRPr="00BA07ED">
        <w:rPr>
          <w:rFonts w:ascii="Times New Roman" w:eastAsia="Times New Roman" w:hAnsi="Times New Roman" w:cs="Times New Roman"/>
          <w:sz w:val="24"/>
          <w:szCs w:val="24"/>
          <w:lang w:eastAsia="id-ID"/>
        </w:rPr>
        <w:t xml:space="preserve">Natawidjaja, R. (1984). </w:t>
      </w:r>
      <w:r w:rsidRPr="00BA07ED">
        <w:rPr>
          <w:rFonts w:ascii="Times New Roman" w:eastAsia="Times New Roman" w:hAnsi="Times New Roman" w:cs="Times New Roman"/>
          <w:i/>
          <w:sz w:val="24"/>
          <w:szCs w:val="24"/>
          <w:lang w:eastAsia="id-ID"/>
        </w:rPr>
        <w:t>Pengajaran Remedial</w:t>
      </w:r>
      <w:r w:rsidRPr="00BA07ED">
        <w:rPr>
          <w:rFonts w:ascii="Times New Roman" w:eastAsia="Times New Roman" w:hAnsi="Times New Roman" w:cs="Times New Roman"/>
          <w:sz w:val="24"/>
          <w:szCs w:val="24"/>
          <w:lang w:eastAsia="id-ID"/>
        </w:rPr>
        <w:t>. Jakarta: Depdikbud</w:t>
      </w:r>
    </w:p>
    <w:p w:rsidR="0000763F" w:rsidRDefault="0000763F" w:rsidP="00314A84">
      <w:pPr>
        <w:spacing w:line="360" w:lineRule="auto"/>
        <w:ind w:left="709" w:hanging="709"/>
        <w:jc w:val="both"/>
        <w:rPr>
          <w:rFonts w:ascii="Times New Roman" w:eastAsia="Times New Roman" w:hAnsi="Times New Roman" w:cs="Times New Roman"/>
          <w:sz w:val="24"/>
          <w:szCs w:val="24"/>
          <w:lang w:eastAsia="id-ID"/>
        </w:rPr>
      </w:pPr>
      <w:r>
        <w:rPr>
          <w:rFonts w:ascii="Times New Roman" w:eastAsia="Times New Roman" w:hAnsi="Times New Roman" w:cs="Times New Roman"/>
          <w:sz w:val="24"/>
          <w:szCs w:val="24"/>
          <w:lang w:eastAsia="id-ID"/>
        </w:rPr>
        <w:lastRenderedPageBreak/>
        <w:t xml:space="preserve">Slameto. 2013. </w:t>
      </w:r>
      <w:r w:rsidRPr="0000763F">
        <w:rPr>
          <w:rFonts w:ascii="Times New Roman" w:eastAsia="Times New Roman" w:hAnsi="Times New Roman" w:cs="Times New Roman"/>
          <w:i/>
          <w:sz w:val="24"/>
          <w:szCs w:val="24"/>
          <w:lang w:eastAsia="id-ID"/>
        </w:rPr>
        <w:t>Belajar dan Faktor-Faktor Yang Mempengaruhinya</w:t>
      </w:r>
      <w:r>
        <w:rPr>
          <w:rFonts w:ascii="Times New Roman" w:eastAsia="Times New Roman" w:hAnsi="Times New Roman" w:cs="Times New Roman"/>
          <w:sz w:val="24"/>
          <w:szCs w:val="24"/>
          <w:lang w:eastAsia="id-ID"/>
        </w:rPr>
        <w:t>. Jakarta : PT. Rineka Cipta</w:t>
      </w:r>
    </w:p>
    <w:p w:rsidR="003C4FA3" w:rsidRPr="003C4FA3" w:rsidRDefault="003C4FA3" w:rsidP="00314A84">
      <w:pPr>
        <w:spacing w:line="360" w:lineRule="auto"/>
        <w:ind w:left="709" w:hanging="709"/>
        <w:jc w:val="both"/>
        <w:rPr>
          <w:rFonts w:ascii="Times New Roman" w:eastAsia="Times New Roman" w:hAnsi="Times New Roman" w:cs="Times New Roman"/>
          <w:sz w:val="24"/>
          <w:szCs w:val="24"/>
          <w:lang w:eastAsia="id-ID"/>
        </w:rPr>
      </w:pPr>
      <w:r>
        <w:rPr>
          <w:rFonts w:ascii="Times New Roman" w:eastAsia="Times New Roman" w:hAnsi="Times New Roman" w:cs="Times New Roman"/>
          <w:sz w:val="24"/>
          <w:szCs w:val="24"/>
          <w:lang w:eastAsia="id-ID"/>
        </w:rPr>
        <w:lastRenderedPageBreak/>
        <w:t xml:space="preserve">Syah, Muhibbin. 2000. </w:t>
      </w:r>
      <w:r w:rsidRPr="003C4FA3">
        <w:rPr>
          <w:rFonts w:ascii="Times New Roman" w:eastAsia="Times New Roman" w:hAnsi="Times New Roman" w:cs="Times New Roman"/>
          <w:i/>
          <w:sz w:val="24"/>
          <w:szCs w:val="24"/>
          <w:lang w:eastAsia="id-ID"/>
        </w:rPr>
        <w:t>Psikologi Pendidikan dengan Pendekatan Baru</w:t>
      </w:r>
      <w:r>
        <w:rPr>
          <w:rFonts w:ascii="Times New Roman" w:eastAsia="Times New Roman" w:hAnsi="Times New Roman" w:cs="Times New Roman"/>
          <w:i/>
          <w:sz w:val="24"/>
          <w:szCs w:val="24"/>
          <w:lang w:eastAsia="id-ID"/>
        </w:rPr>
        <w:t xml:space="preserve">. </w:t>
      </w:r>
      <w:r>
        <w:rPr>
          <w:rFonts w:ascii="Times New Roman" w:eastAsia="Times New Roman" w:hAnsi="Times New Roman" w:cs="Times New Roman"/>
          <w:sz w:val="24"/>
          <w:szCs w:val="24"/>
          <w:lang w:eastAsia="id-ID"/>
        </w:rPr>
        <w:t>Bandung : PT. Remaja RosdaKarya</w:t>
      </w:r>
    </w:p>
    <w:p w:rsidR="00314A84" w:rsidRDefault="00314A84" w:rsidP="00780990">
      <w:pPr>
        <w:spacing w:line="240" w:lineRule="auto"/>
        <w:jc w:val="both"/>
        <w:rPr>
          <w:rFonts w:ascii="Times New Roman" w:eastAsia="Times New Roman" w:hAnsi="Times New Roman" w:cs="Times New Roman"/>
          <w:sz w:val="24"/>
          <w:szCs w:val="24"/>
          <w:lang w:eastAsia="id-ID"/>
        </w:rPr>
        <w:sectPr w:rsidR="00314A84" w:rsidSect="00314A84">
          <w:type w:val="continuous"/>
          <w:pgSz w:w="11906" w:h="16838"/>
          <w:pgMar w:top="1440" w:right="1440" w:bottom="1440" w:left="1440" w:header="708" w:footer="708" w:gutter="0"/>
          <w:cols w:num="2" w:space="708"/>
          <w:docGrid w:linePitch="360"/>
        </w:sectPr>
      </w:pPr>
    </w:p>
    <w:p w:rsidR="00780990" w:rsidRPr="00780990" w:rsidRDefault="00780990" w:rsidP="00780990">
      <w:pPr>
        <w:spacing w:line="240" w:lineRule="auto"/>
        <w:jc w:val="both"/>
        <w:rPr>
          <w:rFonts w:ascii="Times New Roman" w:eastAsia="Times New Roman" w:hAnsi="Times New Roman" w:cs="Times New Roman"/>
          <w:sz w:val="24"/>
          <w:szCs w:val="24"/>
          <w:lang w:eastAsia="id-ID"/>
        </w:rPr>
      </w:pPr>
    </w:p>
    <w:p w:rsidR="00780990" w:rsidRPr="004248B3" w:rsidRDefault="00780990" w:rsidP="00780990">
      <w:pPr>
        <w:jc w:val="both"/>
        <w:rPr>
          <w:rFonts w:ascii="Times New Roman" w:hAnsi="Times New Roman" w:cs="Times New Roman"/>
          <w:sz w:val="24"/>
          <w:szCs w:val="24"/>
        </w:rPr>
      </w:pPr>
    </w:p>
    <w:sectPr w:rsidR="00780990" w:rsidRPr="004248B3" w:rsidSect="00314A84">
      <w:type w:val="continuous"/>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60F6510"/>
    <w:multiLevelType w:val="hybridMultilevel"/>
    <w:tmpl w:val="7A9AD49E"/>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48B3"/>
    <w:rsid w:val="0000763F"/>
    <w:rsid w:val="00070FDE"/>
    <w:rsid w:val="00083F11"/>
    <w:rsid w:val="000A2414"/>
    <w:rsid w:val="001053E9"/>
    <w:rsid w:val="00157EB4"/>
    <w:rsid w:val="001F71F9"/>
    <w:rsid w:val="00222551"/>
    <w:rsid w:val="002A07BD"/>
    <w:rsid w:val="002B5307"/>
    <w:rsid w:val="002D5D01"/>
    <w:rsid w:val="002E0170"/>
    <w:rsid w:val="00314A84"/>
    <w:rsid w:val="003316EA"/>
    <w:rsid w:val="003733C9"/>
    <w:rsid w:val="003B7537"/>
    <w:rsid w:val="003C4FA3"/>
    <w:rsid w:val="003D705C"/>
    <w:rsid w:val="00421CB6"/>
    <w:rsid w:val="004248B3"/>
    <w:rsid w:val="00442793"/>
    <w:rsid w:val="00484B49"/>
    <w:rsid w:val="004C39E6"/>
    <w:rsid w:val="00551757"/>
    <w:rsid w:val="005B3AF0"/>
    <w:rsid w:val="006266F0"/>
    <w:rsid w:val="006315AA"/>
    <w:rsid w:val="00681B9A"/>
    <w:rsid w:val="006A58F2"/>
    <w:rsid w:val="006B6EFA"/>
    <w:rsid w:val="006D4778"/>
    <w:rsid w:val="006E48CB"/>
    <w:rsid w:val="00780990"/>
    <w:rsid w:val="007A14A7"/>
    <w:rsid w:val="007D44E0"/>
    <w:rsid w:val="00804121"/>
    <w:rsid w:val="0084163B"/>
    <w:rsid w:val="00856DAA"/>
    <w:rsid w:val="00872B1D"/>
    <w:rsid w:val="0089799A"/>
    <w:rsid w:val="008D61A7"/>
    <w:rsid w:val="0096143F"/>
    <w:rsid w:val="00AE3E67"/>
    <w:rsid w:val="00B4428B"/>
    <w:rsid w:val="00B81DDB"/>
    <w:rsid w:val="00BA07ED"/>
    <w:rsid w:val="00BD0CDA"/>
    <w:rsid w:val="00BE1DD4"/>
    <w:rsid w:val="00BE6532"/>
    <w:rsid w:val="00C3227F"/>
    <w:rsid w:val="00C60BFB"/>
    <w:rsid w:val="00C646EA"/>
    <w:rsid w:val="00CA1F76"/>
    <w:rsid w:val="00CA406A"/>
    <w:rsid w:val="00CC09DC"/>
    <w:rsid w:val="00CF0252"/>
    <w:rsid w:val="00CF5094"/>
    <w:rsid w:val="00D16686"/>
    <w:rsid w:val="00DB6099"/>
    <w:rsid w:val="00DD1556"/>
    <w:rsid w:val="00E67B17"/>
    <w:rsid w:val="00E77A39"/>
    <w:rsid w:val="00E843EE"/>
    <w:rsid w:val="00E976F7"/>
    <w:rsid w:val="00EB05E7"/>
    <w:rsid w:val="00ED33A7"/>
    <w:rsid w:val="00F421C8"/>
    <w:rsid w:val="00FA5190"/>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54F91DB-D4F4-4555-98BB-3DC11156E5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id-ID"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tgc">
    <w:name w:val="_tgc"/>
    <w:basedOn w:val="DefaultParagraphFont"/>
    <w:rsid w:val="004C39E6"/>
  </w:style>
  <w:style w:type="paragraph" w:styleId="ListParagraph">
    <w:name w:val="List Paragraph"/>
    <w:basedOn w:val="Normal"/>
    <w:uiPriority w:val="34"/>
    <w:qFormat/>
    <w:rsid w:val="003D705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6314313">
      <w:bodyDiv w:val="1"/>
      <w:marLeft w:val="0"/>
      <w:marRight w:val="0"/>
      <w:marTop w:val="0"/>
      <w:marBottom w:val="0"/>
      <w:divBdr>
        <w:top w:val="none" w:sz="0" w:space="0" w:color="auto"/>
        <w:left w:val="none" w:sz="0" w:space="0" w:color="auto"/>
        <w:bottom w:val="none" w:sz="0" w:space="0" w:color="auto"/>
        <w:right w:val="none" w:sz="0" w:space="0" w:color="auto"/>
      </w:divBdr>
      <w:divsChild>
        <w:div w:id="101995864">
          <w:marLeft w:val="0"/>
          <w:marRight w:val="0"/>
          <w:marTop w:val="0"/>
          <w:marBottom w:val="0"/>
          <w:divBdr>
            <w:top w:val="none" w:sz="0" w:space="0" w:color="auto"/>
            <w:left w:val="none" w:sz="0" w:space="0" w:color="auto"/>
            <w:bottom w:val="none" w:sz="0" w:space="0" w:color="auto"/>
            <w:right w:val="none" w:sz="0" w:space="0" w:color="auto"/>
          </w:divBdr>
        </w:div>
        <w:div w:id="788284900">
          <w:marLeft w:val="0"/>
          <w:marRight w:val="0"/>
          <w:marTop w:val="0"/>
          <w:marBottom w:val="0"/>
          <w:divBdr>
            <w:top w:val="none" w:sz="0" w:space="0" w:color="auto"/>
            <w:left w:val="none" w:sz="0" w:space="0" w:color="auto"/>
            <w:bottom w:val="none" w:sz="0" w:space="0" w:color="auto"/>
            <w:right w:val="none" w:sz="0" w:space="0" w:color="auto"/>
          </w:divBdr>
        </w:div>
        <w:div w:id="1450930138">
          <w:marLeft w:val="0"/>
          <w:marRight w:val="0"/>
          <w:marTop w:val="0"/>
          <w:marBottom w:val="0"/>
          <w:divBdr>
            <w:top w:val="none" w:sz="0" w:space="0" w:color="auto"/>
            <w:left w:val="none" w:sz="0" w:space="0" w:color="auto"/>
            <w:bottom w:val="none" w:sz="0" w:space="0" w:color="auto"/>
            <w:right w:val="none" w:sz="0" w:space="0" w:color="auto"/>
          </w:divBdr>
        </w:div>
        <w:div w:id="574436725">
          <w:marLeft w:val="0"/>
          <w:marRight w:val="0"/>
          <w:marTop w:val="0"/>
          <w:marBottom w:val="0"/>
          <w:divBdr>
            <w:top w:val="none" w:sz="0" w:space="0" w:color="auto"/>
            <w:left w:val="none" w:sz="0" w:space="0" w:color="auto"/>
            <w:bottom w:val="none" w:sz="0" w:space="0" w:color="auto"/>
            <w:right w:val="none" w:sz="0" w:space="0" w:color="auto"/>
          </w:divBdr>
        </w:div>
        <w:div w:id="1832676687">
          <w:marLeft w:val="0"/>
          <w:marRight w:val="0"/>
          <w:marTop w:val="0"/>
          <w:marBottom w:val="0"/>
          <w:divBdr>
            <w:top w:val="none" w:sz="0" w:space="0" w:color="auto"/>
            <w:left w:val="none" w:sz="0" w:space="0" w:color="auto"/>
            <w:bottom w:val="none" w:sz="0" w:space="0" w:color="auto"/>
            <w:right w:val="none" w:sz="0" w:space="0" w:color="auto"/>
          </w:divBdr>
        </w:div>
        <w:div w:id="438451016">
          <w:marLeft w:val="0"/>
          <w:marRight w:val="0"/>
          <w:marTop w:val="0"/>
          <w:marBottom w:val="0"/>
          <w:divBdr>
            <w:top w:val="none" w:sz="0" w:space="0" w:color="auto"/>
            <w:left w:val="none" w:sz="0" w:space="0" w:color="auto"/>
            <w:bottom w:val="none" w:sz="0" w:space="0" w:color="auto"/>
            <w:right w:val="none" w:sz="0" w:space="0" w:color="auto"/>
          </w:divBdr>
        </w:div>
        <w:div w:id="1354306317">
          <w:marLeft w:val="0"/>
          <w:marRight w:val="0"/>
          <w:marTop w:val="0"/>
          <w:marBottom w:val="0"/>
          <w:divBdr>
            <w:top w:val="none" w:sz="0" w:space="0" w:color="auto"/>
            <w:left w:val="none" w:sz="0" w:space="0" w:color="auto"/>
            <w:bottom w:val="none" w:sz="0" w:space="0" w:color="auto"/>
            <w:right w:val="none" w:sz="0" w:space="0" w:color="auto"/>
          </w:divBdr>
        </w:div>
        <w:div w:id="1618294408">
          <w:marLeft w:val="0"/>
          <w:marRight w:val="0"/>
          <w:marTop w:val="0"/>
          <w:marBottom w:val="0"/>
          <w:divBdr>
            <w:top w:val="none" w:sz="0" w:space="0" w:color="auto"/>
            <w:left w:val="none" w:sz="0" w:space="0" w:color="auto"/>
            <w:bottom w:val="none" w:sz="0" w:space="0" w:color="auto"/>
            <w:right w:val="none" w:sz="0" w:space="0" w:color="auto"/>
          </w:divBdr>
        </w:div>
        <w:div w:id="666520835">
          <w:marLeft w:val="0"/>
          <w:marRight w:val="0"/>
          <w:marTop w:val="0"/>
          <w:marBottom w:val="0"/>
          <w:divBdr>
            <w:top w:val="none" w:sz="0" w:space="0" w:color="auto"/>
            <w:left w:val="none" w:sz="0" w:space="0" w:color="auto"/>
            <w:bottom w:val="none" w:sz="0" w:space="0" w:color="auto"/>
            <w:right w:val="none" w:sz="0" w:space="0" w:color="auto"/>
          </w:divBdr>
        </w:div>
        <w:div w:id="447702320">
          <w:marLeft w:val="0"/>
          <w:marRight w:val="0"/>
          <w:marTop w:val="0"/>
          <w:marBottom w:val="0"/>
          <w:divBdr>
            <w:top w:val="none" w:sz="0" w:space="0" w:color="auto"/>
            <w:left w:val="none" w:sz="0" w:space="0" w:color="auto"/>
            <w:bottom w:val="none" w:sz="0" w:space="0" w:color="auto"/>
            <w:right w:val="none" w:sz="0" w:space="0" w:color="auto"/>
          </w:divBdr>
        </w:div>
        <w:div w:id="413630025">
          <w:marLeft w:val="0"/>
          <w:marRight w:val="0"/>
          <w:marTop w:val="0"/>
          <w:marBottom w:val="0"/>
          <w:divBdr>
            <w:top w:val="none" w:sz="0" w:space="0" w:color="auto"/>
            <w:left w:val="none" w:sz="0" w:space="0" w:color="auto"/>
            <w:bottom w:val="none" w:sz="0" w:space="0" w:color="auto"/>
            <w:right w:val="none" w:sz="0" w:space="0" w:color="auto"/>
          </w:divBdr>
        </w:div>
        <w:div w:id="1864786584">
          <w:marLeft w:val="0"/>
          <w:marRight w:val="0"/>
          <w:marTop w:val="0"/>
          <w:marBottom w:val="0"/>
          <w:divBdr>
            <w:top w:val="none" w:sz="0" w:space="0" w:color="auto"/>
            <w:left w:val="none" w:sz="0" w:space="0" w:color="auto"/>
            <w:bottom w:val="none" w:sz="0" w:space="0" w:color="auto"/>
            <w:right w:val="none" w:sz="0" w:space="0" w:color="auto"/>
          </w:divBdr>
        </w:div>
        <w:div w:id="258753010">
          <w:marLeft w:val="0"/>
          <w:marRight w:val="0"/>
          <w:marTop w:val="0"/>
          <w:marBottom w:val="0"/>
          <w:divBdr>
            <w:top w:val="none" w:sz="0" w:space="0" w:color="auto"/>
            <w:left w:val="none" w:sz="0" w:space="0" w:color="auto"/>
            <w:bottom w:val="none" w:sz="0" w:space="0" w:color="auto"/>
            <w:right w:val="none" w:sz="0" w:space="0" w:color="auto"/>
          </w:divBdr>
        </w:div>
      </w:divsChild>
    </w:div>
    <w:div w:id="881213298">
      <w:bodyDiv w:val="1"/>
      <w:marLeft w:val="0"/>
      <w:marRight w:val="0"/>
      <w:marTop w:val="0"/>
      <w:marBottom w:val="0"/>
      <w:divBdr>
        <w:top w:val="none" w:sz="0" w:space="0" w:color="auto"/>
        <w:left w:val="none" w:sz="0" w:space="0" w:color="auto"/>
        <w:bottom w:val="none" w:sz="0" w:space="0" w:color="auto"/>
        <w:right w:val="none" w:sz="0" w:space="0" w:color="auto"/>
      </w:divBdr>
    </w:div>
    <w:div w:id="1049305337">
      <w:bodyDiv w:val="1"/>
      <w:marLeft w:val="0"/>
      <w:marRight w:val="0"/>
      <w:marTop w:val="0"/>
      <w:marBottom w:val="0"/>
      <w:divBdr>
        <w:top w:val="none" w:sz="0" w:space="0" w:color="auto"/>
        <w:left w:val="none" w:sz="0" w:space="0" w:color="auto"/>
        <w:bottom w:val="none" w:sz="0" w:space="0" w:color="auto"/>
        <w:right w:val="none" w:sz="0" w:space="0" w:color="auto"/>
      </w:divBdr>
      <w:divsChild>
        <w:div w:id="1645887020">
          <w:marLeft w:val="0"/>
          <w:marRight w:val="0"/>
          <w:marTop w:val="0"/>
          <w:marBottom w:val="0"/>
          <w:divBdr>
            <w:top w:val="none" w:sz="0" w:space="0" w:color="auto"/>
            <w:left w:val="none" w:sz="0" w:space="0" w:color="auto"/>
            <w:bottom w:val="none" w:sz="0" w:space="0" w:color="auto"/>
            <w:right w:val="none" w:sz="0" w:space="0" w:color="auto"/>
          </w:divBdr>
        </w:div>
        <w:div w:id="1182471226">
          <w:marLeft w:val="0"/>
          <w:marRight w:val="0"/>
          <w:marTop w:val="0"/>
          <w:marBottom w:val="0"/>
          <w:divBdr>
            <w:top w:val="none" w:sz="0" w:space="0" w:color="auto"/>
            <w:left w:val="none" w:sz="0" w:space="0" w:color="auto"/>
            <w:bottom w:val="none" w:sz="0" w:space="0" w:color="auto"/>
            <w:right w:val="none" w:sz="0" w:space="0" w:color="auto"/>
          </w:divBdr>
        </w:div>
        <w:div w:id="1986813036">
          <w:marLeft w:val="0"/>
          <w:marRight w:val="0"/>
          <w:marTop w:val="0"/>
          <w:marBottom w:val="0"/>
          <w:divBdr>
            <w:top w:val="none" w:sz="0" w:space="0" w:color="auto"/>
            <w:left w:val="none" w:sz="0" w:space="0" w:color="auto"/>
            <w:bottom w:val="none" w:sz="0" w:space="0" w:color="auto"/>
            <w:right w:val="none" w:sz="0" w:space="0" w:color="auto"/>
          </w:divBdr>
        </w:div>
      </w:divsChild>
    </w:div>
    <w:div w:id="1852061768">
      <w:bodyDiv w:val="1"/>
      <w:marLeft w:val="0"/>
      <w:marRight w:val="0"/>
      <w:marTop w:val="0"/>
      <w:marBottom w:val="0"/>
      <w:divBdr>
        <w:top w:val="none" w:sz="0" w:space="0" w:color="auto"/>
        <w:left w:val="none" w:sz="0" w:space="0" w:color="auto"/>
        <w:bottom w:val="none" w:sz="0" w:space="0" w:color="auto"/>
        <w:right w:val="none" w:sz="0" w:space="0" w:color="auto"/>
      </w:divBdr>
      <w:divsChild>
        <w:div w:id="720058518">
          <w:marLeft w:val="0"/>
          <w:marRight w:val="0"/>
          <w:marTop w:val="0"/>
          <w:marBottom w:val="0"/>
          <w:divBdr>
            <w:top w:val="none" w:sz="0" w:space="0" w:color="auto"/>
            <w:left w:val="none" w:sz="0" w:space="0" w:color="auto"/>
            <w:bottom w:val="none" w:sz="0" w:space="0" w:color="auto"/>
            <w:right w:val="none" w:sz="0" w:space="0" w:color="auto"/>
          </w:divBdr>
        </w:div>
        <w:div w:id="1685476076">
          <w:marLeft w:val="0"/>
          <w:marRight w:val="0"/>
          <w:marTop w:val="0"/>
          <w:marBottom w:val="0"/>
          <w:divBdr>
            <w:top w:val="none" w:sz="0" w:space="0" w:color="auto"/>
            <w:left w:val="none" w:sz="0" w:space="0" w:color="auto"/>
            <w:bottom w:val="none" w:sz="0" w:space="0" w:color="auto"/>
            <w:right w:val="none" w:sz="0" w:space="0" w:color="auto"/>
          </w:divBdr>
        </w:div>
        <w:div w:id="1067190510">
          <w:marLeft w:val="0"/>
          <w:marRight w:val="0"/>
          <w:marTop w:val="0"/>
          <w:marBottom w:val="0"/>
          <w:divBdr>
            <w:top w:val="none" w:sz="0" w:space="0" w:color="auto"/>
            <w:left w:val="none" w:sz="0" w:space="0" w:color="auto"/>
            <w:bottom w:val="none" w:sz="0" w:space="0" w:color="auto"/>
            <w:right w:val="none" w:sz="0" w:space="0" w:color="auto"/>
          </w:divBdr>
        </w:div>
        <w:div w:id="408424178">
          <w:marLeft w:val="0"/>
          <w:marRight w:val="0"/>
          <w:marTop w:val="0"/>
          <w:marBottom w:val="0"/>
          <w:divBdr>
            <w:top w:val="none" w:sz="0" w:space="0" w:color="auto"/>
            <w:left w:val="none" w:sz="0" w:space="0" w:color="auto"/>
            <w:bottom w:val="none" w:sz="0" w:space="0" w:color="auto"/>
            <w:right w:val="none" w:sz="0" w:space="0" w:color="auto"/>
          </w:divBdr>
        </w:div>
        <w:div w:id="1637292869">
          <w:marLeft w:val="0"/>
          <w:marRight w:val="0"/>
          <w:marTop w:val="0"/>
          <w:marBottom w:val="0"/>
          <w:divBdr>
            <w:top w:val="none" w:sz="0" w:space="0" w:color="auto"/>
            <w:left w:val="none" w:sz="0" w:space="0" w:color="auto"/>
            <w:bottom w:val="none" w:sz="0" w:space="0" w:color="auto"/>
            <w:right w:val="none" w:sz="0" w:space="0" w:color="auto"/>
          </w:divBdr>
        </w:div>
        <w:div w:id="1094782626">
          <w:marLeft w:val="0"/>
          <w:marRight w:val="0"/>
          <w:marTop w:val="0"/>
          <w:marBottom w:val="0"/>
          <w:divBdr>
            <w:top w:val="none" w:sz="0" w:space="0" w:color="auto"/>
            <w:left w:val="none" w:sz="0" w:space="0" w:color="auto"/>
            <w:bottom w:val="none" w:sz="0" w:space="0" w:color="auto"/>
            <w:right w:val="none" w:sz="0" w:space="0" w:color="auto"/>
          </w:divBdr>
        </w:div>
        <w:div w:id="1901943247">
          <w:marLeft w:val="0"/>
          <w:marRight w:val="0"/>
          <w:marTop w:val="0"/>
          <w:marBottom w:val="0"/>
          <w:divBdr>
            <w:top w:val="none" w:sz="0" w:space="0" w:color="auto"/>
            <w:left w:val="none" w:sz="0" w:space="0" w:color="auto"/>
            <w:bottom w:val="none" w:sz="0" w:space="0" w:color="auto"/>
            <w:right w:val="none" w:sz="0" w:space="0" w:color="auto"/>
          </w:divBdr>
        </w:div>
        <w:div w:id="116221051">
          <w:marLeft w:val="0"/>
          <w:marRight w:val="0"/>
          <w:marTop w:val="0"/>
          <w:marBottom w:val="0"/>
          <w:divBdr>
            <w:top w:val="none" w:sz="0" w:space="0" w:color="auto"/>
            <w:left w:val="none" w:sz="0" w:space="0" w:color="auto"/>
            <w:bottom w:val="none" w:sz="0" w:space="0" w:color="auto"/>
            <w:right w:val="none" w:sz="0" w:space="0" w:color="auto"/>
          </w:divBdr>
        </w:div>
      </w:divsChild>
    </w:div>
    <w:div w:id="2069188433">
      <w:bodyDiv w:val="1"/>
      <w:marLeft w:val="0"/>
      <w:marRight w:val="0"/>
      <w:marTop w:val="0"/>
      <w:marBottom w:val="0"/>
      <w:divBdr>
        <w:top w:val="none" w:sz="0" w:space="0" w:color="auto"/>
        <w:left w:val="none" w:sz="0" w:space="0" w:color="auto"/>
        <w:bottom w:val="none" w:sz="0" w:space="0" w:color="auto"/>
        <w:right w:val="none" w:sz="0" w:space="0" w:color="auto"/>
      </w:divBdr>
      <w:divsChild>
        <w:div w:id="1027178024">
          <w:marLeft w:val="0"/>
          <w:marRight w:val="0"/>
          <w:marTop w:val="0"/>
          <w:marBottom w:val="0"/>
          <w:divBdr>
            <w:top w:val="none" w:sz="0" w:space="0" w:color="auto"/>
            <w:left w:val="none" w:sz="0" w:space="0" w:color="auto"/>
            <w:bottom w:val="none" w:sz="0" w:space="0" w:color="auto"/>
            <w:right w:val="none" w:sz="0" w:space="0" w:color="auto"/>
          </w:divBdr>
          <w:divsChild>
            <w:div w:id="896404607">
              <w:marLeft w:val="0"/>
              <w:marRight w:val="0"/>
              <w:marTop w:val="0"/>
              <w:marBottom w:val="0"/>
              <w:divBdr>
                <w:top w:val="none" w:sz="0" w:space="0" w:color="auto"/>
                <w:left w:val="none" w:sz="0" w:space="0" w:color="auto"/>
                <w:bottom w:val="none" w:sz="0" w:space="0" w:color="auto"/>
                <w:right w:val="none" w:sz="0" w:space="0" w:color="auto"/>
              </w:divBdr>
            </w:div>
            <w:div w:id="1796288080">
              <w:marLeft w:val="0"/>
              <w:marRight w:val="0"/>
              <w:marTop w:val="0"/>
              <w:marBottom w:val="0"/>
              <w:divBdr>
                <w:top w:val="none" w:sz="0" w:space="0" w:color="auto"/>
                <w:left w:val="none" w:sz="0" w:space="0" w:color="auto"/>
                <w:bottom w:val="none" w:sz="0" w:space="0" w:color="auto"/>
                <w:right w:val="none" w:sz="0" w:space="0" w:color="auto"/>
              </w:divBdr>
            </w:div>
            <w:div w:id="1333798952">
              <w:marLeft w:val="0"/>
              <w:marRight w:val="0"/>
              <w:marTop w:val="0"/>
              <w:marBottom w:val="0"/>
              <w:divBdr>
                <w:top w:val="none" w:sz="0" w:space="0" w:color="auto"/>
                <w:left w:val="none" w:sz="0" w:space="0" w:color="auto"/>
                <w:bottom w:val="none" w:sz="0" w:space="0" w:color="auto"/>
                <w:right w:val="none" w:sz="0" w:space="0" w:color="auto"/>
              </w:divBdr>
            </w:div>
            <w:div w:id="674500769">
              <w:marLeft w:val="0"/>
              <w:marRight w:val="0"/>
              <w:marTop w:val="0"/>
              <w:marBottom w:val="0"/>
              <w:divBdr>
                <w:top w:val="none" w:sz="0" w:space="0" w:color="auto"/>
                <w:left w:val="none" w:sz="0" w:space="0" w:color="auto"/>
                <w:bottom w:val="none" w:sz="0" w:space="0" w:color="auto"/>
                <w:right w:val="none" w:sz="0" w:space="0" w:color="auto"/>
              </w:divBdr>
            </w:div>
            <w:div w:id="2012947535">
              <w:marLeft w:val="0"/>
              <w:marRight w:val="0"/>
              <w:marTop w:val="0"/>
              <w:marBottom w:val="0"/>
              <w:divBdr>
                <w:top w:val="none" w:sz="0" w:space="0" w:color="auto"/>
                <w:left w:val="none" w:sz="0" w:space="0" w:color="auto"/>
                <w:bottom w:val="none" w:sz="0" w:space="0" w:color="auto"/>
                <w:right w:val="none" w:sz="0" w:space="0" w:color="auto"/>
              </w:divBdr>
            </w:div>
            <w:div w:id="233860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515</TotalTime>
  <Pages>1</Pages>
  <Words>3916</Words>
  <Characters>22325</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26189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1440</dc:creator>
  <cp:keywords/>
  <dc:description/>
  <cp:lastModifiedBy>1440</cp:lastModifiedBy>
  <cp:revision>34</cp:revision>
  <dcterms:created xsi:type="dcterms:W3CDTF">2016-04-12T10:46:00Z</dcterms:created>
  <dcterms:modified xsi:type="dcterms:W3CDTF">2016-05-12T03:51:00Z</dcterms:modified>
</cp:coreProperties>
</file>