
<file path=[Content_Types].xml><?xml version="1.0" encoding="utf-8"?>
<Types xmlns="http://schemas.openxmlformats.org/package/2006/content-types">
  <Override PartName="/word/footnotes.xml" ContentType="application/vnd.openxmlformats-officedocument.wordprocessingml.footnotes+xml"/>
  <Override PartName="/word/charts/chart10.xml" ContentType="application/vnd.openxmlformats-officedocument.drawingml.chart+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17.xml" ContentType="application/vnd.openxmlformats-officedocument.drawingml.chart+xml"/>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theme/theme1.xml" ContentType="application/vnd.openxmlformats-officedocument.theme+xml"/>
  <Override PartName="/word/header2.xml" ContentType="application/vnd.openxmlformats-officedocument.wordprocessingml.header+xml"/>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696F" w:rsidRPr="000956D0" w:rsidRDefault="00CE696F" w:rsidP="00060810">
      <w:pPr>
        <w:spacing w:after="0" w:line="240" w:lineRule="auto"/>
        <w:jc w:val="center"/>
        <w:rPr>
          <w:rFonts w:ascii="Times New Roman" w:hAnsi="Times New Roman"/>
          <w:b/>
          <w:sz w:val="28"/>
          <w:szCs w:val="28"/>
        </w:rPr>
      </w:pPr>
    </w:p>
    <w:p w:rsidR="00F505CC" w:rsidRPr="000956D0" w:rsidRDefault="00F505CC" w:rsidP="00060810">
      <w:pPr>
        <w:spacing w:after="0" w:line="240" w:lineRule="auto"/>
        <w:jc w:val="center"/>
        <w:rPr>
          <w:rFonts w:ascii="Times New Roman" w:hAnsi="Times New Roman"/>
          <w:b/>
          <w:sz w:val="28"/>
          <w:szCs w:val="28"/>
        </w:rPr>
      </w:pPr>
      <w:r w:rsidRPr="000956D0">
        <w:rPr>
          <w:rFonts w:ascii="Times New Roman" w:hAnsi="Times New Roman"/>
          <w:b/>
          <w:sz w:val="28"/>
          <w:szCs w:val="28"/>
        </w:rPr>
        <w:t xml:space="preserve">PENERAPAN MODEL INKUIRI TERBIMBING </w:t>
      </w:r>
    </w:p>
    <w:p w:rsidR="00F505CC" w:rsidRPr="000956D0" w:rsidRDefault="00F505CC" w:rsidP="00060810">
      <w:pPr>
        <w:spacing w:after="0" w:line="240" w:lineRule="auto"/>
        <w:jc w:val="center"/>
        <w:rPr>
          <w:rFonts w:ascii="Times New Roman" w:hAnsi="Times New Roman"/>
          <w:b/>
          <w:sz w:val="28"/>
          <w:szCs w:val="28"/>
        </w:rPr>
      </w:pPr>
      <w:r w:rsidRPr="000956D0">
        <w:rPr>
          <w:rFonts w:ascii="Times New Roman" w:hAnsi="Times New Roman"/>
          <w:b/>
          <w:sz w:val="28"/>
          <w:szCs w:val="28"/>
        </w:rPr>
        <w:t xml:space="preserve">BERBASIS </w:t>
      </w:r>
      <w:r w:rsidRPr="000956D0">
        <w:rPr>
          <w:rFonts w:ascii="Times New Roman" w:hAnsi="Times New Roman"/>
          <w:b/>
          <w:i/>
          <w:sz w:val="28"/>
          <w:szCs w:val="28"/>
        </w:rPr>
        <w:t>LESSON STUDY</w:t>
      </w:r>
      <w:r w:rsidRPr="000956D0">
        <w:rPr>
          <w:rFonts w:ascii="Times New Roman" w:hAnsi="Times New Roman"/>
          <w:b/>
          <w:sz w:val="28"/>
          <w:szCs w:val="28"/>
        </w:rPr>
        <w:t xml:space="preserve"> PADA MATAKULIAH </w:t>
      </w:r>
    </w:p>
    <w:p w:rsidR="00F505CC" w:rsidRPr="000956D0" w:rsidRDefault="00F505CC" w:rsidP="00060810">
      <w:pPr>
        <w:spacing w:after="0" w:line="240" w:lineRule="auto"/>
        <w:jc w:val="center"/>
        <w:rPr>
          <w:rFonts w:ascii="Times New Roman" w:hAnsi="Times New Roman"/>
          <w:b/>
          <w:sz w:val="28"/>
          <w:szCs w:val="28"/>
        </w:rPr>
      </w:pPr>
      <w:r w:rsidRPr="000956D0">
        <w:rPr>
          <w:rFonts w:ascii="Times New Roman" w:hAnsi="Times New Roman"/>
          <w:b/>
          <w:sz w:val="28"/>
          <w:szCs w:val="28"/>
        </w:rPr>
        <w:t>KEANEKARAGAMAN HEWAN</w:t>
      </w:r>
    </w:p>
    <w:p w:rsidR="00F505CC" w:rsidRPr="000956D0" w:rsidRDefault="00F505CC" w:rsidP="00060810">
      <w:pPr>
        <w:tabs>
          <w:tab w:val="left" w:pos="651"/>
        </w:tabs>
        <w:spacing w:after="0" w:line="240" w:lineRule="auto"/>
        <w:rPr>
          <w:rFonts w:ascii="Times New Roman" w:hAnsi="Times New Roman"/>
          <w:b/>
          <w:sz w:val="28"/>
          <w:szCs w:val="28"/>
        </w:rPr>
      </w:pPr>
      <w:r w:rsidRPr="000956D0">
        <w:rPr>
          <w:rFonts w:ascii="Times New Roman" w:hAnsi="Times New Roman"/>
          <w:b/>
          <w:sz w:val="28"/>
          <w:szCs w:val="28"/>
        </w:rPr>
        <w:tab/>
      </w:r>
    </w:p>
    <w:p w:rsidR="00F505CC" w:rsidRPr="000956D0" w:rsidRDefault="00F505CC" w:rsidP="00060810">
      <w:pPr>
        <w:spacing w:after="0" w:line="240" w:lineRule="auto"/>
        <w:jc w:val="center"/>
        <w:rPr>
          <w:rFonts w:ascii="Times New Roman" w:hAnsi="Times New Roman"/>
          <w:b/>
          <w:sz w:val="24"/>
          <w:szCs w:val="24"/>
          <w:lang w:eastAsia="id-ID"/>
        </w:rPr>
      </w:pPr>
      <w:r w:rsidRPr="000956D0">
        <w:rPr>
          <w:rFonts w:ascii="Times New Roman" w:hAnsi="Times New Roman"/>
          <w:b/>
          <w:sz w:val="28"/>
          <w:szCs w:val="28"/>
        </w:rPr>
        <w:t xml:space="preserve"> </w:t>
      </w:r>
      <w:r w:rsidRPr="000956D0">
        <w:rPr>
          <w:rFonts w:ascii="Times New Roman" w:hAnsi="Times New Roman"/>
          <w:b/>
          <w:sz w:val="24"/>
          <w:szCs w:val="24"/>
        </w:rPr>
        <w:t xml:space="preserve"> Ary Maf’ula</w:t>
      </w:r>
      <w:r w:rsidRPr="000956D0">
        <w:rPr>
          <w:rFonts w:ascii="Times New Roman" w:hAnsi="Times New Roman"/>
          <w:b/>
          <w:sz w:val="24"/>
          <w:szCs w:val="24"/>
          <w:vertAlign w:val="superscript"/>
          <w:lang w:eastAsia="id-ID"/>
        </w:rPr>
        <w:t>1</w:t>
      </w:r>
    </w:p>
    <w:p w:rsidR="00F505CC" w:rsidRPr="000956D0" w:rsidRDefault="00F505CC" w:rsidP="00060810">
      <w:pPr>
        <w:pStyle w:val="NoSpacing"/>
        <w:jc w:val="center"/>
        <w:rPr>
          <w:b/>
          <w:sz w:val="24"/>
          <w:szCs w:val="24"/>
          <w:vertAlign w:val="superscript"/>
          <w:lang w:val="id-ID" w:eastAsia="id-ID"/>
        </w:rPr>
      </w:pPr>
      <w:r w:rsidRPr="000956D0">
        <w:rPr>
          <w:b/>
          <w:sz w:val="24"/>
          <w:szCs w:val="24"/>
        </w:rPr>
        <w:t xml:space="preserve">Sri </w:t>
      </w:r>
      <w:proofErr w:type="spellStart"/>
      <w:r w:rsidRPr="000956D0">
        <w:rPr>
          <w:b/>
          <w:sz w:val="24"/>
          <w:szCs w:val="24"/>
        </w:rPr>
        <w:t>Endah</w:t>
      </w:r>
      <w:proofErr w:type="spellEnd"/>
      <w:r w:rsidRPr="000956D0">
        <w:rPr>
          <w:b/>
          <w:sz w:val="24"/>
          <w:szCs w:val="24"/>
        </w:rPr>
        <w:t xml:space="preserve"> </w:t>
      </w:r>
      <w:proofErr w:type="spellStart"/>
      <w:r w:rsidRPr="000956D0">
        <w:rPr>
          <w:b/>
          <w:sz w:val="24"/>
          <w:szCs w:val="24"/>
        </w:rPr>
        <w:t>Indriwati</w:t>
      </w:r>
      <w:proofErr w:type="spellEnd"/>
      <w:r w:rsidRPr="000956D0">
        <w:rPr>
          <w:b/>
          <w:sz w:val="24"/>
          <w:szCs w:val="24"/>
        </w:rPr>
        <w:t xml:space="preserve"> </w:t>
      </w:r>
      <w:r w:rsidRPr="000956D0">
        <w:rPr>
          <w:b/>
          <w:sz w:val="24"/>
          <w:szCs w:val="24"/>
          <w:vertAlign w:val="superscript"/>
          <w:lang w:val="id-ID"/>
        </w:rPr>
        <w:t>2</w:t>
      </w:r>
    </w:p>
    <w:p w:rsidR="00F505CC" w:rsidRPr="000956D0" w:rsidRDefault="00F505CC" w:rsidP="00060810">
      <w:pPr>
        <w:spacing w:after="0" w:line="240" w:lineRule="auto"/>
        <w:ind w:left="993"/>
        <w:jc w:val="center"/>
        <w:rPr>
          <w:rFonts w:ascii="Times New Roman" w:hAnsi="Times New Roman"/>
          <w:sz w:val="24"/>
          <w:szCs w:val="24"/>
          <w:lang w:val="en-US"/>
        </w:rPr>
      </w:pPr>
    </w:p>
    <w:p w:rsidR="00F505CC" w:rsidRPr="000956D0" w:rsidRDefault="00F505CC" w:rsidP="00060810">
      <w:pPr>
        <w:spacing w:after="0" w:line="240" w:lineRule="auto"/>
        <w:jc w:val="center"/>
        <w:rPr>
          <w:rFonts w:ascii="Times New Roman" w:hAnsi="Times New Roman"/>
          <w:sz w:val="20"/>
          <w:szCs w:val="20"/>
        </w:rPr>
      </w:pPr>
      <w:r w:rsidRPr="000956D0">
        <w:rPr>
          <w:rFonts w:ascii="Times New Roman" w:hAnsi="Times New Roman"/>
          <w:sz w:val="20"/>
          <w:szCs w:val="20"/>
          <w:vertAlign w:val="superscript"/>
        </w:rPr>
        <w:t>1,2</w:t>
      </w:r>
      <w:r w:rsidRPr="000956D0">
        <w:rPr>
          <w:rFonts w:ascii="Times New Roman" w:hAnsi="Times New Roman"/>
          <w:sz w:val="20"/>
          <w:szCs w:val="20"/>
        </w:rPr>
        <w:t xml:space="preserve"> Universitas Negeri Malang</w:t>
      </w:r>
    </w:p>
    <w:p w:rsidR="00F505CC" w:rsidRPr="000956D0" w:rsidRDefault="00F505CC" w:rsidP="00060810">
      <w:pPr>
        <w:spacing w:after="0" w:line="240" w:lineRule="auto"/>
        <w:jc w:val="center"/>
        <w:rPr>
          <w:rFonts w:ascii="Times New Roman" w:hAnsi="Times New Roman"/>
          <w:sz w:val="20"/>
          <w:szCs w:val="20"/>
        </w:rPr>
      </w:pPr>
      <w:r w:rsidRPr="000956D0">
        <w:rPr>
          <w:rFonts w:ascii="Times New Roman" w:hAnsi="Times New Roman"/>
          <w:sz w:val="20"/>
          <w:szCs w:val="20"/>
        </w:rPr>
        <w:t xml:space="preserve"> </w:t>
      </w:r>
      <w:r w:rsidRPr="000956D0">
        <w:rPr>
          <w:rFonts w:ascii="Times New Roman" w:hAnsi="Times New Roman"/>
          <w:bCs/>
          <w:i/>
          <w:sz w:val="20"/>
          <w:szCs w:val="20"/>
        </w:rPr>
        <w:t>E-mail:</w:t>
      </w:r>
      <w:r w:rsidRPr="000956D0">
        <w:rPr>
          <w:rFonts w:ascii="Times New Roman" w:hAnsi="Times New Roman"/>
          <w:bCs/>
          <w:sz w:val="20"/>
          <w:szCs w:val="20"/>
        </w:rPr>
        <w:t xml:space="preserve"> </w:t>
      </w:r>
      <w:hyperlink r:id="rId8" w:history="1">
        <w:r w:rsidRPr="000956D0">
          <w:rPr>
            <w:rStyle w:val="Hyperlink"/>
            <w:rFonts w:ascii="Times New Roman" w:hAnsi="Times New Roman"/>
            <w:color w:val="auto"/>
            <w:sz w:val="20"/>
            <w:szCs w:val="20"/>
          </w:rPr>
          <w:t>Arymafula18@gmail.com</w:t>
        </w:r>
      </w:hyperlink>
      <w:r w:rsidRPr="000956D0">
        <w:rPr>
          <w:rFonts w:ascii="Times New Roman" w:hAnsi="Times New Roman"/>
          <w:sz w:val="20"/>
          <w:szCs w:val="20"/>
        </w:rPr>
        <w:t xml:space="preserve"> </w:t>
      </w:r>
      <w:r w:rsidRPr="000956D0">
        <w:rPr>
          <w:rFonts w:ascii="Times New Roman" w:hAnsi="Times New Roman"/>
          <w:bCs/>
          <w:sz w:val="20"/>
          <w:szCs w:val="20"/>
        </w:rPr>
        <w:t xml:space="preserve"> </w:t>
      </w:r>
    </w:p>
    <w:p w:rsidR="00F505CC" w:rsidRPr="000956D0" w:rsidRDefault="00F505CC" w:rsidP="00060810">
      <w:pPr>
        <w:spacing w:after="0" w:line="240" w:lineRule="auto"/>
        <w:jc w:val="center"/>
        <w:rPr>
          <w:rFonts w:ascii="Times New Roman" w:hAnsi="Times New Roman"/>
          <w:b/>
          <w:sz w:val="20"/>
          <w:szCs w:val="20"/>
        </w:rPr>
      </w:pPr>
    </w:p>
    <w:p w:rsidR="00F505CC" w:rsidRPr="000956D0" w:rsidRDefault="00F505CC" w:rsidP="00060810">
      <w:pPr>
        <w:spacing w:after="0" w:line="240" w:lineRule="auto"/>
        <w:ind w:left="567" w:right="566"/>
        <w:jc w:val="both"/>
        <w:rPr>
          <w:rFonts w:ascii="Times New Roman" w:hAnsi="Times New Roman"/>
          <w:sz w:val="20"/>
          <w:szCs w:val="20"/>
        </w:rPr>
      </w:pPr>
      <w:r w:rsidRPr="000956D0">
        <w:rPr>
          <w:rFonts w:ascii="Times New Roman" w:hAnsi="Times New Roman"/>
          <w:b/>
          <w:i/>
          <w:sz w:val="20"/>
          <w:szCs w:val="20"/>
        </w:rPr>
        <w:t>Abstract:</w:t>
      </w:r>
      <w:r w:rsidRPr="000956D0">
        <w:rPr>
          <w:rFonts w:ascii="Times New Roman" w:hAnsi="Times New Roman"/>
          <w:b/>
          <w:i/>
          <w:sz w:val="20"/>
          <w:szCs w:val="20"/>
          <w:lang w:val="en-US"/>
        </w:rPr>
        <w:t xml:space="preserve"> </w:t>
      </w:r>
      <w:r w:rsidRPr="000956D0">
        <w:rPr>
          <w:rFonts w:ascii="Times New Roman" w:hAnsi="Times New Roman"/>
          <w:i/>
          <w:sz w:val="20"/>
          <w:szCs w:val="20"/>
        </w:rPr>
        <w:t>Diversity of animal is one of the subjects taken by students majoring in Biology at the University of Malang. Based on the observation result, the learning of this course is done through the practicum and discussion - presentation, and found some problems that are 1) the student is wrong to draw the observation object, 2) the data collected is not in accordance with the observation, 3) the individual work student in the group, 4) Collecting assignments, and 5) students not following lecturer's instructions. The problem is related to the process skill and scientific attitude of the student which is expected to be overcome with the implementation of Guided Inquiry based on lesson study. The result of the research shows that the application of guided inquiry model can improve the students process skill with the average value of classical process skill in the first cycle of 88.87 and in the second cycle of 94.43, and can improve the scientific attitude with the average value of classical scientific attitude on Cycle I of 82.22 and in cycle II of 93.49.</w:t>
      </w:r>
    </w:p>
    <w:p w:rsidR="00F505CC" w:rsidRPr="000956D0" w:rsidRDefault="00F505CC" w:rsidP="00060810">
      <w:pPr>
        <w:spacing w:after="0" w:line="240" w:lineRule="auto"/>
        <w:ind w:left="567" w:right="566"/>
        <w:jc w:val="both"/>
        <w:rPr>
          <w:rFonts w:ascii="Times New Roman" w:hAnsi="Times New Roman"/>
          <w:b/>
          <w:sz w:val="20"/>
          <w:szCs w:val="20"/>
        </w:rPr>
      </w:pPr>
    </w:p>
    <w:p w:rsidR="00F505CC" w:rsidRPr="000956D0" w:rsidRDefault="00F505CC" w:rsidP="00060810">
      <w:pPr>
        <w:spacing w:after="0" w:line="240" w:lineRule="auto"/>
        <w:ind w:left="567" w:right="566"/>
        <w:jc w:val="both"/>
        <w:rPr>
          <w:rFonts w:ascii="Times New Roman" w:hAnsi="Times New Roman"/>
          <w:sz w:val="20"/>
          <w:szCs w:val="20"/>
        </w:rPr>
      </w:pPr>
      <w:r w:rsidRPr="000956D0">
        <w:rPr>
          <w:rFonts w:ascii="Times New Roman" w:hAnsi="Times New Roman"/>
          <w:b/>
          <w:sz w:val="20"/>
          <w:szCs w:val="20"/>
        </w:rPr>
        <w:t>Kata kunci</w:t>
      </w:r>
      <w:r w:rsidRPr="000956D0">
        <w:rPr>
          <w:rFonts w:ascii="Times New Roman" w:hAnsi="Times New Roman"/>
          <w:sz w:val="20"/>
          <w:szCs w:val="20"/>
        </w:rPr>
        <w:t xml:space="preserve"> : Inkuiri terbimbing, keanekaragaman hewan,</w:t>
      </w:r>
      <w:r w:rsidRPr="000956D0">
        <w:rPr>
          <w:rFonts w:ascii="Times New Roman" w:hAnsi="Times New Roman"/>
          <w:i/>
          <w:sz w:val="20"/>
          <w:szCs w:val="20"/>
        </w:rPr>
        <w:t xml:space="preserve"> lesson study</w:t>
      </w:r>
    </w:p>
    <w:p w:rsidR="00FB59A8" w:rsidRPr="000956D0" w:rsidRDefault="00D25480" w:rsidP="00060810">
      <w:pPr>
        <w:spacing w:after="0" w:line="240" w:lineRule="auto"/>
        <w:ind w:left="851" w:right="566"/>
        <w:jc w:val="both"/>
        <w:rPr>
          <w:rFonts w:ascii="Times New Roman" w:hAnsi="Times New Roman"/>
          <w:sz w:val="24"/>
          <w:szCs w:val="24"/>
        </w:rPr>
      </w:pPr>
      <w:r w:rsidRPr="000956D0">
        <w:rPr>
          <w:rFonts w:ascii="Times New Roman" w:hAnsi="Times New Roman"/>
          <w:sz w:val="20"/>
          <w:szCs w:val="20"/>
        </w:rPr>
        <w:t xml:space="preserve"> </w:t>
      </w:r>
    </w:p>
    <w:p w:rsidR="00E448EB" w:rsidRPr="000956D0" w:rsidRDefault="00E448EB" w:rsidP="00060810">
      <w:pPr>
        <w:pStyle w:val="NoSpacing"/>
        <w:ind w:left="709" w:right="425"/>
        <w:jc w:val="both"/>
        <w:rPr>
          <w:sz w:val="24"/>
          <w:szCs w:val="24"/>
          <w:lang w:val="id-ID"/>
        </w:rPr>
        <w:sectPr w:rsidR="00E448EB" w:rsidRPr="000956D0" w:rsidSect="00D25480">
          <w:headerReference w:type="default" r:id="rId9"/>
          <w:footerReference w:type="default" r:id="rId10"/>
          <w:headerReference w:type="first" r:id="rId11"/>
          <w:footerReference w:type="first" r:id="rId12"/>
          <w:pgSz w:w="11906" w:h="16838" w:code="9"/>
          <w:pgMar w:top="1418" w:right="1701" w:bottom="1701" w:left="2268" w:header="708" w:footer="708" w:gutter="0"/>
          <w:cols w:space="708"/>
          <w:titlePg/>
          <w:docGrid w:linePitch="360"/>
        </w:sectPr>
      </w:pPr>
    </w:p>
    <w:p w:rsidR="00F505CC" w:rsidRPr="000956D0" w:rsidRDefault="00F505CC" w:rsidP="00A94530">
      <w:pPr>
        <w:spacing w:after="0" w:line="240" w:lineRule="auto"/>
        <w:ind w:right="95" w:firstLine="567"/>
        <w:jc w:val="both"/>
        <w:rPr>
          <w:rFonts w:ascii="Times New Roman" w:hAnsi="Times New Roman"/>
          <w:sz w:val="24"/>
          <w:szCs w:val="24"/>
        </w:rPr>
      </w:pPr>
      <w:r w:rsidRPr="000956D0">
        <w:rPr>
          <w:rFonts w:ascii="Times New Roman" w:hAnsi="Times New Roman"/>
          <w:sz w:val="24"/>
          <w:szCs w:val="24"/>
        </w:rPr>
        <w:lastRenderedPageBreak/>
        <w:t xml:space="preserve">Pendidikan merupakan sarana penting untuk kelangsungan hidup manusia, karena mampu menciptakan kecerdasan manusia dalam melangsungkan kehidupannya. Pendidikan bersifat dinamis sehingga menuntut adanya untuk perbaikan yang terus menerus. Pendidikan diperoleh melalui kegiatan pembelajaran. Pembelajaran membutuhkan lingkungan yang efektif untuk mencapai hasil belajar yang optimal (Sagala, 2009). Lingkungan pembelajaran yang efektif dipengaruhi banyak faktor yaitu kompetensi guru, metode pembelajaran yang digunakan, sarana dan prasarana, serta lingkungan alam, dan budaya (Depdikbud, 1994).  </w:t>
      </w:r>
    </w:p>
    <w:p w:rsidR="00F505CC" w:rsidRPr="000956D0" w:rsidRDefault="00F505CC" w:rsidP="00060810">
      <w:pPr>
        <w:spacing w:after="0" w:line="240" w:lineRule="auto"/>
        <w:ind w:right="95" w:firstLine="720"/>
        <w:jc w:val="both"/>
        <w:rPr>
          <w:rFonts w:ascii="Times New Roman" w:hAnsi="Times New Roman"/>
          <w:sz w:val="24"/>
          <w:szCs w:val="24"/>
        </w:rPr>
      </w:pPr>
      <w:r w:rsidRPr="000956D0">
        <w:rPr>
          <w:rFonts w:ascii="Times New Roman" w:hAnsi="Times New Roman"/>
          <w:sz w:val="24"/>
          <w:szCs w:val="24"/>
        </w:rPr>
        <w:t xml:space="preserve">Keanakeragaman hewan merupakan salah satu matakuliah yang ditempuh mahasiswa Jurusan Biologi di Universitas Negeri Malang. Berdasarkan hasil observasi pembelajaran matakuliah tersebut </w:t>
      </w:r>
      <w:r w:rsidRPr="000956D0">
        <w:rPr>
          <w:rFonts w:ascii="Times New Roman" w:hAnsi="Times New Roman"/>
          <w:sz w:val="24"/>
          <w:szCs w:val="24"/>
        </w:rPr>
        <w:lastRenderedPageBreak/>
        <w:t>dilaksanakan dengan metode praktikum, dan diskusi-presentasi. Peneliti telah melakukan lima kali observasi pada matakuliah ini. Observasi pertama, kedua dan ketiga pada tanggal 25 Agustus 2016, 31 Agustus 2016, dan 01 September 2016 diketahui bahwa keterampilan mahasiswa mengamati obyek pengamatan, mengumpulkan data, menggambar hasil pengamatan, menyimpulkan, dan mengkomunikasikan hasil pengamatan belum baik.  Hal ini dibuktikan, mahasiswa melakukan kesalahan penggunaan mikroskop, kesalahan menggambar objek amatan, data yang dikumpulkan tidak sesuai dengan amatan, dan kesimpulan yang ditulis dalam Lembar Kerja Mahasiswa (LKM) tidak menjawab rumusan masalah.</w:t>
      </w:r>
    </w:p>
    <w:p w:rsidR="00F505CC" w:rsidRPr="000956D0" w:rsidRDefault="00F505CC" w:rsidP="00060810">
      <w:pPr>
        <w:spacing w:after="0" w:line="240" w:lineRule="auto"/>
        <w:ind w:right="95" w:firstLine="720"/>
        <w:jc w:val="both"/>
        <w:rPr>
          <w:rFonts w:ascii="Times New Roman" w:hAnsi="Times New Roman"/>
          <w:sz w:val="24"/>
          <w:szCs w:val="24"/>
        </w:rPr>
      </w:pPr>
      <w:r w:rsidRPr="000956D0">
        <w:rPr>
          <w:rFonts w:ascii="Times New Roman" w:hAnsi="Times New Roman"/>
          <w:sz w:val="24"/>
          <w:szCs w:val="24"/>
        </w:rPr>
        <w:t xml:space="preserve">Hasil observasi keempat dan kelima pada tanggal 07 dan 15 </w:t>
      </w:r>
      <w:r w:rsidRPr="000956D0">
        <w:rPr>
          <w:rFonts w:ascii="Times New Roman" w:hAnsi="Times New Roman"/>
          <w:sz w:val="24"/>
          <w:szCs w:val="24"/>
        </w:rPr>
        <w:lastRenderedPageBreak/>
        <w:t>September 2016 ditemukan permasalah</w:t>
      </w:r>
      <w:r w:rsidRPr="000956D0">
        <w:rPr>
          <w:rFonts w:ascii="Times New Roman" w:hAnsi="Times New Roman"/>
          <w:sz w:val="24"/>
          <w:szCs w:val="24"/>
        </w:rPr>
        <w:softHyphen/>
        <w:t xml:space="preserve">an lain yaitu 1) Mahasiswa bekerja secara individu pada tugas kelompok, 2) Mahasiswa tidak mengumpulkan tugas tepat waktu, 3) Mahasiswa tidak jujur dalam menuliskan data, dan 4) rasa ingin tahu mahasiswa terhadap materi belum baik, yang diketahui adanya beberapa mahasiswa yang tidak mengkaji literatur mengenai materi.  Permasalahan-permasalahan hasil observasi tersebut berkaitan tentang keterampilan proses dan sikap ilmiah mahasiswa. Berdasarkan kedua permasalahan tersebut, dibutuhkan suatu model pembelajaran yang dapat mengatasi hal tersebut dan membuat mahasiswa aktif dan terlibat penuh dalam pembelajaran. Alternatif pembelajaran yang berpotensi dapat menyelesaikan permasalahan keterampilan proses dan aspek sikap adalah inkuiri terbimbing. Model pembelajaran inkuiri terbimbing mampu mengembangkan keterampilan proses sains siswa baik pada berkemampuan akademik tinggi, sedang, dan rendah serta dapat melibatkan keaktifan dan aspek sikap mahasiswa dalam proses pembelajaran (Wulanningsih </w:t>
      </w:r>
      <w:r w:rsidR="00A94530" w:rsidRPr="000956D0">
        <w:rPr>
          <w:rFonts w:ascii="Times New Roman" w:hAnsi="Times New Roman"/>
          <w:sz w:val="24"/>
          <w:szCs w:val="24"/>
        </w:rPr>
        <w:t>dkk,</w:t>
      </w:r>
      <w:r w:rsidRPr="000956D0">
        <w:rPr>
          <w:rFonts w:ascii="Times New Roman" w:hAnsi="Times New Roman"/>
          <w:sz w:val="24"/>
          <w:szCs w:val="24"/>
        </w:rPr>
        <w:t xml:space="preserve"> 2012).</w:t>
      </w:r>
    </w:p>
    <w:p w:rsidR="00F505CC" w:rsidRPr="000956D0" w:rsidRDefault="00F505CC" w:rsidP="00060810">
      <w:pPr>
        <w:spacing w:after="0" w:line="240" w:lineRule="auto"/>
        <w:ind w:right="95" w:firstLine="720"/>
        <w:jc w:val="both"/>
        <w:rPr>
          <w:rFonts w:ascii="Times New Roman" w:eastAsia="Times New Roman" w:hAnsi="Times New Roman"/>
          <w:sz w:val="24"/>
          <w:szCs w:val="24"/>
          <w:lang w:eastAsia="id-ID"/>
        </w:rPr>
      </w:pPr>
      <w:r w:rsidRPr="000956D0">
        <w:rPr>
          <w:rFonts w:ascii="Times New Roman" w:hAnsi="Times New Roman"/>
          <w:sz w:val="24"/>
          <w:szCs w:val="24"/>
        </w:rPr>
        <w:t xml:space="preserve">Berbeda dengan jenis  inkuiri yang lain, pada model pembelajaran inkuiri terbimbing mahasiswa hanya diberikan sebuah masalah, topik dan pertanyaan, sedangkan prosedur serta analisis hasil dan pengambilan </w:t>
      </w:r>
      <w:r w:rsidRPr="000956D0">
        <w:rPr>
          <w:rFonts w:ascii="Times New Roman" w:hAnsi="Times New Roman"/>
          <w:sz w:val="24"/>
          <w:szCs w:val="24"/>
        </w:rPr>
        <w:lastRenderedPageBreak/>
        <w:t xml:space="preserve">kesimpulan dilakukan oleh mahasiswa dengan bimbingan yang intensif dari dosen. </w:t>
      </w:r>
      <w:r w:rsidRPr="000956D0">
        <w:rPr>
          <w:rFonts w:ascii="Times New Roman" w:eastAsia="Times New Roman" w:hAnsi="Times New Roman"/>
          <w:sz w:val="24"/>
          <w:szCs w:val="24"/>
          <w:lang w:eastAsia="id-ID"/>
        </w:rPr>
        <w:t>Tujuan utama pembelajaran dengan model pembelajaran inkuiri terbimbing adalah membantu mahasiswa untuk meningkatkan keterampilan  dan sikap dalam menemukan sendiri konsep materi berdasarkan masalah yang diajukan. Penerapan model pembelajaran inkuiri diharapkan dapat meningkatkan  aspek afektif, dan keterampilan pada mahasiswa.</w:t>
      </w:r>
    </w:p>
    <w:p w:rsidR="00F505CC" w:rsidRPr="000956D0" w:rsidRDefault="00F505CC" w:rsidP="00060810">
      <w:pPr>
        <w:spacing w:after="0" w:line="240" w:lineRule="auto"/>
        <w:ind w:right="95"/>
        <w:jc w:val="both"/>
        <w:rPr>
          <w:rFonts w:ascii="Times New Roman" w:eastAsia="Times New Roman" w:hAnsi="Times New Roman"/>
          <w:b/>
          <w:sz w:val="24"/>
          <w:szCs w:val="24"/>
          <w:lang w:eastAsia="id-ID"/>
        </w:rPr>
      </w:pPr>
    </w:p>
    <w:p w:rsidR="00F505CC" w:rsidRPr="000956D0" w:rsidRDefault="00F505CC" w:rsidP="00060810">
      <w:pPr>
        <w:spacing w:after="0" w:line="240" w:lineRule="auto"/>
        <w:ind w:right="95"/>
        <w:jc w:val="both"/>
        <w:rPr>
          <w:rFonts w:ascii="Times New Roman" w:hAnsi="Times New Roman"/>
          <w:b/>
          <w:sz w:val="24"/>
          <w:szCs w:val="24"/>
        </w:rPr>
      </w:pPr>
      <w:r w:rsidRPr="000956D0">
        <w:rPr>
          <w:rFonts w:ascii="Times New Roman" w:eastAsia="Times New Roman" w:hAnsi="Times New Roman"/>
          <w:b/>
          <w:sz w:val="24"/>
          <w:szCs w:val="24"/>
          <w:lang w:eastAsia="id-ID"/>
        </w:rPr>
        <w:t>METODE</w:t>
      </w:r>
    </w:p>
    <w:p w:rsidR="00F505CC" w:rsidRPr="000956D0" w:rsidRDefault="00EE740C" w:rsidP="00060810">
      <w:pPr>
        <w:spacing w:after="0" w:line="240" w:lineRule="auto"/>
        <w:ind w:right="95" w:firstLine="720"/>
        <w:jc w:val="both"/>
        <w:rPr>
          <w:rFonts w:ascii="Times New Roman" w:hAnsi="Times New Roman"/>
          <w:sz w:val="24"/>
          <w:szCs w:val="24"/>
        </w:rPr>
      </w:pPr>
      <w:r w:rsidRPr="00EE740C">
        <w:rPr>
          <w:rFonts w:ascii="Times New Roman" w:hAnsi="Times New Roman"/>
          <w:b/>
          <w:noProof/>
          <w:sz w:val="24"/>
          <w:szCs w:val="24"/>
          <w:lang w:eastAsia="id-ID"/>
        </w:rPr>
        <w:pict>
          <v:shapetype id="_x0000_t202" coordsize="21600,21600" o:spt="202" path="m,l,21600r21600,l21600,xe">
            <v:stroke joinstyle="miter"/>
            <v:path gradientshapeok="t" o:connecttype="rect"/>
          </v:shapetype>
          <v:shape id="_x0000_s1028" type="#_x0000_t202" style="position:absolute;left:0;text-align:left;margin-left:7.95pt;margin-top:315.05pt;width:166.6pt;height:163.7pt;z-index:251664896">
            <v:textbox>
              <w:txbxContent>
                <w:p w:rsidR="00F505CC" w:rsidRPr="00B37E8F" w:rsidRDefault="00F505CC" w:rsidP="00F505CC">
                  <w:pPr>
                    <w:spacing w:after="0" w:line="240" w:lineRule="auto"/>
                    <w:jc w:val="center"/>
                    <w:rPr>
                      <w:rFonts w:ascii="Times New Roman" w:hAnsi="Times New Roman"/>
                      <w:sz w:val="20"/>
                      <w:szCs w:val="20"/>
                    </w:rPr>
                  </w:pPr>
                  <w:r w:rsidRPr="00B37E8F">
                    <w:rPr>
                      <w:rFonts w:ascii="Times New Roman" w:hAnsi="Times New Roman"/>
                      <w:sz w:val="20"/>
                      <w:szCs w:val="20"/>
                    </w:rPr>
                    <w:t>Siklus I dan Siklus II</w:t>
                  </w:r>
                </w:p>
                <w:p w:rsidR="00F505CC" w:rsidRPr="00B37E8F" w:rsidRDefault="00F505CC" w:rsidP="00F505CC">
                  <w:pPr>
                    <w:pStyle w:val="ListParagraph"/>
                    <w:numPr>
                      <w:ilvl w:val="0"/>
                      <w:numId w:val="6"/>
                    </w:numPr>
                    <w:spacing w:line="240" w:lineRule="auto"/>
                    <w:ind w:left="284" w:hanging="284"/>
                    <w:rPr>
                      <w:rFonts w:ascii="Times New Roman" w:hAnsi="Times New Roman"/>
                      <w:sz w:val="20"/>
                      <w:szCs w:val="20"/>
                    </w:rPr>
                  </w:pPr>
                  <w:r w:rsidRPr="00B37E8F">
                    <w:rPr>
                      <w:rFonts w:ascii="Times New Roman" w:hAnsi="Times New Roman"/>
                      <w:sz w:val="20"/>
                      <w:szCs w:val="20"/>
                    </w:rPr>
                    <w:t>Perencanaan</w:t>
                  </w:r>
                </w:p>
                <w:p w:rsidR="00F505CC" w:rsidRPr="00B37E8F" w:rsidRDefault="00F505CC" w:rsidP="00F505CC">
                  <w:pPr>
                    <w:pStyle w:val="ListParagraph"/>
                    <w:numPr>
                      <w:ilvl w:val="0"/>
                      <w:numId w:val="7"/>
                    </w:numPr>
                    <w:spacing w:line="240" w:lineRule="auto"/>
                    <w:ind w:left="567" w:hanging="283"/>
                    <w:rPr>
                      <w:rFonts w:ascii="Times New Roman" w:hAnsi="Times New Roman"/>
                      <w:sz w:val="20"/>
                      <w:szCs w:val="20"/>
                    </w:rPr>
                  </w:pPr>
                  <w:r w:rsidRPr="00B37E8F">
                    <w:rPr>
                      <w:rFonts w:ascii="Times New Roman" w:hAnsi="Times New Roman"/>
                      <w:sz w:val="20"/>
                      <w:szCs w:val="20"/>
                    </w:rPr>
                    <w:t>Menyusun SAP</w:t>
                  </w:r>
                </w:p>
                <w:p w:rsidR="00F505CC" w:rsidRPr="00B37E8F" w:rsidRDefault="00F505CC" w:rsidP="00F505CC">
                  <w:pPr>
                    <w:pStyle w:val="ListParagraph"/>
                    <w:numPr>
                      <w:ilvl w:val="0"/>
                      <w:numId w:val="7"/>
                    </w:numPr>
                    <w:spacing w:line="240" w:lineRule="auto"/>
                    <w:ind w:left="567" w:hanging="283"/>
                    <w:rPr>
                      <w:rFonts w:ascii="Times New Roman" w:hAnsi="Times New Roman"/>
                      <w:sz w:val="20"/>
                      <w:szCs w:val="20"/>
                    </w:rPr>
                  </w:pPr>
                  <w:r w:rsidRPr="00B37E8F">
                    <w:rPr>
                      <w:rFonts w:ascii="Times New Roman" w:hAnsi="Times New Roman"/>
                      <w:sz w:val="20"/>
                      <w:szCs w:val="20"/>
                    </w:rPr>
                    <w:t>Menyusun LKM</w:t>
                  </w:r>
                </w:p>
                <w:p w:rsidR="00F505CC" w:rsidRPr="00B37E8F" w:rsidRDefault="00F505CC" w:rsidP="00F505CC">
                  <w:pPr>
                    <w:pStyle w:val="ListParagraph"/>
                    <w:numPr>
                      <w:ilvl w:val="0"/>
                      <w:numId w:val="7"/>
                    </w:numPr>
                    <w:spacing w:line="240" w:lineRule="auto"/>
                    <w:ind w:left="567" w:hanging="283"/>
                    <w:rPr>
                      <w:rFonts w:ascii="Times New Roman" w:hAnsi="Times New Roman"/>
                      <w:sz w:val="20"/>
                      <w:szCs w:val="20"/>
                    </w:rPr>
                  </w:pPr>
                  <w:r w:rsidRPr="00B37E8F">
                    <w:rPr>
                      <w:rFonts w:ascii="Times New Roman" w:hAnsi="Times New Roman"/>
                      <w:sz w:val="20"/>
                      <w:szCs w:val="20"/>
                    </w:rPr>
                    <w:t>Menyusun Instrumen pengumpulan data</w:t>
                  </w:r>
                </w:p>
                <w:p w:rsidR="00F505CC" w:rsidRPr="00B37E8F" w:rsidRDefault="00F505CC" w:rsidP="00F505CC">
                  <w:pPr>
                    <w:pStyle w:val="ListParagraph"/>
                    <w:numPr>
                      <w:ilvl w:val="0"/>
                      <w:numId w:val="6"/>
                    </w:numPr>
                    <w:spacing w:after="200" w:line="240" w:lineRule="auto"/>
                    <w:ind w:left="284" w:hanging="284"/>
                    <w:rPr>
                      <w:rFonts w:ascii="Times New Roman" w:hAnsi="Times New Roman"/>
                      <w:sz w:val="20"/>
                      <w:szCs w:val="20"/>
                    </w:rPr>
                  </w:pPr>
                  <w:r w:rsidRPr="00B37E8F">
                    <w:rPr>
                      <w:rFonts w:ascii="Times New Roman" w:hAnsi="Times New Roman"/>
                      <w:sz w:val="20"/>
                      <w:szCs w:val="20"/>
                    </w:rPr>
                    <w:t>Pelaksanaan</w:t>
                  </w:r>
                </w:p>
                <w:p w:rsidR="00F505CC" w:rsidRPr="00B37E8F" w:rsidRDefault="00F505CC" w:rsidP="00F505CC">
                  <w:pPr>
                    <w:pStyle w:val="ListParagraph"/>
                    <w:spacing w:line="240" w:lineRule="auto"/>
                    <w:ind w:left="284"/>
                    <w:rPr>
                      <w:rFonts w:ascii="Times New Roman" w:hAnsi="Times New Roman"/>
                      <w:sz w:val="20"/>
                      <w:szCs w:val="20"/>
                    </w:rPr>
                  </w:pPr>
                  <w:r w:rsidRPr="00B37E8F">
                    <w:rPr>
                      <w:rFonts w:ascii="Times New Roman" w:hAnsi="Times New Roman"/>
                      <w:sz w:val="20"/>
                      <w:szCs w:val="20"/>
                    </w:rPr>
                    <w:t>Kegiatan pembelajaran yang didampingi oleh 6 observer</w:t>
                  </w:r>
                </w:p>
                <w:p w:rsidR="00F505CC" w:rsidRPr="00B37E8F" w:rsidRDefault="00F505CC" w:rsidP="00F505CC">
                  <w:pPr>
                    <w:pStyle w:val="ListParagraph"/>
                    <w:numPr>
                      <w:ilvl w:val="0"/>
                      <w:numId w:val="6"/>
                    </w:numPr>
                    <w:spacing w:after="200" w:line="240" w:lineRule="auto"/>
                    <w:ind w:left="284" w:hanging="284"/>
                    <w:rPr>
                      <w:rFonts w:ascii="Times New Roman" w:hAnsi="Times New Roman"/>
                      <w:sz w:val="20"/>
                      <w:szCs w:val="20"/>
                    </w:rPr>
                  </w:pPr>
                  <w:r w:rsidRPr="00B37E8F">
                    <w:rPr>
                      <w:rFonts w:ascii="Times New Roman" w:hAnsi="Times New Roman"/>
                      <w:sz w:val="20"/>
                      <w:szCs w:val="20"/>
                    </w:rPr>
                    <w:t>Refleksi</w:t>
                  </w:r>
                </w:p>
                <w:p w:rsidR="00F505CC" w:rsidRPr="00B37E8F" w:rsidRDefault="00F505CC" w:rsidP="00F505CC">
                  <w:pPr>
                    <w:pStyle w:val="ListParagraph"/>
                    <w:spacing w:line="240" w:lineRule="auto"/>
                    <w:ind w:left="284"/>
                    <w:rPr>
                      <w:rFonts w:ascii="Times New Roman" w:hAnsi="Times New Roman"/>
                      <w:sz w:val="20"/>
                      <w:szCs w:val="20"/>
                    </w:rPr>
                  </w:pPr>
                  <w:r w:rsidRPr="00B37E8F">
                    <w:rPr>
                      <w:rFonts w:ascii="Times New Roman" w:hAnsi="Times New Roman"/>
                      <w:sz w:val="20"/>
                      <w:szCs w:val="20"/>
                    </w:rPr>
                    <w:t>Penilaian observer terhadap pembelajaran yang telah dilakasanakan</w:t>
                  </w:r>
                </w:p>
                <w:p w:rsidR="00F505CC" w:rsidRDefault="00F505CC" w:rsidP="00F505CC"/>
              </w:txbxContent>
            </v:textbox>
          </v:shape>
        </w:pict>
      </w:r>
      <w:r w:rsidR="00F505CC" w:rsidRPr="000956D0">
        <w:rPr>
          <w:rFonts w:ascii="Times New Roman" w:hAnsi="Times New Roman"/>
          <w:sz w:val="24"/>
          <w:szCs w:val="24"/>
        </w:rPr>
        <w:t xml:space="preserve">Jenis penelitian ini merupakan penelitian tindakan kelas (PTK) berbasis </w:t>
      </w:r>
      <w:r w:rsidR="00F505CC" w:rsidRPr="000956D0">
        <w:rPr>
          <w:rFonts w:ascii="Times New Roman" w:hAnsi="Times New Roman"/>
          <w:i/>
          <w:sz w:val="24"/>
          <w:szCs w:val="24"/>
        </w:rPr>
        <w:t xml:space="preserve">Lesson Study </w:t>
      </w:r>
      <w:r w:rsidR="00F505CC" w:rsidRPr="000956D0">
        <w:rPr>
          <w:rFonts w:ascii="Times New Roman" w:hAnsi="Times New Roman"/>
          <w:sz w:val="24"/>
          <w:szCs w:val="24"/>
        </w:rPr>
        <w:t xml:space="preserve">dengan tahapan </w:t>
      </w:r>
      <w:r w:rsidR="00F505CC" w:rsidRPr="000956D0">
        <w:rPr>
          <w:rFonts w:ascii="Times New Roman" w:hAnsi="Times New Roman"/>
          <w:i/>
          <w:sz w:val="24"/>
          <w:szCs w:val="24"/>
        </w:rPr>
        <w:t>Plan, Do</w:t>
      </w:r>
      <w:r w:rsidR="00F505CC" w:rsidRPr="000956D0">
        <w:rPr>
          <w:rFonts w:ascii="Times New Roman" w:hAnsi="Times New Roman"/>
          <w:sz w:val="24"/>
          <w:szCs w:val="24"/>
        </w:rPr>
        <w:t xml:space="preserve">, dan </w:t>
      </w:r>
      <w:r w:rsidR="00F505CC" w:rsidRPr="000956D0">
        <w:rPr>
          <w:rFonts w:ascii="Times New Roman" w:hAnsi="Times New Roman"/>
          <w:i/>
          <w:sz w:val="24"/>
          <w:szCs w:val="24"/>
        </w:rPr>
        <w:t>See</w:t>
      </w:r>
      <w:r w:rsidR="00F505CC" w:rsidRPr="000956D0">
        <w:rPr>
          <w:rFonts w:ascii="Times New Roman" w:hAnsi="Times New Roman"/>
          <w:sz w:val="24"/>
          <w:szCs w:val="24"/>
        </w:rPr>
        <w:t xml:space="preserve">. Penelitian ini menggunakan pendekatan deskriptif kuantitatif. Penelitian dilakukan pada matakuliah Keanekaragaman Hewan mahasiswa program studi pendidikan biologi semester 3 kelas A angkatan 2015 di Universitas Negeri Malang yang berjumlah 27 mahasiswa. Kehadiran peneliti pada penelitian ini sebagai dosen model dan berperan dalam perencanaan tindakan bersama dengan tim </w:t>
      </w:r>
      <w:r w:rsidR="00F505CC" w:rsidRPr="000956D0">
        <w:rPr>
          <w:rFonts w:ascii="Times New Roman" w:hAnsi="Times New Roman"/>
          <w:i/>
          <w:sz w:val="24"/>
          <w:szCs w:val="24"/>
        </w:rPr>
        <w:t>Lesson study</w:t>
      </w:r>
      <w:r w:rsidR="00F505CC" w:rsidRPr="000956D0">
        <w:rPr>
          <w:rFonts w:ascii="Times New Roman" w:hAnsi="Times New Roman"/>
          <w:sz w:val="24"/>
          <w:szCs w:val="24"/>
        </w:rPr>
        <w:t>, serta melaksanakan tindakan tersebut dengan berkolaborasi dengan 6 obersever. Prosedur penelitian Tindakan Kelas (PTK) berbasis lesson study dilakukan dengan 2 siklus yang dilakukan melalui tahapan sebagai berikut.</w:t>
      </w:r>
    </w:p>
    <w:p w:rsidR="00BA36AF" w:rsidRPr="000956D0" w:rsidRDefault="00BA36AF" w:rsidP="00060810">
      <w:pPr>
        <w:spacing w:after="0" w:line="240" w:lineRule="auto"/>
        <w:ind w:right="95" w:firstLine="720"/>
        <w:jc w:val="both"/>
        <w:rPr>
          <w:rFonts w:ascii="Times New Roman" w:hAnsi="Times New Roman"/>
          <w:sz w:val="24"/>
          <w:szCs w:val="24"/>
        </w:rPr>
        <w:sectPr w:rsidR="00BA36AF" w:rsidRPr="000956D0" w:rsidSect="00BA36AF">
          <w:type w:val="continuous"/>
          <w:pgSz w:w="11906" w:h="16838"/>
          <w:pgMar w:top="1418" w:right="1701" w:bottom="1701" w:left="2268" w:header="708" w:footer="708" w:gutter="0"/>
          <w:cols w:num="2" w:space="281"/>
          <w:docGrid w:linePitch="360"/>
        </w:sectPr>
      </w:pPr>
    </w:p>
    <w:p w:rsidR="00F505CC" w:rsidRPr="000956D0" w:rsidRDefault="00EE740C" w:rsidP="00060810">
      <w:pPr>
        <w:spacing w:after="0" w:line="240" w:lineRule="auto"/>
        <w:ind w:right="95" w:firstLine="720"/>
        <w:jc w:val="both"/>
        <w:rPr>
          <w:rFonts w:ascii="Times New Roman" w:hAnsi="Times New Roman"/>
          <w:sz w:val="24"/>
          <w:szCs w:val="24"/>
        </w:rPr>
      </w:pPr>
      <w:r w:rsidRPr="00EE740C">
        <w:rPr>
          <w:rFonts w:ascii="Times New Roman" w:hAnsi="Times New Roman"/>
          <w:b/>
          <w:noProof/>
          <w:sz w:val="24"/>
          <w:szCs w:val="24"/>
          <w:lang w:eastAsia="id-ID"/>
        </w:rPr>
        <w:lastRenderedPageBreak/>
        <w:pict>
          <v:rect id="Rectangle 1" o:spid="_x0000_s1026" style="position:absolute;left:0;text-align:left;margin-left:10.45pt;margin-top:8.7pt;width:161.35pt;height:100.15pt;z-index:2516628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" fillcolor="white [3201]" strokecolor="black [3213]">
            <v:textbox>
              <w:txbxContent>
                <w:p w:rsidR="00F505CC" w:rsidRPr="00B37E8F" w:rsidRDefault="00F505CC" w:rsidP="00F505CC">
                  <w:pPr>
                    <w:spacing w:after="0" w:line="240" w:lineRule="auto"/>
                    <w:jc w:val="center"/>
                    <w:rPr>
                      <w:rFonts w:ascii="Times New Roman" w:hAnsi="Times New Roman"/>
                      <w:sz w:val="20"/>
                      <w:szCs w:val="20"/>
                    </w:rPr>
                  </w:pPr>
                  <w:r w:rsidRPr="00B37E8F">
                    <w:rPr>
                      <w:rFonts w:ascii="Times New Roman" w:hAnsi="Times New Roman"/>
                      <w:sz w:val="20"/>
                      <w:szCs w:val="20"/>
                    </w:rPr>
                    <w:t xml:space="preserve">Pra penelitian </w:t>
                  </w:r>
                </w:p>
                <w:p w:rsidR="00F505CC" w:rsidRPr="00B37E8F" w:rsidRDefault="00F505CC" w:rsidP="00F505CC">
                  <w:pPr>
                    <w:pStyle w:val="ListParagraph"/>
                    <w:numPr>
                      <w:ilvl w:val="0"/>
                      <w:numId w:val="5"/>
                    </w:numPr>
                    <w:spacing w:line="240" w:lineRule="auto"/>
                    <w:ind w:left="284" w:hanging="284"/>
                    <w:rPr>
                      <w:rFonts w:ascii="Times New Roman" w:hAnsi="Times New Roman"/>
                      <w:sz w:val="20"/>
                      <w:szCs w:val="20"/>
                    </w:rPr>
                  </w:pPr>
                  <w:r w:rsidRPr="00B37E8F">
                    <w:rPr>
                      <w:rFonts w:ascii="Times New Roman" w:hAnsi="Times New Roman"/>
                      <w:sz w:val="20"/>
                      <w:szCs w:val="20"/>
                    </w:rPr>
                    <w:t>Mengidentifikasi permasalahan  pembelajaran dalam matakuliah keanekaragaman hewan</w:t>
                  </w:r>
                </w:p>
                <w:p w:rsidR="00F505CC" w:rsidRPr="00B37E8F" w:rsidRDefault="00F505CC" w:rsidP="00F505CC">
                  <w:pPr>
                    <w:pStyle w:val="ListParagraph"/>
                    <w:numPr>
                      <w:ilvl w:val="0"/>
                      <w:numId w:val="5"/>
                    </w:numPr>
                    <w:spacing w:after="200" w:line="240" w:lineRule="auto"/>
                    <w:ind w:left="284" w:hanging="284"/>
                    <w:rPr>
                      <w:rFonts w:ascii="Times New Roman" w:hAnsi="Times New Roman"/>
                      <w:sz w:val="20"/>
                      <w:szCs w:val="20"/>
                    </w:rPr>
                  </w:pPr>
                  <w:r w:rsidRPr="00B37E8F">
                    <w:rPr>
                      <w:rFonts w:ascii="Times New Roman" w:hAnsi="Times New Roman"/>
                      <w:sz w:val="20"/>
                      <w:szCs w:val="20"/>
                    </w:rPr>
                    <w:t>Menentukan solusi mengatasi permasalahan yang ditemukan</w:t>
                  </w:r>
                </w:p>
              </w:txbxContent>
            </v:textbox>
          </v:rect>
        </w:pict>
      </w:r>
    </w:p>
    <w:p w:rsidR="00F505CC" w:rsidRPr="000956D0" w:rsidRDefault="00F505CC" w:rsidP="00060810">
      <w:pPr>
        <w:spacing w:after="0" w:line="240" w:lineRule="auto"/>
        <w:ind w:right="95" w:firstLine="720"/>
        <w:jc w:val="both"/>
        <w:rPr>
          <w:rFonts w:ascii="Times New Roman" w:hAnsi="Times New Roman"/>
          <w:b/>
          <w:sz w:val="24"/>
          <w:szCs w:val="24"/>
        </w:rPr>
      </w:pPr>
    </w:p>
    <w:p w:rsidR="00F505CC" w:rsidRPr="000956D0" w:rsidRDefault="00EE740C" w:rsidP="00060810">
      <w:pPr>
        <w:spacing w:after="0" w:line="240" w:lineRule="auto"/>
        <w:ind w:left="1134" w:right="95"/>
        <w:jc w:val="both"/>
        <w:rPr>
          <w:rFonts w:ascii="Times New Roman" w:hAnsi="Times New Roman"/>
          <w:sz w:val="20"/>
          <w:szCs w:val="20"/>
        </w:rPr>
      </w:pPr>
      <w:r>
        <w:rPr>
          <w:rFonts w:ascii="Times New Roman" w:hAnsi="Times New Roman"/>
          <w:noProof/>
          <w:sz w:val="20"/>
          <w:szCs w:val="20"/>
          <w:lang w:eastAsia="id-ID"/>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 o:spid="_x0000_s1027" type="#_x0000_t13" style="position:absolute;left:0;text-align:left;margin-left:171.8pt;margin-top:8pt;width:37.85pt;height:34.45pt;z-index:25166387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" adj="15240" fillcolor="white [3201]" strokecolor="black [3213]"/>
        </w:pict>
      </w:r>
    </w:p>
    <w:p w:rsidR="00F505CC" w:rsidRPr="000956D0" w:rsidRDefault="00F505CC" w:rsidP="00060810">
      <w:pPr>
        <w:spacing w:after="0" w:line="240" w:lineRule="auto"/>
        <w:rPr>
          <w:rFonts w:ascii="Times New Roman" w:hAnsi="Times New Roman"/>
          <w:sz w:val="20"/>
          <w:szCs w:val="20"/>
        </w:rPr>
      </w:pPr>
    </w:p>
    <w:p w:rsidR="00F505CC" w:rsidRPr="000956D0" w:rsidRDefault="00F505CC" w:rsidP="00060810">
      <w:pPr>
        <w:spacing w:after="0" w:line="240" w:lineRule="auto"/>
        <w:rPr>
          <w:rFonts w:ascii="Times New Roman" w:hAnsi="Times New Roman"/>
          <w:sz w:val="20"/>
          <w:szCs w:val="20"/>
        </w:rPr>
      </w:pPr>
    </w:p>
    <w:p w:rsidR="00F505CC" w:rsidRPr="000956D0" w:rsidRDefault="00F505CC" w:rsidP="00060810">
      <w:pPr>
        <w:spacing w:after="0" w:line="240" w:lineRule="auto"/>
        <w:rPr>
          <w:rFonts w:ascii="Times New Roman" w:hAnsi="Times New Roman"/>
          <w:sz w:val="20"/>
          <w:szCs w:val="20"/>
        </w:rPr>
      </w:pPr>
    </w:p>
    <w:p w:rsidR="00F505CC" w:rsidRPr="000956D0" w:rsidRDefault="00F505CC" w:rsidP="00060810">
      <w:pPr>
        <w:spacing w:after="0" w:line="240" w:lineRule="auto"/>
        <w:rPr>
          <w:rFonts w:ascii="Times New Roman" w:hAnsi="Times New Roman"/>
          <w:sz w:val="20"/>
          <w:szCs w:val="20"/>
        </w:rPr>
      </w:pPr>
    </w:p>
    <w:p w:rsidR="00A94530" w:rsidRPr="000956D0" w:rsidRDefault="00A94530" w:rsidP="00060810">
      <w:pPr>
        <w:spacing w:after="0" w:line="240" w:lineRule="auto"/>
        <w:jc w:val="both"/>
        <w:rPr>
          <w:rFonts w:ascii="Times New Roman" w:hAnsi="Times New Roman"/>
          <w:sz w:val="20"/>
          <w:szCs w:val="20"/>
        </w:rPr>
      </w:pPr>
    </w:p>
    <w:p w:rsidR="00A94530" w:rsidRPr="000956D0" w:rsidRDefault="00A94530" w:rsidP="00060810">
      <w:pPr>
        <w:spacing w:after="0" w:line="240" w:lineRule="auto"/>
        <w:jc w:val="both"/>
        <w:rPr>
          <w:rFonts w:ascii="Times New Roman" w:hAnsi="Times New Roman"/>
          <w:sz w:val="20"/>
          <w:szCs w:val="20"/>
        </w:rPr>
      </w:pPr>
    </w:p>
    <w:p w:rsidR="00A94530" w:rsidRPr="000956D0" w:rsidRDefault="00A94530" w:rsidP="00060810">
      <w:pPr>
        <w:spacing w:after="0" w:line="240" w:lineRule="auto"/>
        <w:jc w:val="both"/>
        <w:rPr>
          <w:rFonts w:ascii="Times New Roman" w:hAnsi="Times New Roman"/>
          <w:sz w:val="20"/>
          <w:szCs w:val="20"/>
        </w:rPr>
      </w:pPr>
    </w:p>
    <w:p w:rsidR="00A94530" w:rsidRPr="000956D0" w:rsidRDefault="00A94530" w:rsidP="00060810">
      <w:pPr>
        <w:spacing w:after="0" w:line="240" w:lineRule="auto"/>
        <w:jc w:val="both"/>
        <w:rPr>
          <w:rFonts w:ascii="Times New Roman" w:hAnsi="Times New Roman"/>
          <w:sz w:val="20"/>
          <w:szCs w:val="20"/>
        </w:rPr>
      </w:pPr>
    </w:p>
    <w:p w:rsidR="00A94530" w:rsidRPr="000956D0" w:rsidRDefault="00A94530" w:rsidP="00060810">
      <w:pPr>
        <w:spacing w:after="0" w:line="240" w:lineRule="auto"/>
        <w:jc w:val="both"/>
        <w:rPr>
          <w:rFonts w:ascii="Times New Roman" w:hAnsi="Times New Roman"/>
          <w:sz w:val="20"/>
          <w:szCs w:val="20"/>
        </w:rPr>
      </w:pPr>
    </w:p>
    <w:p w:rsidR="00A94530" w:rsidRPr="000956D0" w:rsidRDefault="00A94530" w:rsidP="00060810">
      <w:pPr>
        <w:spacing w:after="0" w:line="240" w:lineRule="auto"/>
        <w:jc w:val="both"/>
        <w:rPr>
          <w:rFonts w:ascii="Times New Roman" w:hAnsi="Times New Roman"/>
          <w:sz w:val="20"/>
          <w:szCs w:val="20"/>
        </w:rPr>
      </w:pPr>
    </w:p>
    <w:p w:rsidR="00BA36AF" w:rsidRPr="000956D0" w:rsidRDefault="00BA36AF" w:rsidP="00060810">
      <w:pPr>
        <w:spacing w:after="0" w:line="240" w:lineRule="auto"/>
        <w:jc w:val="both"/>
        <w:rPr>
          <w:rFonts w:ascii="Times New Roman" w:hAnsi="Times New Roman"/>
          <w:sz w:val="24"/>
          <w:szCs w:val="24"/>
        </w:rPr>
      </w:pPr>
    </w:p>
    <w:p w:rsidR="00BA36AF" w:rsidRPr="000956D0" w:rsidRDefault="00BA36AF" w:rsidP="00060810">
      <w:pPr>
        <w:spacing w:after="0" w:line="240" w:lineRule="auto"/>
        <w:jc w:val="both"/>
        <w:rPr>
          <w:rFonts w:ascii="Times New Roman" w:hAnsi="Times New Roman"/>
          <w:sz w:val="24"/>
          <w:szCs w:val="24"/>
        </w:rPr>
      </w:pPr>
    </w:p>
    <w:p w:rsidR="00BA36AF" w:rsidRPr="000956D0" w:rsidRDefault="00BA36AF" w:rsidP="00060810">
      <w:pPr>
        <w:spacing w:after="0" w:line="240" w:lineRule="auto"/>
        <w:jc w:val="both"/>
        <w:rPr>
          <w:rFonts w:ascii="Times New Roman" w:hAnsi="Times New Roman"/>
          <w:sz w:val="24"/>
          <w:szCs w:val="24"/>
        </w:rPr>
      </w:pPr>
    </w:p>
    <w:p w:rsidR="00BA36AF" w:rsidRPr="000956D0" w:rsidRDefault="00BA36AF" w:rsidP="00060810">
      <w:pPr>
        <w:spacing w:after="0" w:line="240" w:lineRule="auto"/>
        <w:jc w:val="both"/>
        <w:rPr>
          <w:rFonts w:ascii="Times New Roman" w:hAnsi="Times New Roman"/>
          <w:sz w:val="24"/>
          <w:szCs w:val="24"/>
        </w:rPr>
      </w:pPr>
    </w:p>
    <w:p w:rsidR="00BA36AF" w:rsidRPr="000956D0" w:rsidRDefault="00BA36AF" w:rsidP="00060810">
      <w:pPr>
        <w:spacing w:after="0" w:line="240" w:lineRule="auto"/>
        <w:jc w:val="both"/>
        <w:rPr>
          <w:rFonts w:ascii="Times New Roman" w:hAnsi="Times New Roman"/>
          <w:sz w:val="24"/>
          <w:szCs w:val="24"/>
        </w:rPr>
      </w:pPr>
    </w:p>
    <w:p w:rsidR="00BA36AF" w:rsidRPr="000956D0" w:rsidRDefault="00BA36AF" w:rsidP="00060810">
      <w:pPr>
        <w:spacing w:after="0" w:line="240" w:lineRule="auto"/>
        <w:jc w:val="both"/>
        <w:rPr>
          <w:rFonts w:ascii="Times New Roman" w:hAnsi="Times New Roman"/>
          <w:sz w:val="24"/>
          <w:szCs w:val="24"/>
        </w:rPr>
      </w:pPr>
    </w:p>
    <w:p w:rsidR="00BA36AF" w:rsidRPr="000956D0" w:rsidRDefault="00BA36AF" w:rsidP="00060810">
      <w:pPr>
        <w:spacing w:after="0" w:line="240" w:lineRule="auto"/>
        <w:jc w:val="both"/>
        <w:rPr>
          <w:rFonts w:ascii="Times New Roman" w:hAnsi="Times New Roman"/>
          <w:sz w:val="24"/>
          <w:szCs w:val="24"/>
        </w:rPr>
      </w:pPr>
    </w:p>
    <w:p w:rsidR="00BA36AF" w:rsidRPr="000956D0" w:rsidRDefault="00BA36AF" w:rsidP="00060810">
      <w:pPr>
        <w:spacing w:after="0" w:line="240" w:lineRule="auto"/>
        <w:jc w:val="both"/>
        <w:rPr>
          <w:rFonts w:ascii="Times New Roman" w:hAnsi="Times New Roman"/>
          <w:sz w:val="24"/>
          <w:szCs w:val="24"/>
        </w:rPr>
      </w:pPr>
    </w:p>
    <w:p w:rsidR="00BA36AF" w:rsidRPr="000956D0" w:rsidRDefault="00BA36AF" w:rsidP="00060810">
      <w:pPr>
        <w:spacing w:after="0" w:line="240" w:lineRule="auto"/>
        <w:jc w:val="both"/>
        <w:rPr>
          <w:rFonts w:ascii="Times New Roman" w:hAnsi="Times New Roman"/>
          <w:sz w:val="24"/>
          <w:szCs w:val="24"/>
        </w:rPr>
      </w:pPr>
    </w:p>
    <w:p w:rsidR="00BA36AF" w:rsidRPr="000956D0" w:rsidRDefault="00BA36AF" w:rsidP="00060810">
      <w:pPr>
        <w:spacing w:after="0" w:line="240" w:lineRule="auto"/>
        <w:jc w:val="both"/>
        <w:rPr>
          <w:rFonts w:ascii="Times New Roman" w:hAnsi="Times New Roman"/>
          <w:sz w:val="24"/>
          <w:szCs w:val="24"/>
        </w:rPr>
      </w:pPr>
    </w:p>
    <w:p w:rsidR="00BA36AF" w:rsidRPr="000956D0" w:rsidRDefault="00BA36AF" w:rsidP="00060810">
      <w:pPr>
        <w:spacing w:after="0" w:line="240" w:lineRule="auto"/>
        <w:jc w:val="both"/>
        <w:rPr>
          <w:rFonts w:ascii="Times New Roman" w:hAnsi="Times New Roman"/>
          <w:sz w:val="24"/>
          <w:szCs w:val="24"/>
        </w:rPr>
      </w:pPr>
    </w:p>
    <w:p w:rsidR="00F505CC" w:rsidRPr="000956D0" w:rsidRDefault="00BA36AF" w:rsidP="00060810">
      <w:pPr>
        <w:spacing w:after="0" w:line="240" w:lineRule="auto"/>
        <w:jc w:val="both"/>
        <w:rPr>
          <w:rFonts w:ascii="Times New Roman" w:hAnsi="Times New Roman"/>
          <w:sz w:val="24"/>
          <w:szCs w:val="24"/>
        </w:rPr>
      </w:pPr>
      <w:r w:rsidRPr="000956D0">
        <w:rPr>
          <w:rFonts w:ascii="Times New Roman" w:hAnsi="Times New Roman"/>
          <w:sz w:val="24"/>
          <w:szCs w:val="24"/>
        </w:rPr>
        <w:lastRenderedPageBreak/>
        <w:t>K</w:t>
      </w:r>
      <w:r w:rsidR="00F505CC" w:rsidRPr="000956D0">
        <w:rPr>
          <w:rFonts w:ascii="Times New Roman" w:hAnsi="Times New Roman"/>
          <w:sz w:val="24"/>
          <w:szCs w:val="24"/>
        </w:rPr>
        <w:t xml:space="preserve">eterlaksanaan sintaks inkuiri terbimbing, lembar observasi </w:t>
      </w:r>
      <w:r w:rsidR="00F505CC" w:rsidRPr="000956D0">
        <w:rPr>
          <w:rFonts w:ascii="Times New Roman" w:hAnsi="Times New Roman"/>
          <w:i/>
          <w:sz w:val="24"/>
          <w:szCs w:val="24"/>
        </w:rPr>
        <w:t xml:space="preserve">plan, do, </w:t>
      </w:r>
      <w:r w:rsidR="00F505CC" w:rsidRPr="000956D0">
        <w:rPr>
          <w:rFonts w:ascii="Times New Roman" w:hAnsi="Times New Roman"/>
          <w:sz w:val="24"/>
          <w:szCs w:val="24"/>
        </w:rPr>
        <w:t xml:space="preserve">dan </w:t>
      </w:r>
      <w:r w:rsidR="00F505CC" w:rsidRPr="000956D0">
        <w:rPr>
          <w:rFonts w:ascii="Times New Roman" w:hAnsi="Times New Roman"/>
          <w:i/>
          <w:sz w:val="24"/>
          <w:szCs w:val="24"/>
        </w:rPr>
        <w:t>see</w:t>
      </w:r>
      <w:r w:rsidR="00F505CC" w:rsidRPr="000956D0">
        <w:rPr>
          <w:rFonts w:ascii="Times New Roman" w:hAnsi="Times New Roman"/>
          <w:sz w:val="24"/>
          <w:szCs w:val="24"/>
        </w:rPr>
        <w:t xml:space="preserve">, lembar penilaian aspek sikap ilmiah, lembar penilaian keterampilan proses, dan lembar soal. Prosedur pengumplan data melalui observasi yang dibantu oleh 6 observer. Data </w:t>
      </w:r>
      <w:r w:rsidR="00F505CC" w:rsidRPr="000956D0">
        <w:rPr>
          <w:rFonts w:ascii="Times New Roman" w:hAnsi="Times New Roman"/>
          <w:sz w:val="24"/>
          <w:szCs w:val="24"/>
        </w:rPr>
        <w:lastRenderedPageBreak/>
        <w:t>yang diperoleh pada penelitian ini adalah sikap ilmiah, keterampilan proses, dan keterlaksanaan sintaks. Teknik analisis data sikap ilmiah dan keterampilan dengan rumus sebagai berikut.</w:t>
      </w:r>
    </w:p>
    <w:p w:rsidR="00BA36AF" w:rsidRPr="000956D0" w:rsidRDefault="00BA36AF" w:rsidP="00060810">
      <w:pPr>
        <w:pStyle w:val="ListParagraph"/>
        <w:spacing w:line="240" w:lineRule="auto"/>
        <w:ind w:left="0"/>
        <w:rPr>
          <w:oMath/>
          <w:rFonts w:ascii="Cambria Math" w:hAnsi="Times New Roman"/>
          <w:sz w:val="20"/>
          <w:szCs w:val="20"/>
        </w:rPr>
        <w:sectPr w:rsidR="00BA36AF" w:rsidRPr="000956D0" w:rsidSect="00BA36AF">
          <w:type w:val="continuous"/>
          <w:pgSz w:w="11906" w:h="16838"/>
          <w:pgMar w:top="1418" w:right="1701" w:bottom="1701" w:left="2268" w:header="708" w:footer="708" w:gutter="0"/>
          <w:cols w:num="2" w:space="281"/>
          <w:docGrid w:linePitch="360"/>
        </w:sectPr>
      </w:pPr>
    </w:p>
    <w:p w:rsidR="000956D0" w:rsidRPr="000956D0" w:rsidRDefault="000956D0" w:rsidP="00060810">
      <w:pPr>
        <w:pStyle w:val="ListParagraph"/>
        <w:spacing w:line="240" w:lineRule="auto"/>
        <w:ind w:left="0"/>
        <w:rPr>
          <w:rFonts w:ascii="Times New Roman" w:hAnsi="Times New Roman"/>
          <w:sz w:val="20"/>
          <w:szCs w:val="20"/>
        </w:rPr>
      </w:pPr>
    </w:p>
    <w:p w:rsidR="00F505CC" w:rsidRPr="000956D0" w:rsidRDefault="00F505CC" w:rsidP="00060810">
      <w:pPr>
        <w:pStyle w:val="ListParagraph"/>
        <w:spacing w:line="240" w:lineRule="auto"/>
        <w:ind w:left="0"/>
        <w:rPr>
          <w:rFonts w:ascii="Times New Roman" w:eastAsiaTheme="minorEastAsia" w:hAnsi="Times New Roman"/>
          <w:sz w:val="20"/>
          <w:szCs w:val="20"/>
        </w:rPr>
      </w:pPr>
      <m:oMathPara>
        <m:oMathParaPr>
          <m:jc m:val="center"/>
        </m:oMathParaPr>
        <m:oMath>
          <m:r>
            <m:rPr>
              <m:sty m:val="p"/>
            </m:rPr>
            <w:rPr>
              <w:rFonts w:ascii="Cambria Math" w:hAnsi="Times New Roman"/>
              <w:sz w:val="20"/>
              <w:szCs w:val="20"/>
            </w:rPr>
            <m:t>P</m:t>
          </m:r>
          <m:r>
            <w:rPr>
              <w:rFonts w:ascii="Cambria Math" w:hAnsi="Cambria Math"/>
              <w:sz w:val="20"/>
              <w:szCs w:val="20"/>
            </w:rPr>
            <m:t>ersentase</m:t>
          </m:r>
          <m:r>
            <w:rPr>
              <w:rFonts w:ascii="Cambria Math" w:hAnsi="Times New Roman"/>
              <w:sz w:val="20"/>
              <w:szCs w:val="20"/>
            </w:rPr>
            <m:t>=</m:t>
          </m:r>
          <m:f>
            <m:fPr>
              <m:ctrlPr>
                <w:rPr>
                  <w:rFonts w:ascii="Cambria Math" w:hAnsi="Times New Roman"/>
                  <w:i/>
                  <w:sz w:val="20"/>
                  <w:szCs w:val="20"/>
                </w:rPr>
              </m:ctrlPr>
            </m:fPr>
            <m:num>
              <m:r>
                <w:rPr>
                  <w:rFonts w:ascii="Cambria Math" w:hAnsi="Cambria Math"/>
                  <w:sz w:val="20"/>
                  <w:szCs w:val="20"/>
                </w:rPr>
                <m:t>Jumla</m:t>
              </m:r>
              <m:r>
                <w:rPr>
                  <w:rFonts w:ascii="Times New Roman" w:hAnsi="Cambria Math"/>
                  <w:sz w:val="20"/>
                  <w:szCs w:val="20"/>
                </w:rPr>
                <m:t>h</m:t>
              </m:r>
              <m:r>
                <w:rPr>
                  <w:rFonts w:ascii="Cambria Math" w:hAnsi="Times New Roman"/>
                  <w:sz w:val="20"/>
                  <w:szCs w:val="20"/>
                </w:rPr>
                <m:t xml:space="preserve"> </m:t>
              </m:r>
              <m:r>
                <w:rPr>
                  <w:rFonts w:ascii="Cambria Math" w:hAnsi="Cambria Math"/>
                  <w:sz w:val="20"/>
                  <w:szCs w:val="20"/>
                </w:rPr>
                <m:t>skor</m:t>
              </m:r>
              <m:r>
                <w:rPr>
                  <w:rFonts w:ascii="Cambria Math" w:hAnsi="Times New Roman"/>
                  <w:sz w:val="20"/>
                  <w:szCs w:val="20"/>
                </w:rPr>
                <m:t xml:space="preserve"> </m:t>
              </m:r>
              <m:r>
                <w:rPr>
                  <w:rFonts w:ascii="Cambria Math" w:hAnsi="Cambria Math"/>
                  <w:sz w:val="20"/>
                  <w:szCs w:val="20"/>
                </w:rPr>
                <m:t>yang</m:t>
              </m:r>
              <m:r>
                <w:rPr>
                  <w:rFonts w:ascii="Cambria Math" w:hAnsi="Times New Roman"/>
                  <w:sz w:val="20"/>
                  <w:szCs w:val="20"/>
                </w:rPr>
                <m:t xml:space="preserve"> </m:t>
              </m:r>
              <m:r>
                <w:rPr>
                  <w:rFonts w:ascii="Cambria Math" w:hAnsi="Cambria Math"/>
                  <w:sz w:val="20"/>
                  <w:szCs w:val="20"/>
                </w:rPr>
                <m:t>dicapai</m:t>
              </m:r>
              <m:r>
                <w:rPr>
                  <w:rFonts w:ascii="Cambria Math" w:hAnsi="Times New Roman"/>
                  <w:sz w:val="20"/>
                  <w:szCs w:val="20"/>
                </w:rPr>
                <m:t xml:space="preserve"> </m:t>
              </m:r>
              <m:r>
                <w:rPr>
                  <w:rFonts w:ascii="Cambria Math" w:hAnsi="Cambria Math"/>
                  <w:sz w:val="20"/>
                  <w:szCs w:val="20"/>
                </w:rPr>
                <m:t>siswa</m:t>
              </m:r>
            </m:num>
            <m:den>
              <m:r>
                <w:rPr>
                  <w:rFonts w:ascii="Cambria Math" w:hAnsi="Cambria Math"/>
                  <w:sz w:val="20"/>
                  <w:szCs w:val="20"/>
                </w:rPr>
                <m:t>Jumla</m:t>
              </m:r>
              <m:r>
                <w:rPr>
                  <w:rFonts w:ascii="Times New Roman" w:hAnsi="Cambria Math"/>
                  <w:sz w:val="20"/>
                  <w:szCs w:val="20"/>
                </w:rPr>
                <m:t>h</m:t>
              </m:r>
              <m:r>
                <w:rPr>
                  <w:rFonts w:ascii="Cambria Math" w:hAnsi="Times New Roman"/>
                  <w:sz w:val="20"/>
                  <w:szCs w:val="20"/>
                </w:rPr>
                <m:t xml:space="preserve"> </m:t>
              </m:r>
              <m:r>
                <w:rPr>
                  <w:rFonts w:ascii="Cambria Math" w:hAnsi="Cambria Math"/>
                  <w:sz w:val="20"/>
                  <w:szCs w:val="20"/>
                </w:rPr>
                <m:t>skor</m:t>
              </m:r>
              <m:r>
                <w:rPr>
                  <w:rFonts w:ascii="Cambria Math" w:hAnsi="Times New Roman"/>
                  <w:sz w:val="20"/>
                  <w:szCs w:val="20"/>
                </w:rPr>
                <m:t xml:space="preserve"> </m:t>
              </m:r>
              <m:r>
                <w:rPr>
                  <w:rFonts w:ascii="Cambria Math" w:hAnsi="Cambria Math"/>
                  <w:sz w:val="20"/>
                  <w:szCs w:val="20"/>
                </w:rPr>
                <m:t>maksimum</m:t>
              </m:r>
            </m:den>
          </m:f>
          <m:r>
            <w:rPr>
              <w:rFonts w:ascii="Cambria Math" w:hAnsi="Times New Roman"/>
              <w:sz w:val="20"/>
              <w:szCs w:val="20"/>
            </w:rPr>
            <m:t xml:space="preserve"> </m:t>
          </m:r>
          <m:r>
            <w:rPr>
              <w:rFonts w:ascii="Cambria Math" w:hAnsi="Cambria Math"/>
              <w:sz w:val="20"/>
              <w:szCs w:val="20"/>
            </w:rPr>
            <m:t>x</m:t>
          </m:r>
          <m:r>
            <w:rPr>
              <w:rFonts w:ascii="Cambria Math" w:hAnsi="Times New Roman"/>
              <w:sz w:val="20"/>
              <w:szCs w:val="20"/>
            </w:rPr>
            <m:t xml:space="preserve"> 100%</m:t>
          </m:r>
        </m:oMath>
      </m:oMathPara>
    </w:p>
    <w:p w:rsidR="00A94530" w:rsidRPr="000956D0" w:rsidRDefault="00F505CC" w:rsidP="00060810">
      <w:pPr>
        <w:spacing w:after="0" w:line="240" w:lineRule="auto"/>
        <w:rPr>
          <w:rFonts w:ascii="Times New Roman" w:hAnsi="Times New Roman"/>
          <w:sz w:val="24"/>
          <w:szCs w:val="24"/>
        </w:rPr>
      </w:pPr>
      <w:r w:rsidRPr="000956D0">
        <w:rPr>
          <w:rFonts w:ascii="Times New Roman" w:hAnsi="Times New Roman"/>
          <w:sz w:val="24"/>
          <w:szCs w:val="24"/>
        </w:rPr>
        <w:tab/>
      </w:r>
    </w:p>
    <w:p w:rsidR="00BA36AF" w:rsidRPr="000956D0" w:rsidRDefault="00BA36AF" w:rsidP="00060810">
      <w:pPr>
        <w:spacing w:after="0" w:line="240" w:lineRule="auto"/>
        <w:rPr>
          <w:rFonts w:ascii="Times New Roman" w:hAnsi="Times New Roman"/>
          <w:sz w:val="24"/>
          <w:szCs w:val="24"/>
        </w:rPr>
        <w:sectPr w:rsidR="00BA36AF" w:rsidRPr="000956D0" w:rsidSect="00060810">
          <w:type w:val="continuous"/>
          <w:pgSz w:w="11906" w:h="16838"/>
          <w:pgMar w:top="1418" w:right="1701" w:bottom="1701" w:left="2268" w:header="708" w:footer="708" w:gutter="0"/>
          <w:cols w:space="281"/>
          <w:docGrid w:linePitch="360"/>
        </w:sectPr>
      </w:pPr>
    </w:p>
    <w:p w:rsidR="00F505CC" w:rsidRPr="000956D0" w:rsidRDefault="00F505CC" w:rsidP="000956D0">
      <w:pPr>
        <w:spacing w:after="0" w:line="240" w:lineRule="auto"/>
        <w:ind w:firstLine="567"/>
        <w:rPr>
          <w:rFonts w:ascii="Times New Roman" w:hAnsi="Times New Roman"/>
          <w:sz w:val="24"/>
          <w:szCs w:val="24"/>
        </w:rPr>
      </w:pPr>
      <w:r w:rsidRPr="000956D0">
        <w:rPr>
          <w:rFonts w:ascii="Times New Roman" w:hAnsi="Times New Roman"/>
          <w:sz w:val="24"/>
          <w:szCs w:val="24"/>
        </w:rPr>
        <w:lastRenderedPageBreak/>
        <w:t xml:space="preserve">Data keterlaksanaan sintaks pembelajaran dengan model inkuiri </w:t>
      </w:r>
      <w:r w:rsidR="000956D0" w:rsidRPr="000956D0">
        <w:rPr>
          <w:rFonts w:ascii="Times New Roman" w:hAnsi="Times New Roman"/>
          <w:sz w:val="24"/>
          <w:szCs w:val="24"/>
        </w:rPr>
        <w:t xml:space="preserve"> </w:t>
      </w:r>
      <w:r w:rsidRPr="000956D0">
        <w:rPr>
          <w:rFonts w:ascii="Times New Roman" w:hAnsi="Times New Roman"/>
          <w:sz w:val="24"/>
          <w:szCs w:val="24"/>
        </w:rPr>
        <w:t xml:space="preserve">terbimbingan dianalisis dengan rumus </w:t>
      </w:r>
      <w:r w:rsidR="000956D0" w:rsidRPr="000956D0">
        <w:rPr>
          <w:rFonts w:ascii="Times New Roman" w:hAnsi="Times New Roman"/>
          <w:sz w:val="24"/>
          <w:szCs w:val="24"/>
        </w:rPr>
        <w:t xml:space="preserve"> (Arikunto, 2010) </w:t>
      </w:r>
      <w:r w:rsidRPr="000956D0">
        <w:rPr>
          <w:rFonts w:ascii="Times New Roman" w:hAnsi="Times New Roman"/>
          <w:sz w:val="24"/>
          <w:szCs w:val="24"/>
        </w:rPr>
        <w:t>sebagai berikut.</w:t>
      </w:r>
    </w:p>
    <w:p w:rsidR="00BA36AF" w:rsidRPr="000956D0" w:rsidRDefault="00BA36AF" w:rsidP="00060810">
      <w:pPr>
        <w:tabs>
          <w:tab w:val="left" w:pos="567"/>
        </w:tabs>
        <w:spacing w:after="0" w:line="240" w:lineRule="auto"/>
        <w:ind w:left="567"/>
        <w:jc w:val="both"/>
        <w:rPr>
          <w:rFonts w:ascii="Times New Roman" w:hAnsi="Times New Roman"/>
          <w:sz w:val="24"/>
          <w:szCs w:val="24"/>
        </w:rPr>
        <w:sectPr w:rsidR="00BA36AF" w:rsidRPr="000956D0" w:rsidSect="00BA36AF">
          <w:type w:val="continuous"/>
          <w:pgSz w:w="11906" w:h="16838"/>
          <w:pgMar w:top="1418" w:right="1701" w:bottom="1701" w:left="2268" w:header="708" w:footer="708" w:gutter="0"/>
          <w:cols w:space="281"/>
          <w:docGrid w:linePitch="360"/>
        </w:sectPr>
      </w:pPr>
    </w:p>
    <w:p w:rsidR="00BA36AF" w:rsidRPr="000956D0" w:rsidRDefault="00BA36AF" w:rsidP="00060810">
      <w:pPr>
        <w:tabs>
          <w:tab w:val="left" w:pos="567"/>
        </w:tabs>
        <w:spacing w:after="0" w:line="240" w:lineRule="auto"/>
        <w:ind w:left="567"/>
        <w:jc w:val="both"/>
        <w:rPr>
          <w:rFonts w:ascii="Times New Roman" w:hAnsi="Times New Roman"/>
          <w:sz w:val="24"/>
          <w:szCs w:val="24"/>
        </w:rPr>
      </w:pPr>
    </w:p>
    <w:p w:rsidR="00BA36AF" w:rsidRPr="000956D0" w:rsidRDefault="00BA36AF" w:rsidP="00060810">
      <w:pPr>
        <w:tabs>
          <w:tab w:val="left" w:pos="567"/>
        </w:tabs>
        <w:spacing w:after="0" w:line="240" w:lineRule="auto"/>
        <w:ind w:left="567"/>
        <w:jc w:val="both"/>
        <w:rPr>
          <w:rFonts w:ascii="Times New Roman" w:hAnsi="Times New Roman"/>
          <w:sz w:val="24"/>
          <w:szCs w:val="24"/>
        </w:rPr>
        <w:sectPr w:rsidR="00BA36AF" w:rsidRPr="000956D0" w:rsidSect="00BA36AF">
          <w:type w:val="continuous"/>
          <w:pgSz w:w="11906" w:h="16838"/>
          <w:pgMar w:top="1418" w:right="1701" w:bottom="1701" w:left="2268" w:header="708" w:footer="708" w:gutter="0"/>
          <w:cols w:num="2" w:space="281"/>
          <w:docGrid w:linePitch="360"/>
        </w:sectPr>
      </w:pPr>
    </w:p>
    <w:p w:rsidR="00F505CC" w:rsidRPr="000956D0" w:rsidRDefault="00F505CC" w:rsidP="000956D0">
      <w:pPr>
        <w:tabs>
          <w:tab w:val="left" w:pos="567"/>
        </w:tabs>
        <w:spacing w:after="0" w:line="240" w:lineRule="auto"/>
        <w:jc w:val="both"/>
        <w:rPr>
          <w:rFonts w:ascii="Times New Roman" w:hAnsi="Times New Roman"/>
          <w:sz w:val="24"/>
          <w:szCs w:val="24"/>
        </w:rPr>
      </w:pPr>
      <w:r w:rsidRPr="000956D0">
        <w:rPr>
          <w:rFonts w:ascii="Times New Roman" w:hAnsi="Times New Roman"/>
          <w:sz w:val="24"/>
          <w:szCs w:val="24"/>
        </w:rPr>
        <w:lastRenderedPageBreak/>
        <w:t>Persentase Keterlaksanaan Pembelajaran =</w:t>
      </w:r>
      <m:oMath>
        <m:r>
          <w:rPr>
            <w:rFonts w:ascii="Cambria Math" w:hAnsi="Times New Roman"/>
            <w:sz w:val="28"/>
            <w:szCs w:val="24"/>
          </w:rPr>
          <m:t xml:space="preserve"> </m:t>
        </m:r>
        <m:f>
          <m:fPr>
            <m:ctrlPr>
              <w:rPr>
                <w:rFonts w:ascii="Cambria Math" w:hAnsi="Times New Roman"/>
                <w:sz w:val="28"/>
                <w:szCs w:val="24"/>
              </w:rPr>
            </m:ctrlPr>
          </m:fPr>
          <m:num>
            <m:nary>
              <m:naryPr>
                <m:chr m:val="∑"/>
                <m:subHide m:val="on"/>
                <m:supHide m:val="on"/>
                <m:ctrlPr>
                  <w:rPr>
                    <w:rFonts w:ascii="Cambria Math" w:hAnsi="Times New Roman"/>
                    <w:sz w:val="28"/>
                    <w:szCs w:val="24"/>
                  </w:rPr>
                </m:ctrlPr>
              </m:naryPr>
              <m:sub/>
              <m:sup/>
              <m:e>
                <m:r>
                  <m:rPr>
                    <m:sty m:val="p"/>
                  </m:rPr>
                  <w:rPr>
                    <w:rFonts w:ascii="Cambria Math" w:hAnsi="Times New Roman"/>
                    <w:sz w:val="28"/>
                    <w:szCs w:val="24"/>
                  </w:rPr>
                  <m:t>indikator yang muncul</m:t>
                </m:r>
              </m:e>
            </m:nary>
          </m:num>
          <m:den>
            <m:nary>
              <m:naryPr>
                <m:chr m:val="∑"/>
                <m:subHide m:val="on"/>
                <m:supHide m:val="on"/>
                <m:ctrlPr>
                  <w:rPr>
                    <w:rFonts w:ascii="Cambria Math" w:hAnsi="Times New Roman"/>
                    <w:sz w:val="28"/>
                    <w:szCs w:val="24"/>
                  </w:rPr>
                </m:ctrlPr>
              </m:naryPr>
              <m:sub/>
              <m:sup/>
              <m:e>
                <m:r>
                  <m:rPr>
                    <m:sty m:val="p"/>
                  </m:rPr>
                  <w:rPr>
                    <w:rFonts w:ascii="Cambria Math" w:hAnsi="Times New Roman"/>
                    <w:sz w:val="28"/>
                    <w:szCs w:val="24"/>
                  </w:rPr>
                  <m:t>seluruh indikator</m:t>
                </m:r>
              </m:e>
            </m:nary>
          </m:den>
        </m:f>
      </m:oMath>
      <w:r w:rsidRPr="000956D0">
        <w:rPr>
          <w:rFonts w:ascii="Times New Roman" w:hAnsi="Times New Roman"/>
          <w:sz w:val="24"/>
          <w:szCs w:val="24"/>
        </w:rPr>
        <w:t xml:space="preserve"> x 100%</w:t>
      </w:r>
    </w:p>
    <w:p w:rsidR="00A94530" w:rsidRPr="000956D0" w:rsidRDefault="00A94530" w:rsidP="00060810">
      <w:pPr>
        <w:spacing w:after="0" w:line="240" w:lineRule="auto"/>
        <w:rPr>
          <w:rFonts w:ascii="Times New Roman" w:hAnsi="Times New Roman"/>
          <w:b/>
          <w:sz w:val="24"/>
          <w:szCs w:val="24"/>
        </w:rPr>
      </w:pPr>
    </w:p>
    <w:p w:rsidR="00BA36AF" w:rsidRPr="000956D0" w:rsidRDefault="00BA36AF" w:rsidP="00060810">
      <w:pPr>
        <w:spacing w:after="0" w:line="240" w:lineRule="auto"/>
        <w:rPr>
          <w:rFonts w:ascii="Times New Roman" w:hAnsi="Times New Roman"/>
          <w:b/>
          <w:sz w:val="24"/>
          <w:szCs w:val="24"/>
        </w:rPr>
      </w:pPr>
    </w:p>
    <w:p w:rsidR="00BA36AF" w:rsidRPr="000956D0" w:rsidRDefault="00BA36AF" w:rsidP="00060810">
      <w:pPr>
        <w:spacing w:after="0" w:line="240" w:lineRule="auto"/>
        <w:rPr>
          <w:rFonts w:ascii="Times New Roman" w:hAnsi="Times New Roman"/>
          <w:b/>
          <w:sz w:val="24"/>
          <w:szCs w:val="24"/>
        </w:rPr>
        <w:sectPr w:rsidR="00BA36AF" w:rsidRPr="000956D0" w:rsidSect="00060810">
          <w:type w:val="continuous"/>
          <w:pgSz w:w="11906" w:h="16838"/>
          <w:pgMar w:top="1418" w:right="1701" w:bottom="1701" w:left="2268" w:header="708" w:footer="708" w:gutter="0"/>
          <w:cols w:space="281"/>
          <w:docGrid w:linePitch="360"/>
        </w:sectPr>
      </w:pPr>
    </w:p>
    <w:p w:rsidR="00F505CC" w:rsidRPr="000956D0" w:rsidRDefault="00F505CC" w:rsidP="00060810">
      <w:pPr>
        <w:spacing w:after="0" w:line="240" w:lineRule="auto"/>
        <w:rPr>
          <w:rFonts w:ascii="Times New Roman" w:hAnsi="Times New Roman"/>
          <w:b/>
          <w:sz w:val="24"/>
          <w:szCs w:val="24"/>
        </w:rPr>
      </w:pPr>
      <w:r w:rsidRPr="000956D0">
        <w:rPr>
          <w:rFonts w:ascii="Times New Roman" w:hAnsi="Times New Roman"/>
          <w:b/>
          <w:sz w:val="24"/>
          <w:szCs w:val="24"/>
        </w:rPr>
        <w:lastRenderedPageBreak/>
        <w:t>HASIL</w:t>
      </w:r>
      <w:r w:rsidR="00801CD0" w:rsidRPr="000956D0">
        <w:rPr>
          <w:rFonts w:ascii="Times New Roman" w:hAnsi="Times New Roman"/>
          <w:b/>
          <w:sz w:val="24"/>
          <w:szCs w:val="24"/>
        </w:rPr>
        <w:t xml:space="preserve"> </w:t>
      </w:r>
      <w:r w:rsidRPr="000956D0">
        <w:rPr>
          <w:rFonts w:ascii="Times New Roman" w:hAnsi="Times New Roman"/>
          <w:b/>
          <w:sz w:val="24"/>
          <w:szCs w:val="24"/>
        </w:rPr>
        <w:t xml:space="preserve"> </w:t>
      </w:r>
    </w:p>
    <w:p w:rsidR="00F505CC" w:rsidRPr="000956D0" w:rsidRDefault="00F505CC" w:rsidP="00060810">
      <w:pPr>
        <w:spacing w:after="0" w:line="240" w:lineRule="auto"/>
        <w:rPr>
          <w:rFonts w:ascii="Times New Roman" w:hAnsi="Times New Roman"/>
          <w:sz w:val="24"/>
          <w:szCs w:val="24"/>
        </w:rPr>
      </w:pPr>
      <w:r w:rsidRPr="000956D0">
        <w:rPr>
          <w:rFonts w:ascii="Times New Roman" w:hAnsi="Times New Roman"/>
          <w:b/>
          <w:sz w:val="24"/>
          <w:szCs w:val="24"/>
        </w:rPr>
        <w:tab/>
      </w:r>
      <w:r w:rsidRPr="000956D0">
        <w:rPr>
          <w:rFonts w:ascii="Times New Roman" w:hAnsi="Times New Roman"/>
          <w:sz w:val="24"/>
          <w:szCs w:val="24"/>
        </w:rPr>
        <w:t>Data yang dipaparkan meliputi paparan data siklus I dan II, dan perbandingan antara siklus I, dan II.</w:t>
      </w:r>
    </w:p>
    <w:p w:rsidR="00F505CC" w:rsidRPr="000956D0" w:rsidRDefault="00F505CC" w:rsidP="00060810">
      <w:pPr>
        <w:spacing w:after="0" w:line="240" w:lineRule="auto"/>
        <w:rPr>
          <w:rFonts w:ascii="Times New Roman" w:hAnsi="Times New Roman"/>
          <w:b/>
          <w:sz w:val="24"/>
          <w:szCs w:val="24"/>
        </w:rPr>
      </w:pPr>
      <w:r w:rsidRPr="000956D0">
        <w:rPr>
          <w:rFonts w:ascii="Times New Roman" w:hAnsi="Times New Roman"/>
          <w:b/>
          <w:sz w:val="24"/>
          <w:szCs w:val="24"/>
        </w:rPr>
        <w:t>Siklus I (2 pertemuan)</w:t>
      </w:r>
    </w:p>
    <w:p w:rsidR="00F505CC" w:rsidRPr="000956D0" w:rsidRDefault="00F505CC" w:rsidP="00060810">
      <w:pPr>
        <w:spacing w:after="0" w:line="240" w:lineRule="auto"/>
        <w:ind w:firstLine="720"/>
        <w:jc w:val="both"/>
        <w:rPr>
          <w:rFonts w:ascii="Times New Roman" w:hAnsi="Times New Roman"/>
          <w:sz w:val="24"/>
          <w:szCs w:val="24"/>
        </w:rPr>
      </w:pPr>
      <w:r w:rsidRPr="000956D0">
        <w:rPr>
          <w:rFonts w:ascii="Times New Roman" w:hAnsi="Times New Roman"/>
          <w:sz w:val="24"/>
          <w:szCs w:val="24"/>
        </w:rPr>
        <w:t xml:space="preserve">Kegiatan yang dilakukan dalam siklus I meliputi plan, do, dan see yang masing-masing kegiatan dilakukan dalam pertemuan pertama dan kedua. Pertemuan 1 dan 2, plan dilakukan pada tanggal 16 September 2016, Do dan See pertemuan 1 tanggal 21 </w:t>
      </w:r>
      <w:r w:rsidRPr="000956D0">
        <w:rPr>
          <w:rFonts w:ascii="Times New Roman" w:hAnsi="Times New Roman"/>
          <w:sz w:val="24"/>
          <w:szCs w:val="24"/>
        </w:rPr>
        <w:lastRenderedPageBreak/>
        <w:t>September 2016, Do dan See pertemuan 2 tanggal 22 September 2016. Kegiatan Plan pertemuan pertama dan kedua yaitu penetapan fokus masalah lesson study, kolaboratif antar tim lesson study, penetapan skenario pembelajaran, pemilihan media, dan kelengkapan perangkat pembelajaran. Berdasarkan hasil lembar observasi plan yang diisi oleh observer menunjukkan hasil sebagai berikut.</w:t>
      </w:r>
    </w:p>
    <w:p w:rsidR="00BA36AF" w:rsidRPr="000956D0" w:rsidRDefault="00BA36AF" w:rsidP="000F659C">
      <w:pPr>
        <w:spacing w:after="0" w:line="240" w:lineRule="auto"/>
        <w:ind w:firstLine="720"/>
        <w:jc w:val="center"/>
        <w:rPr>
          <w:rFonts w:ascii="Times New Roman" w:hAnsi="Times New Roman"/>
          <w:sz w:val="24"/>
          <w:szCs w:val="24"/>
        </w:rPr>
        <w:sectPr w:rsidR="00BA36AF" w:rsidRPr="000956D0" w:rsidSect="00BA36AF">
          <w:type w:val="continuous"/>
          <w:pgSz w:w="11906" w:h="16838"/>
          <w:pgMar w:top="1418" w:right="1701" w:bottom="1701" w:left="2268" w:header="708" w:footer="708" w:gutter="0"/>
          <w:cols w:num="2" w:space="281"/>
          <w:docGrid w:linePitch="360"/>
        </w:sectPr>
      </w:pPr>
    </w:p>
    <w:p w:rsidR="00F505CC" w:rsidRPr="000956D0" w:rsidRDefault="00F505CC" w:rsidP="000F659C">
      <w:pPr>
        <w:spacing w:after="0" w:line="240" w:lineRule="auto"/>
        <w:ind w:firstLine="720"/>
        <w:jc w:val="center"/>
        <w:rPr>
          <w:rFonts w:ascii="Times New Roman" w:hAnsi="Times New Roman"/>
          <w:sz w:val="24"/>
          <w:szCs w:val="24"/>
        </w:rPr>
      </w:pPr>
      <w:r w:rsidRPr="000956D0">
        <w:rPr>
          <w:rFonts w:ascii="Times New Roman" w:hAnsi="Times New Roman"/>
          <w:noProof/>
          <w:lang w:eastAsia="id-ID"/>
        </w:rPr>
        <w:lastRenderedPageBreak/>
        <w:drawing>
          <wp:inline distT="0" distB="0" distL="0" distR="0">
            <wp:extent cx="4234375" cy="2039816"/>
            <wp:effectExtent l="0" t="0" r="0" b="0"/>
            <wp:docPr id="1"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F659C" w:rsidRPr="000956D0" w:rsidRDefault="000F659C" w:rsidP="00060810">
      <w:pPr>
        <w:pStyle w:val="ListParagraph"/>
        <w:spacing w:line="240" w:lineRule="auto"/>
        <w:ind w:left="0"/>
        <w:jc w:val="center"/>
        <w:rPr>
          <w:rFonts w:ascii="Times New Roman" w:hAnsi="Times New Roman"/>
          <w:b/>
          <w:sz w:val="20"/>
          <w:szCs w:val="20"/>
        </w:rPr>
      </w:pPr>
    </w:p>
    <w:p w:rsidR="00F505CC" w:rsidRPr="00B51555" w:rsidRDefault="00F505CC" w:rsidP="000F659C">
      <w:pPr>
        <w:pStyle w:val="ListParagraph"/>
        <w:spacing w:line="240" w:lineRule="auto"/>
        <w:ind w:left="0"/>
        <w:jc w:val="center"/>
        <w:rPr>
          <w:rFonts w:ascii="Times New Roman" w:hAnsi="Times New Roman"/>
          <w:sz w:val="20"/>
          <w:szCs w:val="20"/>
        </w:rPr>
      </w:pPr>
      <w:r w:rsidRPr="00B51555">
        <w:rPr>
          <w:rFonts w:ascii="Times New Roman" w:hAnsi="Times New Roman"/>
          <w:sz w:val="20"/>
          <w:szCs w:val="20"/>
        </w:rPr>
        <w:t xml:space="preserve">Gambar 1. Rekapitulasi kegiatan </w:t>
      </w:r>
      <w:r w:rsidRPr="00B51555">
        <w:rPr>
          <w:rFonts w:ascii="Times New Roman" w:hAnsi="Times New Roman"/>
          <w:i/>
          <w:sz w:val="20"/>
          <w:szCs w:val="20"/>
        </w:rPr>
        <w:t xml:space="preserve">Plan </w:t>
      </w:r>
      <w:r w:rsidRPr="00B51555">
        <w:rPr>
          <w:rFonts w:ascii="Times New Roman" w:hAnsi="Times New Roman"/>
          <w:sz w:val="20"/>
          <w:szCs w:val="20"/>
        </w:rPr>
        <w:t>Pertemuan 1 dan 2 pada Siklus I</w:t>
      </w:r>
    </w:p>
    <w:p w:rsidR="00EF2CF8" w:rsidRPr="000956D0" w:rsidRDefault="00EF2CF8" w:rsidP="00060810">
      <w:pPr>
        <w:spacing w:after="0" w:line="240" w:lineRule="auto"/>
        <w:ind w:firstLine="720"/>
        <w:jc w:val="both"/>
        <w:rPr>
          <w:rFonts w:ascii="Times New Roman" w:hAnsi="Times New Roman"/>
          <w:sz w:val="24"/>
          <w:szCs w:val="24"/>
        </w:rPr>
      </w:pPr>
    </w:p>
    <w:p w:rsidR="00F505CC" w:rsidRPr="000956D0" w:rsidRDefault="00801CD0" w:rsidP="00060810">
      <w:pPr>
        <w:spacing w:after="0" w:line="240" w:lineRule="auto"/>
        <w:ind w:firstLine="720"/>
        <w:jc w:val="both"/>
        <w:rPr>
          <w:rFonts w:ascii="Times New Roman" w:hAnsi="Times New Roman"/>
          <w:sz w:val="24"/>
          <w:szCs w:val="24"/>
        </w:rPr>
      </w:pPr>
      <w:r w:rsidRPr="000956D0">
        <w:rPr>
          <w:rFonts w:ascii="Times New Roman" w:hAnsi="Times New Roman"/>
          <w:sz w:val="24"/>
          <w:szCs w:val="24"/>
        </w:rPr>
        <w:t xml:space="preserve"> </w:t>
      </w:r>
    </w:p>
    <w:p w:rsidR="00F505CC" w:rsidRPr="000956D0" w:rsidRDefault="00F505CC" w:rsidP="000F659C">
      <w:pPr>
        <w:spacing w:after="0" w:line="240" w:lineRule="auto"/>
        <w:ind w:firstLine="993"/>
        <w:jc w:val="center"/>
        <w:rPr>
          <w:rFonts w:ascii="Times New Roman" w:hAnsi="Times New Roman"/>
          <w:sz w:val="24"/>
          <w:szCs w:val="24"/>
        </w:rPr>
      </w:pPr>
      <w:r w:rsidRPr="000956D0">
        <w:rPr>
          <w:rFonts w:ascii="Times New Roman" w:hAnsi="Times New Roman"/>
          <w:noProof/>
          <w:lang w:eastAsia="id-ID"/>
        </w:rPr>
        <w:lastRenderedPageBreak/>
        <w:drawing>
          <wp:inline distT="0" distB="0" distL="0" distR="0">
            <wp:extent cx="2992582" cy="1276598"/>
            <wp:effectExtent l="0" t="0" r="0" b="0"/>
            <wp:docPr id="2"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F505CC" w:rsidRPr="00B51555" w:rsidRDefault="00F505CC" w:rsidP="00060810">
      <w:pPr>
        <w:spacing w:after="0" w:line="240" w:lineRule="auto"/>
        <w:jc w:val="center"/>
        <w:rPr>
          <w:rFonts w:ascii="Times New Roman" w:hAnsi="Times New Roman"/>
          <w:sz w:val="20"/>
          <w:szCs w:val="20"/>
        </w:rPr>
      </w:pPr>
      <w:r w:rsidRPr="00B51555">
        <w:rPr>
          <w:rFonts w:ascii="Times New Roman" w:hAnsi="Times New Roman"/>
          <w:sz w:val="20"/>
          <w:szCs w:val="20"/>
        </w:rPr>
        <w:t>Gambar 2. Keterlaksanaan Sintaks pertemuan 1 pada Siklus I</w:t>
      </w:r>
    </w:p>
    <w:p w:rsidR="00F505CC" w:rsidRPr="000956D0" w:rsidRDefault="00F87BDE" w:rsidP="000F659C">
      <w:pPr>
        <w:tabs>
          <w:tab w:val="left" w:pos="5092"/>
        </w:tabs>
        <w:spacing w:after="0" w:line="240" w:lineRule="auto"/>
        <w:ind w:firstLine="1134"/>
        <w:jc w:val="center"/>
        <w:rPr>
          <w:rFonts w:ascii="Times New Roman" w:hAnsi="Times New Roman"/>
          <w:sz w:val="24"/>
          <w:szCs w:val="24"/>
        </w:rPr>
      </w:pPr>
      <w:r w:rsidRPr="00F87BDE">
        <w:rPr>
          <w:rFonts w:ascii="Times New Roman" w:hAnsi="Times New Roman"/>
          <w:noProof/>
          <w:lang w:eastAsia="id-ID"/>
        </w:rPr>
        <w:drawing>
          <wp:inline distT="0" distB="0" distL="0" distR="0">
            <wp:extent cx="3028208" cy="1425039"/>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F505CC" w:rsidRPr="00B51555" w:rsidRDefault="00F505CC" w:rsidP="00060810">
      <w:pPr>
        <w:spacing w:after="0" w:line="240" w:lineRule="auto"/>
        <w:jc w:val="center"/>
        <w:rPr>
          <w:rFonts w:ascii="Times New Roman" w:hAnsi="Times New Roman"/>
          <w:sz w:val="20"/>
          <w:szCs w:val="20"/>
        </w:rPr>
      </w:pPr>
      <w:r w:rsidRPr="00B51555">
        <w:rPr>
          <w:rFonts w:ascii="Times New Roman" w:hAnsi="Times New Roman"/>
          <w:sz w:val="20"/>
          <w:szCs w:val="20"/>
        </w:rPr>
        <w:t>Gambar 3. Keterlaksanaan Sintaks pertemuan 2 pada Siklus I</w:t>
      </w:r>
    </w:p>
    <w:p w:rsidR="00F505CC" w:rsidRPr="000956D0" w:rsidRDefault="00BA422F" w:rsidP="000F659C">
      <w:pPr>
        <w:spacing w:after="0" w:line="240" w:lineRule="auto"/>
        <w:jc w:val="both"/>
        <w:rPr>
          <w:rFonts w:ascii="Times New Roman" w:hAnsi="Times New Roman"/>
          <w:sz w:val="24"/>
          <w:szCs w:val="24"/>
        </w:rPr>
      </w:pPr>
      <w:r>
        <w:rPr>
          <w:rFonts w:ascii="Times New Roman" w:hAnsi="Times New Roman"/>
          <w:noProof/>
          <w:sz w:val="24"/>
          <w:szCs w:val="24"/>
          <w:lang w:eastAsia="id-ID"/>
        </w:rPr>
        <w:drawing>
          <wp:anchor distT="0" distB="0" distL="114300" distR="114300" simplePos="0" relativeHeight="251650560" behindDoc="0" locked="0" layoutInCell="1" allowOverlap="1">
            <wp:simplePos x="0" y="0"/>
            <wp:positionH relativeFrom="column">
              <wp:posOffset>495300</wp:posOffset>
            </wp:positionH>
            <wp:positionV relativeFrom="paragraph">
              <wp:posOffset>97155</wp:posOffset>
            </wp:positionV>
            <wp:extent cx="4156075" cy="1816735"/>
            <wp:effectExtent l="0" t="0" r="0" b="0"/>
            <wp:wrapNone/>
            <wp:docPr id="5"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r w:rsidR="00F505CC" w:rsidRPr="000956D0">
        <w:rPr>
          <w:rFonts w:ascii="Times New Roman" w:hAnsi="Times New Roman"/>
          <w:sz w:val="24"/>
          <w:szCs w:val="24"/>
        </w:rPr>
        <w:tab/>
      </w:r>
      <w:r w:rsidR="00801CD0" w:rsidRPr="000956D0">
        <w:rPr>
          <w:rFonts w:ascii="Times New Roman" w:hAnsi="Times New Roman"/>
          <w:sz w:val="24"/>
          <w:szCs w:val="24"/>
        </w:rPr>
        <w:t xml:space="preserve"> </w:t>
      </w:r>
    </w:p>
    <w:p w:rsidR="000F659C" w:rsidRPr="000956D0" w:rsidRDefault="000F659C" w:rsidP="000F659C">
      <w:pPr>
        <w:spacing w:after="0" w:line="240" w:lineRule="auto"/>
        <w:jc w:val="both"/>
        <w:rPr>
          <w:rFonts w:ascii="Times New Roman" w:hAnsi="Times New Roman"/>
          <w:sz w:val="24"/>
          <w:szCs w:val="24"/>
        </w:rPr>
      </w:pPr>
    </w:p>
    <w:p w:rsidR="000F659C" w:rsidRPr="000956D0" w:rsidRDefault="000F659C" w:rsidP="000F659C">
      <w:pPr>
        <w:spacing w:after="0" w:line="240" w:lineRule="auto"/>
        <w:jc w:val="both"/>
        <w:rPr>
          <w:rFonts w:ascii="Times New Roman" w:hAnsi="Times New Roman"/>
          <w:sz w:val="24"/>
          <w:szCs w:val="24"/>
        </w:rPr>
      </w:pPr>
    </w:p>
    <w:p w:rsidR="00F505CC" w:rsidRPr="000956D0" w:rsidRDefault="00F505CC" w:rsidP="00060810">
      <w:pPr>
        <w:spacing w:after="0" w:line="240" w:lineRule="auto"/>
        <w:rPr>
          <w:rFonts w:ascii="Times New Roman" w:hAnsi="Times New Roman"/>
          <w:sz w:val="24"/>
          <w:szCs w:val="24"/>
        </w:rPr>
      </w:pPr>
    </w:p>
    <w:p w:rsidR="00F505CC" w:rsidRPr="000956D0" w:rsidRDefault="00F505CC" w:rsidP="00060810">
      <w:pPr>
        <w:spacing w:after="0" w:line="240" w:lineRule="auto"/>
        <w:rPr>
          <w:rFonts w:ascii="Times New Roman" w:hAnsi="Times New Roman"/>
          <w:sz w:val="24"/>
          <w:szCs w:val="24"/>
        </w:rPr>
      </w:pPr>
    </w:p>
    <w:p w:rsidR="00801CD0" w:rsidRPr="000956D0" w:rsidRDefault="00801CD0" w:rsidP="00060810">
      <w:pPr>
        <w:spacing w:after="0" w:line="240" w:lineRule="auto"/>
        <w:jc w:val="center"/>
        <w:rPr>
          <w:rFonts w:ascii="Times New Roman" w:hAnsi="Times New Roman"/>
          <w:sz w:val="24"/>
          <w:szCs w:val="24"/>
        </w:rPr>
      </w:pPr>
    </w:p>
    <w:p w:rsidR="00801CD0" w:rsidRPr="000956D0" w:rsidRDefault="00801CD0" w:rsidP="00060810">
      <w:pPr>
        <w:spacing w:after="0" w:line="240" w:lineRule="auto"/>
        <w:jc w:val="center"/>
        <w:rPr>
          <w:rFonts w:ascii="Times New Roman" w:hAnsi="Times New Roman"/>
          <w:sz w:val="24"/>
          <w:szCs w:val="24"/>
        </w:rPr>
      </w:pPr>
    </w:p>
    <w:p w:rsidR="00801CD0" w:rsidRPr="000956D0" w:rsidRDefault="00801CD0" w:rsidP="00060810">
      <w:pPr>
        <w:spacing w:after="0" w:line="240" w:lineRule="auto"/>
        <w:jc w:val="center"/>
        <w:rPr>
          <w:rFonts w:ascii="Times New Roman" w:hAnsi="Times New Roman"/>
          <w:sz w:val="24"/>
          <w:szCs w:val="24"/>
        </w:rPr>
      </w:pPr>
    </w:p>
    <w:p w:rsidR="00801CD0" w:rsidRPr="000956D0" w:rsidRDefault="00801CD0" w:rsidP="00060810">
      <w:pPr>
        <w:spacing w:after="0" w:line="240" w:lineRule="auto"/>
        <w:jc w:val="center"/>
        <w:rPr>
          <w:rFonts w:ascii="Times New Roman" w:hAnsi="Times New Roman"/>
          <w:sz w:val="24"/>
          <w:szCs w:val="24"/>
        </w:rPr>
      </w:pPr>
    </w:p>
    <w:p w:rsidR="00801CD0" w:rsidRPr="000956D0" w:rsidRDefault="00801CD0" w:rsidP="00060810">
      <w:pPr>
        <w:spacing w:after="0" w:line="240" w:lineRule="auto"/>
        <w:jc w:val="center"/>
        <w:rPr>
          <w:rFonts w:ascii="Times New Roman" w:hAnsi="Times New Roman"/>
          <w:sz w:val="24"/>
          <w:szCs w:val="24"/>
        </w:rPr>
      </w:pPr>
    </w:p>
    <w:p w:rsidR="00801CD0" w:rsidRDefault="00801CD0" w:rsidP="00060810">
      <w:pPr>
        <w:spacing w:after="0" w:line="240" w:lineRule="auto"/>
        <w:jc w:val="center"/>
        <w:rPr>
          <w:rFonts w:ascii="Times New Roman" w:hAnsi="Times New Roman"/>
          <w:sz w:val="24"/>
          <w:szCs w:val="24"/>
        </w:rPr>
      </w:pPr>
    </w:p>
    <w:p w:rsidR="000F659C" w:rsidRPr="000956D0" w:rsidRDefault="000F659C" w:rsidP="00060810">
      <w:pPr>
        <w:spacing w:after="0" w:line="240" w:lineRule="auto"/>
        <w:jc w:val="center"/>
        <w:rPr>
          <w:rFonts w:ascii="Times New Roman" w:hAnsi="Times New Roman"/>
          <w:b/>
          <w:sz w:val="20"/>
          <w:szCs w:val="20"/>
        </w:rPr>
      </w:pPr>
    </w:p>
    <w:p w:rsidR="00F505CC" w:rsidRPr="00B51555" w:rsidRDefault="00F505CC" w:rsidP="00060810">
      <w:pPr>
        <w:spacing w:after="0" w:line="240" w:lineRule="auto"/>
        <w:jc w:val="center"/>
        <w:rPr>
          <w:rFonts w:ascii="Times New Roman" w:hAnsi="Times New Roman"/>
          <w:sz w:val="24"/>
          <w:szCs w:val="24"/>
        </w:rPr>
      </w:pPr>
      <w:r w:rsidRPr="00B51555">
        <w:rPr>
          <w:rFonts w:ascii="Times New Roman" w:hAnsi="Times New Roman"/>
          <w:sz w:val="20"/>
          <w:szCs w:val="20"/>
        </w:rPr>
        <w:t xml:space="preserve">Gambar 4. Rekapitulasi Kegiatan </w:t>
      </w:r>
      <w:r w:rsidRPr="00B51555">
        <w:rPr>
          <w:rFonts w:ascii="Times New Roman" w:hAnsi="Times New Roman"/>
          <w:i/>
          <w:sz w:val="20"/>
          <w:szCs w:val="20"/>
        </w:rPr>
        <w:t>Do</w:t>
      </w:r>
      <w:r w:rsidRPr="00B51555">
        <w:rPr>
          <w:rFonts w:ascii="Times New Roman" w:hAnsi="Times New Roman"/>
          <w:sz w:val="20"/>
          <w:szCs w:val="20"/>
        </w:rPr>
        <w:t xml:space="preserve"> pertemuan 1 dan 2 pada Siklus I</w:t>
      </w:r>
    </w:p>
    <w:p w:rsidR="00F505CC" w:rsidRPr="000956D0" w:rsidRDefault="000F659C" w:rsidP="00801CD0">
      <w:pPr>
        <w:spacing w:after="0" w:line="240" w:lineRule="auto"/>
        <w:jc w:val="both"/>
        <w:rPr>
          <w:rFonts w:ascii="Times New Roman" w:hAnsi="Times New Roman"/>
          <w:sz w:val="24"/>
          <w:szCs w:val="24"/>
        </w:rPr>
      </w:pPr>
      <w:r w:rsidRPr="000956D0">
        <w:rPr>
          <w:rFonts w:ascii="Times New Roman" w:hAnsi="Times New Roman"/>
          <w:noProof/>
          <w:sz w:val="24"/>
          <w:szCs w:val="24"/>
          <w:lang w:eastAsia="id-ID"/>
        </w:rPr>
        <w:drawing>
          <wp:anchor distT="0" distB="0" distL="114300" distR="114300" simplePos="0" relativeHeight="251651584" behindDoc="0" locked="0" layoutInCell="1" allowOverlap="1">
            <wp:simplePos x="0" y="0"/>
            <wp:positionH relativeFrom="column">
              <wp:posOffset>584563</wp:posOffset>
            </wp:positionH>
            <wp:positionV relativeFrom="paragraph">
              <wp:posOffset>116593</wp:posOffset>
            </wp:positionV>
            <wp:extent cx="4144488" cy="1460665"/>
            <wp:effectExtent l="0" t="0" r="0" b="0"/>
            <wp:wrapNone/>
            <wp:docPr id="6"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rsidR="00F505CC" w:rsidRPr="000956D0">
        <w:rPr>
          <w:rFonts w:ascii="Times New Roman" w:hAnsi="Times New Roman"/>
          <w:sz w:val="24"/>
          <w:szCs w:val="24"/>
        </w:rPr>
        <w:tab/>
      </w:r>
      <w:r w:rsidR="00801CD0" w:rsidRPr="000956D0">
        <w:rPr>
          <w:rFonts w:ascii="Times New Roman" w:hAnsi="Times New Roman"/>
          <w:sz w:val="24"/>
          <w:szCs w:val="24"/>
        </w:rPr>
        <w:t xml:space="preserve"> </w:t>
      </w:r>
    </w:p>
    <w:p w:rsidR="00F505CC" w:rsidRPr="000956D0" w:rsidRDefault="00F505CC" w:rsidP="00060810">
      <w:pPr>
        <w:spacing w:after="0" w:line="240" w:lineRule="auto"/>
        <w:jc w:val="both"/>
        <w:rPr>
          <w:rFonts w:ascii="Times New Roman" w:hAnsi="Times New Roman"/>
          <w:sz w:val="24"/>
          <w:szCs w:val="24"/>
        </w:rPr>
      </w:pPr>
    </w:p>
    <w:p w:rsidR="00EF2CF8" w:rsidRPr="000956D0" w:rsidRDefault="00EF2CF8" w:rsidP="00060810">
      <w:pPr>
        <w:spacing w:after="0" w:line="240" w:lineRule="auto"/>
        <w:jc w:val="both"/>
        <w:rPr>
          <w:rFonts w:ascii="Times New Roman" w:hAnsi="Times New Roman"/>
          <w:sz w:val="24"/>
          <w:szCs w:val="24"/>
        </w:rPr>
      </w:pPr>
    </w:p>
    <w:p w:rsidR="00EF2CF8" w:rsidRPr="000956D0" w:rsidRDefault="00EF2CF8" w:rsidP="00060810">
      <w:pPr>
        <w:spacing w:after="0" w:line="240" w:lineRule="auto"/>
        <w:jc w:val="both"/>
        <w:rPr>
          <w:rFonts w:ascii="Times New Roman" w:hAnsi="Times New Roman"/>
          <w:sz w:val="24"/>
          <w:szCs w:val="24"/>
        </w:rPr>
      </w:pPr>
    </w:p>
    <w:p w:rsidR="00EF2CF8" w:rsidRPr="000956D0" w:rsidRDefault="00EF2CF8" w:rsidP="00060810">
      <w:pPr>
        <w:spacing w:after="0" w:line="240" w:lineRule="auto"/>
        <w:jc w:val="both"/>
        <w:rPr>
          <w:rFonts w:ascii="Times New Roman" w:hAnsi="Times New Roman"/>
          <w:sz w:val="24"/>
          <w:szCs w:val="24"/>
        </w:rPr>
      </w:pPr>
    </w:p>
    <w:p w:rsidR="00EF2CF8" w:rsidRPr="000956D0" w:rsidRDefault="00EF2CF8" w:rsidP="00060810">
      <w:pPr>
        <w:spacing w:after="0" w:line="240" w:lineRule="auto"/>
        <w:jc w:val="both"/>
        <w:rPr>
          <w:rFonts w:ascii="Times New Roman" w:hAnsi="Times New Roman"/>
          <w:sz w:val="24"/>
          <w:szCs w:val="24"/>
        </w:rPr>
      </w:pPr>
    </w:p>
    <w:p w:rsidR="00EF2CF8" w:rsidRPr="000956D0" w:rsidRDefault="00EF2CF8" w:rsidP="00060810">
      <w:pPr>
        <w:spacing w:after="0" w:line="240" w:lineRule="auto"/>
        <w:jc w:val="both"/>
        <w:rPr>
          <w:rFonts w:ascii="Times New Roman" w:hAnsi="Times New Roman"/>
          <w:sz w:val="24"/>
          <w:szCs w:val="24"/>
        </w:rPr>
      </w:pPr>
    </w:p>
    <w:p w:rsidR="00EF2CF8" w:rsidRPr="000956D0" w:rsidRDefault="00EF2CF8" w:rsidP="00060810">
      <w:pPr>
        <w:spacing w:after="0" w:line="240" w:lineRule="auto"/>
        <w:jc w:val="both"/>
        <w:rPr>
          <w:rFonts w:ascii="Times New Roman" w:hAnsi="Times New Roman"/>
          <w:sz w:val="24"/>
          <w:szCs w:val="24"/>
        </w:rPr>
      </w:pPr>
    </w:p>
    <w:p w:rsidR="00F505CC" w:rsidRPr="000956D0" w:rsidRDefault="00F505CC" w:rsidP="00060810">
      <w:pPr>
        <w:spacing w:after="0" w:line="240" w:lineRule="auto"/>
        <w:rPr>
          <w:rFonts w:ascii="Times New Roman" w:hAnsi="Times New Roman"/>
          <w:sz w:val="24"/>
          <w:szCs w:val="24"/>
        </w:rPr>
      </w:pPr>
    </w:p>
    <w:p w:rsidR="00F505CC" w:rsidRPr="00B51555" w:rsidRDefault="00F505CC" w:rsidP="00060810">
      <w:pPr>
        <w:spacing w:after="0" w:line="240" w:lineRule="auto"/>
        <w:jc w:val="center"/>
        <w:rPr>
          <w:rFonts w:ascii="Times New Roman" w:hAnsi="Times New Roman"/>
          <w:sz w:val="20"/>
          <w:szCs w:val="20"/>
        </w:rPr>
      </w:pPr>
      <w:r w:rsidRPr="00B51555">
        <w:rPr>
          <w:rFonts w:ascii="Times New Roman" w:hAnsi="Times New Roman"/>
          <w:sz w:val="20"/>
          <w:szCs w:val="20"/>
        </w:rPr>
        <w:t xml:space="preserve">Gambar 5. Kegiatan </w:t>
      </w:r>
      <w:r w:rsidRPr="00B51555">
        <w:rPr>
          <w:rFonts w:ascii="Times New Roman" w:hAnsi="Times New Roman"/>
          <w:i/>
          <w:sz w:val="20"/>
          <w:szCs w:val="20"/>
        </w:rPr>
        <w:t>See</w:t>
      </w:r>
      <w:r w:rsidRPr="00B51555">
        <w:rPr>
          <w:rFonts w:ascii="Times New Roman" w:hAnsi="Times New Roman"/>
          <w:sz w:val="20"/>
          <w:szCs w:val="20"/>
        </w:rPr>
        <w:t xml:space="preserve"> pertemuan 1 dan 2 pada siklus I</w:t>
      </w:r>
    </w:p>
    <w:p w:rsidR="00EF2CF8" w:rsidRPr="000956D0" w:rsidRDefault="00BA422F" w:rsidP="00060810">
      <w:pPr>
        <w:spacing w:after="0" w:line="240" w:lineRule="auto"/>
        <w:jc w:val="both"/>
        <w:rPr>
          <w:rFonts w:ascii="Times New Roman" w:hAnsi="Times New Roman"/>
          <w:sz w:val="24"/>
          <w:szCs w:val="24"/>
        </w:rPr>
      </w:pPr>
      <w:r>
        <w:rPr>
          <w:rFonts w:ascii="Times New Roman" w:hAnsi="Times New Roman"/>
          <w:noProof/>
          <w:sz w:val="24"/>
          <w:szCs w:val="24"/>
          <w:lang w:eastAsia="id-ID"/>
        </w:rPr>
        <w:drawing>
          <wp:anchor distT="0" distB="0" distL="114300" distR="114300" simplePos="0" relativeHeight="251652608" behindDoc="0" locked="0" layoutInCell="1" allowOverlap="1">
            <wp:simplePos x="0" y="0"/>
            <wp:positionH relativeFrom="column">
              <wp:posOffset>940824</wp:posOffset>
            </wp:positionH>
            <wp:positionV relativeFrom="paragraph">
              <wp:posOffset>109187</wp:posOffset>
            </wp:positionV>
            <wp:extent cx="3129148" cy="1347849"/>
            <wp:effectExtent l="0" t="0" r="0" b="0"/>
            <wp:wrapNone/>
            <wp:docPr id="13"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r w:rsidR="00F505CC" w:rsidRPr="000956D0">
        <w:rPr>
          <w:rFonts w:ascii="Times New Roman" w:hAnsi="Times New Roman"/>
          <w:sz w:val="24"/>
          <w:szCs w:val="24"/>
        </w:rPr>
        <w:tab/>
      </w:r>
    </w:p>
    <w:p w:rsidR="00F505CC" w:rsidRPr="000956D0" w:rsidRDefault="00801CD0" w:rsidP="00801CD0">
      <w:pPr>
        <w:spacing w:after="0" w:line="240" w:lineRule="auto"/>
        <w:jc w:val="both"/>
        <w:rPr>
          <w:rFonts w:ascii="Times New Roman" w:hAnsi="Times New Roman"/>
          <w:sz w:val="24"/>
          <w:szCs w:val="24"/>
        </w:rPr>
      </w:pPr>
      <w:r w:rsidRPr="000956D0">
        <w:rPr>
          <w:rFonts w:ascii="Times New Roman" w:hAnsi="Times New Roman"/>
          <w:sz w:val="24"/>
          <w:szCs w:val="24"/>
        </w:rPr>
        <w:t xml:space="preserve"> </w:t>
      </w:r>
    </w:p>
    <w:p w:rsidR="00F505CC" w:rsidRPr="000956D0" w:rsidRDefault="00F505CC" w:rsidP="00060810">
      <w:pPr>
        <w:spacing w:after="0" w:line="240" w:lineRule="auto"/>
        <w:rPr>
          <w:rFonts w:ascii="Times New Roman" w:hAnsi="Times New Roman"/>
          <w:sz w:val="24"/>
          <w:szCs w:val="24"/>
        </w:rPr>
      </w:pPr>
    </w:p>
    <w:p w:rsidR="00F505CC" w:rsidRPr="000956D0" w:rsidRDefault="00F505CC" w:rsidP="00060810">
      <w:pPr>
        <w:spacing w:after="0" w:line="240" w:lineRule="auto"/>
        <w:rPr>
          <w:rFonts w:ascii="Times New Roman" w:hAnsi="Times New Roman"/>
          <w:sz w:val="24"/>
          <w:szCs w:val="24"/>
        </w:rPr>
      </w:pPr>
    </w:p>
    <w:p w:rsidR="00F505CC" w:rsidRPr="000956D0" w:rsidRDefault="00F505CC" w:rsidP="00060810">
      <w:pPr>
        <w:spacing w:after="0" w:line="240" w:lineRule="auto"/>
        <w:rPr>
          <w:rFonts w:ascii="Times New Roman" w:hAnsi="Times New Roman"/>
          <w:sz w:val="24"/>
          <w:szCs w:val="24"/>
        </w:rPr>
      </w:pPr>
    </w:p>
    <w:p w:rsidR="00F505CC" w:rsidRPr="000956D0" w:rsidRDefault="00F505CC" w:rsidP="00060810">
      <w:pPr>
        <w:spacing w:after="0" w:line="240" w:lineRule="auto"/>
        <w:rPr>
          <w:rFonts w:ascii="Times New Roman" w:hAnsi="Times New Roman"/>
          <w:sz w:val="24"/>
          <w:szCs w:val="24"/>
        </w:rPr>
      </w:pPr>
    </w:p>
    <w:p w:rsidR="00F505CC" w:rsidRPr="000956D0" w:rsidRDefault="00F505CC" w:rsidP="00060810">
      <w:pPr>
        <w:spacing w:after="0" w:line="240" w:lineRule="auto"/>
        <w:rPr>
          <w:rFonts w:ascii="Times New Roman" w:hAnsi="Times New Roman"/>
          <w:sz w:val="24"/>
          <w:szCs w:val="24"/>
        </w:rPr>
      </w:pPr>
    </w:p>
    <w:p w:rsidR="00EF2CF8" w:rsidRPr="000956D0" w:rsidRDefault="00EF2CF8" w:rsidP="00060810">
      <w:pPr>
        <w:spacing w:after="0" w:line="240" w:lineRule="auto"/>
        <w:jc w:val="center"/>
        <w:rPr>
          <w:rFonts w:ascii="Times New Roman" w:hAnsi="Times New Roman"/>
          <w:b/>
          <w:sz w:val="20"/>
          <w:szCs w:val="20"/>
        </w:rPr>
      </w:pPr>
    </w:p>
    <w:p w:rsidR="00EF2CF8" w:rsidRPr="000956D0" w:rsidRDefault="00EF2CF8" w:rsidP="00060810">
      <w:pPr>
        <w:spacing w:after="0" w:line="240" w:lineRule="auto"/>
        <w:jc w:val="center"/>
        <w:rPr>
          <w:rFonts w:ascii="Times New Roman" w:hAnsi="Times New Roman"/>
          <w:b/>
          <w:sz w:val="20"/>
          <w:szCs w:val="20"/>
        </w:rPr>
      </w:pPr>
    </w:p>
    <w:p w:rsidR="00F505CC" w:rsidRPr="00B51555" w:rsidRDefault="00F505CC" w:rsidP="00060810">
      <w:pPr>
        <w:spacing w:after="0" w:line="240" w:lineRule="auto"/>
        <w:jc w:val="center"/>
        <w:rPr>
          <w:rFonts w:ascii="Times New Roman" w:hAnsi="Times New Roman"/>
          <w:sz w:val="20"/>
          <w:szCs w:val="20"/>
        </w:rPr>
      </w:pPr>
      <w:r w:rsidRPr="00B51555">
        <w:rPr>
          <w:rFonts w:ascii="Times New Roman" w:hAnsi="Times New Roman"/>
          <w:sz w:val="20"/>
          <w:szCs w:val="20"/>
        </w:rPr>
        <w:t>Gambar 6. Sikap ilmiah mahasiswa  pertemuan 1 dan 2 pada siklus I</w:t>
      </w:r>
    </w:p>
    <w:p w:rsidR="00F505CC" w:rsidRPr="000956D0" w:rsidRDefault="00BA422F" w:rsidP="00060810">
      <w:pPr>
        <w:spacing w:after="0" w:line="240" w:lineRule="auto"/>
        <w:jc w:val="center"/>
        <w:rPr>
          <w:rFonts w:ascii="Times New Roman" w:hAnsi="Times New Roman"/>
          <w:b/>
          <w:sz w:val="20"/>
          <w:szCs w:val="20"/>
        </w:rPr>
      </w:pPr>
      <w:r>
        <w:rPr>
          <w:rFonts w:ascii="Times New Roman" w:hAnsi="Times New Roman"/>
          <w:b/>
          <w:noProof/>
          <w:sz w:val="20"/>
          <w:szCs w:val="20"/>
          <w:lang w:eastAsia="id-ID"/>
        </w:rPr>
        <w:lastRenderedPageBreak/>
        <w:drawing>
          <wp:anchor distT="0" distB="0" distL="114300" distR="114300" simplePos="0" relativeHeight="251653632" behindDoc="0" locked="0" layoutInCell="1" allowOverlap="1">
            <wp:simplePos x="0" y="0"/>
            <wp:positionH relativeFrom="column">
              <wp:posOffset>548937</wp:posOffset>
            </wp:positionH>
            <wp:positionV relativeFrom="paragraph">
              <wp:posOffset>-67343</wp:posOffset>
            </wp:positionV>
            <wp:extent cx="3384467" cy="1609107"/>
            <wp:effectExtent l="0" t="0" r="0" b="0"/>
            <wp:wrapNone/>
            <wp:docPr id="14"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p>
    <w:p w:rsidR="00F505CC" w:rsidRPr="000956D0" w:rsidRDefault="00F505CC" w:rsidP="00801CD0">
      <w:pPr>
        <w:spacing w:after="0" w:line="240" w:lineRule="auto"/>
        <w:jc w:val="both"/>
        <w:rPr>
          <w:rFonts w:ascii="Times New Roman" w:hAnsi="Times New Roman"/>
          <w:b/>
          <w:sz w:val="20"/>
          <w:szCs w:val="20"/>
        </w:rPr>
      </w:pPr>
      <w:r w:rsidRPr="000956D0">
        <w:rPr>
          <w:rFonts w:ascii="Times New Roman" w:hAnsi="Times New Roman"/>
          <w:b/>
          <w:sz w:val="24"/>
          <w:szCs w:val="24"/>
        </w:rPr>
        <w:tab/>
      </w:r>
      <w:r w:rsidR="00801CD0" w:rsidRPr="000956D0">
        <w:rPr>
          <w:rFonts w:ascii="Times New Roman" w:hAnsi="Times New Roman"/>
          <w:sz w:val="24"/>
          <w:szCs w:val="24"/>
        </w:rPr>
        <w:t xml:space="preserve"> </w:t>
      </w:r>
    </w:p>
    <w:p w:rsidR="00F505CC" w:rsidRPr="000956D0" w:rsidRDefault="00F505CC" w:rsidP="00060810">
      <w:pPr>
        <w:spacing w:after="0" w:line="240" w:lineRule="auto"/>
        <w:jc w:val="center"/>
        <w:rPr>
          <w:rFonts w:ascii="Times New Roman" w:hAnsi="Times New Roman"/>
          <w:sz w:val="24"/>
          <w:szCs w:val="24"/>
        </w:rPr>
      </w:pPr>
    </w:p>
    <w:p w:rsidR="00F505CC" w:rsidRPr="000956D0" w:rsidRDefault="00F505CC" w:rsidP="00060810">
      <w:pPr>
        <w:spacing w:after="0" w:line="240" w:lineRule="auto"/>
        <w:rPr>
          <w:rFonts w:ascii="Times New Roman" w:hAnsi="Times New Roman"/>
          <w:sz w:val="24"/>
          <w:szCs w:val="24"/>
        </w:rPr>
      </w:pPr>
    </w:p>
    <w:p w:rsidR="00F505CC" w:rsidRPr="000956D0" w:rsidRDefault="00F505CC" w:rsidP="00060810">
      <w:pPr>
        <w:spacing w:after="0" w:line="240" w:lineRule="auto"/>
        <w:rPr>
          <w:rFonts w:ascii="Times New Roman" w:hAnsi="Times New Roman"/>
          <w:sz w:val="24"/>
          <w:szCs w:val="24"/>
        </w:rPr>
      </w:pPr>
    </w:p>
    <w:p w:rsidR="00F505CC" w:rsidRPr="000956D0" w:rsidRDefault="00F505CC" w:rsidP="00060810">
      <w:pPr>
        <w:spacing w:after="0" w:line="240" w:lineRule="auto"/>
        <w:rPr>
          <w:rFonts w:ascii="Times New Roman" w:hAnsi="Times New Roman"/>
          <w:sz w:val="24"/>
          <w:szCs w:val="24"/>
        </w:rPr>
      </w:pPr>
    </w:p>
    <w:p w:rsidR="00F505CC" w:rsidRPr="000956D0" w:rsidRDefault="00F505CC" w:rsidP="00060810">
      <w:pPr>
        <w:spacing w:after="0" w:line="240" w:lineRule="auto"/>
        <w:rPr>
          <w:rFonts w:ascii="Times New Roman" w:hAnsi="Times New Roman"/>
          <w:sz w:val="24"/>
          <w:szCs w:val="24"/>
        </w:rPr>
      </w:pPr>
    </w:p>
    <w:p w:rsidR="00F505CC" w:rsidRPr="000956D0" w:rsidRDefault="00F505CC" w:rsidP="00060810">
      <w:pPr>
        <w:spacing w:after="0" w:line="240" w:lineRule="auto"/>
        <w:rPr>
          <w:rFonts w:ascii="Times New Roman" w:hAnsi="Times New Roman"/>
          <w:sz w:val="24"/>
          <w:szCs w:val="24"/>
        </w:rPr>
      </w:pPr>
    </w:p>
    <w:p w:rsidR="00801CD0" w:rsidRPr="000956D0" w:rsidRDefault="00801CD0" w:rsidP="00060810">
      <w:pPr>
        <w:spacing w:after="0" w:line="240" w:lineRule="auto"/>
        <w:rPr>
          <w:rFonts w:ascii="Times New Roman" w:hAnsi="Times New Roman"/>
          <w:sz w:val="24"/>
          <w:szCs w:val="24"/>
        </w:rPr>
      </w:pPr>
    </w:p>
    <w:p w:rsidR="00F505CC" w:rsidRPr="00B51555" w:rsidRDefault="00F505CC" w:rsidP="00060810">
      <w:pPr>
        <w:spacing w:after="0" w:line="240" w:lineRule="auto"/>
        <w:jc w:val="center"/>
        <w:rPr>
          <w:rFonts w:ascii="Times New Roman" w:hAnsi="Times New Roman"/>
          <w:sz w:val="20"/>
          <w:szCs w:val="20"/>
        </w:rPr>
      </w:pPr>
      <w:r w:rsidRPr="00B51555">
        <w:rPr>
          <w:rFonts w:ascii="Times New Roman" w:hAnsi="Times New Roman"/>
          <w:sz w:val="20"/>
          <w:szCs w:val="20"/>
        </w:rPr>
        <w:t>Gambar 7. Nilai  keterampilan proses  mahasiswa pertemuan 1 dan 2 pada siklus I</w:t>
      </w:r>
    </w:p>
    <w:p w:rsidR="000F659C" w:rsidRPr="000956D0" w:rsidRDefault="000F659C" w:rsidP="00060810">
      <w:pPr>
        <w:spacing w:after="0" w:line="240" w:lineRule="auto"/>
        <w:rPr>
          <w:rFonts w:ascii="Times New Roman" w:hAnsi="Times New Roman"/>
          <w:b/>
          <w:sz w:val="24"/>
          <w:szCs w:val="24"/>
        </w:rPr>
      </w:pPr>
    </w:p>
    <w:p w:rsidR="00BA36AF" w:rsidRPr="000956D0" w:rsidRDefault="00BA36AF" w:rsidP="00060810">
      <w:pPr>
        <w:spacing w:after="0" w:line="240" w:lineRule="auto"/>
        <w:rPr>
          <w:rFonts w:ascii="Times New Roman" w:hAnsi="Times New Roman"/>
          <w:b/>
          <w:sz w:val="24"/>
          <w:szCs w:val="24"/>
        </w:rPr>
        <w:sectPr w:rsidR="00BA36AF" w:rsidRPr="000956D0" w:rsidSect="00060810">
          <w:type w:val="continuous"/>
          <w:pgSz w:w="11906" w:h="16838"/>
          <w:pgMar w:top="1418" w:right="1701" w:bottom="1701" w:left="2268" w:header="708" w:footer="708" w:gutter="0"/>
          <w:cols w:space="281"/>
          <w:docGrid w:linePitch="360"/>
        </w:sectPr>
      </w:pPr>
    </w:p>
    <w:p w:rsidR="00F505CC" w:rsidRPr="000956D0" w:rsidRDefault="00F505CC" w:rsidP="00060810">
      <w:pPr>
        <w:spacing w:after="0" w:line="240" w:lineRule="auto"/>
        <w:rPr>
          <w:rFonts w:ascii="Times New Roman" w:hAnsi="Times New Roman"/>
          <w:b/>
          <w:sz w:val="24"/>
          <w:szCs w:val="24"/>
        </w:rPr>
      </w:pPr>
      <w:r w:rsidRPr="000956D0">
        <w:rPr>
          <w:rFonts w:ascii="Times New Roman" w:hAnsi="Times New Roman"/>
          <w:b/>
          <w:sz w:val="24"/>
          <w:szCs w:val="24"/>
        </w:rPr>
        <w:lastRenderedPageBreak/>
        <w:t>Siklus II (2 Pertemuan)</w:t>
      </w:r>
    </w:p>
    <w:p w:rsidR="00F505CC" w:rsidRPr="000956D0" w:rsidRDefault="00F505CC" w:rsidP="00060810">
      <w:pPr>
        <w:spacing w:after="0" w:line="240" w:lineRule="auto"/>
        <w:jc w:val="both"/>
        <w:rPr>
          <w:rFonts w:ascii="Times New Roman" w:hAnsi="Times New Roman"/>
          <w:sz w:val="24"/>
          <w:szCs w:val="24"/>
        </w:rPr>
      </w:pPr>
      <w:r w:rsidRPr="000956D0">
        <w:rPr>
          <w:rFonts w:ascii="Times New Roman" w:hAnsi="Times New Roman"/>
          <w:b/>
          <w:sz w:val="24"/>
          <w:szCs w:val="24"/>
        </w:rPr>
        <w:tab/>
      </w:r>
      <w:r w:rsidRPr="000956D0">
        <w:rPr>
          <w:rFonts w:ascii="Times New Roman" w:hAnsi="Times New Roman"/>
          <w:sz w:val="24"/>
          <w:szCs w:val="24"/>
        </w:rPr>
        <w:t xml:space="preserve">Pada siklus II sama seperti siklus I, penelitian dilakukan dalam 2 pertemuan. Kegiatan yang dilakukan meliputi plan, do, dan see. Kegiatan plan untuk pertemuan 1 dan 2 dilakukan pada 21 Oktober 2016, kegiatan Do dilakukan pada tanggal 26-27 Oktober 2016, dan kegiatan see dilakukan pada tanggal 26 dan 28 Oktober 2016. Kegiatan Plan pada </w:t>
      </w:r>
      <w:r w:rsidRPr="000956D0">
        <w:rPr>
          <w:rFonts w:ascii="Times New Roman" w:hAnsi="Times New Roman"/>
          <w:sz w:val="24"/>
          <w:szCs w:val="24"/>
        </w:rPr>
        <w:lastRenderedPageBreak/>
        <w:t>pertemuan 1 dan 2 siklus II sama seperti siklus I antara lain 1) penetapan fokus masalah lesson study, 2) kolaboratif antar tim lesson study, 3) penetapan skenario pembelajaran, 4) pemilihan media, dan 5) kelengkapan perangkat pembelajaran. Berdasarkan hasil lembar observasi kegiatan plan yang diisi oleh observer menunjukkan hasil sebagai berikut.</w:t>
      </w:r>
    </w:p>
    <w:p w:rsidR="00BA36AF" w:rsidRPr="000956D0" w:rsidRDefault="00BA36AF" w:rsidP="00060810">
      <w:pPr>
        <w:spacing w:after="0" w:line="240" w:lineRule="auto"/>
        <w:jc w:val="both"/>
        <w:rPr>
          <w:rFonts w:ascii="Times New Roman" w:hAnsi="Times New Roman"/>
          <w:sz w:val="24"/>
          <w:szCs w:val="24"/>
        </w:rPr>
        <w:sectPr w:rsidR="00BA36AF" w:rsidRPr="000956D0" w:rsidSect="00BA36AF">
          <w:type w:val="continuous"/>
          <w:pgSz w:w="11906" w:h="16838"/>
          <w:pgMar w:top="1418" w:right="1701" w:bottom="1701" w:left="2268" w:header="708" w:footer="708" w:gutter="0"/>
          <w:cols w:num="2" w:space="281"/>
          <w:docGrid w:linePitch="360"/>
        </w:sectPr>
      </w:pPr>
    </w:p>
    <w:p w:rsidR="00F505CC" w:rsidRPr="000956D0" w:rsidRDefault="00F505CC" w:rsidP="00060810">
      <w:pPr>
        <w:spacing w:after="0" w:line="240" w:lineRule="auto"/>
        <w:jc w:val="both"/>
        <w:rPr>
          <w:rFonts w:ascii="Times New Roman" w:hAnsi="Times New Roman"/>
          <w:sz w:val="24"/>
          <w:szCs w:val="24"/>
        </w:rPr>
      </w:pPr>
      <w:r w:rsidRPr="000956D0">
        <w:rPr>
          <w:rFonts w:ascii="Times New Roman" w:hAnsi="Times New Roman"/>
          <w:noProof/>
          <w:sz w:val="24"/>
          <w:szCs w:val="24"/>
          <w:lang w:eastAsia="id-ID"/>
        </w:rPr>
        <w:lastRenderedPageBreak/>
        <w:drawing>
          <wp:anchor distT="0" distB="0" distL="114300" distR="114300" simplePos="0" relativeHeight="251654656" behindDoc="0" locked="0" layoutInCell="1" allowOverlap="1">
            <wp:simplePos x="0" y="0"/>
            <wp:positionH relativeFrom="column">
              <wp:posOffset>424246</wp:posOffset>
            </wp:positionH>
            <wp:positionV relativeFrom="paragraph">
              <wp:posOffset>12172</wp:posOffset>
            </wp:positionV>
            <wp:extent cx="3598223" cy="1620982"/>
            <wp:effectExtent l="0" t="0" r="0" b="0"/>
            <wp:wrapNone/>
            <wp:docPr id="15"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p>
    <w:p w:rsidR="00F505CC" w:rsidRPr="000956D0" w:rsidRDefault="00F505CC" w:rsidP="00060810">
      <w:pPr>
        <w:spacing w:after="0" w:line="240" w:lineRule="auto"/>
        <w:rPr>
          <w:rFonts w:ascii="Times New Roman" w:hAnsi="Times New Roman"/>
          <w:sz w:val="24"/>
          <w:szCs w:val="24"/>
        </w:rPr>
      </w:pPr>
    </w:p>
    <w:p w:rsidR="00EF2CF8" w:rsidRPr="000956D0" w:rsidRDefault="00EF2CF8" w:rsidP="00060810">
      <w:pPr>
        <w:spacing w:after="0" w:line="240" w:lineRule="auto"/>
        <w:rPr>
          <w:rFonts w:ascii="Times New Roman" w:hAnsi="Times New Roman"/>
          <w:sz w:val="24"/>
          <w:szCs w:val="24"/>
        </w:rPr>
      </w:pPr>
    </w:p>
    <w:p w:rsidR="00EF2CF8" w:rsidRPr="000956D0" w:rsidRDefault="00EF2CF8" w:rsidP="00060810">
      <w:pPr>
        <w:spacing w:after="0" w:line="240" w:lineRule="auto"/>
        <w:rPr>
          <w:rFonts w:ascii="Times New Roman" w:hAnsi="Times New Roman"/>
          <w:sz w:val="24"/>
          <w:szCs w:val="24"/>
        </w:rPr>
      </w:pPr>
    </w:p>
    <w:p w:rsidR="00EF2CF8" w:rsidRPr="000956D0" w:rsidRDefault="00EF2CF8" w:rsidP="00060810">
      <w:pPr>
        <w:spacing w:after="0" w:line="240" w:lineRule="auto"/>
        <w:rPr>
          <w:rFonts w:ascii="Times New Roman" w:hAnsi="Times New Roman"/>
          <w:sz w:val="24"/>
          <w:szCs w:val="24"/>
        </w:rPr>
      </w:pPr>
    </w:p>
    <w:p w:rsidR="00EF2CF8" w:rsidRPr="000956D0" w:rsidRDefault="00EF2CF8" w:rsidP="00060810">
      <w:pPr>
        <w:spacing w:after="0" w:line="240" w:lineRule="auto"/>
        <w:rPr>
          <w:rFonts w:ascii="Times New Roman" w:hAnsi="Times New Roman"/>
          <w:sz w:val="24"/>
          <w:szCs w:val="24"/>
        </w:rPr>
      </w:pPr>
    </w:p>
    <w:p w:rsidR="00EF2CF8" w:rsidRPr="000956D0" w:rsidRDefault="00EF2CF8" w:rsidP="00060810">
      <w:pPr>
        <w:spacing w:after="0" w:line="240" w:lineRule="auto"/>
        <w:rPr>
          <w:rFonts w:ascii="Times New Roman" w:hAnsi="Times New Roman"/>
          <w:sz w:val="24"/>
          <w:szCs w:val="24"/>
        </w:rPr>
      </w:pPr>
    </w:p>
    <w:p w:rsidR="00F505CC" w:rsidRPr="000956D0" w:rsidRDefault="00F505CC" w:rsidP="00060810">
      <w:pPr>
        <w:spacing w:after="0" w:line="240" w:lineRule="auto"/>
        <w:rPr>
          <w:rFonts w:ascii="Times New Roman" w:hAnsi="Times New Roman"/>
          <w:sz w:val="24"/>
          <w:szCs w:val="24"/>
        </w:rPr>
      </w:pPr>
    </w:p>
    <w:p w:rsidR="00F505CC" w:rsidRPr="000956D0" w:rsidRDefault="00F505CC" w:rsidP="00060810">
      <w:pPr>
        <w:spacing w:after="0" w:line="240" w:lineRule="auto"/>
        <w:rPr>
          <w:rFonts w:ascii="Times New Roman" w:hAnsi="Times New Roman"/>
          <w:sz w:val="24"/>
          <w:szCs w:val="24"/>
        </w:rPr>
      </w:pPr>
    </w:p>
    <w:p w:rsidR="000F659C" w:rsidRPr="000956D0" w:rsidRDefault="000F659C" w:rsidP="00060810">
      <w:pPr>
        <w:spacing w:after="0" w:line="240" w:lineRule="auto"/>
        <w:rPr>
          <w:rFonts w:ascii="Times New Roman" w:hAnsi="Times New Roman"/>
          <w:sz w:val="24"/>
          <w:szCs w:val="24"/>
        </w:rPr>
      </w:pPr>
    </w:p>
    <w:p w:rsidR="00F505CC" w:rsidRPr="00B51555" w:rsidRDefault="00F505CC" w:rsidP="00060810">
      <w:pPr>
        <w:pStyle w:val="ListParagraph"/>
        <w:spacing w:line="240" w:lineRule="auto"/>
        <w:ind w:left="0"/>
        <w:jc w:val="center"/>
        <w:rPr>
          <w:rFonts w:ascii="Times New Roman" w:hAnsi="Times New Roman"/>
          <w:sz w:val="20"/>
          <w:szCs w:val="20"/>
        </w:rPr>
      </w:pPr>
      <w:r w:rsidRPr="00B51555">
        <w:rPr>
          <w:rFonts w:ascii="Times New Roman" w:hAnsi="Times New Roman"/>
          <w:sz w:val="20"/>
          <w:szCs w:val="20"/>
        </w:rPr>
        <w:t xml:space="preserve">Gambar 8. Rekapitulasi kegiatan </w:t>
      </w:r>
      <w:r w:rsidRPr="00B51555">
        <w:rPr>
          <w:rFonts w:ascii="Times New Roman" w:hAnsi="Times New Roman"/>
          <w:i/>
          <w:sz w:val="20"/>
          <w:szCs w:val="20"/>
        </w:rPr>
        <w:t xml:space="preserve">Plan </w:t>
      </w:r>
      <w:r w:rsidRPr="00B51555">
        <w:rPr>
          <w:rFonts w:ascii="Times New Roman" w:hAnsi="Times New Roman"/>
          <w:sz w:val="20"/>
          <w:szCs w:val="20"/>
        </w:rPr>
        <w:t>Pertemuan 1 dan 2 pada Siklus II</w:t>
      </w:r>
    </w:p>
    <w:p w:rsidR="00F505CC" w:rsidRPr="000956D0" w:rsidRDefault="00F505CC" w:rsidP="00801CD0">
      <w:pPr>
        <w:pStyle w:val="ListParagraph"/>
        <w:spacing w:line="240" w:lineRule="auto"/>
        <w:ind w:left="0" w:firstLine="720"/>
        <w:rPr>
          <w:rFonts w:ascii="Times New Roman" w:hAnsi="Times New Roman"/>
          <w:sz w:val="24"/>
          <w:szCs w:val="24"/>
        </w:rPr>
      </w:pPr>
      <w:r w:rsidRPr="000956D0">
        <w:rPr>
          <w:rFonts w:ascii="Times New Roman" w:hAnsi="Times New Roman"/>
          <w:noProof/>
          <w:lang w:eastAsia="id-ID"/>
        </w:rPr>
        <w:drawing>
          <wp:anchor distT="0" distB="0" distL="114300" distR="114300" simplePos="0" relativeHeight="251655680" behindDoc="0" locked="0" layoutInCell="1" allowOverlap="1">
            <wp:simplePos x="0" y="0"/>
            <wp:positionH relativeFrom="column">
              <wp:posOffset>774568</wp:posOffset>
            </wp:positionH>
            <wp:positionV relativeFrom="paragraph">
              <wp:posOffset>67013</wp:posOffset>
            </wp:positionV>
            <wp:extent cx="3247901" cy="1312223"/>
            <wp:effectExtent l="0" t="0" r="0" b="0"/>
            <wp:wrapNone/>
            <wp:docPr id="16" name="Chart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anchor>
        </w:drawing>
      </w:r>
    </w:p>
    <w:p w:rsidR="00F505CC" w:rsidRPr="000956D0" w:rsidRDefault="00F505CC" w:rsidP="00060810">
      <w:pPr>
        <w:spacing w:after="0" w:line="240" w:lineRule="auto"/>
        <w:rPr>
          <w:rFonts w:ascii="Times New Roman" w:hAnsi="Times New Roman"/>
          <w:sz w:val="24"/>
          <w:szCs w:val="24"/>
        </w:rPr>
      </w:pPr>
    </w:p>
    <w:p w:rsidR="00F505CC" w:rsidRPr="000956D0" w:rsidRDefault="00F505CC" w:rsidP="00060810">
      <w:pPr>
        <w:spacing w:after="0" w:line="240" w:lineRule="auto"/>
        <w:rPr>
          <w:rFonts w:ascii="Times New Roman" w:hAnsi="Times New Roman"/>
          <w:sz w:val="24"/>
          <w:szCs w:val="24"/>
        </w:rPr>
      </w:pPr>
    </w:p>
    <w:p w:rsidR="00F505CC" w:rsidRPr="000956D0" w:rsidRDefault="00F505CC" w:rsidP="00060810">
      <w:pPr>
        <w:spacing w:after="0" w:line="240" w:lineRule="auto"/>
        <w:rPr>
          <w:rFonts w:ascii="Times New Roman" w:hAnsi="Times New Roman"/>
          <w:sz w:val="24"/>
          <w:szCs w:val="24"/>
        </w:rPr>
      </w:pPr>
    </w:p>
    <w:p w:rsidR="00F505CC" w:rsidRPr="000956D0" w:rsidRDefault="00F505CC" w:rsidP="00060810">
      <w:pPr>
        <w:spacing w:after="0" w:line="240" w:lineRule="auto"/>
        <w:rPr>
          <w:rFonts w:ascii="Times New Roman" w:hAnsi="Times New Roman"/>
          <w:sz w:val="24"/>
          <w:szCs w:val="24"/>
        </w:rPr>
      </w:pPr>
    </w:p>
    <w:p w:rsidR="00801CD0" w:rsidRPr="000956D0" w:rsidRDefault="00801CD0" w:rsidP="00060810">
      <w:pPr>
        <w:spacing w:after="0" w:line="240" w:lineRule="auto"/>
        <w:rPr>
          <w:rFonts w:ascii="Times New Roman" w:hAnsi="Times New Roman"/>
          <w:sz w:val="24"/>
          <w:szCs w:val="24"/>
        </w:rPr>
      </w:pPr>
    </w:p>
    <w:p w:rsidR="00801CD0" w:rsidRPr="000956D0" w:rsidRDefault="00801CD0" w:rsidP="00060810">
      <w:pPr>
        <w:spacing w:after="0" w:line="240" w:lineRule="auto"/>
        <w:rPr>
          <w:rFonts w:ascii="Times New Roman" w:hAnsi="Times New Roman"/>
          <w:sz w:val="24"/>
          <w:szCs w:val="24"/>
        </w:rPr>
      </w:pPr>
    </w:p>
    <w:p w:rsidR="00801CD0" w:rsidRPr="000956D0" w:rsidRDefault="00801CD0" w:rsidP="00060810">
      <w:pPr>
        <w:spacing w:after="0" w:line="240" w:lineRule="auto"/>
        <w:rPr>
          <w:rFonts w:ascii="Times New Roman" w:hAnsi="Times New Roman"/>
          <w:sz w:val="24"/>
          <w:szCs w:val="24"/>
        </w:rPr>
      </w:pPr>
    </w:p>
    <w:p w:rsidR="00F505CC" w:rsidRPr="00B51555" w:rsidRDefault="00F505CC" w:rsidP="00060810">
      <w:pPr>
        <w:spacing w:after="0" w:line="240" w:lineRule="auto"/>
        <w:jc w:val="center"/>
        <w:rPr>
          <w:rFonts w:ascii="Times New Roman" w:hAnsi="Times New Roman"/>
          <w:sz w:val="20"/>
          <w:szCs w:val="20"/>
        </w:rPr>
      </w:pPr>
      <w:r w:rsidRPr="00B51555">
        <w:rPr>
          <w:rFonts w:ascii="Times New Roman" w:hAnsi="Times New Roman"/>
          <w:sz w:val="20"/>
          <w:szCs w:val="20"/>
        </w:rPr>
        <w:t>Gambar 9. Keterlaksanaan Sintaks pertemuan 1 pada Siklus II</w:t>
      </w:r>
    </w:p>
    <w:p w:rsidR="00F505CC" w:rsidRPr="000956D0" w:rsidRDefault="00BA422F" w:rsidP="00060810">
      <w:pPr>
        <w:spacing w:after="0" w:line="240" w:lineRule="auto"/>
        <w:rPr>
          <w:rFonts w:ascii="Times New Roman" w:hAnsi="Times New Roman"/>
          <w:sz w:val="20"/>
          <w:szCs w:val="20"/>
        </w:rPr>
      </w:pPr>
      <w:r>
        <w:rPr>
          <w:rFonts w:ascii="Times New Roman" w:hAnsi="Times New Roman"/>
          <w:noProof/>
          <w:sz w:val="20"/>
          <w:szCs w:val="20"/>
          <w:lang w:eastAsia="id-ID"/>
        </w:rPr>
        <w:drawing>
          <wp:anchor distT="0" distB="0" distL="114300" distR="114300" simplePos="0" relativeHeight="251656704" behindDoc="0" locked="0" layoutInCell="1" allowOverlap="1">
            <wp:simplePos x="0" y="0"/>
            <wp:positionH relativeFrom="column">
              <wp:posOffset>1000199</wp:posOffset>
            </wp:positionH>
            <wp:positionV relativeFrom="paragraph">
              <wp:posOffset>81124</wp:posOffset>
            </wp:positionV>
            <wp:extent cx="3241964" cy="1027216"/>
            <wp:effectExtent l="0" t="0" r="0" b="0"/>
            <wp:wrapNone/>
            <wp:docPr id="17"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anchor>
        </w:drawing>
      </w:r>
    </w:p>
    <w:p w:rsidR="00F505CC" w:rsidRPr="000956D0" w:rsidRDefault="00F505CC" w:rsidP="00060810">
      <w:pPr>
        <w:spacing w:after="0" w:line="240" w:lineRule="auto"/>
        <w:rPr>
          <w:rFonts w:ascii="Times New Roman" w:hAnsi="Times New Roman"/>
          <w:sz w:val="20"/>
          <w:szCs w:val="20"/>
        </w:rPr>
      </w:pPr>
    </w:p>
    <w:p w:rsidR="00EF2CF8" w:rsidRPr="000956D0" w:rsidRDefault="00EF2CF8" w:rsidP="00060810">
      <w:pPr>
        <w:spacing w:after="0" w:line="240" w:lineRule="auto"/>
        <w:rPr>
          <w:rFonts w:ascii="Times New Roman" w:hAnsi="Times New Roman"/>
          <w:sz w:val="20"/>
          <w:szCs w:val="20"/>
        </w:rPr>
      </w:pPr>
    </w:p>
    <w:p w:rsidR="00EF2CF8" w:rsidRPr="000956D0" w:rsidRDefault="00EF2CF8" w:rsidP="00060810">
      <w:pPr>
        <w:spacing w:after="0" w:line="240" w:lineRule="auto"/>
        <w:rPr>
          <w:rFonts w:ascii="Times New Roman" w:hAnsi="Times New Roman"/>
          <w:sz w:val="20"/>
          <w:szCs w:val="20"/>
        </w:rPr>
      </w:pPr>
    </w:p>
    <w:p w:rsidR="00EF2CF8" w:rsidRPr="000956D0" w:rsidRDefault="00EF2CF8" w:rsidP="00060810">
      <w:pPr>
        <w:spacing w:after="0" w:line="240" w:lineRule="auto"/>
        <w:rPr>
          <w:rFonts w:ascii="Times New Roman" w:hAnsi="Times New Roman"/>
          <w:sz w:val="20"/>
          <w:szCs w:val="20"/>
        </w:rPr>
      </w:pPr>
    </w:p>
    <w:p w:rsidR="00EF2CF8" w:rsidRPr="000956D0" w:rsidRDefault="00EF2CF8" w:rsidP="00060810">
      <w:pPr>
        <w:spacing w:after="0" w:line="240" w:lineRule="auto"/>
        <w:rPr>
          <w:rFonts w:ascii="Times New Roman" w:hAnsi="Times New Roman"/>
          <w:sz w:val="20"/>
          <w:szCs w:val="20"/>
        </w:rPr>
      </w:pPr>
    </w:p>
    <w:p w:rsidR="00EF2CF8" w:rsidRPr="000956D0" w:rsidRDefault="00EF2CF8" w:rsidP="00060810">
      <w:pPr>
        <w:spacing w:after="0" w:line="240" w:lineRule="auto"/>
        <w:rPr>
          <w:rFonts w:ascii="Times New Roman" w:hAnsi="Times New Roman"/>
          <w:sz w:val="20"/>
          <w:szCs w:val="20"/>
        </w:rPr>
      </w:pPr>
    </w:p>
    <w:p w:rsidR="00EF2CF8" w:rsidRPr="000956D0" w:rsidRDefault="00EF2CF8" w:rsidP="00060810">
      <w:pPr>
        <w:spacing w:after="0" w:line="240" w:lineRule="auto"/>
        <w:rPr>
          <w:rFonts w:ascii="Times New Roman" w:hAnsi="Times New Roman"/>
          <w:sz w:val="20"/>
          <w:szCs w:val="20"/>
        </w:rPr>
      </w:pPr>
    </w:p>
    <w:p w:rsidR="00F505CC" w:rsidRPr="000956D0" w:rsidRDefault="00F505CC" w:rsidP="00060810">
      <w:pPr>
        <w:spacing w:after="0" w:line="240" w:lineRule="auto"/>
        <w:jc w:val="center"/>
        <w:rPr>
          <w:rFonts w:ascii="Times New Roman" w:hAnsi="Times New Roman"/>
          <w:sz w:val="20"/>
          <w:szCs w:val="20"/>
        </w:rPr>
      </w:pPr>
      <w:r w:rsidRPr="000956D0">
        <w:rPr>
          <w:rFonts w:ascii="Times New Roman" w:hAnsi="Times New Roman"/>
          <w:sz w:val="20"/>
          <w:szCs w:val="20"/>
        </w:rPr>
        <w:t>Gambar 9. Keterlaksanaan Sintaks pertemuan 2 pada Siklus II</w:t>
      </w:r>
    </w:p>
    <w:p w:rsidR="00F505CC" w:rsidRPr="000956D0" w:rsidRDefault="00F505CC" w:rsidP="00060810">
      <w:pPr>
        <w:spacing w:after="0" w:line="240" w:lineRule="auto"/>
        <w:ind w:firstLine="720"/>
        <w:jc w:val="both"/>
        <w:rPr>
          <w:rFonts w:ascii="Times New Roman" w:hAnsi="Times New Roman"/>
          <w:sz w:val="24"/>
          <w:szCs w:val="24"/>
        </w:rPr>
      </w:pPr>
      <w:r w:rsidRPr="000956D0">
        <w:rPr>
          <w:rFonts w:ascii="Times New Roman" w:hAnsi="Times New Roman"/>
          <w:noProof/>
          <w:lang w:eastAsia="id-ID"/>
        </w:rPr>
        <w:lastRenderedPageBreak/>
        <w:drawing>
          <wp:inline distT="0" distB="0" distL="0" distR="0">
            <wp:extent cx="3835730" cy="1923803"/>
            <wp:effectExtent l="0" t="0" r="0" b="0"/>
            <wp:docPr id="18" name="Chart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EF2CF8" w:rsidRPr="000956D0" w:rsidRDefault="00EF2CF8" w:rsidP="00060810">
      <w:pPr>
        <w:spacing w:after="0" w:line="240" w:lineRule="auto"/>
        <w:jc w:val="center"/>
        <w:rPr>
          <w:rFonts w:ascii="Times New Roman" w:hAnsi="Times New Roman"/>
          <w:b/>
          <w:sz w:val="20"/>
          <w:szCs w:val="20"/>
        </w:rPr>
      </w:pPr>
    </w:p>
    <w:p w:rsidR="00F505CC" w:rsidRPr="000956D0" w:rsidRDefault="00F505CC" w:rsidP="00060810">
      <w:pPr>
        <w:spacing w:after="0" w:line="240" w:lineRule="auto"/>
        <w:jc w:val="center"/>
        <w:rPr>
          <w:rFonts w:ascii="Times New Roman" w:hAnsi="Times New Roman"/>
          <w:sz w:val="20"/>
          <w:szCs w:val="20"/>
        </w:rPr>
      </w:pPr>
      <w:r w:rsidRPr="000956D0">
        <w:rPr>
          <w:rFonts w:ascii="Times New Roman" w:hAnsi="Times New Roman"/>
          <w:sz w:val="20"/>
          <w:szCs w:val="20"/>
        </w:rPr>
        <w:t>Gambar 10. Rekapitulasi Kegiatan Do pertemuan 1 dan 2 pada Siklus II</w:t>
      </w:r>
    </w:p>
    <w:p w:rsidR="00F505CC" w:rsidRPr="000956D0" w:rsidRDefault="000F659C" w:rsidP="00801CD0">
      <w:pPr>
        <w:spacing w:after="0" w:line="240" w:lineRule="auto"/>
        <w:jc w:val="both"/>
        <w:rPr>
          <w:rFonts w:ascii="Times New Roman" w:hAnsi="Times New Roman"/>
          <w:sz w:val="24"/>
          <w:szCs w:val="24"/>
        </w:rPr>
      </w:pPr>
      <w:r w:rsidRPr="000956D0">
        <w:rPr>
          <w:rFonts w:ascii="Times New Roman" w:hAnsi="Times New Roman"/>
          <w:noProof/>
          <w:sz w:val="20"/>
          <w:szCs w:val="20"/>
          <w:lang w:eastAsia="id-ID"/>
        </w:rPr>
        <w:drawing>
          <wp:anchor distT="0" distB="0" distL="114300" distR="114300" simplePos="0" relativeHeight="251657728" behindDoc="0" locked="0" layoutInCell="1" allowOverlap="1">
            <wp:simplePos x="0" y="0"/>
            <wp:positionH relativeFrom="column">
              <wp:posOffset>596438</wp:posOffset>
            </wp:positionH>
            <wp:positionV relativeFrom="paragraph">
              <wp:posOffset>150950</wp:posOffset>
            </wp:positionV>
            <wp:extent cx="3889169" cy="1721922"/>
            <wp:effectExtent l="0" t="0" r="0" b="0"/>
            <wp:wrapNone/>
            <wp:docPr id="19"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anchor>
        </w:drawing>
      </w:r>
      <w:r w:rsidR="00F505CC" w:rsidRPr="000956D0">
        <w:rPr>
          <w:rFonts w:ascii="Times New Roman" w:hAnsi="Times New Roman"/>
          <w:sz w:val="20"/>
          <w:szCs w:val="20"/>
        </w:rPr>
        <w:tab/>
      </w:r>
      <w:r w:rsidR="00801CD0" w:rsidRPr="000956D0">
        <w:rPr>
          <w:rFonts w:ascii="Times New Roman" w:hAnsi="Times New Roman"/>
          <w:sz w:val="24"/>
          <w:szCs w:val="24"/>
        </w:rPr>
        <w:t xml:space="preserve"> </w:t>
      </w:r>
    </w:p>
    <w:p w:rsidR="000F659C" w:rsidRPr="000956D0" w:rsidRDefault="000F659C" w:rsidP="00801CD0">
      <w:pPr>
        <w:spacing w:after="0" w:line="240" w:lineRule="auto"/>
        <w:jc w:val="both"/>
        <w:rPr>
          <w:rFonts w:ascii="Times New Roman" w:hAnsi="Times New Roman"/>
          <w:sz w:val="24"/>
          <w:szCs w:val="24"/>
        </w:rPr>
      </w:pPr>
    </w:p>
    <w:p w:rsidR="00F505CC" w:rsidRPr="000956D0" w:rsidRDefault="00F505CC" w:rsidP="00060810">
      <w:pPr>
        <w:spacing w:after="0" w:line="240" w:lineRule="auto"/>
        <w:jc w:val="both"/>
        <w:rPr>
          <w:rFonts w:ascii="Times New Roman" w:hAnsi="Times New Roman"/>
          <w:sz w:val="24"/>
          <w:szCs w:val="24"/>
        </w:rPr>
      </w:pPr>
      <w:r w:rsidRPr="000956D0">
        <w:rPr>
          <w:rFonts w:ascii="Times New Roman" w:hAnsi="Times New Roman"/>
          <w:sz w:val="24"/>
          <w:szCs w:val="24"/>
        </w:rPr>
        <w:t xml:space="preserve">  </w:t>
      </w:r>
    </w:p>
    <w:p w:rsidR="00F505CC" w:rsidRPr="000956D0" w:rsidRDefault="00F505CC" w:rsidP="00060810">
      <w:pPr>
        <w:spacing w:after="0" w:line="240" w:lineRule="auto"/>
        <w:rPr>
          <w:rFonts w:ascii="Times New Roman" w:hAnsi="Times New Roman"/>
          <w:sz w:val="24"/>
          <w:szCs w:val="24"/>
        </w:rPr>
      </w:pPr>
    </w:p>
    <w:p w:rsidR="00F505CC" w:rsidRPr="000956D0" w:rsidRDefault="00F505CC" w:rsidP="00060810">
      <w:pPr>
        <w:spacing w:after="0" w:line="240" w:lineRule="auto"/>
        <w:rPr>
          <w:rFonts w:ascii="Times New Roman" w:hAnsi="Times New Roman"/>
          <w:sz w:val="24"/>
          <w:szCs w:val="24"/>
        </w:rPr>
      </w:pPr>
    </w:p>
    <w:p w:rsidR="00EF2CF8" w:rsidRPr="000956D0" w:rsidRDefault="00EF2CF8" w:rsidP="00060810">
      <w:pPr>
        <w:spacing w:after="0" w:line="240" w:lineRule="auto"/>
        <w:rPr>
          <w:rFonts w:ascii="Times New Roman" w:hAnsi="Times New Roman"/>
          <w:sz w:val="24"/>
          <w:szCs w:val="24"/>
        </w:rPr>
      </w:pPr>
    </w:p>
    <w:p w:rsidR="00EF2CF8" w:rsidRPr="000956D0" w:rsidRDefault="00EF2CF8" w:rsidP="00060810">
      <w:pPr>
        <w:spacing w:after="0" w:line="240" w:lineRule="auto"/>
        <w:rPr>
          <w:rFonts w:ascii="Times New Roman" w:hAnsi="Times New Roman"/>
          <w:sz w:val="24"/>
          <w:szCs w:val="24"/>
        </w:rPr>
      </w:pPr>
    </w:p>
    <w:p w:rsidR="00EF2CF8" w:rsidRPr="000956D0" w:rsidRDefault="00EF2CF8" w:rsidP="00060810">
      <w:pPr>
        <w:spacing w:after="0" w:line="240" w:lineRule="auto"/>
        <w:rPr>
          <w:rFonts w:ascii="Times New Roman" w:hAnsi="Times New Roman"/>
          <w:sz w:val="24"/>
          <w:szCs w:val="24"/>
        </w:rPr>
      </w:pPr>
    </w:p>
    <w:p w:rsidR="00EF2CF8" w:rsidRPr="000956D0" w:rsidRDefault="00EF2CF8" w:rsidP="00060810">
      <w:pPr>
        <w:spacing w:after="0" w:line="240" w:lineRule="auto"/>
        <w:rPr>
          <w:rFonts w:ascii="Times New Roman" w:hAnsi="Times New Roman"/>
          <w:sz w:val="24"/>
          <w:szCs w:val="24"/>
        </w:rPr>
      </w:pPr>
    </w:p>
    <w:p w:rsidR="00EF2CF8" w:rsidRPr="000956D0" w:rsidRDefault="00EF2CF8" w:rsidP="00060810">
      <w:pPr>
        <w:spacing w:after="0" w:line="240" w:lineRule="auto"/>
        <w:rPr>
          <w:rFonts w:ascii="Times New Roman" w:hAnsi="Times New Roman"/>
          <w:sz w:val="24"/>
          <w:szCs w:val="24"/>
        </w:rPr>
      </w:pPr>
    </w:p>
    <w:p w:rsidR="00EF2CF8" w:rsidRPr="000956D0" w:rsidRDefault="00EF2CF8" w:rsidP="00060810">
      <w:pPr>
        <w:spacing w:after="0" w:line="240" w:lineRule="auto"/>
        <w:rPr>
          <w:rFonts w:ascii="Times New Roman" w:hAnsi="Times New Roman"/>
          <w:sz w:val="24"/>
          <w:szCs w:val="24"/>
        </w:rPr>
      </w:pPr>
    </w:p>
    <w:p w:rsidR="00F505CC" w:rsidRPr="000956D0" w:rsidRDefault="00BA422F" w:rsidP="00060810">
      <w:pPr>
        <w:spacing w:after="0" w:line="240" w:lineRule="auto"/>
        <w:jc w:val="center"/>
        <w:rPr>
          <w:rFonts w:ascii="Times New Roman" w:hAnsi="Times New Roman"/>
          <w:sz w:val="20"/>
          <w:szCs w:val="20"/>
        </w:rPr>
      </w:pPr>
      <w:r>
        <w:rPr>
          <w:rFonts w:ascii="Times New Roman" w:hAnsi="Times New Roman"/>
          <w:noProof/>
          <w:sz w:val="20"/>
          <w:szCs w:val="20"/>
          <w:lang w:eastAsia="id-ID"/>
        </w:rPr>
        <w:drawing>
          <wp:anchor distT="0" distB="0" distL="114300" distR="114300" simplePos="0" relativeHeight="251658752" behindDoc="0" locked="0" layoutInCell="1" allowOverlap="1">
            <wp:simplePos x="0" y="0"/>
            <wp:positionH relativeFrom="column">
              <wp:posOffset>827405</wp:posOffset>
            </wp:positionH>
            <wp:positionV relativeFrom="paragraph">
              <wp:posOffset>134620</wp:posOffset>
            </wp:positionV>
            <wp:extent cx="3467100" cy="1448435"/>
            <wp:effectExtent l="0" t="0" r="0" b="0"/>
            <wp:wrapNone/>
            <wp:docPr id="20" name="Chart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anchor>
        </w:drawing>
      </w:r>
      <w:r w:rsidR="00F505CC" w:rsidRPr="000956D0">
        <w:rPr>
          <w:rFonts w:ascii="Times New Roman" w:hAnsi="Times New Roman"/>
          <w:sz w:val="20"/>
          <w:szCs w:val="20"/>
        </w:rPr>
        <w:t xml:space="preserve">Gambar 11. Kegiatan </w:t>
      </w:r>
      <w:r w:rsidR="00F505CC" w:rsidRPr="000956D0">
        <w:rPr>
          <w:rFonts w:ascii="Times New Roman" w:hAnsi="Times New Roman"/>
          <w:i/>
          <w:sz w:val="20"/>
          <w:szCs w:val="20"/>
        </w:rPr>
        <w:t>See</w:t>
      </w:r>
      <w:r w:rsidR="00F505CC" w:rsidRPr="000956D0">
        <w:rPr>
          <w:rFonts w:ascii="Times New Roman" w:hAnsi="Times New Roman"/>
          <w:sz w:val="20"/>
          <w:szCs w:val="20"/>
        </w:rPr>
        <w:t xml:space="preserve"> pertemuan 1 dan 2 pada siklus II</w:t>
      </w:r>
    </w:p>
    <w:p w:rsidR="00F505CC" w:rsidRPr="000956D0" w:rsidRDefault="00801CD0" w:rsidP="00060810">
      <w:pPr>
        <w:spacing w:after="0" w:line="240" w:lineRule="auto"/>
        <w:ind w:firstLine="720"/>
        <w:jc w:val="both"/>
        <w:rPr>
          <w:rFonts w:ascii="Times New Roman" w:hAnsi="Times New Roman"/>
          <w:sz w:val="24"/>
          <w:szCs w:val="24"/>
        </w:rPr>
      </w:pPr>
      <w:r w:rsidRPr="000956D0">
        <w:rPr>
          <w:rFonts w:ascii="Times New Roman" w:hAnsi="Times New Roman"/>
          <w:sz w:val="24"/>
          <w:szCs w:val="24"/>
        </w:rPr>
        <w:t xml:space="preserve"> </w:t>
      </w:r>
    </w:p>
    <w:p w:rsidR="00F505CC" w:rsidRPr="000956D0" w:rsidRDefault="00F505CC" w:rsidP="00060810">
      <w:pPr>
        <w:spacing w:after="0" w:line="240" w:lineRule="auto"/>
        <w:rPr>
          <w:rFonts w:ascii="Times New Roman" w:hAnsi="Times New Roman"/>
          <w:sz w:val="24"/>
          <w:szCs w:val="24"/>
        </w:rPr>
      </w:pPr>
    </w:p>
    <w:p w:rsidR="00F505CC" w:rsidRPr="000956D0" w:rsidRDefault="00F505CC" w:rsidP="00060810">
      <w:pPr>
        <w:spacing w:after="0" w:line="240" w:lineRule="auto"/>
        <w:rPr>
          <w:rFonts w:ascii="Times New Roman" w:hAnsi="Times New Roman"/>
          <w:sz w:val="24"/>
          <w:szCs w:val="24"/>
        </w:rPr>
      </w:pPr>
    </w:p>
    <w:p w:rsidR="00F505CC" w:rsidRPr="000956D0" w:rsidRDefault="00F505CC" w:rsidP="00060810">
      <w:pPr>
        <w:spacing w:after="0" w:line="240" w:lineRule="auto"/>
        <w:rPr>
          <w:rFonts w:ascii="Times New Roman" w:hAnsi="Times New Roman"/>
          <w:sz w:val="24"/>
          <w:szCs w:val="24"/>
        </w:rPr>
      </w:pPr>
    </w:p>
    <w:p w:rsidR="00F505CC" w:rsidRPr="000956D0" w:rsidRDefault="00F505CC" w:rsidP="00060810">
      <w:pPr>
        <w:spacing w:after="0" w:line="240" w:lineRule="auto"/>
        <w:rPr>
          <w:rFonts w:ascii="Times New Roman" w:hAnsi="Times New Roman"/>
          <w:sz w:val="24"/>
          <w:szCs w:val="24"/>
        </w:rPr>
      </w:pPr>
    </w:p>
    <w:p w:rsidR="00801CD0" w:rsidRPr="000956D0" w:rsidRDefault="00801CD0" w:rsidP="00060810">
      <w:pPr>
        <w:spacing w:after="0" w:line="240" w:lineRule="auto"/>
        <w:rPr>
          <w:rFonts w:ascii="Times New Roman" w:hAnsi="Times New Roman"/>
          <w:sz w:val="24"/>
          <w:szCs w:val="24"/>
        </w:rPr>
      </w:pPr>
    </w:p>
    <w:p w:rsidR="00801CD0" w:rsidRPr="000956D0" w:rsidRDefault="00801CD0" w:rsidP="00060810">
      <w:pPr>
        <w:spacing w:after="0" w:line="240" w:lineRule="auto"/>
        <w:rPr>
          <w:rFonts w:ascii="Times New Roman" w:hAnsi="Times New Roman"/>
          <w:sz w:val="24"/>
          <w:szCs w:val="24"/>
        </w:rPr>
      </w:pPr>
    </w:p>
    <w:p w:rsidR="00801CD0" w:rsidRPr="000956D0" w:rsidRDefault="00801CD0" w:rsidP="00060810">
      <w:pPr>
        <w:spacing w:after="0" w:line="240" w:lineRule="auto"/>
        <w:rPr>
          <w:rFonts w:ascii="Times New Roman" w:hAnsi="Times New Roman"/>
          <w:sz w:val="24"/>
          <w:szCs w:val="24"/>
        </w:rPr>
      </w:pPr>
    </w:p>
    <w:p w:rsidR="00801CD0" w:rsidRPr="000956D0" w:rsidRDefault="00801CD0" w:rsidP="00060810">
      <w:pPr>
        <w:spacing w:after="0" w:line="240" w:lineRule="auto"/>
        <w:rPr>
          <w:rFonts w:ascii="Times New Roman" w:hAnsi="Times New Roman"/>
          <w:sz w:val="24"/>
          <w:szCs w:val="24"/>
        </w:rPr>
      </w:pPr>
    </w:p>
    <w:p w:rsidR="00F505CC" w:rsidRPr="000956D0" w:rsidRDefault="00F505CC" w:rsidP="00060810">
      <w:pPr>
        <w:spacing w:after="0" w:line="240" w:lineRule="auto"/>
        <w:jc w:val="center"/>
        <w:rPr>
          <w:rFonts w:ascii="Times New Roman" w:hAnsi="Times New Roman"/>
          <w:sz w:val="20"/>
          <w:szCs w:val="20"/>
        </w:rPr>
      </w:pPr>
      <w:r w:rsidRPr="000956D0">
        <w:rPr>
          <w:rFonts w:ascii="Times New Roman" w:hAnsi="Times New Roman"/>
          <w:sz w:val="20"/>
          <w:szCs w:val="20"/>
        </w:rPr>
        <w:t>Gambar 12. Peningkatan nilai sikap ilmiah pada siklus II</w:t>
      </w:r>
    </w:p>
    <w:p w:rsidR="00F505CC" w:rsidRPr="000956D0" w:rsidRDefault="00F505CC" w:rsidP="00060810">
      <w:pPr>
        <w:spacing w:after="0" w:line="240" w:lineRule="auto"/>
        <w:jc w:val="center"/>
        <w:rPr>
          <w:rFonts w:ascii="Times New Roman" w:hAnsi="Times New Roman"/>
          <w:b/>
          <w:sz w:val="20"/>
          <w:szCs w:val="20"/>
        </w:rPr>
      </w:pPr>
    </w:p>
    <w:p w:rsidR="00F505CC" w:rsidRPr="000956D0" w:rsidRDefault="00F505CC" w:rsidP="00060810">
      <w:pPr>
        <w:spacing w:after="0" w:line="240" w:lineRule="auto"/>
        <w:jc w:val="center"/>
        <w:rPr>
          <w:rFonts w:ascii="Times New Roman" w:hAnsi="Times New Roman"/>
          <w:b/>
          <w:sz w:val="20"/>
          <w:szCs w:val="20"/>
        </w:rPr>
      </w:pPr>
      <w:r w:rsidRPr="000956D0">
        <w:rPr>
          <w:rFonts w:ascii="Times New Roman" w:hAnsi="Times New Roman"/>
          <w:noProof/>
          <w:lang w:eastAsia="id-ID"/>
        </w:rPr>
        <w:drawing>
          <wp:inline distT="0" distB="0" distL="0" distR="0">
            <wp:extent cx="3402281" cy="1383475"/>
            <wp:effectExtent l="0" t="0" r="0" b="0"/>
            <wp:docPr id="21" name="Chart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F505CC" w:rsidRPr="000956D0" w:rsidRDefault="00F505CC" w:rsidP="000F659C">
      <w:pPr>
        <w:spacing w:after="0" w:line="240" w:lineRule="auto"/>
        <w:jc w:val="center"/>
        <w:rPr>
          <w:rFonts w:ascii="Times New Roman" w:hAnsi="Times New Roman"/>
          <w:sz w:val="20"/>
          <w:szCs w:val="20"/>
        </w:rPr>
      </w:pPr>
      <w:r w:rsidRPr="000956D0">
        <w:rPr>
          <w:rFonts w:ascii="Times New Roman" w:hAnsi="Times New Roman"/>
          <w:sz w:val="20"/>
          <w:szCs w:val="20"/>
        </w:rPr>
        <w:t>Gambar 13. Peningkatan nilai keterampilan proses pada siklus II</w:t>
      </w:r>
    </w:p>
    <w:p w:rsidR="00801CD0" w:rsidRPr="000956D0" w:rsidRDefault="00801CD0" w:rsidP="00060810">
      <w:pPr>
        <w:spacing w:after="0" w:line="240" w:lineRule="auto"/>
        <w:rPr>
          <w:rFonts w:ascii="Times New Roman" w:hAnsi="Times New Roman"/>
          <w:b/>
          <w:sz w:val="24"/>
          <w:szCs w:val="24"/>
        </w:rPr>
      </w:pPr>
    </w:p>
    <w:p w:rsidR="00BA36AF" w:rsidRPr="000956D0" w:rsidRDefault="00BA36AF" w:rsidP="00060810">
      <w:pPr>
        <w:spacing w:after="0" w:line="240" w:lineRule="auto"/>
        <w:rPr>
          <w:rFonts w:ascii="Times New Roman" w:hAnsi="Times New Roman"/>
          <w:b/>
          <w:sz w:val="24"/>
          <w:szCs w:val="24"/>
        </w:rPr>
        <w:sectPr w:rsidR="00BA36AF" w:rsidRPr="000956D0" w:rsidSect="00060810">
          <w:type w:val="continuous"/>
          <w:pgSz w:w="11906" w:h="16838"/>
          <w:pgMar w:top="1418" w:right="1701" w:bottom="1701" w:left="2268" w:header="708" w:footer="708" w:gutter="0"/>
          <w:cols w:space="281"/>
          <w:docGrid w:linePitch="360"/>
        </w:sectPr>
      </w:pPr>
    </w:p>
    <w:p w:rsidR="00F505CC" w:rsidRPr="000956D0" w:rsidRDefault="00F505CC" w:rsidP="00060810">
      <w:pPr>
        <w:spacing w:after="0" w:line="240" w:lineRule="auto"/>
        <w:rPr>
          <w:rFonts w:ascii="Times New Roman" w:hAnsi="Times New Roman"/>
          <w:b/>
          <w:sz w:val="24"/>
          <w:szCs w:val="24"/>
        </w:rPr>
      </w:pPr>
      <w:r w:rsidRPr="000956D0">
        <w:rPr>
          <w:rFonts w:ascii="Times New Roman" w:hAnsi="Times New Roman"/>
          <w:b/>
          <w:sz w:val="24"/>
          <w:szCs w:val="24"/>
        </w:rPr>
        <w:lastRenderedPageBreak/>
        <w:t>Perbandingan Antara Siklus I dan II</w:t>
      </w:r>
    </w:p>
    <w:p w:rsidR="00F505CC" w:rsidRPr="000956D0" w:rsidRDefault="00F505CC" w:rsidP="00060810">
      <w:pPr>
        <w:pStyle w:val="ListParagraph"/>
        <w:spacing w:line="240" w:lineRule="auto"/>
        <w:ind w:left="0" w:firstLine="720"/>
        <w:jc w:val="both"/>
        <w:rPr>
          <w:rFonts w:ascii="Times New Roman" w:hAnsi="Times New Roman"/>
          <w:sz w:val="24"/>
          <w:szCs w:val="24"/>
        </w:rPr>
      </w:pPr>
      <w:r w:rsidRPr="000956D0">
        <w:rPr>
          <w:rFonts w:ascii="Times New Roman" w:hAnsi="Times New Roman"/>
          <w:sz w:val="24"/>
          <w:szCs w:val="24"/>
        </w:rPr>
        <w:t xml:space="preserve">Siklus I dan II masing-masing dilakukan melalui 2 pertemuan yang dilakukan dengan tahapan </w:t>
      </w:r>
      <w:r w:rsidRPr="000956D0">
        <w:rPr>
          <w:rFonts w:ascii="Times New Roman" w:hAnsi="Times New Roman"/>
          <w:i/>
          <w:sz w:val="24"/>
          <w:szCs w:val="24"/>
        </w:rPr>
        <w:t>plan</w:t>
      </w:r>
      <w:r w:rsidRPr="000956D0">
        <w:rPr>
          <w:rFonts w:ascii="Times New Roman" w:hAnsi="Times New Roman"/>
          <w:sz w:val="24"/>
          <w:szCs w:val="24"/>
        </w:rPr>
        <w:t xml:space="preserve">, </w:t>
      </w:r>
      <w:r w:rsidRPr="000956D0">
        <w:rPr>
          <w:rFonts w:ascii="Times New Roman" w:hAnsi="Times New Roman"/>
          <w:i/>
          <w:sz w:val="24"/>
          <w:szCs w:val="24"/>
        </w:rPr>
        <w:t>do</w:t>
      </w:r>
      <w:r w:rsidRPr="000956D0">
        <w:rPr>
          <w:rFonts w:ascii="Times New Roman" w:hAnsi="Times New Roman"/>
          <w:sz w:val="24"/>
          <w:szCs w:val="24"/>
        </w:rPr>
        <w:t xml:space="preserve">, dan </w:t>
      </w:r>
      <w:r w:rsidRPr="000956D0">
        <w:rPr>
          <w:rFonts w:ascii="Times New Roman" w:hAnsi="Times New Roman"/>
          <w:i/>
          <w:sz w:val="24"/>
          <w:szCs w:val="24"/>
        </w:rPr>
        <w:lastRenderedPageBreak/>
        <w:t>see</w:t>
      </w:r>
      <w:r w:rsidRPr="000956D0">
        <w:rPr>
          <w:rFonts w:ascii="Times New Roman" w:hAnsi="Times New Roman"/>
          <w:sz w:val="24"/>
          <w:szCs w:val="24"/>
        </w:rPr>
        <w:t xml:space="preserve">. Data yang diperoleh pada siklus I dan II yaitu sikap ilmiah mahasiswa, keterampilan proses, dan keterlaksanaan sintaks. Hasil mengenai </w:t>
      </w:r>
      <w:r w:rsidRPr="000956D0">
        <w:rPr>
          <w:rFonts w:ascii="Times New Roman" w:hAnsi="Times New Roman"/>
          <w:sz w:val="24"/>
          <w:szCs w:val="24"/>
        </w:rPr>
        <w:lastRenderedPageBreak/>
        <w:t>sikap ilmiah, keterampilan, dan keterlaksanaan sintaks pada kedua siklus tersebut berbeda. Data tersebut dijelaskan sebagai berikut.</w:t>
      </w:r>
    </w:p>
    <w:p w:rsidR="000956D0" w:rsidRPr="000956D0" w:rsidRDefault="000956D0" w:rsidP="00060810">
      <w:pPr>
        <w:pStyle w:val="ListParagraph"/>
        <w:spacing w:line="240" w:lineRule="auto"/>
        <w:ind w:left="0" w:firstLine="720"/>
        <w:jc w:val="both"/>
        <w:rPr>
          <w:rFonts w:ascii="Times New Roman" w:hAnsi="Times New Roman"/>
          <w:sz w:val="24"/>
          <w:szCs w:val="24"/>
        </w:rPr>
      </w:pPr>
    </w:p>
    <w:p w:rsidR="00F505CC" w:rsidRPr="000956D0" w:rsidRDefault="00F505CC" w:rsidP="00060810">
      <w:pPr>
        <w:spacing w:after="0" w:line="240" w:lineRule="auto"/>
        <w:jc w:val="both"/>
        <w:rPr>
          <w:rFonts w:ascii="Times New Roman" w:hAnsi="Times New Roman"/>
          <w:b/>
          <w:sz w:val="24"/>
          <w:szCs w:val="24"/>
        </w:rPr>
      </w:pPr>
      <w:r w:rsidRPr="000956D0">
        <w:rPr>
          <w:rFonts w:ascii="Times New Roman" w:hAnsi="Times New Roman"/>
          <w:b/>
          <w:sz w:val="24"/>
          <w:szCs w:val="24"/>
        </w:rPr>
        <w:t>Keterlaksanaan sintaks siklus I dan II</w:t>
      </w:r>
    </w:p>
    <w:p w:rsidR="00F505CC" w:rsidRPr="000956D0" w:rsidRDefault="00F505CC" w:rsidP="00060810">
      <w:pPr>
        <w:spacing w:after="0" w:line="240" w:lineRule="auto"/>
        <w:ind w:firstLine="720"/>
        <w:jc w:val="both"/>
        <w:rPr>
          <w:rFonts w:ascii="Times New Roman" w:hAnsi="Times New Roman"/>
          <w:sz w:val="24"/>
          <w:szCs w:val="24"/>
        </w:rPr>
      </w:pPr>
      <w:r w:rsidRPr="000956D0">
        <w:rPr>
          <w:rFonts w:ascii="Times New Roman" w:hAnsi="Times New Roman"/>
          <w:sz w:val="24"/>
          <w:szCs w:val="24"/>
        </w:rPr>
        <w:t xml:space="preserve">Hasil keterlaksanaan sintaks pada siklus I yaitu kegiatan awal diperoleh rata-rata persentase sebesar 91,66 %, kegiatan inti diperoleh rata-rata sebesar 93,09 % dan kegiatan penutup diperoleh rata-rata sebesar </w:t>
      </w:r>
      <w:r w:rsidRPr="000956D0">
        <w:rPr>
          <w:rFonts w:ascii="Times New Roman" w:hAnsi="Times New Roman"/>
          <w:sz w:val="24"/>
          <w:szCs w:val="24"/>
        </w:rPr>
        <w:lastRenderedPageBreak/>
        <w:t>94,44 %, sedangkan pada siklus II, kegiatan awal diperoleh rata-rata sebesar 95,835, kegiatan inti diperoleh rata-rata sebesar 95, dan kegiatan penutup diperoleh sebesar 100 %. Selisih peningkatan kegiatan awal, kegiatan inti, dan kegiatan penutup antara siklus I dan II berturut-turut yaitu 4,17, 1,91, dan 5,56. Peningkatan keterlaksanaan sintaks pada siklus I dan II dapat dilihat pada Gambar 14 sebagai berikut.</w:t>
      </w:r>
    </w:p>
    <w:p w:rsidR="00BA36AF" w:rsidRPr="000956D0" w:rsidRDefault="00BA36AF" w:rsidP="00060810">
      <w:pPr>
        <w:spacing w:after="0" w:line="240" w:lineRule="auto"/>
        <w:ind w:firstLine="720"/>
        <w:jc w:val="both"/>
        <w:rPr>
          <w:rFonts w:ascii="Times New Roman" w:hAnsi="Times New Roman"/>
          <w:sz w:val="24"/>
          <w:szCs w:val="24"/>
        </w:rPr>
        <w:sectPr w:rsidR="00BA36AF" w:rsidRPr="000956D0" w:rsidSect="00BA36AF">
          <w:type w:val="continuous"/>
          <w:pgSz w:w="11906" w:h="16838"/>
          <w:pgMar w:top="1418" w:right="1701" w:bottom="1701" w:left="2268" w:header="708" w:footer="708" w:gutter="0"/>
          <w:cols w:num="2" w:space="281"/>
          <w:docGrid w:linePitch="360"/>
        </w:sectPr>
      </w:pPr>
    </w:p>
    <w:p w:rsidR="00F505CC" w:rsidRPr="000956D0" w:rsidRDefault="00F505CC" w:rsidP="00060810">
      <w:pPr>
        <w:spacing w:after="0" w:line="240" w:lineRule="auto"/>
        <w:jc w:val="both"/>
        <w:rPr>
          <w:rFonts w:ascii="Times New Roman" w:hAnsi="Times New Roman"/>
          <w:sz w:val="24"/>
          <w:szCs w:val="24"/>
        </w:rPr>
      </w:pPr>
      <w:r w:rsidRPr="000956D0">
        <w:rPr>
          <w:rFonts w:ascii="Times New Roman" w:hAnsi="Times New Roman"/>
          <w:noProof/>
          <w:lang w:eastAsia="id-ID"/>
        </w:rPr>
        <w:lastRenderedPageBreak/>
        <w:drawing>
          <wp:anchor distT="0" distB="0" distL="114300" distR="114300" simplePos="0" relativeHeight="251659776" behindDoc="0" locked="0" layoutInCell="1" allowOverlap="1">
            <wp:simplePos x="0" y="0"/>
            <wp:positionH relativeFrom="column">
              <wp:posOffset>857695</wp:posOffset>
            </wp:positionH>
            <wp:positionV relativeFrom="paragraph">
              <wp:posOffset>5905</wp:posOffset>
            </wp:positionV>
            <wp:extent cx="3265715" cy="1484415"/>
            <wp:effectExtent l="0" t="0" r="0" b="0"/>
            <wp:wrapNone/>
            <wp:docPr id="22" name="Chart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anchor>
        </w:drawing>
      </w:r>
    </w:p>
    <w:p w:rsidR="00F505CC" w:rsidRPr="000956D0" w:rsidRDefault="00F505CC" w:rsidP="00060810">
      <w:pPr>
        <w:spacing w:after="0" w:line="240" w:lineRule="auto"/>
        <w:ind w:firstLine="720"/>
        <w:jc w:val="both"/>
        <w:rPr>
          <w:rFonts w:ascii="Times New Roman" w:hAnsi="Times New Roman"/>
          <w:b/>
          <w:sz w:val="24"/>
          <w:szCs w:val="24"/>
        </w:rPr>
      </w:pPr>
    </w:p>
    <w:p w:rsidR="00F505CC" w:rsidRPr="000956D0" w:rsidRDefault="00F505CC" w:rsidP="00060810">
      <w:pPr>
        <w:spacing w:after="0" w:line="240" w:lineRule="auto"/>
        <w:rPr>
          <w:rFonts w:ascii="Times New Roman" w:hAnsi="Times New Roman"/>
          <w:sz w:val="24"/>
          <w:szCs w:val="24"/>
        </w:rPr>
      </w:pPr>
    </w:p>
    <w:p w:rsidR="00F505CC" w:rsidRPr="000956D0" w:rsidRDefault="00F505CC" w:rsidP="00060810">
      <w:pPr>
        <w:spacing w:after="0" w:line="240" w:lineRule="auto"/>
        <w:rPr>
          <w:rFonts w:ascii="Times New Roman" w:hAnsi="Times New Roman"/>
          <w:sz w:val="24"/>
          <w:szCs w:val="24"/>
        </w:rPr>
      </w:pPr>
    </w:p>
    <w:p w:rsidR="00F505CC" w:rsidRPr="000956D0" w:rsidRDefault="00F505CC" w:rsidP="00060810">
      <w:pPr>
        <w:spacing w:after="0" w:line="240" w:lineRule="auto"/>
        <w:rPr>
          <w:rFonts w:ascii="Times New Roman" w:hAnsi="Times New Roman"/>
          <w:sz w:val="24"/>
          <w:szCs w:val="24"/>
        </w:rPr>
      </w:pPr>
    </w:p>
    <w:p w:rsidR="00F505CC" w:rsidRPr="000956D0" w:rsidRDefault="00F505CC" w:rsidP="00060810">
      <w:pPr>
        <w:spacing w:after="0" w:line="240" w:lineRule="auto"/>
        <w:rPr>
          <w:rFonts w:ascii="Times New Roman" w:hAnsi="Times New Roman"/>
          <w:sz w:val="24"/>
          <w:szCs w:val="24"/>
        </w:rPr>
      </w:pPr>
    </w:p>
    <w:p w:rsidR="00EF2CF8" w:rsidRPr="000956D0" w:rsidRDefault="00EF2CF8" w:rsidP="00060810">
      <w:pPr>
        <w:spacing w:after="0" w:line="240" w:lineRule="auto"/>
        <w:rPr>
          <w:rFonts w:ascii="Times New Roman" w:hAnsi="Times New Roman"/>
          <w:sz w:val="24"/>
          <w:szCs w:val="24"/>
        </w:rPr>
      </w:pPr>
    </w:p>
    <w:p w:rsidR="00EF2CF8" w:rsidRPr="000956D0" w:rsidRDefault="00EF2CF8" w:rsidP="00060810">
      <w:pPr>
        <w:spacing w:after="0" w:line="240" w:lineRule="auto"/>
        <w:rPr>
          <w:rFonts w:ascii="Times New Roman" w:hAnsi="Times New Roman"/>
          <w:sz w:val="24"/>
          <w:szCs w:val="24"/>
        </w:rPr>
      </w:pPr>
    </w:p>
    <w:p w:rsidR="00EF2CF8" w:rsidRPr="000956D0" w:rsidRDefault="00EF2CF8" w:rsidP="00060810">
      <w:pPr>
        <w:spacing w:after="0" w:line="240" w:lineRule="auto"/>
        <w:rPr>
          <w:rFonts w:ascii="Times New Roman" w:hAnsi="Times New Roman"/>
          <w:sz w:val="24"/>
          <w:szCs w:val="24"/>
        </w:rPr>
      </w:pPr>
    </w:p>
    <w:p w:rsidR="00F505CC" w:rsidRPr="000956D0" w:rsidRDefault="00F505CC" w:rsidP="00060810">
      <w:pPr>
        <w:spacing w:after="0" w:line="240" w:lineRule="auto"/>
        <w:jc w:val="center"/>
        <w:rPr>
          <w:rFonts w:ascii="Times New Roman" w:hAnsi="Times New Roman"/>
          <w:sz w:val="20"/>
          <w:szCs w:val="20"/>
        </w:rPr>
      </w:pPr>
      <w:r w:rsidRPr="000956D0">
        <w:rPr>
          <w:rFonts w:ascii="Times New Roman" w:hAnsi="Times New Roman"/>
          <w:sz w:val="20"/>
          <w:szCs w:val="20"/>
        </w:rPr>
        <w:t>Gambar 14. Peningkatan keterlaksanaan sintaks pada siklus I dan II</w:t>
      </w:r>
    </w:p>
    <w:p w:rsidR="00801CD0" w:rsidRPr="000956D0" w:rsidRDefault="00F505CC" w:rsidP="000956D0">
      <w:pPr>
        <w:spacing w:after="0" w:line="240" w:lineRule="auto"/>
        <w:jc w:val="both"/>
        <w:rPr>
          <w:rFonts w:ascii="Times New Roman" w:hAnsi="Times New Roman"/>
          <w:sz w:val="24"/>
          <w:szCs w:val="24"/>
        </w:rPr>
      </w:pPr>
      <w:r w:rsidRPr="000956D0">
        <w:rPr>
          <w:rFonts w:ascii="Times New Roman" w:hAnsi="Times New Roman"/>
          <w:b/>
          <w:sz w:val="24"/>
          <w:szCs w:val="24"/>
        </w:rPr>
        <w:tab/>
      </w:r>
      <w:r w:rsidR="00801CD0" w:rsidRPr="000956D0">
        <w:rPr>
          <w:rFonts w:ascii="Times New Roman" w:hAnsi="Times New Roman"/>
          <w:noProof/>
          <w:sz w:val="24"/>
          <w:szCs w:val="24"/>
          <w:lang w:eastAsia="id-ID"/>
        </w:rPr>
        <w:drawing>
          <wp:anchor distT="0" distB="0" distL="114300" distR="114300" simplePos="0" relativeHeight="251660800" behindDoc="0" locked="0" layoutInCell="1" allowOverlap="1">
            <wp:simplePos x="0" y="0"/>
            <wp:positionH relativeFrom="column">
              <wp:posOffset>518795</wp:posOffset>
            </wp:positionH>
            <wp:positionV relativeFrom="paragraph">
              <wp:posOffset>98425</wp:posOffset>
            </wp:positionV>
            <wp:extent cx="3901440" cy="1599565"/>
            <wp:effectExtent l="0" t="0" r="0" b="0"/>
            <wp:wrapNone/>
            <wp:docPr id="26" name="Chart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anchor>
        </w:drawing>
      </w:r>
    </w:p>
    <w:p w:rsidR="00801CD0" w:rsidRPr="000956D0" w:rsidRDefault="00801CD0" w:rsidP="00801CD0">
      <w:pPr>
        <w:spacing w:after="0" w:line="240" w:lineRule="auto"/>
        <w:rPr>
          <w:rFonts w:ascii="Times New Roman" w:hAnsi="Times New Roman"/>
          <w:sz w:val="24"/>
          <w:szCs w:val="24"/>
        </w:rPr>
      </w:pPr>
    </w:p>
    <w:p w:rsidR="00801CD0" w:rsidRPr="000956D0" w:rsidRDefault="00801CD0" w:rsidP="00801CD0">
      <w:pPr>
        <w:spacing w:after="0" w:line="240" w:lineRule="auto"/>
        <w:rPr>
          <w:rFonts w:ascii="Times New Roman" w:hAnsi="Times New Roman"/>
          <w:sz w:val="24"/>
          <w:szCs w:val="24"/>
        </w:rPr>
      </w:pPr>
    </w:p>
    <w:p w:rsidR="00801CD0" w:rsidRPr="000956D0" w:rsidRDefault="00801CD0" w:rsidP="00801CD0">
      <w:pPr>
        <w:spacing w:after="0" w:line="240" w:lineRule="auto"/>
        <w:rPr>
          <w:rFonts w:ascii="Times New Roman" w:hAnsi="Times New Roman"/>
          <w:sz w:val="24"/>
          <w:szCs w:val="24"/>
        </w:rPr>
      </w:pPr>
    </w:p>
    <w:p w:rsidR="00801CD0" w:rsidRPr="000956D0" w:rsidRDefault="00801CD0" w:rsidP="00801CD0">
      <w:pPr>
        <w:spacing w:after="0" w:line="240" w:lineRule="auto"/>
        <w:rPr>
          <w:rFonts w:ascii="Times New Roman" w:hAnsi="Times New Roman"/>
          <w:sz w:val="24"/>
          <w:szCs w:val="24"/>
        </w:rPr>
      </w:pPr>
    </w:p>
    <w:p w:rsidR="00801CD0" w:rsidRPr="000956D0" w:rsidRDefault="00801CD0" w:rsidP="00801CD0">
      <w:pPr>
        <w:spacing w:after="0" w:line="240" w:lineRule="auto"/>
        <w:jc w:val="center"/>
        <w:rPr>
          <w:rFonts w:ascii="Times New Roman" w:hAnsi="Times New Roman"/>
          <w:sz w:val="24"/>
          <w:szCs w:val="24"/>
        </w:rPr>
      </w:pPr>
      <w:r w:rsidRPr="000956D0">
        <w:rPr>
          <w:rFonts w:ascii="Times New Roman" w:hAnsi="Times New Roman"/>
          <w:sz w:val="24"/>
          <w:szCs w:val="24"/>
        </w:rPr>
        <w:tab/>
      </w:r>
    </w:p>
    <w:p w:rsidR="00801CD0" w:rsidRPr="000956D0" w:rsidRDefault="00801CD0" w:rsidP="00801CD0">
      <w:pPr>
        <w:spacing w:after="0" w:line="240" w:lineRule="auto"/>
        <w:jc w:val="center"/>
        <w:rPr>
          <w:rFonts w:ascii="Times New Roman" w:hAnsi="Times New Roman"/>
          <w:b/>
          <w:sz w:val="20"/>
          <w:szCs w:val="20"/>
        </w:rPr>
      </w:pPr>
    </w:p>
    <w:p w:rsidR="00801CD0" w:rsidRPr="000956D0" w:rsidRDefault="00801CD0" w:rsidP="00801CD0">
      <w:pPr>
        <w:spacing w:after="0" w:line="240" w:lineRule="auto"/>
        <w:jc w:val="center"/>
        <w:rPr>
          <w:rFonts w:ascii="Times New Roman" w:hAnsi="Times New Roman"/>
          <w:b/>
          <w:sz w:val="20"/>
          <w:szCs w:val="20"/>
        </w:rPr>
      </w:pPr>
    </w:p>
    <w:p w:rsidR="00801CD0" w:rsidRPr="000956D0" w:rsidRDefault="00801CD0" w:rsidP="00801CD0">
      <w:pPr>
        <w:spacing w:after="0" w:line="240" w:lineRule="auto"/>
        <w:jc w:val="center"/>
        <w:rPr>
          <w:rFonts w:ascii="Times New Roman" w:hAnsi="Times New Roman"/>
          <w:b/>
          <w:sz w:val="20"/>
          <w:szCs w:val="20"/>
        </w:rPr>
      </w:pPr>
    </w:p>
    <w:p w:rsidR="00801CD0" w:rsidRPr="000956D0" w:rsidRDefault="00801CD0" w:rsidP="00801CD0">
      <w:pPr>
        <w:spacing w:after="0" w:line="240" w:lineRule="auto"/>
        <w:jc w:val="center"/>
        <w:rPr>
          <w:rFonts w:ascii="Times New Roman" w:hAnsi="Times New Roman"/>
          <w:b/>
          <w:sz w:val="20"/>
          <w:szCs w:val="20"/>
        </w:rPr>
      </w:pPr>
    </w:p>
    <w:p w:rsidR="00801CD0" w:rsidRPr="000956D0" w:rsidRDefault="00801CD0" w:rsidP="00801CD0">
      <w:pPr>
        <w:spacing w:after="0" w:line="240" w:lineRule="auto"/>
        <w:jc w:val="center"/>
        <w:rPr>
          <w:rFonts w:ascii="Times New Roman" w:hAnsi="Times New Roman"/>
          <w:b/>
          <w:sz w:val="20"/>
          <w:szCs w:val="20"/>
        </w:rPr>
      </w:pPr>
    </w:p>
    <w:p w:rsidR="00801CD0" w:rsidRPr="000956D0" w:rsidRDefault="00801CD0" w:rsidP="00801CD0">
      <w:pPr>
        <w:spacing w:after="0" w:line="240" w:lineRule="auto"/>
        <w:jc w:val="center"/>
        <w:rPr>
          <w:rFonts w:ascii="Times New Roman" w:hAnsi="Times New Roman"/>
          <w:sz w:val="20"/>
          <w:szCs w:val="20"/>
        </w:rPr>
      </w:pPr>
      <w:r w:rsidRPr="000956D0">
        <w:rPr>
          <w:rFonts w:ascii="Times New Roman" w:hAnsi="Times New Roman"/>
          <w:sz w:val="20"/>
          <w:szCs w:val="20"/>
        </w:rPr>
        <w:t>Gambar 15. Peningkatan nilai sikap ilmiah pada siklus I dan II</w:t>
      </w:r>
    </w:p>
    <w:p w:rsidR="00801CD0" w:rsidRPr="000956D0" w:rsidRDefault="00BA36AF" w:rsidP="00060810">
      <w:pPr>
        <w:spacing w:after="0" w:line="240" w:lineRule="auto"/>
        <w:ind w:firstLine="720"/>
        <w:jc w:val="both"/>
        <w:rPr>
          <w:rFonts w:ascii="Times New Roman" w:hAnsi="Times New Roman"/>
          <w:sz w:val="24"/>
          <w:szCs w:val="24"/>
        </w:rPr>
      </w:pPr>
      <w:r w:rsidRPr="000956D0">
        <w:rPr>
          <w:rFonts w:ascii="Times New Roman" w:hAnsi="Times New Roman"/>
          <w:noProof/>
          <w:sz w:val="24"/>
          <w:szCs w:val="24"/>
          <w:lang w:eastAsia="id-ID"/>
        </w:rPr>
        <w:drawing>
          <wp:anchor distT="0" distB="0" distL="114300" distR="114300" simplePos="0" relativeHeight="251661824" behindDoc="0" locked="0" layoutInCell="1" allowOverlap="1">
            <wp:simplePos x="0" y="0"/>
            <wp:positionH relativeFrom="column">
              <wp:posOffset>519249</wp:posOffset>
            </wp:positionH>
            <wp:positionV relativeFrom="paragraph">
              <wp:posOffset>130481</wp:posOffset>
            </wp:positionV>
            <wp:extent cx="3657600" cy="1401288"/>
            <wp:effectExtent l="0" t="0" r="0" b="0"/>
            <wp:wrapNone/>
            <wp:docPr id="28" name="Chart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anchor>
        </w:drawing>
      </w:r>
    </w:p>
    <w:p w:rsidR="00801CD0" w:rsidRPr="000956D0" w:rsidRDefault="00801CD0" w:rsidP="00801CD0">
      <w:pPr>
        <w:spacing w:after="0" w:line="240" w:lineRule="auto"/>
        <w:rPr>
          <w:rFonts w:ascii="Times New Roman" w:hAnsi="Times New Roman"/>
          <w:b/>
          <w:sz w:val="24"/>
          <w:szCs w:val="24"/>
        </w:rPr>
      </w:pPr>
    </w:p>
    <w:p w:rsidR="00801CD0" w:rsidRPr="000956D0" w:rsidRDefault="00801CD0" w:rsidP="00801CD0">
      <w:pPr>
        <w:spacing w:after="0" w:line="240" w:lineRule="auto"/>
        <w:rPr>
          <w:rFonts w:ascii="Times New Roman" w:hAnsi="Times New Roman"/>
          <w:b/>
          <w:sz w:val="24"/>
          <w:szCs w:val="24"/>
        </w:rPr>
      </w:pPr>
    </w:p>
    <w:p w:rsidR="00801CD0" w:rsidRPr="000956D0" w:rsidRDefault="00801CD0" w:rsidP="00801CD0">
      <w:pPr>
        <w:spacing w:after="0" w:line="240" w:lineRule="auto"/>
        <w:rPr>
          <w:rFonts w:ascii="Times New Roman" w:hAnsi="Times New Roman"/>
          <w:b/>
          <w:sz w:val="24"/>
          <w:szCs w:val="24"/>
        </w:rPr>
      </w:pPr>
    </w:p>
    <w:p w:rsidR="00801CD0" w:rsidRPr="000956D0" w:rsidRDefault="00801CD0" w:rsidP="00801CD0">
      <w:pPr>
        <w:spacing w:after="0" w:line="240" w:lineRule="auto"/>
        <w:rPr>
          <w:rFonts w:ascii="Times New Roman" w:hAnsi="Times New Roman"/>
          <w:b/>
          <w:sz w:val="24"/>
          <w:szCs w:val="24"/>
        </w:rPr>
      </w:pPr>
    </w:p>
    <w:p w:rsidR="00801CD0" w:rsidRPr="000956D0" w:rsidRDefault="00801CD0" w:rsidP="00801CD0">
      <w:pPr>
        <w:spacing w:after="0" w:line="240" w:lineRule="auto"/>
        <w:rPr>
          <w:rFonts w:ascii="Times New Roman" w:hAnsi="Times New Roman"/>
          <w:b/>
          <w:sz w:val="24"/>
          <w:szCs w:val="24"/>
        </w:rPr>
      </w:pPr>
    </w:p>
    <w:p w:rsidR="00801CD0" w:rsidRPr="000956D0" w:rsidRDefault="00801CD0" w:rsidP="00801CD0">
      <w:pPr>
        <w:spacing w:after="0" w:line="240" w:lineRule="auto"/>
        <w:rPr>
          <w:rFonts w:ascii="Times New Roman" w:hAnsi="Times New Roman"/>
          <w:b/>
          <w:sz w:val="24"/>
          <w:szCs w:val="24"/>
        </w:rPr>
      </w:pPr>
    </w:p>
    <w:p w:rsidR="00BA36AF" w:rsidRPr="000956D0" w:rsidRDefault="00BA36AF" w:rsidP="00801CD0">
      <w:pPr>
        <w:spacing w:after="0" w:line="240" w:lineRule="auto"/>
        <w:rPr>
          <w:rFonts w:ascii="Times New Roman" w:hAnsi="Times New Roman"/>
          <w:b/>
          <w:sz w:val="24"/>
          <w:szCs w:val="24"/>
        </w:rPr>
      </w:pPr>
    </w:p>
    <w:p w:rsidR="00BA36AF" w:rsidRPr="000956D0" w:rsidRDefault="00BA36AF" w:rsidP="00801CD0">
      <w:pPr>
        <w:spacing w:after="0" w:line="240" w:lineRule="auto"/>
        <w:rPr>
          <w:rFonts w:ascii="Times New Roman" w:hAnsi="Times New Roman"/>
          <w:b/>
          <w:sz w:val="24"/>
          <w:szCs w:val="24"/>
        </w:rPr>
      </w:pPr>
    </w:p>
    <w:p w:rsidR="00801CD0" w:rsidRPr="000956D0" w:rsidRDefault="00801CD0" w:rsidP="00BA36AF">
      <w:pPr>
        <w:spacing w:after="0" w:line="240" w:lineRule="auto"/>
        <w:jc w:val="center"/>
        <w:rPr>
          <w:rFonts w:ascii="Times New Roman" w:hAnsi="Times New Roman"/>
          <w:sz w:val="20"/>
          <w:szCs w:val="20"/>
        </w:rPr>
      </w:pPr>
      <w:r w:rsidRPr="000956D0">
        <w:rPr>
          <w:rFonts w:ascii="Times New Roman" w:hAnsi="Times New Roman"/>
          <w:sz w:val="20"/>
          <w:szCs w:val="20"/>
        </w:rPr>
        <w:t>Gambar 4.26. Peningkatan nilai Keterampilan pada siklus I dan II</w:t>
      </w:r>
    </w:p>
    <w:p w:rsidR="00801CD0" w:rsidRPr="000956D0" w:rsidRDefault="00801CD0" w:rsidP="00060810">
      <w:pPr>
        <w:spacing w:after="0" w:line="240" w:lineRule="auto"/>
        <w:ind w:firstLine="720"/>
        <w:jc w:val="both"/>
        <w:rPr>
          <w:rFonts w:ascii="Times New Roman" w:hAnsi="Times New Roman"/>
          <w:sz w:val="24"/>
          <w:szCs w:val="24"/>
        </w:rPr>
      </w:pPr>
    </w:p>
    <w:p w:rsidR="00BA36AF" w:rsidRPr="000956D0" w:rsidRDefault="00BA36AF" w:rsidP="00060810">
      <w:pPr>
        <w:spacing w:after="0" w:line="240" w:lineRule="auto"/>
        <w:ind w:firstLine="720"/>
        <w:jc w:val="both"/>
        <w:rPr>
          <w:rFonts w:ascii="Times New Roman" w:hAnsi="Times New Roman"/>
          <w:sz w:val="24"/>
          <w:szCs w:val="24"/>
        </w:rPr>
      </w:pPr>
    </w:p>
    <w:p w:rsidR="00BA36AF" w:rsidRPr="000956D0" w:rsidRDefault="00BA36AF" w:rsidP="00801CD0">
      <w:pPr>
        <w:spacing w:after="0" w:line="240" w:lineRule="auto"/>
        <w:jc w:val="both"/>
        <w:rPr>
          <w:rFonts w:ascii="Times New Roman" w:hAnsi="Times New Roman"/>
          <w:b/>
          <w:sz w:val="24"/>
          <w:szCs w:val="24"/>
        </w:rPr>
        <w:sectPr w:rsidR="00BA36AF" w:rsidRPr="000956D0" w:rsidSect="00060810">
          <w:type w:val="continuous"/>
          <w:pgSz w:w="11906" w:h="16838"/>
          <w:pgMar w:top="1418" w:right="1701" w:bottom="1701" w:left="2268" w:header="708" w:footer="708" w:gutter="0"/>
          <w:cols w:space="281"/>
          <w:docGrid w:linePitch="360"/>
        </w:sectPr>
      </w:pPr>
    </w:p>
    <w:p w:rsidR="00801CD0" w:rsidRPr="000956D0" w:rsidRDefault="00801CD0" w:rsidP="00801CD0">
      <w:pPr>
        <w:spacing w:after="0" w:line="240" w:lineRule="auto"/>
        <w:jc w:val="both"/>
        <w:rPr>
          <w:rFonts w:ascii="Times New Roman" w:hAnsi="Times New Roman"/>
          <w:sz w:val="24"/>
          <w:szCs w:val="24"/>
        </w:rPr>
      </w:pPr>
      <w:r w:rsidRPr="000956D0">
        <w:rPr>
          <w:rFonts w:ascii="Times New Roman" w:hAnsi="Times New Roman"/>
          <w:b/>
          <w:sz w:val="24"/>
          <w:szCs w:val="24"/>
        </w:rPr>
        <w:lastRenderedPageBreak/>
        <w:t>PEMBAHASAN</w:t>
      </w:r>
    </w:p>
    <w:p w:rsidR="00F505CC" w:rsidRPr="000956D0" w:rsidRDefault="00F505CC" w:rsidP="00060810">
      <w:pPr>
        <w:spacing w:after="0" w:line="240" w:lineRule="auto"/>
        <w:ind w:firstLine="720"/>
        <w:jc w:val="both"/>
        <w:rPr>
          <w:rFonts w:ascii="Times New Roman" w:hAnsi="Times New Roman"/>
          <w:sz w:val="24"/>
          <w:szCs w:val="24"/>
        </w:rPr>
      </w:pPr>
      <w:r w:rsidRPr="000956D0">
        <w:rPr>
          <w:rFonts w:ascii="Times New Roman" w:hAnsi="Times New Roman"/>
          <w:sz w:val="24"/>
          <w:szCs w:val="24"/>
        </w:rPr>
        <w:t xml:space="preserve">Berdasarkan hasil yang diperoleh, terlihat </w:t>
      </w:r>
      <w:r w:rsidR="00EF2CF8" w:rsidRPr="000956D0">
        <w:rPr>
          <w:rFonts w:ascii="Times New Roman" w:hAnsi="Times New Roman"/>
          <w:sz w:val="24"/>
          <w:szCs w:val="24"/>
        </w:rPr>
        <w:t>a</w:t>
      </w:r>
      <w:r w:rsidRPr="000956D0">
        <w:rPr>
          <w:rFonts w:ascii="Times New Roman" w:hAnsi="Times New Roman"/>
          <w:sz w:val="24"/>
          <w:szCs w:val="24"/>
        </w:rPr>
        <w:t xml:space="preserve">danya peningkatan </w:t>
      </w:r>
      <w:r w:rsidRPr="000956D0">
        <w:rPr>
          <w:rFonts w:ascii="Times New Roman" w:hAnsi="Times New Roman"/>
          <w:sz w:val="24"/>
          <w:szCs w:val="24"/>
        </w:rPr>
        <w:lastRenderedPageBreak/>
        <w:t xml:space="preserve">keterlaksanaan sintaks pada kegiatan awal, inti, dan penutup. Hal ini menunjukkan terdapat perbaikan </w:t>
      </w:r>
      <w:r w:rsidRPr="000956D0">
        <w:rPr>
          <w:rFonts w:ascii="Times New Roman" w:hAnsi="Times New Roman"/>
          <w:sz w:val="24"/>
          <w:szCs w:val="24"/>
        </w:rPr>
        <w:lastRenderedPageBreak/>
        <w:t xml:space="preserve">pembelajaran yang dilakukan oleh dosen. Perbaikan pembelajaran yang dilakukan dosen didukung adanya kegiatan lesson study yang juga dilakukan oleh dosen. Susilo (2011) yakni </w:t>
      </w:r>
      <w:r w:rsidRPr="000956D0">
        <w:rPr>
          <w:rFonts w:ascii="Times New Roman" w:hAnsi="Times New Roman"/>
          <w:i/>
          <w:iCs/>
          <w:sz w:val="24"/>
          <w:szCs w:val="24"/>
        </w:rPr>
        <w:t xml:space="preserve">lesson study </w:t>
      </w:r>
      <w:r w:rsidRPr="000956D0">
        <w:rPr>
          <w:rFonts w:ascii="Times New Roman" w:hAnsi="Times New Roman"/>
          <w:sz w:val="24"/>
          <w:szCs w:val="24"/>
        </w:rPr>
        <w:t>adalah salah satu kegiatan untuk meningkatkan kualitas pembelajaran melalui kegiatan kolaboratif bersama kolega. Penerapan lesson study pendidika berusaha untuk mengubah proses pembelajaran menjadi proses pembelajaran yang berkualitas dan efektif, dengan jalan mengamati dan pengumpulan data, memperhatikan saran yang diberikan tim lesson study, serta memperbaiki atau merevisi rencana pembelajaran untuk kegiatan berikutnya (Ibrohim &amp;Syamsuri, 2008).</w:t>
      </w:r>
    </w:p>
    <w:p w:rsidR="00F505CC" w:rsidRPr="000956D0" w:rsidRDefault="00F505CC" w:rsidP="00060810">
      <w:pPr>
        <w:spacing w:after="0" w:line="240" w:lineRule="auto"/>
        <w:ind w:firstLine="720"/>
        <w:jc w:val="both"/>
        <w:rPr>
          <w:rFonts w:ascii="Times New Roman" w:hAnsi="Times New Roman"/>
          <w:sz w:val="24"/>
          <w:szCs w:val="24"/>
        </w:rPr>
      </w:pPr>
      <w:r w:rsidRPr="000956D0">
        <w:rPr>
          <w:rFonts w:ascii="Times New Roman" w:hAnsi="Times New Roman"/>
          <w:sz w:val="24"/>
          <w:szCs w:val="24"/>
        </w:rPr>
        <w:t xml:space="preserve">Seorang pendidik yang melakukan lesson study akan menerapkan </w:t>
      </w:r>
      <w:r w:rsidRPr="000956D0">
        <w:rPr>
          <w:rFonts w:ascii="Times New Roman" w:hAnsi="Times New Roman"/>
          <w:i/>
          <w:sz w:val="24"/>
          <w:szCs w:val="24"/>
        </w:rPr>
        <w:t>multiple pathways of lesson study</w:t>
      </w:r>
      <w:r w:rsidRPr="000956D0">
        <w:rPr>
          <w:rFonts w:ascii="Times New Roman" w:hAnsi="Times New Roman"/>
          <w:sz w:val="24"/>
          <w:szCs w:val="24"/>
        </w:rPr>
        <w:t xml:space="preserve"> yang dapat meningkatkan pengajaran oleh pendidika antara lain 1) pendidika berupaya meningkatkan pengetahuan mengenai bahan ajar, 2) pengetahuan mengenai pengajaran, 3) Kemampuan mengetahui karakter siswa, 4) menguatkan kerjasama antar kolega, dan meningkatkan kualitas rencana pembelajaran (Lewis, 2005).</w:t>
      </w:r>
    </w:p>
    <w:p w:rsidR="00F505CC" w:rsidRPr="000956D0" w:rsidRDefault="00F505CC" w:rsidP="00060810">
      <w:pPr>
        <w:spacing w:after="0" w:line="240" w:lineRule="auto"/>
        <w:jc w:val="center"/>
        <w:rPr>
          <w:rFonts w:ascii="Times New Roman" w:hAnsi="Times New Roman"/>
          <w:b/>
          <w:sz w:val="20"/>
          <w:szCs w:val="20"/>
        </w:rPr>
      </w:pPr>
    </w:p>
    <w:p w:rsidR="00F505CC" w:rsidRPr="000956D0" w:rsidRDefault="00F505CC" w:rsidP="00060810">
      <w:pPr>
        <w:spacing w:after="0" w:line="240" w:lineRule="auto"/>
        <w:rPr>
          <w:rFonts w:ascii="Times New Roman" w:hAnsi="Times New Roman"/>
          <w:b/>
          <w:sz w:val="24"/>
          <w:szCs w:val="24"/>
        </w:rPr>
      </w:pPr>
      <w:r w:rsidRPr="000956D0">
        <w:rPr>
          <w:rFonts w:ascii="Times New Roman" w:hAnsi="Times New Roman"/>
          <w:b/>
          <w:sz w:val="24"/>
          <w:szCs w:val="24"/>
        </w:rPr>
        <w:t>Sikap Ilmiah Mahasis</w:t>
      </w:r>
      <w:bookmarkStart w:id="0" w:name="_GoBack"/>
      <w:bookmarkEnd w:id="0"/>
      <w:r w:rsidRPr="000956D0">
        <w:rPr>
          <w:rFonts w:ascii="Times New Roman" w:hAnsi="Times New Roman"/>
          <w:b/>
          <w:sz w:val="24"/>
          <w:szCs w:val="24"/>
        </w:rPr>
        <w:t>wa</w:t>
      </w:r>
    </w:p>
    <w:p w:rsidR="00F505CC" w:rsidRPr="000956D0" w:rsidRDefault="00F505CC" w:rsidP="00060810">
      <w:pPr>
        <w:spacing w:after="0" w:line="240" w:lineRule="auto"/>
        <w:ind w:firstLine="720"/>
        <w:jc w:val="both"/>
        <w:rPr>
          <w:rFonts w:ascii="Times New Roman" w:hAnsi="Times New Roman"/>
          <w:sz w:val="24"/>
          <w:szCs w:val="24"/>
        </w:rPr>
      </w:pPr>
      <w:r w:rsidRPr="000956D0">
        <w:rPr>
          <w:rFonts w:ascii="Times New Roman" w:hAnsi="Times New Roman"/>
          <w:sz w:val="24"/>
          <w:szCs w:val="24"/>
        </w:rPr>
        <w:t>Hasil yang diperoleh pada siklus I dan II menunjukkan adanya peningkatan sikap ilmiah mahasiswa. Pada siklus I diperoleh rata-rata sikap ilmiah sebesar 82,22, sedangkan pada siklus II diperoleh rata-rata sebesar 93,49. Selisih peningkatan antara siklus I dan II sebesar 10,66. Peningkatan sikap ilmiah pada siklus I dan II dapat dilihat pada Gambar 15 sebagai berikut.</w:t>
      </w:r>
    </w:p>
    <w:p w:rsidR="00F505CC" w:rsidRPr="000956D0" w:rsidRDefault="00F505CC" w:rsidP="00060810">
      <w:pPr>
        <w:pStyle w:val="ListParagraph"/>
        <w:spacing w:line="240" w:lineRule="auto"/>
        <w:ind w:left="0" w:firstLine="720"/>
        <w:jc w:val="both"/>
        <w:rPr>
          <w:rFonts w:ascii="Times New Roman" w:hAnsi="Times New Roman"/>
          <w:sz w:val="24"/>
          <w:szCs w:val="24"/>
        </w:rPr>
      </w:pPr>
      <w:r w:rsidRPr="000956D0">
        <w:rPr>
          <w:rFonts w:ascii="Times New Roman" w:hAnsi="Times New Roman"/>
          <w:sz w:val="24"/>
          <w:szCs w:val="24"/>
        </w:rPr>
        <w:t xml:space="preserve">Berdasarkan hasil menunjukkan bahwa terjadinya peningkatan yang daapat diartikan bahwa model inkuri terbimbing efektif untuk mengatasi masalah mengenai sikap ilmiah. </w:t>
      </w:r>
      <w:r w:rsidRPr="000956D0">
        <w:rPr>
          <w:rFonts w:ascii="Times New Roman" w:hAnsi="Times New Roman"/>
          <w:sz w:val="24"/>
          <w:szCs w:val="24"/>
        </w:rPr>
        <w:lastRenderedPageBreak/>
        <w:t xml:space="preserve">Sintaks pembelajaran inkuiri terbimbing terdiri dari menyajikan masalah, membuat hipotesis, merancang percobaan, melakukan percobaan, menganalisis data, dan membuat kesimpulan (Trianto, 2007). Dari sintak pembelajaran inkuiri tersebut memiliki potensi yang bermanfaat dalam meningkatkan keterampilan proses, aspek sikap, dan kognitif. </w:t>
      </w:r>
      <w:r w:rsidRPr="000956D0">
        <w:rPr>
          <w:rFonts w:ascii="Times New Roman" w:hAnsi="Times New Roman"/>
          <w:noProof/>
          <w:sz w:val="24"/>
          <w:szCs w:val="24"/>
          <w:lang w:eastAsia="id-ID"/>
        </w:rPr>
        <w:t>H</w:t>
      </w:r>
      <w:r w:rsidRPr="000956D0">
        <w:rPr>
          <w:rFonts w:ascii="Times New Roman" w:hAnsi="Times New Roman"/>
          <w:sz w:val="24"/>
          <w:szCs w:val="24"/>
        </w:rPr>
        <w:t>asil penelitian yang dilakukan Saputra (2012) memaparkan bahwa penerapan inkuiri terbimbing dapat meningkatkan ranah kognitif, afektif dan psikomotor. Hasil penelitian yang dilakukan melalui pembelajaran dengan menggunakan praktikum inkuiri terbimbing mahasiswa menjadi lebih aktif terlibat dalam pembelajaran, sehingga siswa tidak lagi menerima dan menghafal informasi yang didapatkan dari guru, akan tetapi lebih aktif untuk menemukan konsep, hukum, teori melalui kegiatan pembelajaran.</w:t>
      </w:r>
    </w:p>
    <w:p w:rsidR="00F505CC" w:rsidRPr="000956D0" w:rsidRDefault="00F505CC" w:rsidP="00060810">
      <w:pPr>
        <w:spacing w:after="0" w:line="240" w:lineRule="auto"/>
        <w:rPr>
          <w:rFonts w:ascii="Times New Roman" w:hAnsi="Times New Roman"/>
          <w:b/>
          <w:sz w:val="20"/>
          <w:szCs w:val="20"/>
        </w:rPr>
      </w:pPr>
    </w:p>
    <w:p w:rsidR="00F505CC" w:rsidRPr="000956D0" w:rsidRDefault="00F505CC" w:rsidP="00060810">
      <w:pPr>
        <w:spacing w:after="0" w:line="240" w:lineRule="auto"/>
        <w:rPr>
          <w:rFonts w:ascii="Times New Roman" w:hAnsi="Times New Roman"/>
          <w:b/>
          <w:sz w:val="24"/>
          <w:szCs w:val="24"/>
        </w:rPr>
      </w:pPr>
      <w:r w:rsidRPr="000956D0">
        <w:rPr>
          <w:rFonts w:ascii="Times New Roman" w:hAnsi="Times New Roman"/>
          <w:b/>
          <w:sz w:val="24"/>
          <w:szCs w:val="24"/>
        </w:rPr>
        <w:t>Keterampilan Proses Mahasiswa</w:t>
      </w:r>
    </w:p>
    <w:p w:rsidR="00F505CC" w:rsidRPr="000956D0" w:rsidRDefault="00F505CC" w:rsidP="00060810">
      <w:pPr>
        <w:spacing w:after="0" w:line="240" w:lineRule="auto"/>
        <w:ind w:firstLine="720"/>
        <w:jc w:val="both"/>
        <w:rPr>
          <w:rFonts w:ascii="Times New Roman" w:hAnsi="Times New Roman"/>
          <w:sz w:val="24"/>
          <w:szCs w:val="24"/>
        </w:rPr>
      </w:pPr>
      <w:r w:rsidRPr="000956D0">
        <w:rPr>
          <w:rFonts w:ascii="Times New Roman" w:hAnsi="Times New Roman"/>
          <w:sz w:val="24"/>
          <w:szCs w:val="24"/>
        </w:rPr>
        <w:t>Hasil yang diperoleh pada siklus I dan II menunjukkan adanya peningkatan nilai keterampilan mahasiswa. Pada siklus I diperoleh rata-rata keterampilan sebesar 88,87, sedangkan pada siklus II diperoleh rata-rata sebesar 94,43. Selisih peningkatan antara siklus I dan II sebesar 5,55. Peningkatan keterampilan pada siklus I dan II dapat dilihat pada Gambar 16. sebagai berikut.</w:t>
      </w:r>
    </w:p>
    <w:p w:rsidR="00F505CC" w:rsidRPr="000956D0" w:rsidRDefault="00F505CC" w:rsidP="00060810">
      <w:pPr>
        <w:pStyle w:val="ListParagraph"/>
        <w:spacing w:line="240" w:lineRule="auto"/>
        <w:ind w:left="0" w:firstLine="720"/>
        <w:jc w:val="both"/>
        <w:rPr>
          <w:rFonts w:ascii="Times New Roman" w:hAnsi="Times New Roman"/>
          <w:sz w:val="24"/>
          <w:szCs w:val="24"/>
        </w:rPr>
      </w:pPr>
      <w:r w:rsidRPr="000956D0">
        <w:rPr>
          <w:rFonts w:ascii="Times New Roman" w:hAnsi="Times New Roman"/>
          <w:sz w:val="24"/>
          <w:szCs w:val="24"/>
        </w:rPr>
        <w:t xml:space="preserve">Berdasarkan hasil menunjukkan bahwa terjadinya peningkatan yang dapat diartikan bahwa model inkuri terbimbing efektif untuk mengatasi masalah mengenai keterampilan proses mahasiswa. Inkuiri terbimbing mampu meningkatkan keterampilan  mahasiswa (Zehra &amp; Nermin, 2009)  Prosedur pembelajaran inkuiri terbimbing dilakukan dengan melibatkan mahassiwa dalam </w:t>
      </w:r>
      <w:r w:rsidRPr="000956D0">
        <w:rPr>
          <w:rFonts w:ascii="Times New Roman" w:hAnsi="Times New Roman"/>
          <w:sz w:val="24"/>
          <w:szCs w:val="24"/>
        </w:rPr>
        <w:lastRenderedPageBreak/>
        <w:t>penyelidikan, membantu mahasiswa mengidentifikasi konsep atau metode, dan mendorong mahasiswa menemukan cara untuk memecahkan masalah yang dihadapi. Penelitian lain yang dilakukan oleh Riani (2012) dimana model inkuiri terbimbing menunjukkan pengaruh yang signifikan terhadap keterampilan proses sains siswa pada siswa kelas XI SMA Negeri 1 Purwoharjo.</w:t>
      </w:r>
    </w:p>
    <w:p w:rsidR="00F505CC" w:rsidRPr="000956D0" w:rsidRDefault="00F505CC" w:rsidP="00060810">
      <w:pPr>
        <w:pStyle w:val="ListParagraph"/>
        <w:spacing w:line="240" w:lineRule="auto"/>
        <w:ind w:left="0" w:firstLine="720"/>
        <w:jc w:val="both"/>
        <w:rPr>
          <w:rFonts w:ascii="Times New Roman" w:hAnsi="Times New Roman"/>
          <w:sz w:val="24"/>
          <w:szCs w:val="24"/>
        </w:rPr>
      </w:pPr>
      <w:r w:rsidRPr="000956D0">
        <w:rPr>
          <w:rFonts w:ascii="Times New Roman" w:hAnsi="Times New Roman"/>
          <w:sz w:val="24"/>
          <w:szCs w:val="24"/>
        </w:rPr>
        <w:t>Pembelajaran inkuiri yaitu suatu rangkaian belajar yang melibatkan secara maksimal seluruh kammpuan siswa untuk mencari dan menyelidiki sesuatu (benda, manusia, atau peristiwa) secara sistematis, kritis, logis dan analitis, sehingga mereka dapat menemukan penemuannya dengan penuh percaya diri (Julianto, dkk. 2011). Inkuiri merupakan suatu rangkaian kegiatan pembelajaran yang melibatkan secara maksimal kemampuan peserta didik untuk mencari dan menyelidiki secara sistematis, kritis dan logis sehingga mereka dapat menemukan sendiri pengetahuan, sikap dan keterampilan sebagai wujud adanya perubahan perilaku (Suhana, 2009)</w:t>
      </w:r>
    </w:p>
    <w:p w:rsidR="00F505CC" w:rsidRPr="000956D0" w:rsidRDefault="00F505CC" w:rsidP="00060810">
      <w:pPr>
        <w:tabs>
          <w:tab w:val="left" w:pos="3412"/>
        </w:tabs>
        <w:spacing w:after="0" w:line="240" w:lineRule="auto"/>
        <w:rPr>
          <w:rFonts w:ascii="Times New Roman" w:hAnsi="Times New Roman"/>
          <w:sz w:val="24"/>
          <w:szCs w:val="24"/>
        </w:rPr>
      </w:pPr>
    </w:p>
    <w:p w:rsidR="00F505CC" w:rsidRPr="000956D0" w:rsidRDefault="00F505CC" w:rsidP="00060810">
      <w:pPr>
        <w:tabs>
          <w:tab w:val="left" w:pos="3412"/>
        </w:tabs>
        <w:spacing w:after="0" w:line="240" w:lineRule="auto"/>
        <w:rPr>
          <w:rFonts w:ascii="Times New Roman" w:hAnsi="Times New Roman"/>
          <w:b/>
          <w:sz w:val="24"/>
          <w:szCs w:val="24"/>
        </w:rPr>
      </w:pPr>
      <w:r w:rsidRPr="000956D0">
        <w:rPr>
          <w:rFonts w:ascii="Times New Roman" w:hAnsi="Times New Roman"/>
          <w:b/>
          <w:sz w:val="24"/>
          <w:szCs w:val="24"/>
        </w:rPr>
        <w:t>KESIMPULAN</w:t>
      </w:r>
    </w:p>
    <w:p w:rsidR="00F505CC" w:rsidRPr="000956D0" w:rsidRDefault="00F505CC" w:rsidP="00060810">
      <w:pPr>
        <w:spacing w:after="0" w:line="240" w:lineRule="auto"/>
        <w:jc w:val="both"/>
        <w:rPr>
          <w:rFonts w:ascii="Times New Roman" w:hAnsi="Times New Roman"/>
          <w:sz w:val="24"/>
          <w:szCs w:val="24"/>
        </w:rPr>
      </w:pPr>
      <w:r w:rsidRPr="000956D0">
        <w:rPr>
          <w:rFonts w:ascii="Times New Roman" w:hAnsi="Times New Roman"/>
          <w:sz w:val="24"/>
          <w:szCs w:val="24"/>
        </w:rPr>
        <w:t xml:space="preserve">Kesimpulan dari hasil penelitian ini yaitu penerapan model inkiri terbimbing berbasis lesson study dapat meningkatkan keterlaksanaan sintaks, sikap ilmiah , dan keterampilan proses mahasiswa. </w:t>
      </w:r>
    </w:p>
    <w:p w:rsidR="00060810" w:rsidRPr="000956D0" w:rsidRDefault="00060810" w:rsidP="00060810">
      <w:pPr>
        <w:spacing w:after="0" w:line="240" w:lineRule="auto"/>
        <w:jc w:val="both"/>
        <w:rPr>
          <w:rFonts w:ascii="Times New Roman" w:hAnsi="Times New Roman"/>
          <w:sz w:val="24"/>
          <w:szCs w:val="24"/>
        </w:rPr>
      </w:pPr>
    </w:p>
    <w:p w:rsidR="000956D0" w:rsidRPr="000956D0" w:rsidRDefault="000956D0" w:rsidP="00060810">
      <w:pPr>
        <w:spacing w:after="0" w:line="240" w:lineRule="auto"/>
        <w:jc w:val="both"/>
        <w:rPr>
          <w:rFonts w:ascii="Times New Roman" w:hAnsi="Times New Roman"/>
          <w:sz w:val="24"/>
          <w:szCs w:val="24"/>
        </w:rPr>
      </w:pPr>
    </w:p>
    <w:p w:rsidR="000956D0" w:rsidRPr="000956D0" w:rsidRDefault="000956D0" w:rsidP="00060810">
      <w:pPr>
        <w:spacing w:after="0" w:line="240" w:lineRule="auto"/>
        <w:jc w:val="both"/>
        <w:rPr>
          <w:rFonts w:ascii="Times New Roman" w:hAnsi="Times New Roman"/>
          <w:sz w:val="24"/>
          <w:szCs w:val="24"/>
        </w:rPr>
      </w:pPr>
    </w:p>
    <w:p w:rsidR="000956D0" w:rsidRPr="000956D0" w:rsidRDefault="000956D0" w:rsidP="00060810">
      <w:pPr>
        <w:spacing w:after="0" w:line="240" w:lineRule="auto"/>
        <w:jc w:val="both"/>
        <w:rPr>
          <w:rFonts w:ascii="Times New Roman" w:hAnsi="Times New Roman"/>
          <w:sz w:val="24"/>
          <w:szCs w:val="24"/>
        </w:rPr>
      </w:pPr>
    </w:p>
    <w:p w:rsidR="000956D0" w:rsidRPr="000956D0" w:rsidRDefault="000956D0" w:rsidP="00060810">
      <w:pPr>
        <w:spacing w:after="0" w:line="240" w:lineRule="auto"/>
        <w:jc w:val="both"/>
        <w:rPr>
          <w:rFonts w:ascii="Times New Roman" w:hAnsi="Times New Roman"/>
          <w:sz w:val="24"/>
          <w:szCs w:val="24"/>
        </w:rPr>
      </w:pPr>
    </w:p>
    <w:p w:rsidR="000956D0" w:rsidRPr="000956D0" w:rsidRDefault="000956D0" w:rsidP="00060810">
      <w:pPr>
        <w:spacing w:after="0" w:line="240" w:lineRule="auto"/>
        <w:jc w:val="both"/>
        <w:rPr>
          <w:rFonts w:ascii="Times New Roman" w:hAnsi="Times New Roman"/>
          <w:sz w:val="24"/>
          <w:szCs w:val="24"/>
        </w:rPr>
      </w:pPr>
    </w:p>
    <w:p w:rsidR="00F505CC" w:rsidRPr="000956D0" w:rsidRDefault="00F505CC" w:rsidP="00060810">
      <w:pPr>
        <w:spacing w:after="0" w:line="240" w:lineRule="auto"/>
        <w:jc w:val="both"/>
        <w:rPr>
          <w:rFonts w:ascii="Times New Roman" w:hAnsi="Times New Roman"/>
          <w:b/>
          <w:sz w:val="24"/>
          <w:szCs w:val="24"/>
        </w:rPr>
      </w:pPr>
      <w:r w:rsidRPr="000956D0">
        <w:rPr>
          <w:rFonts w:ascii="Times New Roman" w:hAnsi="Times New Roman"/>
          <w:b/>
          <w:sz w:val="24"/>
          <w:szCs w:val="24"/>
        </w:rPr>
        <w:t xml:space="preserve">DAFTAR </w:t>
      </w:r>
      <w:r w:rsidR="00060810" w:rsidRPr="000956D0">
        <w:rPr>
          <w:rFonts w:ascii="Times New Roman" w:hAnsi="Times New Roman"/>
          <w:b/>
          <w:sz w:val="24"/>
          <w:szCs w:val="24"/>
        </w:rPr>
        <w:t>PUSTAKA</w:t>
      </w:r>
    </w:p>
    <w:p w:rsidR="00F505CC" w:rsidRPr="000956D0" w:rsidRDefault="00F505CC" w:rsidP="00BA36AF">
      <w:pPr>
        <w:autoSpaceDE w:val="0"/>
        <w:autoSpaceDN w:val="0"/>
        <w:adjustRightInd w:val="0"/>
        <w:spacing w:after="0" w:line="240" w:lineRule="auto"/>
        <w:ind w:left="426" w:hanging="426"/>
        <w:jc w:val="both"/>
        <w:rPr>
          <w:rFonts w:ascii="Times New Roman" w:hAnsi="Times New Roman"/>
          <w:sz w:val="24"/>
          <w:szCs w:val="24"/>
        </w:rPr>
      </w:pPr>
      <w:r w:rsidRPr="000956D0">
        <w:rPr>
          <w:rFonts w:ascii="Times New Roman" w:hAnsi="Times New Roman"/>
          <w:sz w:val="24"/>
          <w:szCs w:val="24"/>
        </w:rPr>
        <w:t>Arikunto</w:t>
      </w:r>
      <w:r w:rsidR="000956D0" w:rsidRPr="000956D0">
        <w:rPr>
          <w:rFonts w:ascii="Times New Roman" w:hAnsi="Times New Roman"/>
          <w:sz w:val="24"/>
          <w:szCs w:val="24"/>
        </w:rPr>
        <w:t>, S</w:t>
      </w:r>
      <w:r w:rsidRPr="000956D0">
        <w:rPr>
          <w:rFonts w:ascii="Times New Roman" w:hAnsi="Times New Roman"/>
          <w:sz w:val="24"/>
          <w:szCs w:val="24"/>
        </w:rPr>
        <w:t xml:space="preserve">. 2010. </w:t>
      </w:r>
      <w:r w:rsidRPr="000956D0">
        <w:rPr>
          <w:rFonts w:ascii="Times New Roman" w:hAnsi="Times New Roman"/>
          <w:i/>
          <w:iCs/>
          <w:sz w:val="24"/>
          <w:szCs w:val="24"/>
        </w:rPr>
        <w:t>Prosedur Penelitian</w:t>
      </w:r>
      <w:r w:rsidRPr="000956D0">
        <w:rPr>
          <w:rFonts w:ascii="Times New Roman" w:hAnsi="Times New Roman"/>
          <w:sz w:val="24"/>
          <w:szCs w:val="24"/>
        </w:rPr>
        <w:t>. Jakarta: Rineka Cipta Edisi 2010</w:t>
      </w:r>
    </w:p>
    <w:p w:rsidR="00F505CC" w:rsidRPr="000956D0" w:rsidRDefault="00F505CC" w:rsidP="00BA36AF">
      <w:pPr>
        <w:spacing w:after="0" w:line="240" w:lineRule="auto"/>
        <w:ind w:left="426" w:hanging="426"/>
        <w:jc w:val="both"/>
        <w:rPr>
          <w:rFonts w:ascii="Times New Roman" w:hAnsi="Times New Roman"/>
          <w:sz w:val="24"/>
          <w:szCs w:val="24"/>
        </w:rPr>
      </w:pPr>
      <w:r w:rsidRPr="000956D0">
        <w:rPr>
          <w:rFonts w:ascii="Times New Roman" w:hAnsi="Times New Roman"/>
          <w:sz w:val="24"/>
          <w:szCs w:val="24"/>
        </w:rPr>
        <w:lastRenderedPageBreak/>
        <w:t xml:space="preserve">Depdikbud. 1994. </w:t>
      </w:r>
      <w:r w:rsidRPr="000956D0">
        <w:rPr>
          <w:rFonts w:ascii="Times New Roman" w:hAnsi="Times New Roman"/>
          <w:i/>
          <w:sz w:val="24"/>
          <w:szCs w:val="24"/>
        </w:rPr>
        <w:t>Kurikulum Pendidikan Dasar (GBPP).</w:t>
      </w:r>
      <w:r w:rsidRPr="000956D0">
        <w:rPr>
          <w:rFonts w:ascii="Times New Roman" w:hAnsi="Times New Roman"/>
          <w:sz w:val="24"/>
          <w:szCs w:val="24"/>
        </w:rPr>
        <w:t xml:space="preserve"> Jakarta: Depdikbud</w:t>
      </w:r>
    </w:p>
    <w:p w:rsidR="00F505CC" w:rsidRPr="000956D0" w:rsidRDefault="00F505CC" w:rsidP="00BA36AF">
      <w:pPr>
        <w:spacing w:after="0" w:line="240" w:lineRule="auto"/>
        <w:ind w:left="426" w:hanging="426"/>
        <w:jc w:val="both"/>
        <w:rPr>
          <w:rFonts w:ascii="Times New Roman" w:hAnsi="Times New Roman"/>
          <w:sz w:val="24"/>
          <w:szCs w:val="24"/>
        </w:rPr>
      </w:pPr>
      <w:r w:rsidRPr="000956D0">
        <w:rPr>
          <w:rFonts w:ascii="Times New Roman" w:hAnsi="Times New Roman"/>
          <w:sz w:val="24"/>
          <w:szCs w:val="24"/>
        </w:rPr>
        <w:t>Julianto &amp; Suprayitno. 2011. Teori dan Implemetasi model-model Pembelajaran Inovatif. Surabaya: Unesa</w:t>
      </w:r>
    </w:p>
    <w:p w:rsidR="00F505CC" w:rsidRPr="000956D0" w:rsidRDefault="00F505CC" w:rsidP="00BA36AF">
      <w:pPr>
        <w:spacing w:after="0" w:line="240" w:lineRule="auto"/>
        <w:ind w:left="426" w:hanging="426"/>
        <w:jc w:val="both"/>
        <w:rPr>
          <w:rFonts w:ascii="Times New Roman" w:hAnsi="Times New Roman"/>
          <w:sz w:val="24"/>
          <w:szCs w:val="24"/>
        </w:rPr>
      </w:pPr>
      <w:r w:rsidRPr="000956D0">
        <w:rPr>
          <w:rFonts w:ascii="Times New Roman" w:hAnsi="Times New Roman"/>
          <w:sz w:val="24"/>
          <w:szCs w:val="24"/>
        </w:rPr>
        <w:t xml:space="preserve">Lewis, C. C. (2005). </w:t>
      </w:r>
      <w:r w:rsidRPr="000956D0">
        <w:rPr>
          <w:rFonts w:ascii="Times New Roman" w:hAnsi="Times New Roman"/>
          <w:i/>
          <w:iCs/>
          <w:sz w:val="24"/>
          <w:szCs w:val="24"/>
        </w:rPr>
        <w:t>Lesson Study</w:t>
      </w:r>
      <w:r w:rsidRPr="000956D0">
        <w:rPr>
          <w:rFonts w:ascii="Times New Roman" w:hAnsi="Times New Roman"/>
          <w:sz w:val="24"/>
          <w:szCs w:val="24"/>
        </w:rPr>
        <w:t xml:space="preserve">: </w:t>
      </w:r>
      <w:r w:rsidRPr="000956D0">
        <w:rPr>
          <w:rFonts w:ascii="Times New Roman" w:hAnsi="Times New Roman"/>
          <w:i/>
          <w:iCs/>
          <w:sz w:val="24"/>
          <w:szCs w:val="24"/>
        </w:rPr>
        <w:t>A Handbook of Teacher-Led Instructional Change</w:t>
      </w:r>
      <w:r w:rsidRPr="000956D0">
        <w:rPr>
          <w:rFonts w:ascii="Times New Roman" w:hAnsi="Times New Roman"/>
          <w:sz w:val="24"/>
          <w:szCs w:val="24"/>
        </w:rPr>
        <w:t>. Philadelphia. PA: research for better Schools,Inc</w:t>
      </w:r>
    </w:p>
    <w:p w:rsidR="00F505CC" w:rsidRPr="000956D0" w:rsidRDefault="00F505CC" w:rsidP="00BA36AF">
      <w:pPr>
        <w:spacing w:after="0" w:line="240" w:lineRule="auto"/>
        <w:ind w:left="426" w:hanging="426"/>
        <w:jc w:val="both"/>
        <w:rPr>
          <w:rFonts w:ascii="Times New Roman" w:hAnsi="Times New Roman"/>
          <w:sz w:val="24"/>
          <w:szCs w:val="24"/>
        </w:rPr>
      </w:pPr>
      <w:r w:rsidRPr="000956D0">
        <w:rPr>
          <w:rFonts w:ascii="Times New Roman" w:hAnsi="Times New Roman"/>
          <w:sz w:val="24"/>
          <w:szCs w:val="24"/>
        </w:rPr>
        <w:t xml:space="preserve">Riani, T. 2012. Penerapan Pendelatan keterampilan proses sains dengan model pembelajaran inkuiri terbimbing dalam pembelajaran fisika di SMA. </w:t>
      </w:r>
      <w:r w:rsidRPr="000956D0">
        <w:rPr>
          <w:rFonts w:ascii="Times New Roman" w:hAnsi="Times New Roman"/>
          <w:i/>
          <w:sz w:val="24"/>
          <w:szCs w:val="24"/>
        </w:rPr>
        <w:t>Skripsi</w:t>
      </w:r>
      <w:r w:rsidRPr="000956D0">
        <w:rPr>
          <w:rFonts w:ascii="Times New Roman" w:hAnsi="Times New Roman"/>
          <w:sz w:val="24"/>
          <w:szCs w:val="24"/>
        </w:rPr>
        <w:t>. PMIPA Unej. Jember</w:t>
      </w:r>
    </w:p>
    <w:p w:rsidR="00F505CC" w:rsidRPr="000956D0" w:rsidRDefault="00F505CC" w:rsidP="00BA36AF">
      <w:pPr>
        <w:spacing w:after="0" w:line="240" w:lineRule="auto"/>
        <w:ind w:left="426" w:hanging="426"/>
        <w:jc w:val="both"/>
        <w:rPr>
          <w:rFonts w:ascii="Times New Roman" w:hAnsi="Times New Roman"/>
          <w:sz w:val="24"/>
          <w:szCs w:val="24"/>
        </w:rPr>
      </w:pPr>
      <w:r w:rsidRPr="000956D0">
        <w:rPr>
          <w:rFonts w:ascii="Times New Roman" w:hAnsi="Times New Roman"/>
          <w:sz w:val="24"/>
          <w:szCs w:val="24"/>
        </w:rPr>
        <w:t xml:space="preserve">Sagala, S. 2009. </w:t>
      </w:r>
      <w:r w:rsidRPr="000956D0">
        <w:rPr>
          <w:rFonts w:ascii="Times New Roman" w:hAnsi="Times New Roman"/>
          <w:i/>
          <w:sz w:val="24"/>
          <w:szCs w:val="24"/>
        </w:rPr>
        <w:t>Konsep dan Makna Pembelajaran</w:t>
      </w:r>
      <w:r w:rsidRPr="000956D0">
        <w:rPr>
          <w:rFonts w:ascii="Times New Roman" w:hAnsi="Times New Roman"/>
          <w:sz w:val="24"/>
          <w:szCs w:val="24"/>
        </w:rPr>
        <w:t>. Bandung: Alfabeta</w:t>
      </w:r>
    </w:p>
    <w:p w:rsidR="00F505CC" w:rsidRPr="000956D0" w:rsidRDefault="00F505CC" w:rsidP="00BA36AF">
      <w:pPr>
        <w:spacing w:after="0" w:line="240" w:lineRule="auto"/>
        <w:ind w:left="426" w:hanging="426"/>
        <w:jc w:val="both"/>
        <w:rPr>
          <w:rFonts w:ascii="Times New Roman" w:hAnsi="Times New Roman"/>
          <w:sz w:val="24"/>
          <w:szCs w:val="24"/>
        </w:rPr>
      </w:pPr>
    </w:p>
    <w:p w:rsidR="00F505CC" w:rsidRPr="000956D0" w:rsidRDefault="00F505CC" w:rsidP="00BA36AF">
      <w:pPr>
        <w:spacing w:after="0" w:line="240" w:lineRule="auto"/>
        <w:ind w:left="426" w:hanging="426"/>
        <w:jc w:val="both"/>
        <w:rPr>
          <w:rFonts w:ascii="Times New Roman" w:hAnsi="Times New Roman"/>
          <w:sz w:val="24"/>
          <w:szCs w:val="24"/>
        </w:rPr>
      </w:pPr>
      <w:r w:rsidRPr="000956D0">
        <w:rPr>
          <w:rFonts w:ascii="Times New Roman" w:hAnsi="Times New Roman"/>
          <w:sz w:val="24"/>
          <w:szCs w:val="24"/>
        </w:rPr>
        <w:t xml:space="preserve">Saputra, A. 2012. Model Pembelajaran Problem Solving Pada Materi Pokok Kesetimbangan Kimia Untuk Meningkatkan Keterampilan Berpikir Kritis Siswa. </w:t>
      </w:r>
      <w:r w:rsidRPr="000956D0">
        <w:rPr>
          <w:rFonts w:ascii="Times New Roman" w:hAnsi="Times New Roman"/>
          <w:i/>
          <w:iCs/>
          <w:sz w:val="24"/>
          <w:szCs w:val="24"/>
        </w:rPr>
        <w:t>Skripsi</w:t>
      </w:r>
      <w:r w:rsidRPr="000956D0">
        <w:rPr>
          <w:rFonts w:ascii="Times New Roman" w:hAnsi="Times New Roman"/>
          <w:sz w:val="24"/>
          <w:szCs w:val="24"/>
        </w:rPr>
        <w:t>. FKIP Unila. Bandar Lampung</w:t>
      </w:r>
    </w:p>
    <w:p w:rsidR="00F505CC" w:rsidRPr="000956D0" w:rsidRDefault="00F505CC" w:rsidP="00BA36AF">
      <w:pPr>
        <w:spacing w:after="0" w:line="240" w:lineRule="auto"/>
        <w:ind w:left="426" w:hanging="426"/>
        <w:jc w:val="both"/>
        <w:rPr>
          <w:rFonts w:ascii="Times New Roman" w:hAnsi="Times New Roman"/>
          <w:sz w:val="24"/>
          <w:szCs w:val="24"/>
        </w:rPr>
      </w:pPr>
      <w:r w:rsidRPr="000956D0">
        <w:rPr>
          <w:rFonts w:ascii="Times New Roman" w:hAnsi="Times New Roman"/>
          <w:sz w:val="24"/>
          <w:szCs w:val="24"/>
        </w:rPr>
        <w:t xml:space="preserve">Suhana, C. 2009. </w:t>
      </w:r>
      <w:r w:rsidRPr="000956D0">
        <w:rPr>
          <w:rFonts w:ascii="Times New Roman" w:hAnsi="Times New Roman"/>
          <w:i/>
          <w:sz w:val="24"/>
          <w:szCs w:val="24"/>
        </w:rPr>
        <w:t>Konsep Strategi Pembelajaran</w:t>
      </w:r>
      <w:r w:rsidRPr="000956D0">
        <w:rPr>
          <w:rFonts w:ascii="Times New Roman" w:hAnsi="Times New Roman"/>
          <w:sz w:val="24"/>
          <w:szCs w:val="24"/>
        </w:rPr>
        <w:t>.Bandung: PT. Refika Aditama.</w:t>
      </w:r>
    </w:p>
    <w:p w:rsidR="00F505CC" w:rsidRPr="000956D0" w:rsidRDefault="00F505CC" w:rsidP="00BA36AF">
      <w:pPr>
        <w:spacing w:after="0" w:line="240" w:lineRule="auto"/>
        <w:ind w:left="426" w:hanging="426"/>
        <w:jc w:val="both"/>
        <w:rPr>
          <w:rFonts w:ascii="Times New Roman" w:hAnsi="Times New Roman"/>
          <w:sz w:val="24"/>
          <w:szCs w:val="24"/>
        </w:rPr>
      </w:pPr>
      <w:r w:rsidRPr="000956D0">
        <w:rPr>
          <w:rFonts w:ascii="Times New Roman" w:hAnsi="Times New Roman"/>
          <w:sz w:val="24"/>
          <w:szCs w:val="24"/>
        </w:rPr>
        <w:t xml:space="preserve">Susilo, H. (2011). </w:t>
      </w:r>
      <w:r w:rsidRPr="000956D0">
        <w:rPr>
          <w:rFonts w:ascii="Times New Roman" w:hAnsi="Times New Roman"/>
          <w:i/>
          <w:iCs/>
          <w:sz w:val="24"/>
          <w:szCs w:val="24"/>
        </w:rPr>
        <w:t>Pengembangan Potensi Siswa melalui Pembelajaran Sains yang Inovatif: Apa, Mengapa, dan Bagaimana?</w:t>
      </w:r>
      <w:r w:rsidRPr="000956D0">
        <w:rPr>
          <w:rFonts w:ascii="Times New Roman" w:hAnsi="Times New Roman"/>
          <w:sz w:val="24"/>
          <w:szCs w:val="24"/>
        </w:rPr>
        <w:t>. Makalah disajikan dalam Seminar Nasional bertema Inovasi Pembelajaran Sains dalam Pengembangan Sumber Daya Manusia, Universitas Ronggolawe. Tuban, 22 Mei.</w:t>
      </w:r>
    </w:p>
    <w:p w:rsidR="00F505CC" w:rsidRPr="000956D0" w:rsidRDefault="00F505CC" w:rsidP="00BA36AF">
      <w:pPr>
        <w:spacing w:after="0" w:line="240" w:lineRule="auto"/>
        <w:ind w:left="426" w:hanging="426"/>
        <w:jc w:val="both"/>
        <w:rPr>
          <w:rFonts w:ascii="Times New Roman" w:hAnsi="Times New Roman"/>
          <w:sz w:val="24"/>
          <w:szCs w:val="24"/>
        </w:rPr>
      </w:pPr>
      <w:r w:rsidRPr="000956D0">
        <w:rPr>
          <w:rFonts w:ascii="Times New Roman" w:hAnsi="Times New Roman"/>
          <w:sz w:val="24"/>
          <w:szCs w:val="24"/>
        </w:rPr>
        <w:t xml:space="preserve">Syamsuri, I. &amp; Ibrohim. (2008). </w:t>
      </w:r>
      <w:r w:rsidRPr="000956D0">
        <w:rPr>
          <w:rFonts w:ascii="Times New Roman" w:hAnsi="Times New Roman"/>
          <w:i/>
          <w:iCs/>
          <w:sz w:val="24"/>
          <w:szCs w:val="24"/>
        </w:rPr>
        <w:t>Lesson Study (Study Pembelajaran) Model Pembinaan Pendidik secara Kolaboratif dan Berkelanjutan</w:t>
      </w:r>
      <w:r w:rsidRPr="000956D0">
        <w:rPr>
          <w:rFonts w:ascii="Times New Roman" w:hAnsi="Times New Roman"/>
          <w:sz w:val="24"/>
          <w:szCs w:val="24"/>
        </w:rPr>
        <w:t>; dipetik dari Program SISTTEMS-JICA di Kabupaten Pasuruan-Jawa Timur (2006-2008). Malang: FMIPA UM.</w:t>
      </w:r>
    </w:p>
    <w:p w:rsidR="00F505CC" w:rsidRPr="000956D0" w:rsidRDefault="00F505CC" w:rsidP="00BA36AF">
      <w:pPr>
        <w:spacing w:after="0" w:line="240" w:lineRule="auto"/>
        <w:ind w:left="426" w:hanging="426"/>
        <w:jc w:val="both"/>
        <w:rPr>
          <w:rFonts w:ascii="Times New Roman" w:hAnsi="Times New Roman"/>
          <w:sz w:val="24"/>
          <w:szCs w:val="24"/>
        </w:rPr>
      </w:pPr>
      <w:r w:rsidRPr="000956D0">
        <w:rPr>
          <w:rFonts w:ascii="Times New Roman" w:hAnsi="Times New Roman"/>
          <w:sz w:val="24"/>
          <w:szCs w:val="24"/>
        </w:rPr>
        <w:lastRenderedPageBreak/>
        <w:t xml:space="preserve">Trianto. 2007. </w:t>
      </w:r>
      <w:r w:rsidRPr="000956D0">
        <w:rPr>
          <w:rFonts w:ascii="Times New Roman" w:hAnsi="Times New Roman"/>
          <w:i/>
          <w:sz w:val="24"/>
          <w:szCs w:val="24"/>
        </w:rPr>
        <w:t>Model-model Pembelajaran Inovatif Berorientasi Konstruktivistik</w:t>
      </w:r>
      <w:r w:rsidRPr="000956D0">
        <w:rPr>
          <w:rFonts w:ascii="Times New Roman" w:hAnsi="Times New Roman"/>
          <w:sz w:val="24"/>
          <w:szCs w:val="24"/>
        </w:rPr>
        <w:t>. Jakarta : Prestasi Pustaka.</w:t>
      </w:r>
    </w:p>
    <w:p w:rsidR="00F505CC" w:rsidRPr="000956D0" w:rsidRDefault="00F505CC" w:rsidP="00BA36AF">
      <w:pPr>
        <w:spacing w:after="0" w:line="240" w:lineRule="auto"/>
        <w:ind w:left="426" w:hanging="426"/>
        <w:jc w:val="both"/>
        <w:rPr>
          <w:rFonts w:ascii="Times New Roman" w:hAnsi="Times New Roman"/>
          <w:i/>
          <w:iCs/>
          <w:sz w:val="24"/>
          <w:szCs w:val="24"/>
        </w:rPr>
      </w:pPr>
      <w:r w:rsidRPr="000956D0">
        <w:rPr>
          <w:rFonts w:ascii="Times New Roman" w:hAnsi="Times New Roman"/>
          <w:sz w:val="24"/>
          <w:szCs w:val="24"/>
        </w:rPr>
        <w:t xml:space="preserve">Wulanningsih, S.,Prayitno, B.A., dan Probosari, R.M. 2012. Pengaruh Model Pembelajaran Inkuiri Terbimbing Terhadap Keterampilan Proses Sains Ditinjau dari Kemampuan Akademik Siswa SMA Negeri 5 </w:t>
      </w:r>
      <w:r w:rsidRPr="000956D0">
        <w:rPr>
          <w:rFonts w:ascii="Times New Roman" w:hAnsi="Times New Roman"/>
          <w:sz w:val="24"/>
          <w:szCs w:val="24"/>
        </w:rPr>
        <w:lastRenderedPageBreak/>
        <w:t>Surakarta</w:t>
      </w:r>
      <w:r w:rsidRPr="000956D0">
        <w:rPr>
          <w:rFonts w:ascii="Times New Roman" w:hAnsi="Times New Roman"/>
          <w:i/>
          <w:iCs/>
          <w:sz w:val="24"/>
          <w:szCs w:val="24"/>
        </w:rPr>
        <w:t>. Jurnal Pendidikan Biologi. 4(2)33-43.</w:t>
      </w:r>
    </w:p>
    <w:p w:rsidR="00F505CC" w:rsidRPr="000956D0" w:rsidRDefault="00F505CC" w:rsidP="00BA36AF">
      <w:pPr>
        <w:spacing w:after="0" w:line="240" w:lineRule="auto"/>
        <w:ind w:left="426" w:hanging="426"/>
        <w:jc w:val="both"/>
        <w:rPr>
          <w:rFonts w:ascii="Times New Roman" w:hAnsi="Times New Roman"/>
          <w:sz w:val="24"/>
          <w:szCs w:val="24"/>
        </w:rPr>
      </w:pPr>
      <w:r w:rsidRPr="000956D0">
        <w:rPr>
          <w:rFonts w:ascii="Times New Roman" w:hAnsi="Times New Roman"/>
          <w:sz w:val="24"/>
          <w:szCs w:val="24"/>
        </w:rPr>
        <w:t xml:space="preserve">Zehra dan Nermin, 2009. The Effect of Guided Inquiry method on Preservice Teachers’ Science Teaching Self-Efficacy Beliefs. </w:t>
      </w:r>
      <w:r w:rsidRPr="000956D0">
        <w:rPr>
          <w:rFonts w:ascii="Times New Roman" w:hAnsi="Times New Roman"/>
          <w:i/>
          <w:sz w:val="24"/>
          <w:szCs w:val="24"/>
        </w:rPr>
        <w:t>Journal of Turkish Science Education</w:t>
      </w:r>
      <w:r w:rsidRPr="000956D0">
        <w:rPr>
          <w:rFonts w:ascii="Times New Roman" w:hAnsi="Times New Roman"/>
          <w:sz w:val="24"/>
          <w:szCs w:val="24"/>
        </w:rPr>
        <w:t>. 6(2).</w:t>
      </w:r>
    </w:p>
    <w:p w:rsidR="00BA36AF" w:rsidRPr="000956D0" w:rsidRDefault="00BA36AF" w:rsidP="00060810">
      <w:pPr>
        <w:spacing w:after="0" w:line="240" w:lineRule="auto"/>
        <w:ind w:left="426" w:hanging="426"/>
        <w:rPr>
          <w:rFonts w:ascii="Times New Roman" w:hAnsi="Times New Roman"/>
          <w:sz w:val="24"/>
          <w:szCs w:val="24"/>
        </w:rPr>
      </w:pPr>
    </w:p>
    <w:p w:rsidR="00BA36AF" w:rsidRPr="000956D0" w:rsidRDefault="00BA36AF" w:rsidP="00060810">
      <w:pPr>
        <w:spacing w:after="0" w:line="240" w:lineRule="auto"/>
        <w:ind w:left="426" w:hanging="426"/>
        <w:rPr>
          <w:rFonts w:ascii="Times New Roman" w:hAnsi="Times New Roman"/>
          <w:sz w:val="24"/>
          <w:szCs w:val="24"/>
        </w:rPr>
      </w:pPr>
    </w:p>
    <w:p w:rsidR="00BA36AF" w:rsidRPr="000956D0" w:rsidRDefault="00BA36AF" w:rsidP="00060810">
      <w:pPr>
        <w:spacing w:after="0" w:line="240" w:lineRule="auto"/>
        <w:ind w:left="426" w:hanging="426"/>
        <w:rPr>
          <w:rFonts w:ascii="Times New Roman" w:hAnsi="Times New Roman"/>
          <w:sz w:val="24"/>
          <w:szCs w:val="24"/>
        </w:rPr>
        <w:sectPr w:rsidR="00BA36AF" w:rsidRPr="000956D0" w:rsidSect="00BA36AF">
          <w:type w:val="continuous"/>
          <w:pgSz w:w="11906" w:h="16838"/>
          <w:pgMar w:top="1418" w:right="1701" w:bottom="1701" w:left="2268" w:header="708" w:footer="708" w:gutter="0"/>
          <w:cols w:num="2" w:space="281"/>
          <w:docGrid w:linePitch="360"/>
        </w:sectPr>
      </w:pPr>
    </w:p>
    <w:p w:rsidR="00F505CC" w:rsidRPr="000956D0" w:rsidRDefault="00F505CC" w:rsidP="00060810">
      <w:pPr>
        <w:spacing w:after="0" w:line="240" w:lineRule="auto"/>
        <w:ind w:left="426" w:hanging="426"/>
        <w:rPr>
          <w:rFonts w:ascii="Times New Roman" w:hAnsi="Times New Roman"/>
          <w:sz w:val="24"/>
          <w:szCs w:val="24"/>
        </w:rPr>
      </w:pPr>
    </w:p>
    <w:p w:rsidR="00F505CC" w:rsidRPr="000956D0" w:rsidRDefault="00F505CC" w:rsidP="00060810">
      <w:pPr>
        <w:spacing w:after="0" w:line="240" w:lineRule="auto"/>
        <w:ind w:firstLine="720"/>
        <w:jc w:val="both"/>
        <w:rPr>
          <w:rFonts w:ascii="Times New Roman" w:hAnsi="Times New Roman"/>
          <w:sz w:val="24"/>
          <w:szCs w:val="24"/>
        </w:rPr>
      </w:pPr>
    </w:p>
    <w:sectPr w:rsidR="00F505CC" w:rsidRPr="000956D0" w:rsidSect="00060810">
      <w:type w:val="continuous"/>
      <w:pgSz w:w="11906" w:h="16838"/>
      <w:pgMar w:top="1418" w:right="1701" w:bottom="1701" w:left="2268" w:header="708" w:footer="708" w:gutter="0"/>
      <w:cols w:space="281"/>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05AA" w:rsidRDefault="007105AA" w:rsidP="006B4473">
      <w:pPr>
        <w:spacing w:after="0" w:line="240" w:lineRule="auto"/>
      </w:pPr>
      <w:r>
        <w:separator/>
      </w:r>
    </w:p>
  </w:endnote>
  <w:endnote w:type="continuationSeparator" w:id="0">
    <w:p w:rsidR="007105AA" w:rsidRDefault="007105AA" w:rsidP="006B44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otham">
    <w:altName w:val="Gotham"/>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76BE" w:rsidRDefault="00EE740C" w:rsidP="00E676BE">
    <w:pPr>
      <w:pStyle w:val="Footer"/>
      <w:tabs>
        <w:tab w:val="clear" w:pos="8306"/>
        <w:tab w:val="right" w:pos="7938"/>
      </w:tabs>
    </w:pPr>
    <w:r>
      <w:rPr>
        <w:noProof/>
        <w:lang w:val="id-ID" w:eastAsia="id-ID"/>
      </w:rPr>
      <w:pict>
        <v:shapetype id="_x0000_t32" coordsize="21600,21600" o:spt="32" o:oned="t" path="m,l21600,21600e" filled="f">
          <v:path arrowok="t" fillok="f" o:connecttype="none"/>
          <o:lock v:ext="edit" shapetype="t"/>
        </v:shapetype>
        <v:shape id="_x0000_s2053" type="#_x0000_t32" style="position:absolute;margin-left:-.3pt;margin-top:-8.5pt;width:396.75pt;height:.55pt;z-index:251659264" o:connectortype="straight"/>
      </w:pict>
    </w:r>
  </w:p>
  <w:p w:rsidR="00E676BE" w:rsidRDefault="00E676BE" w:rsidP="00E676BE">
    <w:pPr>
      <w:pStyle w:val="Footer"/>
      <w:tabs>
        <w:tab w:val="clear" w:pos="8306"/>
        <w:tab w:val="right" w:pos="7938"/>
      </w:tabs>
    </w:pPr>
    <w:r>
      <w:t xml:space="preserve">BIOEDUKASI VOL </w:t>
    </w:r>
    <w:r w:rsidR="00E554EE">
      <w:rPr>
        <w:lang w:val="id-ID"/>
      </w:rPr>
      <w:t>8</w:t>
    </w:r>
    <w:r>
      <w:t xml:space="preserve">. NO </w:t>
    </w:r>
    <w:r w:rsidR="00E554EE">
      <w:rPr>
        <w:lang w:val="id-ID"/>
      </w:rPr>
      <w:t>1</w:t>
    </w:r>
    <w:r>
      <w:t xml:space="preserve">. </w:t>
    </w:r>
    <w:r w:rsidR="00E554EE">
      <w:rPr>
        <w:lang w:val="id-ID"/>
      </w:rPr>
      <w:t>MEI</w:t>
    </w:r>
    <w:r w:rsidR="00F57284">
      <w:rPr>
        <w:lang w:val="id-ID"/>
      </w:rPr>
      <w:t xml:space="preserve"> </w:t>
    </w:r>
    <w:r>
      <w:t>201</w:t>
    </w:r>
    <w:r w:rsidR="00E554EE">
      <w:rPr>
        <w:lang w:val="id-ID"/>
      </w:rPr>
      <w:t>7</w:t>
    </w:r>
    <w:r>
      <w:tab/>
    </w:r>
    <w:r>
      <w:tab/>
    </w:r>
    <w:fldSimple w:instr=" PAGE   \* MERGEFORMAT ">
      <w:r w:rsidR="00A06AAA">
        <w:rPr>
          <w:noProof/>
        </w:rPr>
        <w:t>10</w:t>
      </w:r>
    </w:fldSimple>
  </w:p>
  <w:p w:rsidR="00085231" w:rsidRDefault="0008523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1D81" w:rsidRPr="00D71D81" w:rsidRDefault="004666CB">
    <w:pPr>
      <w:pStyle w:val="Footer"/>
      <w:jc w:val="right"/>
      <w:rPr>
        <w:lang w:val="id-ID"/>
      </w:rPr>
    </w:pPr>
    <w:r>
      <w:rPr>
        <w:lang w:val="id-ID"/>
      </w:rPr>
      <w:t>1</w:t>
    </w:r>
    <w:r w:rsidR="00A06AAA">
      <w:rPr>
        <w:lang w:val="id-ID"/>
      </w:rPr>
      <w:t xml:space="preserve"> </w:t>
    </w:r>
  </w:p>
  <w:p w:rsidR="00E676BE" w:rsidRPr="00946FF3" w:rsidRDefault="00E676BE" w:rsidP="00E676BE">
    <w:pPr>
      <w:pStyle w:val="Footer"/>
      <w:jc w:val="center"/>
      <w:rPr>
        <w:lang w:val="id-ID"/>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05AA" w:rsidRDefault="007105AA" w:rsidP="006B4473">
      <w:pPr>
        <w:spacing w:after="0" w:line="240" w:lineRule="auto"/>
      </w:pPr>
      <w:r>
        <w:separator/>
      </w:r>
    </w:p>
  </w:footnote>
  <w:footnote w:type="continuationSeparator" w:id="0">
    <w:p w:rsidR="007105AA" w:rsidRDefault="007105AA" w:rsidP="006B447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0810" w:rsidRPr="000A317E" w:rsidRDefault="00EE740C" w:rsidP="00060810">
    <w:pPr>
      <w:jc w:val="center"/>
      <w:rPr>
        <w:rFonts w:ascii="Times New Roman" w:hAnsi="Times New Roman"/>
        <w:b/>
        <w:color w:val="000000"/>
        <w:sz w:val="28"/>
        <w:szCs w:val="28"/>
        <w:lang w:val="en-US"/>
      </w:rPr>
    </w:pPr>
    <w:r w:rsidRPr="00EE740C">
      <w:rPr>
        <w:b/>
        <w:noProof/>
        <w:sz w:val="24"/>
        <w:szCs w:val="24"/>
        <w:lang w:val="en-US"/>
      </w:rPr>
      <w:pict>
        <v:shapetype id="_x0000_t32" coordsize="21600,21600" o:spt="32" o:oned="t" path="m,l21600,21600e" filled="f">
          <v:path arrowok="t" fillok="f" o:connecttype="none"/>
          <o:lock v:ext="edit" shapetype="t"/>
        </v:shapetype>
        <v:shape id="_x0000_s2054" type="#_x0000_t32" style="position:absolute;left:0;text-align:left;margin-left:1.6pt;margin-top:24.9pt;width:395.55pt;height:.6pt;z-index:251661312" o:connectortype="straight"/>
      </w:pict>
    </w:r>
    <w:r w:rsidR="00060810">
      <w:rPr>
        <w:rFonts w:ascii="Times New Roman" w:hAnsi="Times New Roman"/>
        <w:b/>
        <w:color w:val="000000"/>
        <w:sz w:val="24"/>
        <w:szCs w:val="24"/>
        <w:lang w:eastAsia="id-ID"/>
      </w:rPr>
      <w:t>ARY, M.</w:t>
    </w:r>
    <w:r w:rsidR="00060810" w:rsidRPr="000A317E">
      <w:rPr>
        <w:rFonts w:ascii="Times New Roman" w:hAnsi="Times New Roman"/>
        <w:b/>
        <w:color w:val="000000"/>
        <w:sz w:val="24"/>
        <w:szCs w:val="24"/>
        <w:lang w:eastAsia="id-ID"/>
      </w:rPr>
      <w:t>,</w:t>
    </w:r>
    <w:r w:rsidR="00060810" w:rsidRPr="000A317E">
      <w:rPr>
        <w:rFonts w:ascii="Times New Roman" w:hAnsi="Times New Roman"/>
        <w:b/>
        <w:color w:val="000000"/>
        <w:sz w:val="24"/>
        <w:szCs w:val="24"/>
        <w:lang w:val="en-US" w:eastAsia="id-ID"/>
      </w:rPr>
      <w:t xml:space="preserve"> &amp; </w:t>
    </w:r>
    <w:r w:rsidR="00060810">
      <w:rPr>
        <w:rFonts w:ascii="Times New Roman" w:hAnsi="Times New Roman"/>
        <w:b/>
        <w:color w:val="000000"/>
        <w:sz w:val="24"/>
        <w:szCs w:val="24"/>
        <w:lang w:eastAsia="id-ID"/>
      </w:rPr>
      <w:t>SRI</w:t>
    </w:r>
    <w:r w:rsidR="00060810" w:rsidRPr="000A317E">
      <w:rPr>
        <w:rFonts w:ascii="Times New Roman" w:hAnsi="Times New Roman"/>
        <w:b/>
        <w:color w:val="000000"/>
        <w:sz w:val="24"/>
        <w:szCs w:val="24"/>
        <w:lang w:eastAsia="id-ID"/>
      </w:rPr>
      <w:t xml:space="preserve">, </w:t>
    </w:r>
    <w:r w:rsidR="00060810">
      <w:rPr>
        <w:rFonts w:ascii="Times New Roman" w:hAnsi="Times New Roman"/>
        <w:b/>
        <w:color w:val="000000"/>
        <w:sz w:val="24"/>
        <w:szCs w:val="24"/>
        <w:lang w:eastAsia="id-ID"/>
      </w:rPr>
      <w:t>E. I</w:t>
    </w:r>
    <w:r w:rsidR="00060810" w:rsidRPr="000A317E">
      <w:rPr>
        <w:rFonts w:ascii="Times New Roman" w:hAnsi="Times New Roman"/>
        <w:b/>
        <w:color w:val="000000"/>
        <w:sz w:val="24"/>
        <w:szCs w:val="24"/>
        <w:lang w:eastAsia="id-ID"/>
      </w:rPr>
      <w:t>.</w:t>
    </w:r>
    <w:proofErr w:type="gramStart"/>
    <w:r w:rsidR="00060810" w:rsidRPr="000A317E">
      <w:rPr>
        <w:rFonts w:ascii="Times New Roman" w:hAnsi="Times New Roman"/>
        <w:b/>
        <w:color w:val="000000"/>
        <w:sz w:val="24"/>
        <w:szCs w:val="24"/>
        <w:lang w:eastAsia="id-ID"/>
      </w:rPr>
      <w:t>,</w:t>
    </w:r>
    <w:r w:rsidR="00060810" w:rsidRPr="000A317E">
      <w:rPr>
        <w:rFonts w:ascii="Times New Roman" w:hAnsi="Times New Roman"/>
        <w:b/>
        <w:sz w:val="24"/>
        <w:szCs w:val="24"/>
      </w:rPr>
      <w:t xml:space="preserve">  </w:t>
    </w:r>
    <w:r w:rsidR="00060810" w:rsidRPr="000D1F24">
      <w:rPr>
        <w:rFonts w:ascii="Times New Roman" w:hAnsi="Times New Roman"/>
        <w:b/>
        <w:sz w:val="24"/>
        <w:szCs w:val="24"/>
      </w:rPr>
      <w:t>PENERAPAN</w:t>
    </w:r>
    <w:proofErr w:type="gramEnd"/>
    <w:r w:rsidR="00060810" w:rsidRPr="000D1F24">
      <w:rPr>
        <w:rFonts w:ascii="Times New Roman" w:hAnsi="Times New Roman"/>
        <w:b/>
        <w:sz w:val="24"/>
        <w:szCs w:val="24"/>
      </w:rPr>
      <w:t xml:space="preserve"> MODEL INKUIRI</w:t>
    </w:r>
    <w:r w:rsidR="00060810" w:rsidRPr="000A317E">
      <w:rPr>
        <w:rFonts w:ascii="Times New Roman" w:hAnsi="Times New Roman"/>
        <w:b/>
        <w:sz w:val="24"/>
        <w:szCs w:val="24"/>
      </w:rPr>
      <w:t>...</w:t>
    </w:r>
  </w:p>
  <w:p w:rsidR="00E676BE" w:rsidRPr="00E676BE" w:rsidRDefault="00E676BE" w:rsidP="003835CA">
    <w:pPr>
      <w:spacing w:after="0" w:line="240" w:lineRule="auto"/>
      <w:jc w:val="center"/>
      <w:rPr>
        <w:sz w:val="24"/>
        <w:szCs w:val="24"/>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76BE" w:rsidRPr="00B6280C" w:rsidRDefault="00E676BE" w:rsidP="00E676BE">
    <w:pPr>
      <w:tabs>
        <w:tab w:val="left" w:pos="3544"/>
      </w:tabs>
      <w:spacing w:after="0" w:line="240" w:lineRule="auto"/>
      <w:rPr>
        <w:rFonts w:ascii="Times New Roman" w:hAnsi="Times New Roman"/>
        <w:sz w:val="20"/>
        <w:szCs w:val="20"/>
        <w:lang w:val="en-US"/>
      </w:rPr>
    </w:pPr>
    <w:r w:rsidRPr="00B6280C">
      <w:rPr>
        <w:rFonts w:ascii="Times New Roman" w:hAnsi="Times New Roman"/>
        <w:b/>
        <w:sz w:val="32"/>
        <w:szCs w:val="32"/>
      </w:rPr>
      <w:t>BIOEDUKASI</w:t>
    </w:r>
    <w:r w:rsidRPr="00B6280C">
      <w:rPr>
        <w:rFonts w:ascii="Times New Roman" w:hAnsi="Times New Roman"/>
      </w:rPr>
      <w:t xml:space="preserve"> </w:t>
    </w:r>
    <w:r w:rsidRPr="00B6280C">
      <w:rPr>
        <w:rFonts w:ascii="Times New Roman" w:hAnsi="Times New Roman"/>
        <w:i/>
      </w:rPr>
      <w:t>Jurnal Pendidikan Biologi</w:t>
    </w:r>
    <w:r w:rsidRPr="00B6280C">
      <w:rPr>
        <w:rFonts w:ascii="Times New Roman" w:hAnsi="Times New Roman"/>
        <w:i/>
        <w:lang w:val="en-US"/>
      </w:rPr>
      <w:tab/>
      <w:t xml:space="preserve">          </w:t>
    </w:r>
    <w:r w:rsidRPr="00B6280C">
      <w:rPr>
        <w:rFonts w:ascii="Times New Roman" w:hAnsi="Times New Roman"/>
        <w:sz w:val="20"/>
        <w:szCs w:val="20"/>
      </w:rPr>
      <w:t>e ISSN 2442-9805</w:t>
    </w:r>
  </w:p>
  <w:p w:rsidR="00E676BE" w:rsidRPr="00B6280C" w:rsidRDefault="00EE740C" w:rsidP="00E676BE">
    <w:pPr>
      <w:tabs>
        <w:tab w:val="left" w:pos="3544"/>
      </w:tabs>
      <w:spacing w:after="0" w:line="240" w:lineRule="auto"/>
      <w:rPr>
        <w:rFonts w:ascii="Times New Roman" w:hAnsi="Times New Roman"/>
        <w:sz w:val="20"/>
        <w:szCs w:val="20"/>
        <w:lang w:val="en-US"/>
      </w:rPr>
    </w:pPr>
    <w:r w:rsidRPr="00EE740C">
      <w:rPr>
        <w:rFonts w:ascii="Times New Roman" w:hAnsi="Times New Roman"/>
        <w:i/>
        <w:noProof/>
        <w:lang w:val="en-US"/>
      </w:rPr>
      <w:pict>
        <v:shapetype id="_x0000_t32" coordsize="21600,21600" o:spt="32" o:oned="t" path="m,l21600,21600e" filled="f">
          <v:path arrowok="t" fillok="f" o:connecttype="none"/>
          <o:lock v:ext="edit" shapetype="t"/>
        </v:shapetype>
        <v:shape id="_x0000_s2052" type="#_x0000_t32" style="position:absolute;margin-left:.3pt;margin-top:21.8pt;width:395.55pt;height:0;z-index:251658240" o:connectortype="straight"/>
      </w:pict>
    </w:r>
    <w:r w:rsidR="00E676BE" w:rsidRPr="00B6280C">
      <w:rPr>
        <w:rFonts w:ascii="Times New Roman" w:hAnsi="Times New Roman"/>
        <w:i/>
      </w:rPr>
      <w:t>Universitas Muhammadiyah Metro</w:t>
    </w:r>
    <w:r w:rsidR="00E676BE" w:rsidRPr="00B6280C">
      <w:rPr>
        <w:rFonts w:ascii="Times New Roman" w:hAnsi="Times New Roman"/>
        <w:i/>
        <w:lang w:val="en-US"/>
      </w:rPr>
      <w:tab/>
    </w:r>
    <w:r w:rsidR="00E676BE" w:rsidRPr="00B6280C">
      <w:rPr>
        <w:rFonts w:ascii="Times New Roman" w:hAnsi="Times New Roman"/>
        <w:i/>
        <w:lang w:val="en-US"/>
      </w:rPr>
      <w:tab/>
    </w:r>
    <w:r w:rsidR="00E676BE" w:rsidRPr="00B6280C">
      <w:rPr>
        <w:rFonts w:ascii="Times New Roman" w:hAnsi="Times New Roman"/>
        <w:i/>
        <w:lang w:val="en-US"/>
      </w:rPr>
      <w:tab/>
    </w:r>
    <w:r w:rsidR="00E676BE" w:rsidRPr="00B6280C">
      <w:rPr>
        <w:rFonts w:ascii="Times New Roman" w:hAnsi="Times New Roman"/>
        <w:i/>
        <w:lang w:val="en-US"/>
      </w:rPr>
      <w:tab/>
      <w:t xml:space="preserve">          </w:t>
    </w:r>
    <w:r w:rsidR="00E676BE" w:rsidRPr="00B6280C">
      <w:rPr>
        <w:rFonts w:ascii="Times New Roman" w:hAnsi="Times New Roman"/>
      </w:rPr>
      <w:t>p ISSN 2086-4701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3E48BC"/>
    <w:multiLevelType w:val="hybridMultilevel"/>
    <w:tmpl w:val="FF0E634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1CE36BF9"/>
    <w:multiLevelType w:val="hybridMultilevel"/>
    <w:tmpl w:val="EF5C2B8C"/>
    <w:lvl w:ilvl="0" w:tplc="04210001">
      <w:start w:val="1"/>
      <w:numFmt w:val="bullet"/>
      <w:lvlText w:val=""/>
      <w:lvlJc w:val="left"/>
      <w:pPr>
        <w:ind w:left="1004" w:hanging="360"/>
      </w:pPr>
      <w:rPr>
        <w:rFonts w:ascii="Symbol" w:hAnsi="Symbol" w:hint="default"/>
      </w:rPr>
    </w:lvl>
    <w:lvl w:ilvl="1" w:tplc="04210003" w:tentative="1">
      <w:start w:val="1"/>
      <w:numFmt w:val="bullet"/>
      <w:lvlText w:val="o"/>
      <w:lvlJc w:val="left"/>
      <w:pPr>
        <w:ind w:left="1724" w:hanging="360"/>
      </w:pPr>
      <w:rPr>
        <w:rFonts w:ascii="Courier New" w:hAnsi="Courier New" w:cs="Courier New" w:hint="default"/>
      </w:rPr>
    </w:lvl>
    <w:lvl w:ilvl="2" w:tplc="04210005" w:tentative="1">
      <w:start w:val="1"/>
      <w:numFmt w:val="bullet"/>
      <w:lvlText w:val=""/>
      <w:lvlJc w:val="left"/>
      <w:pPr>
        <w:ind w:left="2444" w:hanging="360"/>
      </w:pPr>
      <w:rPr>
        <w:rFonts w:ascii="Wingdings" w:hAnsi="Wingdings" w:hint="default"/>
      </w:rPr>
    </w:lvl>
    <w:lvl w:ilvl="3" w:tplc="04210001" w:tentative="1">
      <w:start w:val="1"/>
      <w:numFmt w:val="bullet"/>
      <w:lvlText w:val=""/>
      <w:lvlJc w:val="left"/>
      <w:pPr>
        <w:ind w:left="3164" w:hanging="360"/>
      </w:pPr>
      <w:rPr>
        <w:rFonts w:ascii="Symbol" w:hAnsi="Symbol" w:hint="default"/>
      </w:rPr>
    </w:lvl>
    <w:lvl w:ilvl="4" w:tplc="04210003" w:tentative="1">
      <w:start w:val="1"/>
      <w:numFmt w:val="bullet"/>
      <w:lvlText w:val="o"/>
      <w:lvlJc w:val="left"/>
      <w:pPr>
        <w:ind w:left="3884" w:hanging="360"/>
      </w:pPr>
      <w:rPr>
        <w:rFonts w:ascii="Courier New" w:hAnsi="Courier New" w:cs="Courier New" w:hint="default"/>
      </w:rPr>
    </w:lvl>
    <w:lvl w:ilvl="5" w:tplc="04210005" w:tentative="1">
      <w:start w:val="1"/>
      <w:numFmt w:val="bullet"/>
      <w:lvlText w:val=""/>
      <w:lvlJc w:val="left"/>
      <w:pPr>
        <w:ind w:left="4604" w:hanging="360"/>
      </w:pPr>
      <w:rPr>
        <w:rFonts w:ascii="Wingdings" w:hAnsi="Wingdings" w:hint="default"/>
      </w:rPr>
    </w:lvl>
    <w:lvl w:ilvl="6" w:tplc="04210001" w:tentative="1">
      <w:start w:val="1"/>
      <w:numFmt w:val="bullet"/>
      <w:lvlText w:val=""/>
      <w:lvlJc w:val="left"/>
      <w:pPr>
        <w:ind w:left="5324" w:hanging="360"/>
      </w:pPr>
      <w:rPr>
        <w:rFonts w:ascii="Symbol" w:hAnsi="Symbol" w:hint="default"/>
      </w:rPr>
    </w:lvl>
    <w:lvl w:ilvl="7" w:tplc="04210003" w:tentative="1">
      <w:start w:val="1"/>
      <w:numFmt w:val="bullet"/>
      <w:lvlText w:val="o"/>
      <w:lvlJc w:val="left"/>
      <w:pPr>
        <w:ind w:left="6044" w:hanging="360"/>
      </w:pPr>
      <w:rPr>
        <w:rFonts w:ascii="Courier New" w:hAnsi="Courier New" w:cs="Courier New" w:hint="default"/>
      </w:rPr>
    </w:lvl>
    <w:lvl w:ilvl="8" w:tplc="04210005" w:tentative="1">
      <w:start w:val="1"/>
      <w:numFmt w:val="bullet"/>
      <w:lvlText w:val=""/>
      <w:lvlJc w:val="left"/>
      <w:pPr>
        <w:ind w:left="6764" w:hanging="360"/>
      </w:pPr>
      <w:rPr>
        <w:rFonts w:ascii="Wingdings" w:hAnsi="Wingdings" w:hint="default"/>
      </w:rPr>
    </w:lvl>
  </w:abstractNum>
  <w:abstractNum w:abstractNumId="2">
    <w:nsid w:val="33B60A4A"/>
    <w:multiLevelType w:val="hybridMultilevel"/>
    <w:tmpl w:val="B128D28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0A11580"/>
    <w:multiLevelType w:val="hybridMultilevel"/>
    <w:tmpl w:val="6C7AF4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0187E7C"/>
    <w:multiLevelType w:val="hybridMultilevel"/>
    <w:tmpl w:val="69B02554"/>
    <w:lvl w:ilvl="0" w:tplc="0421000F">
      <w:start w:val="1"/>
      <w:numFmt w:val="decimal"/>
      <w:lvlText w:val="%1."/>
      <w:lvlJc w:val="left"/>
      <w:pPr>
        <w:ind w:left="1004" w:hanging="360"/>
      </w:p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5">
    <w:nsid w:val="57CE5302"/>
    <w:multiLevelType w:val="hybridMultilevel"/>
    <w:tmpl w:val="67C0CBBE"/>
    <w:lvl w:ilvl="0" w:tplc="0421000F">
      <w:start w:val="1"/>
      <w:numFmt w:val="decimal"/>
      <w:lvlText w:val="%1."/>
      <w:lvlJc w:val="left"/>
      <w:pPr>
        <w:ind w:left="1582" w:hanging="360"/>
      </w:pPr>
    </w:lvl>
    <w:lvl w:ilvl="1" w:tplc="04210019" w:tentative="1">
      <w:start w:val="1"/>
      <w:numFmt w:val="lowerLetter"/>
      <w:lvlText w:val="%2."/>
      <w:lvlJc w:val="left"/>
      <w:pPr>
        <w:ind w:left="1582" w:hanging="360"/>
      </w:pPr>
    </w:lvl>
    <w:lvl w:ilvl="2" w:tplc="0421001B" w:tentative="1">
      <w:start w:val="1"/>
      <w:numFmt w:val="lowerRoman"/>
      <w:lvlText w:val="%3."/>
      <w:lvlJc w:val="right"/>
      <w:pPr>
        <w:ind w:left="2302" w:hanging="180"/>
      </w:pPr>
    </w:lvl>
    <w:lvl w:ilvl="3" w:tplc="0421000F" w:tentative="1">
      <w:start w:val="1"/>
      <w:numFmt w:val="decimal"/>
      <w:lvlText w:val="%4."/>
      <w:lvlJc w:val="left"/>
      <w:pPr>
        <w:ind w:left="3022" w:hanging="360"/>
      </w:pPr>
    </w:lvl>
    <w:lvl w:ilvl="4" w:tplc="04210019" w:tentative="1">
      <w:start w:val="1"/>
      <w:numFmt w:val="lowerLetter"/>
      <w:lvlText w:val="%5."/>
      <w:lvlJc w:val="left"/>
      <w:pPr>
        <w:ind w:left="3742" w:hanging="360"/>
      </w:pPr>
    </w:lvl>
    <w:lvl w:ilvl="5" w:tplc="0421001B" w:tentative="1">
      <w:start w:val="1"/>
      <w:numFmt w:val="lowerRoman"/>
      <w:lvlText w:val="%6."/>
      <w:lvlJc w:val="right"/>
      <w:pPr>
        <w:ind w:left="4462" w:hanging="180"/>
      </w:pPr>
    </w:lvl>
    <w:lvl w:ilvl="6" w:tplc="0421000F" w:tentative="1">
      <w:start w:val="1"/>
      <w:numFmt w:val="decimal"/>
      <w:lvlText w:val="%7."/>
      <w:lvlJc w:val="left"/>
      <w:pPr>
        <w:ind w:left="5182" w:hanging="360"/>
      </w:pPr>
    </w:lvl>
    <w:lvl w:ilvl="7" w:tplc="04210019" w:tentative="1">
      <w:start w:val="1"/>
      <w:numFmt w:val="lowerLetter"/>
      <w:lvlText w:val="%8."/>
      <w:lvlJc w:val="left"/>
      <w:pPr>
        <w:ind w:left="5902" w:hanging="360"/>
      </w:pPr>
    </w:lvl>
    <w:lvl w:ilvl="8" w:tplc="0421001B" w:tentative="1">
      <w:start w:val="1"/>
      <w:numFmt w:val="lowerRoman"/>
      <w:lvlText w:val="%9."/>
      <w:lvlJc w:val="right"/>
      <w:pPr>
        <w:ind w:left="6622" w:hanging="180"/>
      </w:pPr>
    </w:lvl>
  </w:abstractNum>
  <w:abstractNum w:abstractNumId="6">
    <w:nsid w:val="6D8D7D51"/>
    <w:multiLevelType w:val="hybridMultilevel"/>
    <w:tmpl w:val="5ECC0ED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5"/>
  </w:num>
  <w:num w:numId="5">
    <w:abstractNumId w:val="6"/>
  </w:num>
  <w:num w:numId="6">
    <w:abstractNumId w:val="0"/>
  </w:num>
  <w:num w:numId="7">
    <w:abstractNumId w:val="1"/>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20"/>
  <w:drawingGridHorizontalSpacing w:val="110"/>
  <w:displayHorizontalDrawingGridEvery w:val="2"/>
  <w:characterSpacingControl w:val="doNotCompress"/>
  <w:hdrShapeDefaults>
    <o:shapedefaults v:ext="edit" spidmax="22530"/>
    <o:shapelayout v:ext="edit">
      <o:idmap v:ext="edit" data="2"/>
      <o:rules v:ext="edit">
        <o:r id="V:Rule4" type="connector" idref="#_x0000_s2053"/>
        <o:r id="V:Rule5" type="connector" idref="#_x0000_s2054"/>
        <o:r id="V:Rule6" type="connector" idref="#_x0000_s2052"/>
      </o:rules>
    </o:shapelayout>
  </w:hdrShapeDefaults>
  <w:footnotePr>
    <w:footnote w:id="-1"/>
    <w:footnote w:id="0"/>
  </w:footnotePr>
  <w:endnotePr>
    <w:endnote w:id="-1"/>
    <w:endnote w:id="0"/>
  </w:endnotePr>
  <w:compat/>
  <w:rsids>
    <w:rsidRoot w:val="00ED5D40"/>
    <w:rsid w:val="00060810"/>
    <w:rsid w:val="00073AFB"/>
    <w:rsid w:val="00080CBC"/>
    <w:rsid w:val="00085231"/>
    <w:rsid w:val="000956D0"/>
    <w:rsid w:val="000A317E"/>
    <w:rsid w:val="000D7ACA"/>
    <w:rsid w:val="000F659C"/>
    <w:rsid w:val="00104684"/>
    <w:rsid w:val="00106D5E"/>
    <w:rsid w:val="00163E93"/>
    <w:rsid w:val="00184E71"/>
    <w:rsid w:val="0019238B"/>
    <w:rsid w:val="001A0E97"/>
    <w:rsid w:val="001A4D15"/>
    <w:rsid w:val="001C3BD7"/>
    <w:rsid w:val="001E088D"/>
    <w:rsid w:val="001F640B"/>
    <w:rsid w:val="00215FA4"/>
    <w:rsid w:val="00216F30"/>
    <w:rsid w:val="00262E81"/>
    <w:rsid w:val="0026542C"/>
    <w:rsid w:val="00265DAA"/>
    <w:rsid w:val="00266409"/>
    <w:rsid w:val="00272B57"/>
    <w:rsid w:val="00273EC3"/>
    <w:rsid w:val="002769FE"/>
    <w:rsid w:val="002A77E5"/>
    <w:rsid w:val="002B17B8"/>
    <w:rsid w:val="002B35D7"/>
    <w:rsid w:val="002B6E5C"/>
    <w:rsid w:val="002C1C76"/>
    <w:rsid w:val="002D65EA"/>
    <w:rsid w:val="002E2FFB"/>
    <w:rsid w:val="002F2499"/>
    <w:rsid w:val="00306B90"/>
    <w:rsid w:val="00307C9F"/>
    <w:rsid w:val="00367B7E"/>
    <w:rsid w:val="0037554C"/>
    <w:rsid w:val="003835CA"/>
    <w:rsid w:val="00397908"/>
    <w:rsid w:val="003A5D1A"/>
    <w:rsid w:val="003A6F7E"/>
    <w:rsid w:val="003D1A66"/>
    <w:rsid w:val="003E2470"/>
    <w:rsid w:val="00435131"/>
    <w:rsid w:val="004450B2"/>
    <w:rsid w:val="004666CB"/>
    <w:rsid w:val="00496764"/>
    <w:rsid w:val="004B3FA4"/>
    <w:rsid w:val="004B5F3A"/>
    <w:rsid w:val="004B7680"/>
    <w:rsid w:val="004C2A29"/>
    <w:rsid w:val="004C7C0B"/>
    <w:rsid w:val="0057037A"/>
    <w:rsid w:val="00597F02"/>
    <w:rsid w:val="005C592F"/>
    <w:rsid w:val="005E35C5"/>
    <w:rsid w:val="00605ED2"/>
    <w:rsid w:val="00667B3A"/>
    <w:rsid w:val="00677ABD"/>
    <w:rsid w:val="00690483"/>
    <w:rsid w:val="00692370"/>
    <w:rsid w:val="006B4473"/>
    <w:rsid w:val="006C6B5B"/>
    <w:rsid w:val="006E508B"/>
    <w:rsid w:val="007105AA"/>
    <w:rsid w:val="00722E8E"/>
    <w:rsid w:val="00745447"/>
    <w:rsid w:val="00747B96"/>
    <w:rsid w:val="007624DB"/>
    <w:rsid w:val="007A2011"/>
    <w:rsid w:val="00801CD0"/>
    <w:rsid w:val="00803407"/>
    <w:rsid w:val="00832E3C"/>
    <w:rsid w:val="00847C5C"/>
    <w:rsid w:val="00876F09"/>
    <w:rsid w:val="0088780A"/>
    <w:rsid w:val="00896103"/>
    <w:rsid w:val="008A66BE"/>
    <w:rsid w:val="008C4DE5"/>
    <w:rsid w:val="008C6818"/>
    <w:rsid w:val="008D4614"/>
    <w:rsid w:val="008E74FF"/>
    <w:rsid w:val="008F1CE4"/>
    <w:rsid w:val="009056E6"/>
    <w:rsid w:val="00917F95"/>
    <w:rsid w:val="00946FF3"/>
    <w:rsid w:val="00957FB0"/>
    <w:rsid w:val="00964435"/>
    <w:rsid w:val="00971115"/>
    <w:rsid w:val="0099527F"/>
    <w:rsid w:val="00997985"/>
    <w:rsid w:val="009B3CBE"/>
    <w:rsid w:val="009C10C8"/>
    <w:rsid w:val="009D4F51"/>
    <w:rsid w:val="00A06AAA"/>
    <w:rsid w:val="00A43B42"/>
    <w:rsid w:val="00A654C7"/>
    <w:rsid w:val="00A94530"/>
    <w:rsid w:val="00AB299C"/>
    <w:rsid w:val="00AD2B0E"/>
    <w:rsid w:val="00AD4FD7"/>
    <w:rsid w:val="00B02019"/>
    <w:rsid w:val="00B13894"/>
    <w:rsid w:val="00B434DB"/>
    <w:rsid w:val="00B51555"/>
    <w:rsid w:val="00B6280C"/>
    <w:rsid w:val="00B62F1E"/>
    <w:rsid w:val="00B75150"/>
    <w:rsid w:val="00B776DF"/>
    <w:rsid w:val="00BA36AF"/>
    <w:rsid w:val="00BA422F"/>
    <w:rsid w:val="00C454E1"/>
    <w:rsid w:val="00C50F32"/>
    <w:rsid w:val="00C538E5"/>
    <w:rsid w:val="00C63FDB"/>
    <w:rsid w:val="00C85E3B"/>
    <w:rsid w:val="00C85FC5"/>
    <w:rsid w:val="00C87627"/>
    <w:rsid w:val="00CC2C71"/>
    <w:rsid w:val="00CD4C71"/>
    <w:rsid w:val="00CD643F"/>
    <w:rsid w:val="00CE696F"/>
    <w:rsid w:val="00CF3DEF"/>
    <w:rsid w:val="00D048CE"/>
    <w:rsid w:val="00D25480"/>
    <w:rsid w:val="00D71D81"/>
    <w:rsid w:val="00DE59A2"/>
    <w:rsid w:val="00DF3315"/>
    <w:rsid w:val="00E07896"/>
    <w:rsid w:val="00E448EB"/>
    <w:rsid w:val="00E554EE"/>
    <w:rsid w:val="00E676BE"/>
    <w:rsid w:val="00E768E3"/>
    <w:rsid w:val="00E77AC3"/>
    <w:rsid w:val="00EC1FDB"/>
    <w:rsid w:val="00ED5D40"/>
    <w:rsid w:val="00EE740C"/>
    <w:rsid w:val="00EF0FA3"/>
    <w:rsid w:val="00EF2CF8"/>
    <w:rsid w:val="00F435AE"/>
    <w:rsid w:val="00F505CC"/>
    <w:rsid w:val="00F57284"/>
    <w:rsid w:val="00F6026F"/>
    <w:rsid w:val="00F87BDE"/>
    <w:rsid w:val="00F90A14"/>
    <w:rsid w:val="00FB3050"/>
    <w:rsid w:val="00FB59A8"/>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id-ID" w:eastAsia="id-ID"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5D40"/>
    <w:pPr>
      <w:spacing w:after="200" w:line="276" w:lineRule="auto"/>
    </w:pPr>
    <w:rPr>
      <w:sz w:val="22"/>
      <w:szCs w:val="22"/>
      <w:lang w:eastAsia="en-US"/>
    </w:rPr>
  </w:style>
  <w:style w:type="paragraph" w:styleId="Heading1">
    <w:name w:val="heading 1"/>
    <w:basedOn w:val="Normal"/>
    <w:next w:val="Normal"/>
    <w:link w:val="Heading1Char"/>
    <w:qFormat/>
    <w:rsid w:val="00ED5D40"/>
    <w:pPr>
      <w:keepNext/>
      <w:autoSpaceDE w:val="0"/>
      <w:autoSpaceDN w:val="0"/>
      <w:spacing w:before="240" w:after="0" w:line="240" w:lineRule="auto"/>
      <w:outlineLvl w:val="0"/>
    </w:pPr>
    <w:rPr>
      <w:rFonts w:ascii="Times New Roman" w:eastAsia="Times New Roman" w:hAnsi="Times New Roman"/>
      <w:sz w:val="20"/>
      <w:szCs w:val="20"/>
      <w:lang w:val="en-US"/>
    </w:rPr>
  </w:style>
  <w:style w:type="paragraph" w:styleId="Heading2">
    <w:name w:val="heading 2"/>
    <w:basedOn w:val="Normal"/>
    <w:next w:val="Normal"/>
    <w:link w:val="Heading2Char"/>
    <w:qFormat/>
    <w:rsid w:val="00ED5D40"/>
    <w:pPr>
      <w:keepNext/>
      <w:spacing w:after="0" w:line="240" w:lineRule="auto"/>
      <w:outlineLvl w:val="1"/>
    </w:pPr>
    <w:rPr>
      <w:rFonts w:ascii="Times New Roman" w:eastAsia="Times New Roman" w:hAnsi="Times New Roman"/>
      <w:b/>
      <w:bCs/>
      <w:sz w:val="24"/>
      <w:szCs w:val="24"/>
      <w:lang w:val="en-US"/>
    </w:rPr>
  </w:style>
  <w:style w:type="paragraph" w:styleId="Heading3">
    <w:name w:val="heading 3"/>
    <w:basedOn w:val="Normal"/>
    <w:next w:val="Normal"/>
    <w:link w:val="Heading3Char"/>
    <w:uiPriority w:val="9"/>
    <w:qFormat/>
    <w:rsid w:val="00ED5D40"/>
    <w:pPr>
      <w:keepNext/>
      <w:spacing w:after="0" w:line="240" w:lineRule="auto"/>
      <w:jc w:val="center"/>
      <w:outlineLvl w:val="2"/>
    </w:pPr>
    <w:rPr>
      <w:rFonts w:ascii="Times New Roman" w:eastAsia="Times New Roman" w:hAnsi="Times New Roman"/>
      <w:b/>
      <w:color w:val="000000"/>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ED5D40"/>
    <w:rPr>
      <w:rFonts w:ascii="Times New Roman" w:eastAsia="Times New Roman" w:hAnsi="Times New Roman" w:cs="Times New Roman"/>
      <w:sz w:val="20"/>
      <w:szCs w:val="20"/>
      <w:lang w:val="en-US"/>
    </w:rPr>
  </w:style>
  <w:style w:type="character" w:customStyle="1" w:styleId="Heading2Char">
    <w:name w:val="Heading 2 Char"/>
    <w:link w:val="Heading2"/>
    <w:rsid w:val="00ED5D40"/>
    <w:rPr>
      <w:rFonts w:ascii="Times New Roman" w:eastAsia="Times New Roman" w:hAnsi="Times New Roman" w:cs="Times New Roman"/>
      <w:b/>
      <w:bCs/>
      <w:sz w:val="24"/>
      <w:szCs w:val="24"/>
      <w:lang w:val="en-US"/>
    </w:rPr>
  </w:style>
  <w:style w:type="character" w:customStyle="1" w:styleId="Heading3Char">
    <w:name w:val="Heading 3 Char"/>
    <w:link w:val="Heading3"/>
    <w:uiPriority w:val="9"/>
    <w:rsid w:val="00ED5D40"/>
    <w:rPr>
      <w:rFonts w:ascii="Times New Roman" w:eastAsia="Times New Roman" w:hAnsi="Times New Roman" w:cs="Times New Roman"/>
      <w:b/>
      <w:snapToGrid/>
      <w:color w:val="000000"/>
      <w:sz w:val="24"/>
      <w:szCs w:val="24"/>
      <w:lang w:val="en-US"/>
    </w:rPr>
  </w:style>
  <w:style w:type="table" w:styleId="TableGrid">
    <w:name w:val="Table Grid"/>
    <w:basedOn w:val="TableNormal"/>
    <w:uiPriority w:val="59"/>
    <w:rsid w:val="00ED5D40"/>
    <w:pPr>
      <w:ind w:left="714" w:hanging="357"/>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aliases w:val="Body of text"/>
    <w:basedOn w:val="Normal"/>
    <w:link w:val="ListParagraphChar"/>
    <w:uiPriority w:val="34"/>
    <w:qFormat/>
    <w:rsid w:val="00ED5D40"/>
    <w:pPr>
      <w:spacing w:after="0" w:line="360" w:lineRule="auto"/>
      <w:ind w:left="720" w:hanging="357"/>
      <w:contextualSpacing/>
    </w:pPr>
  </w:style>
  <w:style w:type="character" w:styleId="Hyperlink">
    <w:name w:val="Hyperlink"/>
    <w:uiPriority w:val="99"/>
    <w:unhideWhenUsed/>
    <w:rsid w:val="00ED5D40"/>
    <w:rPr>
      <w:color w:val="0000FF"/>
      <w:u w:val="single"/>
    </w:rPr>
  </w:style>
  <w:style w:type="paragraph" w:styleId="BalloonText">
    <w:name w:val="Balloon Text"/>
    <w:basedOn w:val="Normal"/>
    <w:link w:val="BalloonTextChar"/>
    <w:uiPriority w:val="99"/>
    <w:unhideWhenUsed/>
    <w:rsid w:val="00ED5D40"/>
    <w:pPr>
      <w:spacing w:after="0" w:line="240" w:lineRule="auto"/>
    </w:pPr>
    <w:rPr>
      <w:rFonts w:ascii="Tahoma" w:hAnsi="Tahoma"/>
      <w:sz w:val="16"/>
      <w:szCs w:val="16"/>
    </w:rPr>
  </w:style>
  <w:style w:type="character" w:customStyle="1" w:styleId="BalloonTextChar">
    <w:name w:val="Balloon Text Char"/>
    <w:link w:val="BalloonText"/>
    <w:uiPriority w:val="99"/>
    <w:rsid w:val="00ED5D40"/>
    <w:rPr>
      <w:rFonts w:ascii="Tahoma" w:hAnsi="Tahoma" w:cs="Tahoma"/>
      <w:sz w:val="16"/>
      <w:szCs w:val="16"/>
    </w:rPr>
  </w:style>
  <w:style w:type="character" w:styleId="Strong">
    <w:name w:val="Strong"/>
    <w:uiPriority w:val="22"/>
    <w:qFormat/>
    <w:rsid w:val="00ED5D40"/>
    <w:rPr>
      <w:b/>
      <w:bCs/>
    </w:rPr>
  </w:style>
  <w:style w:type="character" w:customStyle="1" w:styleId="notranslate">
    <w:name w:val="notranslate"/>
    <w:basedOn w:val="DefaultParagraphFont"/>
    <w:rsid w:val="00ED5D40"/>
  </w:style>
  <w:style w:type="paragraph" w:customStyle="1" w:styleId="Default">
    <w:name w:val="Default"/>
    <w:rsid w:val="00ED5D40"/>
    <w:pPr>
      <w:autoSpaceDE w:val="0"/>
      <w:autoSpaceDN w:val="0"/>
      <w:adjustRightInd w:val="0"/>
    </w:pPr>
    <w:rPr>
      <w:rFonts w:ascii="Times New Roman" w:hAnsi="Times New Roman"/>
      <w:color w:val="000000"/>
      <w:sz w:val="24"/>
      <w:szCs w:val="24"/>
      <w:lang w:eastAsia="en-US"/>
    </w:rPr>
  </w:style>
  <w:style w:type="paragraph" w:styleId="Header">
    <w:name w:val="header"/>
    <w:basedOn w:val="Normal"/>
    <w:link w:val="HeaderChar"/>
    <w:uiPriority w:val="99"/>
    <w:rsid w:val="00ED5D40"/>
    <w:pPr>
      <w:tabs>
        <w:tab w:val="center" w:pos="4153"/>
        <w:tab w:val="right" w:pos="8306"/>
      </w:tabs>
      <w:autoSpaceDE w:val="0"/>
      <w:autoSpaceDN w:val="0"/>
      <w:spacing w:after="0" w:line="240" w:lineRule="auto"/>
    </w:pPr>
    <w:rPr>
      <w:rFonts w:ascii="Times New Roman" w:eastAsia="Times New Roman" w:hAnsi="Times New Roman"/>
      <w:sz w:val="20"/>
      <w:szCs w:val="20"/>
      <w:lang w:val="en-US"/>
    </w:rPr>
  </w:style>
  <w:style w:type="character" w:customStyle="1" w:styleId="HeaderChar">
    <w:name w:val="Header Char"/>
    <w:link w:val="Header"/>
    <w:uiPriority w:val="99"/>
    <w:rsid w:val="00ED5D40"/>
    <w:rPr>
      <w:rFonts w:ascii="Times New Roman" w:eastAsia="Times New Roman" w:hAnsi="Times New Roman" w:cs="Times New Roman"/>
      <w:sz w:val="20"/>
      <w:szCs w:val="20"/>
      <w:lang w:val="en-US"/>
    </w:rPr>
  </w:style>
  <w:style w:type="character" w:styleId="PageNumber">
    <w:name w:val="page number"/>
    <w:basedOn w:val="DefaultParagraphFont"/>
    <w:rsid w:val="00ED5D40"/>
  </w:style>
  <w:style w:type="paragraph" w:styleId="Footer">
    <w:name w:val="footer"/>
    <w:basedOn w:val="Normal"/>
    <w:link w:val="FooterChar"/>
    <w:uiPriority w:val="99"/>
    <w:rsid w:val="00ED5D40"/>
    <w:pPr>
      <w:tabs>
        <w:tab w:val="center" w:pos="4153"/>
        <w:tab w:val="right" w:pos="8306"/>
      </w:tabs>
      <w:autoSpaceDE w:val="0"/>
      <w:autoSpaceDN w:val="0"/>
      <w:spacing w:after="0" w:line="240" w:lineRule="auto"/>
    </w:pPr>
    <w:rPr>
      <w:rFonts w:ascii="Times New Roman" w:eastAsia="Times New Roman" w:hAnsi="Times New Roman"/>
      <w:sz w:val="20"/>
      <w:szCs w:val="20"/>
      <w:lang w:val="en-US"/>
    </w:rPr>
  </w:style>
  <w:style w:type="character" w:customStyle="1" w:styleId="FooterChar">
    <w:name w:val="Footer Char"/>
    <w:link w:val="Footer"/>
    <w:uiPriority w:val="99"/>
    <w:rsid w:val="00ED5D40"/>
    <w:rPr>
      <w:rFonts w:ascii="Times New Roman" w:eastAsia="Times New Roman" w:hAnsi="Times New Roman" w:cs="Times New Roman"/>
      <w:sz w:val="20"/>
      <w:szCs w:val="20"/>
      <w:lang w:val="en-US"/>
    </w:rPr>
  </w:style>
  <w:style w:type="paragraph" w:styleId="Title">
    <w:name w:val="Title"/>
    <w:basedOn w:val="Normal"/>
    <w:link w:val="TitleChar"/>
    <w:qFormat/>
    <w:rsid w:val="00ED5D40"/>
    <w:pPr>
      <w:autoSpaceDE w:val="0"/>
      <w:autoSpaceDN w:val="0"/>
      <w:spacing w:after="0" w:line="240" w:lineRule="auto"/>
      <w:jc w:val="center"/>
    </w:pPr>
    <w:rPr>
      <w:rFonts w:ascii="Times New Roman" w:eastAsia="Times New Roman" w:hAnsi="Times New Roman"/>
      <w:b/>
      <w:bCs/>
      <w:sz w:val="20"/>
      <w:szCs w:val="20"/>
      <w:lang w:val="en-US"/>
    </w:rPr>
  </w:style>
  <w:style w:type="character" w:customStyle="1" w:styleId="TitleChar">
    <w:name w:val="Title Char"/>
    <w:link w:val="Title"/>
    <w:rsid w:val="00ED5D40"/>
    <w:rPr>
      <w:rFonts w:ascii="Times New Roman" w:eastAsia="Times New Roman" w:hAnsi="Times New Roman" w:cs="Times New Roman"/>
      <w:b/>
      <w:bCs/>
      <w:sz w:val="20"/>
      <w:szCs w:val="20"/>
      <w:lang w:val="en-US"/>
    </w:rPr>
  </w:style>
  <w:style w:type="paragraph" w:styleId="BodyText">
    <w:name w:val="Body Text"/>
    <w:basedOn w:val="Normal"/>
    <w:link w:val="BodyTextChar"/>
    <w:rsid w:val="00ED5D40"/>
    <w:pPr>
      <w:autoSpaceDE w:val="0"/>
      <w:autoSpaceDN w:val="0"/>
      <w:spacing w:after="0" w:line="480" w:lineRule="auto"/>
      <w:jc w:val="both"/>
    </w:pPr>
    <w:rPr>
      <w:rFonts w:ascii="Times New Roman" w:eastAsia="Times New Roman" w:hAnsi="Times New Roman"/>
      <w:sz w:val="20"/>
      <w:szCs w:val="20"/>
      <w:lang w:val="en-US"/>
    </w:rPr>
  </w:style>
  <w:style w:type="character" w:customStyle="1" w:styleId="BodyTextChar">
    <w:name w:val="Body Text Char"/>
    <w:link w:val="BodyText"/>
    <w:rsid w:val="00ED5D40"/>
    <w:rPr>
      <w:rFonts w:ascii="Times New Roman" w:eastAsia="Times New Roman" w:hAnsi="Times New Roman" w:cs="Times New Roman"/>
      <w:sz w:val="20"/>
      <w:szCs w:val="20"/>
      <w:lang w:val="en-US"/>
    </w:rPr>
  </w:style>
  <w:style w:type="paragraph" w:styleId="NormalWeb">
    <w:name w:val="Normal (Web)"/>
    <w:basedOn w:val="Normal"/>
    <w:uiPriority w:val="99"/>
    <w:rsid w:val="00ED5D40"/>
    <w:pPr>
      <w:spacing w:before="100" w:beforeAutospacing="1" w:after="100" w:afterAutospacing="1" w:line="240" w:lineRule="auto"/>
    </w:pPr>
    <w:rPr>
      <w:rFonts w:ascii="Times New Roman" w:eastAsia="Times New Roman" w:hAnsi="Times New Roman"/>
      <w:sz w:val="24"/>
      <w:szCs w:val="24"/>
      <w:lang w:val="en-US"/>
    </w:rPr>
  </w:style>
  <w:style w:type="paragraph" w:styleId="BodyText2">
    <w:name w:val="Body Text 2"/>
    <w:basedOn w:val="Normal"/>
    <w:link w:val="BodyText2Char"/>
    <w:uiPriority w:val="99"/>
    <w:rsid w:val="00ED5D40"/>
    <w:pPr>
      <w:spacing w:after="0" w:line="480" w:lineRule="auto"/>
      <w:jc w:val="both"/>
    </w:pPr>
    <w:rPr>
      <w:rFonts w:ascii="Times New Roman" w:eastAsia="Times New Roman" w:hAnsi="Times New Roman"/>
      <w:bCs/>
      <w:sz w:val="24"/>
      <w:szCs w:val="24"/>
      <w:lang w:val="en-US"/>
    </w:rPr>
  </w:style>
  <w:style w:type="character" w:customStyle="1" w:styleId="BodyText2Char">
    <w:name w:val="Body Text 2 Char"/>
    <w:link w:val="BodyText2"/>
    <w:uiPriority w:val="99"/>
    <w:rsid w:val="00ED5D40"/>
    <w:rPr>
      <w:rFonts w:ascii="Times New Roman" w:eastAsia="Times New Roman" w:hAnsi="Times New Roman" w:cs="Times New Roman"/>
      <w:bCs/>
      <w:sz w:val="24"/>
      <w:szCs w:val="24"/>
      <w:lang w:val="en-US"/>
    </w:rPr>
  </w:style>
  <w:style w:type="table" w:styleId="TableElegant">
    <w:name w:val="Table Elegant"/>
    <w:basedOn w:val="TableNormal"/>
    <w:rsid w:val="00ED5D40"/>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Emphasis">
    <w:name w:val="Emphasis"/>
    <w:uiPriority w:val="20"/>
    <w:qFormat/>
    <w:rsid w:val="00ED5D40"/>
    <w:rPr>
      <w:i/>
      <w:iCs/>
    </w:rPr>
  </w:style>
  <w:style w:type="paragraph" w:styleId="BodyTextIndent">
    <w:name w:val="Body Text Indent"/>
    <w:basedOn w:val="Normal"/>
    <w:link w:val="BodyTextIndentChar"/>
    <w:rsid w:val="00ED5D40"/>
    <w:pPr>
      <w:spacing w:after="0" w:line="480" w:lineRule="auto"/>
      <w:ind w:firstLine="540"/>
      <w:jc w:val="both"/>
    </w:pPr>
    <w:rPr>
      <w:rFonts w:ascii="Times New Roman" w:eastAsia="Times New Roman" w:hAnsi="Times New Roman"/>
      <w:sz w:val="24"/>
      <w:szCs w:val="24"/>
      <w:lang w:val="pt-BR"/>
    </w:rPr>
  </w:style>
  <w:style w:type="character" w:customStyle="1" w:styleId="BodyTextIndentChar">
    <w:name w:val="Body Text Indent Char"/>
    <w:link w:val="BodyTextIndent"/>
    <w:rsid w:val="00ED5D40"/>
    <w:rPr>
      <w:rFonts w:ascii="Times New Roman" w:eastAsia="Times New Roman" w:hAnsi="Times New Roman" w:cs="Times New Roman"/>
      <w:sz w:val="24"/>
      <w:szCs w:val="24"/>
      <w:lang w:val="pt-BR"/>
    </w:rPr>
  </w:style>
  <w:style w:type="paragraph" w:styleId="Caption">
    <w:name w:val="caption"/>
    <w:basedOn w:val="Normal"/>
    <w:next w:val="Normal"/>
    <w:qFormat/>
    <w:rsid w:val="00ED5D40"/>
    <w:pPr>
      <w:spacing w:line="240" w:lineRule="auto"/>
      <w:jc w:val="center"/>
    </w:pPr>
    <w:rPr>
      <w:rFonts w:ascii="Trebuchet MS" w:hAnsi="Trebuchet MS"/>
      <w:b/>
      <w:bCs/>
      <w:szCs w:val="18"/>
    </w:rPr>
  </w:style>
  <w:style w:type="paragraph" w:styleId="BodyTextIndent2">
    <w:name w:val="Body Text Indent 2"/>
    <w:basedOn w:val="Normal"/>
    <w:link w:val="BodyTextIndent2Char"/>
    <w:rsid w:val="00ED5D40"/>
    <w:pPr>
      <w:spacing w:after="120" w:line="480" w:lineRule="auto"/>
      <w:ind w:left="283"/>
    </w:pPr>
    <w:rPr>
      <w:rFonts w:ascii="Times New Roman" w:eastAsia="Times New Roman" w:hAnsi="Times New Roman"/>
      <w:sz w:val="24"/>
      <w:szCs w:val="24"/>
      <w:lang w:val="en-US"/>
    </w:rPr>
  </w:style>
  <w:style w:type="character" w:customStyle="1" w:styleId="BodyTextIndent2Char">
    <w:name w:val="Body Text Indent 2 Char"/>
    <w:link w:val="BodyTextIndent2"/>
    <w:rsid w:val="00ED5D40"/>
    <w:rPr>
      <w:rFonts w:ascii="Times New Roman" w:eastAsia="Times New Roman" w:hAnsi="Times New Roman" w:cs="Times New Roman"/>
      <w:sz w:val="24"/>
      <w:szCs w:val="24"/>
      <w:lang w:val="en-US"/>
    </w:rPr>
  </w:style>
  <w:style w:type="paragraph" w:customStyle="1" w:styleId="IsiBab">
    <w:name w:val="Isi Bab"/>
    <w:basedOn w:val="Normal"/>
    <w:rsid w:val="00ED5D40"/>
    <w:pPr>
      <w:spacing w:before="120" w:after="0" w:line="360" w:lineRule="auto"/>
      <w:jc w:val="both"/>
    </w:pPr>
    <w:rPr>
      <w:rFonts w:ascii="Arial" w:eastAsia="Times New Roman" w:hAnsi="Arial"/>
      <w:sz w:val="20"/>
      <w:szCs w:val="24"/>
      <w:lang w:val="en-US"/>
    </w:rPr>
  </w:style>
  <w:style w:type="character" w:styleId="HTMLCite">
    <w:name w:val="HTML Cite"/>
    <w:uiPriority w:val="99"/>
    <w:unhideWhenUsed/>
    <w:rsid w:val="00ED5D40"/>
    <w:rPr>
      <w:rFonts w:cs="Times New Roman"/>
      <w:i/>
      <w:iCs/>
    </w:rPr>
  </w:style>
  <w:style w:type="paragraph" w:styleId="NoSpacing">
    <w:name w:val="No Spacing"/>
    <w:link w:val="NoSpacingChar"/>
    <w:uiPriority w:val="1"/>
    <w:qFormat/>
    <w:rsid w:val="00ED5D40"/>
    <w:pPr>
      <w:autoSpaceDE w:val="0"/>
      <w:autoSpaceDN w:val="0"/>
    </w:pPr>
    <w:rPr>
      <w:rFonts w:ascii="Times New Roman" w:eastAsia="Times New Roman" w:hAnsi="Times New Roman"/>
      <w:lang w:val="en-US" w:eastAsia="en-US"/>
    </w:rPr>
  </w:style>
  <w:style w:type="character" w:customStyle="1" w:styleId="abu2">
    <w:name w:val="abu2"/>
    <w:basedOn w:val="DefaultParagraphFont"/>
    <w:rsid w:val="00ED5D40"/>
  </w:style>
  <w:style w:type="character" w:customStyle="1" w:styleId="st">
    <w:name w:val="st"/>
    <w:basedOn w:val="DefaultParagraphFont"/>
    <w:rsid w:val="00ED5D40"/>
  </w:style>
  <w:style w:type="paragraph" w:styleId="ListBullet">
    <w:name w:val="List Bullet"/>
    <w:basedOn w:val="Normal"/>
    <w:autoRedefine/>
    <w:rsid w:val="00ED5D40"/>
    <w:pPr>
      <w:spacing w:after="0" w:line="240" w:lineRule="auto"/>
      <w:jc w:val="both"/>
    </w:pPr>
    <w:rPr>
      <w:rFonts w:ascii="Bookman Old Style" w:eastAsia="Times New Roman" w:hAnsi="Bookman Old Style"/>
      <w:sz w:val="24"/>
      <w:szCs w:val="24"/>
      <w:lang w:val="en-US"/>
    </w:rPr>
  </w:style>
  <w:style w:type="character" w:customStyle="1" w:styleId="apple-converted-space">
    <w:name w:val="apple-converted-space"/>
    <w:basedOn w:val="DefaultParagraphFont"/>
    <w:rsid w:val="00ED5D40"/>
  </w:style>
  <w:style w:type="character" w:customStyle="1" w:styleId="NoSpacingChar">
    <w:name w:val="No Spacing Char"/>
    <w:basedOn w:val="DefaultParagraphFont"/>
    <w:link w:val="NoSpacing"/>
    <w:uiPriority w:val="1"/>
    <w:rsid w:val="00273EC3"/>
    <w:rPr>
      <w:rFonts w:ascii="Times New Roman" w:eastAsia="Times New Roman" w:hAnsi="Times New Roman"/>
      <w:lang w:val="en-US" w:eastAsia="en-US" w:bidi="ar-SA"/>
    </w:rPr>
  </w:style>
  <w:style w:type="character" w:customStyle="1" w:styleId="hps">
    <w:name w:val="hps"/>
    <w:basedOn w:val="DefaultParagraphFont"/>
    <w:rsid w:val="00CD4C71"/>
  </w:style>
  <w:style w:type="paragraph" w:customStyle="1" w:styleId="Pa1">
    <w:name w:val="Pa1"/>
    <w:basedOn w:val="Normal"/>
    <w:next w:val="Normal"/>
    <w:uiPriority w:val="99"/>
    <w:rsid w:val="00CD4C71"/>
    <w:pPr>
      <w:autoSpaceDE w:val="0"/>
      <w:autoSpaceDN w:val="0"/>
      <w:adjustRightInd w:val="0"/>
      <w:spacing w:after="0" w:line="171" w:lineRule="atLeast"/>
    </w:pPr>
    <w:rPr>
      <w:rFonts w:ascii="Gotham" w:hAnsi="Gotham"/>
      <w:sz w:val="24"/>
      <w:szCs w:val="24"/>
      <w:lang w:eastAsia="id-ID"/>
    </w:rPr>
  </w:style>
  <w:style w:type="paragraph" w:customStyle="1" w:styleId="Pa3">
    <w:name w:val="Pa3"/>
    <w:basedOn w:val="Normal"/>
    <w:next w:val="Normal"/>
    <w:uiPriority w:val="99"/>
    <w:rsid w:val="00CD4C71"/>
    <w:pPr>
      <w:autoSpaceDE w:val="0"/>
      <w:autoSpaceDN w:val="0"/>
      <w:adjustRightInd w:val="0"/>
      <w:spacing w:after="0" w:line="171" w:lineRule="atLeast"/>
    </w:pPr>
    <w:rPr>
      <w:rFonts w:ascii="Gotham" w:hAnsi="Gotham"/>
      <w:sz w:val="24"/>
      <w:szCs w:val="24"/>
      <w:lang w:eastAsia="id-ID"/>
    </w:rPr>
  </w:style>
  <w:style w:type="character" w:customStyle="1" w:styleId="A4">
    <w:name w:val="A4"/>
    <w:uiPriority w:val="99"/>
    <w:rsid w:val="00CD4C71"/>
    <w:rPr>
      <w:rFonts w:cs="Gotham"/>
      <w:color w:val="000000"/>
      <w:sz w:val="17"/>
      <w:szCs w:val="17"/>
    </w:rPr>
  </w:style>
  <w:style w:type="character" w:customStyle="1" w:styleId="longtext">
    <w:name w:val="long_text"/>
    <w:basedOn w:val="DefaultParagraphFont"/>
    <w:rsid w:val="00CD4C71"/>
  </w:style>
  <w:style w:type="character" w:customStyle="1" w:styleId="atn">
    <w:name w:val="atn"/>
    <w:basedOn w:val="DefaultParagraphFont"/>
    <w:rsid w:val="00CD4C71"/>
  </w:style>
  <w:style w:type="paragraph" w:customStyle="1" w:styleId="CM13">
    <w:name w:val="CM13"/>
    <w:basedOn w:val="Default"/>
    <w:next w:val="Default"/>
    <w:uiPriority w:val="99"/>
    <w:rsid w:val="00CD4C71"/>
    <w:rPr>
      <w:rFonts w:ascii="Arial Narrow" w:hAnsi="Arial Narrow"/>
      <w:color w:val="auto"/>
      <w:lang w:eastAsia="id-ID"/>
    </w:rPr>
  </w:style>
  <w:style w:type="paragraph" w:customStyle="1" w:styleId="CM14">
    <w:name w:val="CM14"/>
    <w:basedOn w:val="Default"/>
    <w:next w:val="Default"/>
    <w:uiPriority w:val="99"/>
    <w:rsid w:val="00CD4C71"/>
    <w:rPr>
      <w:rFonts w:ascii="Arial Narrow" w:hAnsi="Arial Narrow"/>
      <w:color w:val="auto"/>
      <w:lang w:eastAsia="id-ID"/>
    </w:rPr>
  </w:style>
  <w:style w:type="character" w:styleId="LineNumber">
    <w:name w:val="line number"/>
    <w:basedOn w:val="DefaultParagraphFont"/>
    <w:uiPriority w:val="99"/>
    <w:semiHidden/>
    <w:unhideWhenUsed/>
    <w:rsid w:val="00CD4C71"/>
  </w:style>
  <w:style w:type="character" w:customStyle="1" w:styleId="ListParagraphChar">
    <w:name w:val="List Paragraph Char"/>
    <w:aliases w:val="Body of text Char"/>
    <w:link w:val="ListParagraph"/>
    <w:uiPriority w:val="34"/>
    <w:locked/>
    <w:rsid w:val="00E554EE"/>
    <w:rPr>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ymafula18@gmail.com" TargetMode="External"/><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chart" Target="charts/chart14.xml"/><Relationship Id="rId3" Type="http://schemas.openxmlformats.org/officeDocument/2006/relationships/styles" Target="styles.xml"/><Relationship Id="rId21" Type="http://schemas.openxmlformats.org/officeDocument/2006/relationships/chart" Target="charts/chart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hart" Target="charts/chart5.xml"/><Relationship Id="rId25" Type="http://schemas.openxmlformats.org/officeDocument/2006/relationships/chart" Target="charts/chart13.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29" Type="http://schemas.openxmlformats.org/officeDocument/2006/relationships/chart" Target="charts/chart1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chart" Target="charts/chart12.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1.xml"/><Relationship Id="rId28" Type="http://schemas.openxmlformats.org/officeDocument/2006/relationships/chart" Target="charts/chart16.xml"/><Relationship Id="rId10" Type="http://schemas.openxmlformats.org/officeDocument/2006/relationships/footer" Target="footer1.xml"/><Relationship Id="rId19" Type="http://schemas.openxmlformats.org/officeDocument/2006/relationships/chart" Target="charts/chart7.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hart" Target="charts/chart2.xml"/><Relationship Id="rId22" Type="http://schemas.openxmlformats.org/officeDocument/2006/relationships/chart" Target="charts/chart10.xml"/><Relationship Id="rId27" Type="http://schemas.openxmlformats.org/officeDocument/2006/relationships/chart" Target="charts/chart15.xm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oleObject" Target="file:///D:\KUMPULAN%20DATA\DATA%20KULIAH%20ARY\KULIAH%20ARY%20S2\SEMNAS%20MEPET\DATA%20ARY\Book1.xlsx" TargetMode="External"/><Relationship Id="rId5" Type="http://schemas.openxmlformats.org/officeDocument/2006/relationships/image" Target="../media/image5.jpeg"/><Relationship Id="rId4" Type="http://schemas.openxmlformats.org/officeDocument/2006/relationships/image" Target="../media/image4.jpeg"/></Relationships>
</file>

<file path=word/charts/_rels/chart2.xml.rels><?xml version="1.0" encoding="UTF-8" standalone="yes"?>
<Relationships xmlns="http://schemas.openxmlformats.org/package/2006/relationships"><Relationship Id="rId1" Type="http://schemas.openxmlformats.org/officeDocument/2006/relationships/oleObject" Target="file:///D:\KUMPULAN%20DATA\DATA%20KULIAH%20ARY\KULIAH%20ARY%20S2\Semester%203\PPL\LAPORAN%20LESSON%20STUDY\KUMPULAN%20DATA%20LESSON%20STUDY\DATA%20KETERLAKSANAAN%20SINTAKS%20I%20DAN%20II.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KUMPULAN%20DATA\DATA%20KULIAH%20ARY\KULIAH%20ARY%20S2\Semester%203\PPL\LAPORAN%20LESSON%20STUDY\KUMPULAN%20DATA%20LESSON%20STUDY\DATA%20KETERLAKSANAAN%20SINTAKS%20I%20DAN%20II.xlsx" TargetMode="External"/></Relationships>
</file>

<file path=word/charts/_rels/chart4.xml.rels><?xml version="1.0" encoding="UTF-8" standalone="yes"?>
<Relationships xmlns="http://schemas.openxmlformats.org/package/2006/relationships"><Relationship Id="rId3" Type="http://schemas.openxmlformats.org/officeDocument/2006/relationships/image" Target="../media/image8.jpeg"/><Relationship Id="rId2" Type="http://schemas.openxmlformats.org/officeDocument/2006/relationships/image" Target="../media/image7.jpeg"/><Relationship Id="rId1" Type="http://schemas.openxmlformats.org/officeDocument/2006/relationships/image" Target="../media/image6.jpeg"/><Relationship Id="rId6" Type="http://schemas.openxmlformats.org/officeDocument/2006/relationships/oleObject" Target="file:///D:\KUMPULAN%20DATA\DATA%20KULIAH%20ARY\KULIAH%20ARY%20S2\SEMNAS%20MEPET\DATA%20ARY\Book1.xlsx" TargetMode="External"/><Relationship Id="rId5" Type="http://schemas.openxmlformats.org/officeDocument/2006/relationships/image" Target="../media/image10.jpeg"/><Relationship Id="rId4" Type="http://schemas.openxmlformats.org/officeDocument/2006/relationships/image" Target="../media/image9.jpeg"/></Relationships>
</file>

<file path=word/charts/_rels/chart5.xml.rels><?xml version="1.0" encoding="UTF-8" standalone="yes"?>
<Relationships xmlns="http://schemas.openxmlformats.org/package/2006/relationships"><Relationship Id="rId1" Type="http://schemas.openxmlformats.org/officeDocument/2006/relationships/oleObject" Target="file:///D:\KUMPULAN%20DATA\DATA%20KULIAH%20ARY\KULIAH%20ARY%20S2\SEMNAS%20MEPET\DATA%20ARY\Book1.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KUMPULAN%20DATA\DATA%20KULIAH%20ARY\KULIAH%20ARY%20S2\Semester%203\PPL\LAPORAN%20LESSON%20STUDY\KUMPULAN%20DATA%20LESSON%20STUDY\DAFTAR%20NILAI%20SIKLUS%20I%20DAN%202.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KUMPULAN%20DATA\DATA%20KULIAH%20ARY\KULIAH%20ARY%20S2\Semester%203\PPL\LAPORAN%20LESSON%20STUDY\KUMPULAN%20DATA%20LESSON%20STUDY\DAFTAR%20NILAI%20SIKLUS%20I%20DAN%202.xlsx" TargetMode="External"/></Relationships>
</file>

<file path=word/charts/_rels/chart8.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oleObject" Target="file:///D:\KUMPULAN%20DATA\DATA%20KULIAH%20ARY\KULIAH%20ARY%20S2\SEMNAS%20MEPET\DATA%20ARY\Book1.xlsx" TargetMode="External"/><Relationship Id="rId5" Type="http://schemas.openxmlformats.org/officeDocument/2006/relationships/image" Target="../media/image5.jpeg"/><Relationship Id="rId4" Type="http://schemas.openxmlformats.org/officeDocument/2006/relationships/image" Target="../media/image4.jpeg"/></Relationships>
</file>

<file path=word/charts/_rels/chart9.xml.rels><?xml version="1.0" encoding="UTF-8" standalone="yes"?>
<Relationships xmlns="http://schemas.openxmlformats.org/package/2006/relationships"><Relationship Id="rId1" Type="http://schemas.openxmlformats.org/officeDocument/2006/relationships/oleObject" Target="file:///D:\KUMPULAN%20DATA\DATA%20KULIAH%20ARY\KULIAH%20ARY%20S2\Semester%203\PPL\LAPORAN%20LESSON%20STUDY\KUMPULAN%20DATA%20LESSON%20STUDY\DATA%20KETERLAKSANAAN%20SINTAKS%20I%20DAN%20II.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D:\KUMPULAN%20DATA\DATA%20KULIAH%20ARY\KULIAH%20ARY%20S2\Semester%203\PPL\LAPORAN%20LESSON%20STUDY\KUMPULAN%20DATA%20LESSON%20STUDY\DATA%20KETERLAKSANAAN%20SINTAKS%20I%20DAN%20II.xlsx" TargetMode="External"/></Relationships>
</file>

<file path=word/charts/_rels/chart11.xml.rels><?xml version="1.0" encoding="UTF-8" standalone="yes"?>
<Relationships xmlns="http://schemas.openxmlformats.org/package/2006/relationships"><Relationship Id="rId3" Type="http://schemas.openxmlformats.org/officeDocument/2006/relationships/image" Target="../media/image8.jpeg"/><Relationship Id="rId2" Type="http://schemas.openxmlformats.org/officeDocument/2006/relationships/image" Target="../media/image7.jpeg"/><Relationship Id="rId1" Type="http://schemas.openxmlformats.org/officeDocument/2006/relationships/image" Target="../media/image6.jpeg"/><Relationship Id="rId6" Type="http://schemas.openxmlformats.org/officeDocument/2006/relationships/oleObject" Target="file:///D:\KUMPULAN%20DATA\DATA%20KULIAH%20ARY\KULIAH%20ARY%20S2\SEMNAS%20MEPET\DATA%20ARY\Book1.xlsx" TargetMode="External"/><Relationship Id="rId5" Type="http://schemas.openxmlformats.org/officeDocument/2006/relationships/image" Target="../media/image10.jpeg"/><Relationship Id="rId4" Type="http://schemas.openxmlformats.org/officeDocument/2006/relationships/image" Target="../media/image9.jpeg"/></Relationships>
</file>

<file path=word/charts/_rels/chart12.xml.rels><?xml version="1.0" encoding="UTF-8" standalone="yes"?>
<Relationships xmlns="http://schemas.openxmlformats.org/package/2006/relationships"><Relationship Id="rId1" Type="http://schemas.openxmlformats.org/officeDocument/2006/relationships/oleObject" Target="file:///D:\KUMPULAN%20DATA\DATA%20KULIAH%20ARY\KULIAH%20ARY%20S2\SEMNAS%20MEPET\DATA%20ARY\Book1.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D:\KUMPULAN%20DATA\DATA%20KULIAH%20ARY\KULIAH%20ARY%20S2\Semester%203\PPL\LAPORAN%20LESSON%20STUDY\KUMPULAN%20DATA%20LESSON%20STUDY\DAFTAR%20NILAI%20SIKLUS%20I%20DAN%202.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D:\KUMPULAN%20DATA\DATA%20KULIAH%20ARY\KULIAH%20ARY%20S2\Semester%203\PPL\LAPORAN%20LESSON%20STUDY\KUMPULAN%20DATA%20LESSON%20STUDY\DAFTAR%20NILAI%20SIKLUS%20I%20DAN%202.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D:\KUMPULAN%20DATA\DATA%20KULIAH%20ARY\KULIAH%20ARY%20S2\Semester%203\PPL\LAPORAN%20LESSON%20STUDY\KUMPULAN%20DATA%20LESSON%20STUDY\DATA%20KETERLAKSANAAN%20SINTAKS%20I%20DAN%20II.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D:\KUMPULAN%20DATA\DATA%20KULIAH%20ARY\KULIAH%20ARY%20S2\Semester%203\PPL\LAPORAN%20LESSON%20STUDY\KUMPULAN%20DATA%20LESSON%20STUDY\DAFTAR%20NILAI%20SIKLUS%20I%20DAN%202.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D:\KUMPULAN%20DATA\DATA%20KULIAH%20ARY\KULIAH%20ARY%20S2\Semester%203\PPL\LAPORAN%20LESSON%20STUDY\KUMPULAN%20DATA%20LESSON%20STUDY\DAFTAR%20NILAI%20SIKLUS%20I%20DAN%20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id-ID"/>
  <c:chart>
    <c:autoTitleDeleted val="1"/>
    <c:plotArea>
      <c:layout>
        <c:manualLayout>
          <c:layoutTarget val="inner"/>
          <c:xMode val="edge"/>
          <c:yMode val="edge"/>
          <c:x val="0.15377395753266332"/>
          <c:y val="0.17651947691560591"/>
          <c:w val="0.46533685419782511"/>
          <c:h val="0.66228722057851652"/>
        </c:manualLayout>
      </c:layout>
      <c:barChart>
        <c:barDir val="col"/>
        <c:grouping val="clustered"/>
        <c:ser>
          <c:idx val="0"/>
          <c:order val="0"/>
          <c:tx>
            <c:v>Penetapan permasalahan</c:v>
          </c:tx>
          <c:spPr>
            <a:blipFill>
              <a:blip xmlns:r="http://schemas.openxmlformats.org/officeDocument/2006/relationships" r:embed="rId1"/>
              <a:tile tx="0" ty="0" sx="100000" sy="100000" flip="none" algn="tl"/>
            </a:blipFill>
          </c:spPr>
          <c:cat>
            <c:strLit>
              <c:ptCount val="1"/>
              <c:pt idx="0">
                <c:v>Aspek Kegiatan Plan</c:v>
              </c:pt>
            </c:strLit>
          </c:cat>
          <c:val>
            <c:numRef>
              <c:f>Sheet1!$H$12</c:f>
              <c:numCache>
                <c:formatCode>General</c:formatCode>
                <c:ptCount val="1"/>
                <c:pt idx="0">
                  <c:v>100</c:v>
                </c:pt>
              </c:numCache>
            </c:numRef>
          </c:val>
        </c:ser>
        <c:ser>
          <c:idx val="1"/>
          <c:order val="1"/>
          <c:tx>
            <c:v>Kolaboratif</c:v>
          </c:tx>
          <c:spPr>
            <a:blipFill>
              <a:blip xmlns:r="http://schemas.openxmlformats.org/officeDocument/2006/relationships" r:embed="rId2"/>
              <a:tile tx="0" ty="0" sx="100000" sy="100000" flip="none" algn="tl"/>
            </a:blipFill>
          </c:spPr>
          <c:cat>
            <c:strLit>
              <c:ptCount val="1"/>
              <c:pt idx="0">
                <c:v>Aspek Kegiatan Plan</c:v>
              </c:pt>
            </c:strLit>
          </c:cat>
          <c:val>
            <c:numRef>
              <c:f>Sheet1!$H$13</c:f>
              <c:numCache>
                <c:formatCode>General</c:formatCode>
                <c:ptCount val="1"/>
                <c:pt idx="0">
                  <c:v>66.66</c:v>
                </c:pt>
              </c:numCache>
            </c:numRef>
          </c:val>
        </c:ser>
        <c:ser>
          <c:idx val="2"/>
          <c:order val="2"/>
          <c:tx>
            <c:v>Penetapan skenario</c:v>
          </c:tx>
          <c:spPr>
            <a:blipFill>
              <a:blip xmlns:r="http://schemas.openxmlformats.org/officeDocument/2006/relationships" r:embed="rId3"/>
              <a:tile tx="0" ty="0" sx="100000" sy="100000" flip="none" algn="tl"/>
            </a:blipFill>
          </c:spPr>
          <c:cat>
            <c:strLit>
              <c:ptCount val="1"/>
              <c:pt idx="0">
                <c:v>Aspek Kegiatan Plan</c:v>
              </c:pt>
            </c:strLit>
          </c:cat>
          <c:val>
            <c:numRef>
              <c:f>Sheet1!$H$14</c:f>
              <c:numCache>
                <c:formatCode>General</c:formatCode>
                <c:ptCount val="1"/>
                <c:pt idx="0">
                  <c:v>100</c:v>
                </c:pt>
              </c:numCache>
            </c:numRef>
          </c:val>
        </c:ser>
        <c:ser>
          <c:idx val="3"/>
          <c:order val="3"/>
          <c:tx>
            <c:v>Pemilihan media</c:v>
          </c:tx>
          <c:spPr>
            <a:blipFill>
              <a:blip xmlns:r="http://schemas.openxmlformats.org/officeDocument/2006/relationships" r:embed="rId4"/>
              <a:tile tx="0" ty="0" sx="100000" sy="100000" flip="none" algn="tl"/>
            </a:blipFill>
          </c:spPr>
          <c:cat>
            <c:strLit>
              <c:ptCount val="1"/>
              <c:pt idx="0">
                <c:v>Aspek Kegiatan Plan</c:v>
              </c:pt>
            </c:strLit>
          </c:cat>
          <c:val>
            <c:numRef>
              <c:f>Sheet1!$H$15</c:f>
              <c:numCache>
                <c:formatCode>General</c:formatCode>
                <c:ptCount val="1"/>
                <c:pt idx="0">
                  <c:v>100</c:v>
                </c:pt>
              </c:numCache>
            </c:numRef>
          </c:val>
        </c:ser>
        <c:ser>
          <c:idx val="4"/>
          <c:order val="4"/>
          <c:tx>
            <c:v>Kelengkapan perangkat</c:v>
          </c:tx>
          <c:spPr>
            <a:blipFill>
              <a:blip xmlns:r="http://schemas.openxmlformats.org/officeDocument/2006/relationships" r:embed="rId5"/>
              <a:tile tx="0" ty="0" sx="100000" sy="100000" flip="none" algn="tl"/>
            </a:blipFill>
          </c:spPr>
          <c:cat>
            <c:strLit>
              <c:ptCount val="1"/>
              <c:pt idx="0">
                <c:v>Aspek Kegiatan Plan</c:v>
              </c:pt>
            </c:strLit>
          </c:cat>
          <c:val>
            <c:numRef>
              <c:f>Sheet1!$H$16</c:f>
              <c:numCache>
                <c:formatCode>General</c:formatCode>
                <c:ptCount val="1"/>
                <c:pt idx="0">
                  <c:v>100</c:v>
                </c:pt>
              </c:numCache>
            </c:numRef>
          </c:val>
        </c:ser>
        <c:gapWidth val="300"/>
        <c:axId val="94864896"/>
        <c:axId val="94867840"/>
      </c:barChart>
      <c:catAx>
        <c:axId val="94864896"/>
        <c:scaling>
          <c:orientation val="minMax"/>
        </c:scaling>
        <c:axPos val="b"/>
        <c:majorTickMark val="none"/>
        <c:tickLblPos val="nextTo"/>
        <c:crossAx val="94867840"/>
        <c:crosses val="autoZero"/>
        <c:auto val="1"/>
        <c:lblAlgn val="ctr"/>
        <c:lblOffset val="100"/>
      </c:catAx>
      <c:valAx>
        <c:axId val="94867840"/>
        <c:scaling>
          <c:orientation val="minMax"/>
        </c:scaling>
        <c:axPos val="l"/>
        <c:majorGridlines/>
        <c:minorGridlines/>
        <c:title>
          <c:tx>
            <c:rich>
              <a:bodyPr/>
              <a:lstStyle/>
              <a:p>
                <a:pPr>
                  <a:defRPr/>
                </a:pPr>
                <a:r>
                  <a:rPr lang="id-ID"/>
                  <a:t>Persentase</a:t>
                </a:r>
              </a:p>
            </c:rich>
          </c:tx>
        </c:title>
        <c:numFmt formatCode="General" sourceLinked="1"/>
        <c:tickLblPos val="nextTo"/>
        <c:crossAx val="94864896"/>
        <c:crosses val="autoZero"/>
        <c:crossBetween val="between"/>
      </c:valAx>
    </c:plotArea>
    <c:legend>
      <c:legendPos val="r"/>
      <c:layout>
        <c:manualLayout>
          <c:xMode val="edge"/>
          <c:yMode val="edge"/>
          <c:x val="0.65136070348059572"/>
          <c:y val="0.17933099772220162"/>
          <c:w val="0.28681863993628487"/>
          <c:h val="0.77295330271216067"/>
        </c:manualLayout>
      </c:layout>
    </c:legend>
    <c:plotVisOnly val="1"/>
    <c:dispBlanksAs val="gap"/>
  </c:chart>
  <c:spPr>
    <a:ln>
      <a:noFill/>
    </a:ln>
  </c:spPr>
  <c:externalData r:id="rId6"/>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id-ID"/>
  <c:chart>
    <c:autoTitleDeleted val="1"/>
    <c:plotArea>
      <c:layout/>
      <c:barChart>
        <c:barDir val="col"/>
        <c:grouping val="clustered"/>
        <c:ser>
          <c:idx val="0"/>
          <c:order val="0"/>
          <c:tx>
            <c:v>Kegiatan awal</c:v>
          </c:tx>
          <c:spPr>
            <a:solidFill>
              <a:srgbClr val="002060"/>
            </a:solidFill>
          </c:spPr>
          <c:dLbls>
            <c:dLbl>
              <c:idx val="0"/>
              <c:tx>
                <c:rich>
                  <a:bodyPr/>
                  <a:lstStyle/>
                  <a:p>
                    <a:r>
                      <a:rPr lang="en-US" sz="900"/>
                      <a:t>Kegiatan awal; 87,5</a:t>
                    </a:r>
                  </a:p>
                </c:rich>
              </c:tx>
              <c:showVal val="1"/>
              <c:showSerName val="1"/>
            </c:dLbl>
            <c:delete val="1"/>
          </c:dLbls>
          <c:cat>
            <c:strLit>
              <c:ptCount val="1"/>
              <c:pt idx="0">
                <c:v>Jenis kegiatan</c:v>
              </c:pt>
            </c:strLit>
          </c:cat>
          <c:val>
            <c:numRef>
              <c:f>'Sintaks siklus I'!$O$30</c:f>
              <c:numCache>
                <c:formatCode>General</c:formatCode>
                <c:ptCount val="1"/>
                <c:pt idx="0">
                  <c:v>87.5</c:v>
                </c:pt>
              </c:numCache>
            </c:numRef>
          </c:val>
        </c:ser>
        <c:ser>
          <c:idx val="1"/>
          <c:order val="1"/>
          <c:tx>
            <c:v>Kegiatan Inti</c:v>
          </c:tx>
          <c:spPr>
            <a:solidFill>
              <a:schemeClr val="accent6">
                <a:lumMod val="75000"/>
              </a:schemeClr>
            </a:solidFill>
          </c:spPr>
          <c:dLbls>
            <c:dLbl>
              <c:idx val="0"/>
              <c:layout>
                <c:manualLayout>
                  <c:x val="-3.0516434181096937E-3"/>
                  <c:y val="0"/>
                </c:manualLayout>
              </c:layout>
              <c:tx>
                <c:rich>
                  <a:bodyPr/>
                  <a:lstStyle/>
                  <a:p>
                    <a:r>
                      <a:rPr lang="en-US" sz="900"/>
                      <a:t>Kegiatan Inti; 92,85</a:t>
                    </a:r>
                  </a:p>
                </c:rich>
              </c:tx>
              <c:showVal val="1"/>
              <c:showSerName val="1"/>
            </c:dLbl>
            <c:delete val="1"/>
          </c:dLbls>
          <c:cat>
            <c:strLit>
              <c:ptCount val="1"/>
              <c:pt idx="0">
                <c:v>Jenis kegiatan</c:v>
              </c:pt>
            </c:strLit>
          </c:cat>
          <c:val>
            <c:numRef>
              <c:f>'Sintaks siklus I'!$O$31</c:f>
              <c:numCache>
                <c:formatCode>General</c:formatCode>
                <c:ptCount val="1"/>
                <c:pt idx="0">
                  <c:v>92.85</c:v>
                </c:pt>
              </c:numCache>
            </c:numRef>
          </c:val>
        </c:ser>
        <c:ser>
          <c:idx val="2"/>
          <c:order val="2"/>
          <c:tx>
            <c:v>Kegiatan Penutup</c:v>
          </c:tx>
          <c:spPr>
            <a:solidFill>
              <a:schemeClr val="accent4">
                <a:lumMod val="75000"/>
              </a:schemeClr>
            </a:solidFill>
          </c:spPr>
          <c:dPt>
            <c:idx val="0"/>
            <c:spPr>
              <a:solidFill>
                <a:srgbClr val="FF0000"/>
              </a:solidFill>
            </c:spPr>
          </c:dPt>
          <c:dLbls>
            <c:dLbl>
              <c:idx val="0"/>
              <c:layout>
                <c:manualLayout>
                  <c:x val="1.8309860508658501E-2"/>
                  <c:y val="-4.87439179762161E-7"/>
                </c:manualLayout>
              </c:layout>
              <c:tx>
                <c:rich>
                  <a:bodyPr/>
                  <a:lstStyle/>
                  <a:p>
                    <a:r>
                      <a:rPr lang="en-US" sz="900"/>
                      <a:t>Kegiatan Penutup; 94,44</a:t>
                    </a:r>
                  </a:p>
                </c:rich>
              </c:tx>
              <c:showVal val="1"/>
              <c:showSerName val="1"/>
            </c:dLbl>
            <c:delete val="1"/>
          </c:dLbls>
          <c:cat>
            <c:strLit>
              <c:ptCount val="1"/>
              <c:pt idx="0">
                <c:v>Jenis kegiatan</c:v>
              </c:pt>
            </c:strLit>
          </c:cat>
          <c:val>
            <c:numRef>
              <c:f>'Sintaks siklus I'!$O$32</c:f>
              <c:numCache>
                <c:formatCode>General</c:formatCode>
                <c:ptCount val="1"/>
                <c:pt idx="0">
                  <c:v>94.440000000000026</c:v>
                </c:pt>
              </c:numCache>
            </c:numRef>
          </c:val>
        </c:ser>
        <c:axId val="95473664"/>
        <c:axId val="95475200"/>
      </c:barChart>
      <c:catAx>
        <c:axId val="95473664"/>
        <c:scaling>
          <c:orientation val="minMax"/>
        </c:scaling>
        <c:axPos val="b"/>
        <c:majorTickMark val="none"/>
        <c:tickLblPos val="nextTo"/>
        <c:crossAx val="95475200"/>
        <c:crosses val="autoZero"/>
        <c:auto val="1"/>
        <c:lblAlgn val="ctr"/>
        <c:lblOffset val="100"/>
      </c:catAx>
      <c:valAx>
        <c:axId val="95475200"/>
        <c:scaling>
          <c:orientation val="minMax"/>
        </c:scaling>
        <c:axPos val="l"/>
        <c:majorGridlines/>
        <c:title>
          <c:tx>
            <c:rich>
              <a:bodyPr/>
              <a:lstStyle/>
              <a:p>
                <a:pPr>
                  <a:defRPr/>
                </a:pPr>
                <a:r>
                  <a:rPr lang="id-ID"/>
                  <a:t>Persentase</a:t>
                </a:r>
              </a:p>
            </c:rich>
          </c:tx>
        </c:title>
        <c:numFmt formatCode="General" sourceLinked="1"/>
        <c:majorTickMark val="none"/>
        <c:tickLblPos val="nextTo"/>
        <c:crossAx val="95473664"/>
        <c:crosses val="autoZero"/>
        <c:crossBetween val="between"/>
      </c:valAx>
    </c:plotArea>
    <c:plotVisOnly val="1"/>
    <c:dispBlanksAs val="gap"/>
  </c:chart>
  <c:spPr>
    <a:ln>
      <a:no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id-ID"/>
  <c:chart>
    <c:autoTitleDeleted val="1"/>
    <c:plotArea>
      <c:layout>
        <c:manualLayout>
          <c:layoutTarget val="inner"/>
          <c:xMode val="edge"/>
          <c:yMode val="edge"/>
          <c:x val="3.3149889706021944E-2"/>
          <c:y val="0.23348004232010167"/>
          <c:w val="0.92832437702571502"/>
          <c:h val="0.48579401011646889"/>
        </c:manualLayout>
      </c:layout>
      <c:barChart>
        <c:barDir val="col"/>
        <c:grouping val="clustered"/>
        <c:ser>
          <c:idx val="0"/>
          <c:order val="0"/>
          <c:tx>
            <c:v>Kegiatan awal</c:v>
          </c:tx>
          <c:spPr>
            <a:solidFill>
              <a:srgbClr val="002060"/>
            </a:solidFill>
          </c:spPr>
          <c:cat>
            <c:strLit>
              <c:ptCount val="1"/>
              <c:pt idx="0">
                <c:v>Kegiatan pembelajaran</c:v>
              </c:pt>
            </c:strLit>
          </c:cat>
          <c:val>
            <c:numRef>
              <c:f>'Sintaks siklus I'!$P$30:$Q$30</c:f>
              <c:numCache>
                <c:formatCode>General</c:formatCode>
                <c:ptCount val="2"/>
                <c:pt idx="0">
                  <c:v>95.83</c:v>
                </c:pt>
              </c:numCache>
            </c:numRef>
          </c:val>
        </c:ser>
        <c:ser>
          <c:idx val="1"/>
          <c:order val="1"/>
          <c:tx>
            <c:v>Kegiatan inti</c:v>
          </c:tx>
          <c:spPr>
            <a:solidFill>
              <a:schemeClr val="accent6">
                <a:lumMod val="75000"/>
              </a:schemeClr>
            </a:solidFill>
          </c:spPr>
          <c:cat>
            <c:strLit>
              <c:ptCount val="1"/>
              <c:pt idx="0">
                <c:v>Kegiatan pembelajaran</c:v>
              </c:pt>
            </c:strLit>
          </c:cat>
          <c:val>
            <c:numRef>
              <c:f>'Sintaks siklus I'!$P$31:$Q$31</c:f>
              <c:numCache>
                <c:formatCode>General</c:formatCode>
                <c:ptCount val="2"/>
                <c:pt idx="0">
                  <c:v>93.33</c:v>
                </c:pt>
              </c:numCache>
            </c:numRef>
          </c:val>
        </c:ser>
        <c:ser>
          <c:idx val="2"/>
          <c:order val="2"/>
          <c:tx>
            <c:v>Kegiatan penutup</c:v>
          </c:tx>
          <c:spPr>
            <a:solidFill>
              <a:srgbClr val="FF0000"/>
            </a:solidFill>
          </c:spPr>
          <c:cat>
            <c:strLit>
              <c:ptCount val="1"/>
              <c:pt idx="0">
                <c:v>Kegiatan pembelajaran</c:v>
              </c:pt>
            </c:strLit>
          </c:cat>
          <c:val>
            <c:numRef>
              <c:f>'Sintaks siklus I'!$P$32:$Q$32</c:f>
              <c:numCache>
                <c:formatCode>General</c:formatCode>
                <c:ptCount val="2"/>
                <c:pt idx="0">
                  <c:v>94.440000000000026</c:v>
                </c:pt>
              </c:numCache>
            </c:numRef>
          </c:val>
        </c:ser>
        <c:dLbls>
          <c:showVal val="1"/>
        </c:dLbls>
        <c:overlap val="-25"/>
        <c:axId val="103115776"/>
        <c:axId val="103203200"/>
      </c:barChart>
      <c:catAx>
        <c:axId val="103115776"/>
        <c:scaling>
          <c:orientation val="minMax"/>
        </c:scaling>
        <c:axPos val="b"/>
        <c:majorTickMark val="none"/>
        <c:tickLblPos val="nextTo"/>
        <c:crossAx val="103203200"/>
        <c:crosses val="autoZero"/>
        <c:auto val="1"/>
        <c:lblAlgn val="ctr"/>
        <c:lblOffset val="100"/>
      </c:catAx>
      <c:valAx>
        <c:axId val="103203200"/>
        <c:scaling>
          <c:orientation val="minMax"/>
        </c:scaling>
        <c:delete val="1"/>
        <c:axPos val="l"/>
        <c:numFmt formatCode="General" sourceLinked="1"/>
        <c:tickLblPos val="none"/>
        <c:crossAx val="103115776"/>
        <c:crosses val="autoZero"/>
        <c:crossBetween val="between"/>
      </c:valAx>
      <c:spPr>
        <a:ln>
          <a:noFill/>
        </a:ln>
      </c:spPr>
    </c:plotArea>
    <c:legend>
      <c:legendPos val="t"/>
    </c:legend>
    <c:plotVisOnly val="1"/>
    <c:dispBlanksAs val="gap"/>
  </c:chart>
  <c:spPr>
    <a:ln>
      <a:noFill/>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id-ID"/>
  <c:chart>
    <c:autoTitleDeleted val="1"/>
    <c:plotArea>
      <c:layout>
        <c:manualLayout>
          <c:layoutTarget val="inner"/>
          <c:xMode val="edge"/>
          <c:yMode val="edge"/>
          <c:x val="0.17030796793780981"/>
          <c:y val="0.16251166520851484"/>
          <c:w val="0.43110424014423232"/>
          <c:h val="0.73444808982210552"/>
        </c:manualLayout>
      </c:layout>
      <c:barChart>
        <c:barDir val="col"/>
        <c:grouping val="clustered"/>
        <c:ser>
          <c:idx val="0"/>
          <c:order val="0"/>
          <c:tx>
            <c:v>Persiapan dan pembekalan observer</c:v>
          </c:tx>
          <c:spPr>
            <a:blipFill>
              <a:blip xmlns:r="http://schemas.openxmlformats.org/officeDocument/2006/relationships" r:embed="rId1"/>
              <a:tile tx="0" ty="0" sx="100000" sy="100000" flip="none" algn="tl"/>
            </a:blipFill>
          </c:spPr>
          <c:cat>
            <c:strLit>
              <c:ptCount val="1"/>
              <c:pt idx="0">
                <c:v>Aspek kegiatan Do</c:v>
              </c:pt>
            </c:strLit>
          </c:cat>
          <c:val>
            <c:numRef>
              <c:f>Sheet1!$H$3</c:f>
              <c:numCache>
                <c:formatCode>General</c:formatCode>
                <c:ptCount val="1"/>
                <c:pt idx="0">
                  <c:v>100</c:v>
                </c:pt>
              </c:numCache>
            </c:numRef>
          </c:val>
        </c:ser>
        <c:ser>
          <c:idx val="1"/>
          <c:order val="1"/>
          <c:tx>
            <c:v>Kelengkapan buka kelas</c:v>
          </c:tx>
          <c:spPr>
            <a:blipFill>
              <a:blip xmlns:r="http://schemas.openxmlformats.org/officeDocument/2006/relationships" r:embed="rId2"/>
              <a:tile tx="0" ty="0" sx="100000" sy="100000" flip="none" algn="tl"/>
            </a:blipFill>
          </c:spPr>
          <c:cat>
            <c:strLit>
              <c:ptCount val="1"/>
              <c:pt idx="0">
                <c:v>Aspek kegiatan Do</c:v>
              </c:pt>
            </c:strLit>
          </c:cat>
          <c:val>
            <c:numRef>
              <c:f>Sheet1!$H$4</c:f>
              <c:numCache>
                <c:formatCode>General</c:formatCode>
                <c:ptCount val="1"/>
                <c:pt idx="0">
                  <c:v>100</c:v>
                </c:pt>
              </c:numCache>
            </c:numRef>
          </c:val>
        </c:ser>
        <c:ser>
          <c:idx val="2"/>
          <c:order val="2"/>
          <c:tx>
            <c:v>Pelaksanaan Pembelajaran</c:v>
          </c:tx>
          <c:spPr>
            <a:blipFill>
              <a:blip xmlns:r="http://schemas.openxmlformats.org/officeDocument/2006/relationships" r:embed="rId3"/>
              <a:tile tx="0" ty="0" sx="100000" sy="100000" flip="none" algn="tl"/>
            </a:blipFill>
          </c:spPr>
          <c:cat>
            <c:strLit>
              <c:ptCount val="1"/>
              <c:pt idx="0">
                <c:v>Aspek kegiatan Do</c:v>
              </c:pt>
            </c:strLit>
          </c:cat>
          <c:val>
            <c:numRef>
              <c:f>Sheet1!$H$5</c:f>
              <c:numCache>
                <c:formatCode>General</c:formatCode>
                <c:ptCount val="1"/>
                <c:pt idx="0">
                  <c:v>100</c:v>
                </c:pt>
              </c:numCache>
            </c:numRef>
          </c:val>
        </c:ser>
        <c:ser>
          <c:idx val="3"/>
          <c:order val="3"/>
          <c:tx>
            <c:v>Kegiatan Inti</c:v>
          </c:tx>
          <c:spPr>
            <a:blipFill>
              <a:blip xmlns:r="http://schemas.openxmlformats.org/officeDocument/2006/relationships" r:embed="rId4"/>
              <a:tile tx="0" ty="0" sx="100000" sy="100000" flip="none" algn="tl"/>
            </a:blipFill>
          </c:spPr>
          <c:cat>
            <c:strLit>
              <c:ptCount val="1"/>
              <c:pt idx="0">
                <c:v>Aspek kegiatan Do</c:v>
              </c:pt>
            </c:strLit>
          </c:cat>
          <c:val>
            <c:numRef>
              <c:f>Sheet1!$H$6</c:f>
              <c:numCache>
                <c:formatCode>General</c:formatCode>
                <c:ptCount val="1"/>
                <c:pt idx="0">
                  <c:v>85.417000000000257</c:v>
                </c:pt>
              </c:numCache>
            </c:numRef>
          </c:val>
        </c:ser>
        <c:ser>
          <c:idx val="4"/>
          <c:order val="4"/>
          <c:tx>
            <c:v>Kegiatan penutup</c:v>
          </c:tx>
          <c:spPr>
            <a:blipFill>
              <a:blip xmlns:r="http://schemas.openxmlformats.org/officeDocument/2006/relationships" r:embed="rId5"/>
              <a:tile tx="0" ty="0" sx="100000" sy="100000" flip="none" algn="tl"/>
            </a:blipFill>
          </c:spPr>
          <c:cat>
            <c:strLit>
              <c:ptCount val="1"/>
              <c:pt idx="0">
                <c:v>Aspek kegiatan Do</c:v>
              </c:pt>
            </c:strLit>
          </c:cat>
          <c:val>
            <c:numRef>
              <c:f>Sheet1!$H$7</c:f>
              <c:numCache>
                <c:formatCode>General</c:formatCode>
                <c:ptCount val="1"/>
                <c:pt idx="0">
                  <c:v>97.22</c:v>
                </c:pt>
              </c:numCache>
            </c:numRef>
          </c:val>
        </c:ser>
        <c:gapWidth val="300"/>
        <c:axId val="103490304"/>
        <c:axId val="103491840"/>
      </c:barChart>
      <c:catAx>
        <c:axId val="103490304"/>
        <c:scaling>
          <c:orientation val="minMax"/>
        </c:scaling>
        <c:axPos val="b"/>
        <c:majorTickMark val="none"/>
        <c:tickLblPos val="nextTo"/>
        <c:crossAx val="103491840"/>
        <c:crosses val="autoZero"/>
        <c:auto val="1"/>
        <c:lblAlgn val="ctr"/>
        <c:lblOffset val="100"/>
      </c:catAx>
      <c:valAx>
        <c:axId val="103491840"/>
        <c:scaling>
          <c:orientation val="minMax"/>
        </c:scaling>
        <c:axPos val="l"/>
        <c:majorGridlines/>
        <c:minorGridlines/>
        <c:title>
          <c:tx>
            <c:rich>
              <a:bodyPr/>
              <a:lstStyle/>
              <a:p>
                <a:pPr>
                  <a:defRPr/>
                </a:pPr>
                <a:r>
                  <a:rPr lang="id-ID"/>
                  <a:t>Persentase</a:t>
                </a:r>
              </a:p>
            </c:rich>
          </c:tx>
        </c:title>
        <c:numFmt formatCode="General" sourceLinked="1"/>
        <c:tickLblPos val="nextTo"/>
        <c:crossAx val="103490304"/>
        <c:crosses val="autoZero"/>
        <c:crossBetween val="between"/>
      </c:valAx>
    </c:plotArea>
    <c:legend>
      <c:legendPos val="r"/>
      <c:layout>
        <c:manualLayout>
          <c:xMode val="edge"/>
          <c:yMode val="edge"/>
          <c:x val="0.63729936401305165"/>
          <c:y val="0.20178441236512162"/>
          <c:w val="0.34203617366315442"/>
          <c:h val="0.79821550722267531"/>
        </c:manualLayout>
      </c:layout>
    </c:legend>
    <c:plotVisOnly val="1"/>
    <c:dispBlanksAs val="gap"/>
  </c:chart>
  <c:spPr>
    <a:ln>
      <a:noFill/>
    </a:ln>
  </c:spPr>
  <c:externalData r:id="rId6"/>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id-ID"/>
  <c:chart>
    <c:autoTitleDeleted val="1"/>
    <c:plotArea>
      <c:layout>
        <c:manualLayout>
          <c:layoutTarget val="inner"/>
          <c:xMode val="edge"/>
          <c:yMode val="edge"/>
          <c:x val="0.16534410309435224"/>
          <c:y val="0.26658197955725615"/>
          <c:w val="0.43799204448067142"/>
          <c:h val="0.52244027339944865"/>
        </c:manualLayout>
      </c:layout>
      <c:barChart>
        <c:barDir val="col"/>
        <c:grouping val="clustered"/>
        <c:ser>
          <c:idx val="0"/>
          <c:order val="0"/>
          <c:tx>
            <c:v>Waktu pelaksanaan</c:v>
          </c:tx>
          <c:spPr>
            <a:solidFill>
              <a:schemeClr val="tx2">
                <a:lumMod val="20000"/>
                <a:lumOff val="80000"/>
              </a:schemeClr>
            </a:solidFill>
          </c:spPr>
          <c:cat>
            <c:strLit>
              <c:ptCount val="1"/>
              <c:pt idx="0">
                <c:v>Aspek kegiatan See </c:v>
              </c:pt>
            </c:strLit>
          </c:cat>
          <c:val>
            <c:numRef>
              <c:f>Sheet1!$H$19</c:f>
              <c:numCache>
                <c:formatCode>General</c:formatCode>
                <c:ptCount val="1"/>
                <c:pt idx="0">
                  <c:v>100</c:v>
                </c:pt>
              </c:numCache>
            </c:numRef>
          </c:val>
        </c:ser>
        <c:ser>
          <c:idx val="1"/>
          <c:order val="1"/>
          <c:tx>
            <c:v>Moderator dan perannya</c:v>
          </c:tx>
          <c:spPr>
            <a:solidFill>
              <a:schemeClr val="tx2">
                <a:lumMod val="40000"/>
                <a:lumOff val="60000"/>
              </a:schemeClr>
            </a:solidFill>
          </c:spPr>
          <c:cat>
            <c:strLit>
              <c:ptCount val="1"/>
              <c:pt idx="0">
                <c:v>Aspek kegiatan See </c:v>
              </c:pt>
            </c:strLit>
          </c:cat>
          <c:val>
            <c:numRef>
              <c:f>Sheet1!$H$20</c:f>
              <c:numCache>
                <c:formatCode>General</c:formatCode>
                <c:ptCount val="1"/>
                <c:pt idx="0">
                  <c:v>100</c:v>
                </c:pt>
              </c:numCache>
            </c:numRef>
          </c:val>
        </c:ser>
        <c:ser>
          <c:idx val="2"/>
          <c:order val="2"/>
          <c:tx>
            <c:v>dosen model</c:v>
          </c:tx>
          <c:spPr>
            <a:solidFill>
              <a:schemeClr val="tx2">
                <a:lumMod val="60000"/>
                <a:lumOff val="40000"/>
              </a:schemeClr>
            </a:solidFill>
          </c:spPr>
          <c:cat>
            <c:strLit>
              <c:ptCount val="1"/>
              <c:pt idx="0">
                <c:v>Aspek kegiatan See </c:v>
              </c:pt>
            </c:strLit>
          </c:cat>
          <c:val>
            <c:numRef>
              <c:f>Sheet1!$H$21</c:f>
              <c:numCache>
                <c:formatCode>General</c:formatCode>
                <c:ptCount val="1"/>
                <c:pt idx="0">
                  <c:v>100</c:v>
                </c:pt>
              </c:numCache>
            </c:numRef>
          </c:val>
        </c:ser>
        <c:ser>
          <c:idx val="3"/>
          <c:order val="3"/>
          <c:tx>
            <c:v>observer</c:v>
          </c:tx>
          <c:spPr>
            <a:solidFill>
              <a:schemeClr val="tx2">
                <a:lumMod val="75000"/>
              </a:schemeClr>
            </a:solidFill>
          </c:spPr>
          <c:cat>
            <c:strLit>
              <c:ptCount val="1"/>
              <c:pt idx="0">
                <c:v>Aspek kegiatan See </c:v>
              </c:pt>
            </c:strLit>
          </c:cat>
          <c:val>
            <c:numRef>
              <c:f>Sheet1!$H$22</c:f>
              <c:numCache>
                <c:formatCode>General</c:formatCode>
                <c:ptCount val="1"/>
                <c:pt idx="0">
                  <c:v>100</c:v>
                </c:pt>
              </c:numCache>
            </c:numRef>
          </c:val>
        </c:ser>
        <c:ser>
          <c:idx val="4"/>
          <c:order val="4"/>
          <c:tx>
            <c:v>interaksi dalam diskusi</c:v>
          </c:tx>
          <c:spPr>
            <a:solidFill>
              <a:schemeClr val="accent4">
                <a:lumMod val="60000"/>
                <a:lumOff val="40000"/>
              </a:schemeClr>
            </a:solidFill>
          </c:spPr>
          <c:cat>
            <c:strLit>
              <c:ptCount val="1"/>
              <c:pt idx="0">
                <c:v>Aspek kegiatan See </c:v>
              </c:pt>
            </c:strLit>
          </c:cat>
          <c:val>
            <c:numRef>
              <c:f>Sheet1!$H$23</c:f>
              <c:numCache>
                <c:formatCode>General</c:formatCode>
                <c:ptCount val="1"/>
                <c:pt idx="0">
                  <c:v>100</c:v>
                </c:pt>
              </c:numCache>
            </c:numRef>
          </c:val>
        </c:ser>
        <c:ser>
          <c:idx val="5"/>
          <c:order val="5"/>
          <c:tx>
            <c:v>keefektifan</c:v>
          </c:tx>
          <c:spPr>
            <a:solidFill>
              <a:schemeClr val="accent4">
                <a:lumMod val="75000"/>
              </a:schemeClr>
            </a:solidFill>
          </c:spPr>
          <c:cat>
            <c:strLit>
              <c:ptCount val="1"/>
              <c:pt idx="0">
                <c:v>Aspek kegiatan See </c:v>
              </c:pt>
            </c:strLit>
          </c:cat>
          <c:val>
            <c:numRef>
              <c:f>Sheet1!$H$24</c:f>
              <c:numCache>
                <c:formatCode>General</c:formatCode>
                <c:ptCount val="1"/>
                <c:pt idx="0">
                  <c:v>100</c:v>
                </c:pt>
              </c:numCache>
            </c:numRef>
          </c:val>
        </c:ser>
        <c:ser>
          <c:idx val="6"/>
          <c:order val="6"/>
          <c:tx>
            <c:v>Revisi dan tindak lanjut</c:v>
          </c:tx>
          <c:spPr>
            <a:solidFill>
              <a:schemeClr val="bg2">
                <a:lumMod val="25000"/>
              </a:schemeClr>
            </a:solidFill>
          </c:spPr>
          <c:cat>
            <c:strLit>
              <c:ptCount val="1"/>
              <c:pt idx="0">
                <c:v>Aspek kegiatan See </c:v>
              </c:pt>
            </c:strLit>
          </c:cat>
          <c:val>
            <c:numRef>
              <c:f>Sheet1!$H$25</c:f>
              <c:numCache>
                <c:formatCode>General</c:formatCode>
                <c:ptCount val="1"/>
                <c:pt idx="0">
                  <c:v>100</c:v>
                </c:pt>
              </c:numCache>
            </c:numRef>
          </c:val>
        </c:ser>
        <c:axId val="103235584"/>
        <c:axId val="103237120"/>
      </c:barChart>
      <c:catAx>
        <c:axId val="103235584"/>
        <c:scaling>
          <c:orientation val="minMax"/>
        </c:scaling>
        <c:axPos val="b"/>
        <c:majorTickMark val="none"/>
        <c:tickLblPos val="nextTo"/>
        <c:crossAx val="103237120"/>
        <c:crosses val="autoZero"/>
        <c:auto val="1"/>
        <c:lblAlgn val="ctr"/>
        <c:lblOffset val="100"/>
      </c:catAx>
      <c:valAx>
        <c:axId val="103237120"/>
        <c:scaling>
          <c:orientation val="minMax"/>
        </c:scaling>
        <c:axPos val="l"/>
        <c:majorGridlines/>
        <c:title>
          <c:tx>
            <c:rich>
              <a:bodyPr/>
              <a:lstStyle/>
              <a:p>
                <a:pPr>
                  <a:defRPr/>
                </a:pPr>
                <a:r>
                  <a:rPr lang="id-ID"/>
                  <a:t>Persentase</a:t>
                </a:r>
              </a:p>
            </c:rich>
          </c:tx>
        </c:title>
        <c:numFmt formatCode="General" sourceLinked="1"/>
        <c:tickLblPos val="nextTo"/>
        <c:crossAx val="103235584"/>
        <c:crosses val="autoZero"/>
        <c:crossBetween val="between"/>
      </c:valAx>
    </c:plotArea>
    <c:legend>
      <c:legendPos val="r"/>
      <c:layout>
        <c:manualLayout>
          <c:xMode val="edge"/>
          <c:yMode val="edge"/>
          <c:x val="0.58708009634425729"/>
          <c:y val="0"/>
          <c:w val="0.40972753236737708"/>
          <c:h val="1"/>
        </c:manualLayout>
      </c:layout>
    </c:legend>
    <c:plotVisOnly val="1"/>
    <c:dispBlanksAs val="gap"/>
  </c:chart>
  <c:spPr>
    <a:ln>
      <a:noFill/>
    </a:ln>
  </c:sp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id-ID"/>
  <c:chart>
    <c:autoTitleDeleted val="1"/>
    <c:plotArea>
      <c:layout/>
      <c:barChart>
        <c:barDir val="col"/>
        <c:grouping val="clustered"/>
        <c:ser>
          <c:idx val="0"/>
          <c:order val="0"/>
          <c:tx>
            <c:v>Sikap Ilmiah</c:v>
          </c:tx>
          <c:spPr>
            <a:solidFill>
              <a:schemeClr val="tx2">
                <a:lumMod val="75000"/>
              </a:schemeClr>
            </a:solidFill>
          </c:spPr>
          <c:dPt>
            <c:idx val="0"/>
            <c:spPr>
              <a:solidFill>
                <a:srgbClr val="FFFF00"/>
              </a:solidFill>
            </c:spPr>
          </c:dPt>
          <c:dPt>
            <c:idx val="1"/>
            <c:spPr>
              <a:solidFill>
                <a:schemeClr val="bg2">
                  <a:lumMod val="50000"/>
                </a:schemeClr>
              </a:solidFill>
            </c:spPr>
          </c:dPt>
          <c:dLbls>
            <c:dLblPos val="inEnd"/>
            <c:showVal val="1"/>
          </c:dLbls>
          <c:cat>
            <c:strRef>
              <c:f>Sheet1!$G$36:$G$37</c:f>
              <c:strCache>
                <c:ptCount val="2"/>
                <c:pt idx="0">
                  <c:v>Pertemuan 1</c:v>
                </c:pt>
                <c:pt idx="1">
                  <c:v>pertemuan 2</c:v>
                </c:pt>
              </c:strCache>
            </c:strRef>
          </c:cat>
          <c:val>
            <c:numRef>
              <c:f>Sheet1!$H$36:$H$37</c:f>
              <c:numCache>
                <c:formatCode>General</c:formatCode>
                <c:ptCount val="2"/>
                <c:pt idx="0">
                  <c:v>81.13</c:v>
                </c:pt>
                <c:pt idx="1">
                  <c:v>84.51</c:v>
                </c:pt>
              </c:numCache>
            </c:numRef>
          </c:val>
        </c:ser>
        <c:gapWidth val="75"/>
        <c:overlap val="40"/>
        <c:axId val="103382016"/>
        <c:axId val="103392000"/>
      </c:barChart>
      <c:catAx>
        <c:axId val="103382016"/>
        <c:scaling>
          <c:orientation val="minMax"/>
        </c:scaling>
        <c:axPos val="b"/>
        <c:majorTickMark val="none"/>
        <c:tickLblPos val="nextTo"/>
        <c:crossAx val="103392000"/>
        <c:crosses val="autoZero"/>
        <c:auto val="1"/>
        <c:lblAlgn val="ctr"/>
        <c:lblOffset val="100"/>
      </c:catAx>
      <c:valAx>
        <c:axId val="103392000"/>
        <c:scaling>
          <c:orientation val="minMax"/>
        </c:scaling>
        <c:axPos val="l"/>
        <c:majorGridlines/>
        <c:numFmt formatCode="General" sourceLinked="1"/>
        <c:majorTickMark val="none"/>
        <c:tickLblPos val="nextTo"/>
        <c:crossAx val="103382016"/>
        <c:crosses val="autoZero"/>
        <c:crossBetween val="between"/>
      </c:valAx>
    </c:plotArea>
    <c:legend>
      <c:legendPos val="r"/>
    </c:legend>
    <c:plotVisOnly val="1"/>
    <c:dispBlanksAs val="gap"/>
  </c:chart>
  <c:spPr>
    <a:ln>
      <a:noFill/>
    </a:ln>
  </c:sp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id-ID"/>
  <c:chart>
    <c:autoTitleDeleted val="1"/>
    <c:plotArea>
      <c:layout/>
      <c:barChart>
        <c:barDir val="col"/>
        <c:grouping val="clustered"/>
        <c:ser>
          <c:idx val="0"/>
          <c:order val="0"/>
          <c:tx>
            <c:v>Nilai keterampilan</c:v>
          </c:tx>
          <c:spPr>
            <a:solidFill>
              <a:srgbClr val="00B050"/>
            </a:solidFill>
          </c:spPr>
          <c:dPt>
            <c:idx val="1"/>
            <c:spPr>
              <a:solidFill>
                <a:schemeClr val="bg1">
                  <a:lumMod val="65000"/>
                </a:schemeClr>
              </a:solidFill>
            </c:spPr>
          </c:dPt>
          <c:dLbls>
            <c:dLblPos val="inEnd"/>
            <c:showVal val="1"/>
          </c:dLbls>
          <c:cat>
            <c:strRef>
              <c:f>Sheet1!$J$36:$J$37</c:f>
              <c:strCache>
                <c:ptCount val="2"/>
                <c:pt idx="0">
                  <c:v>Pertemuan 1</c:v>
                </c:pt>
                <c:pt idx="1">
                  <c:v>Pertemuan 2</c:v>
                </c:pt>
              </c:strCache>
            </c:strRef>
          </c:cat>
          <c:val>
            <c:numRef>
              <c:f>Sheet1!$K$36:$K$37</c:f>
              <c:numCache>
                <c:formatCode>General</c:formatCode>
                <c:ptCount val="2"/>
                <c:pt idx="0">
                  <c:v>87.39</c:v>
                </c:pt>
                <c:pt idx="1">
                  <c:v>90.36</c:v>
                </c:pt>
              </c:numCache>
            </c:numRef>
          </c:val>
        </c:ser>
        <c:gapWidth val="75"/>
        <c:overlap val="40"/>
        <c:axId val="95068928"/>
        <c:axId val="95070464"/>
      </c:barChart>
      <c:catAx>
        <c:axId val="95068928"/>
        <c:scaling>
          <c:orientation val="minMax"/>
        </c:scaling>
        <c:axPos val="b"/>
        <c:majorTickMark val="none"/>
        <c:tickLblPos val="nextTo"/>
        <c:crossAx val="95070464"/>
        <c:crosses val="autoZero"/>
        <c:auto val="1"/>
        <c:lblAlgn val="ctr"/>
        <c:lblOffset val="100"/>
      </c:catAx>
      <c:valAx>
        <c:axId val="95070464"/>
        <c:scaling>
          <c:orientation val="minMax"/>
        </c:scaling>
        <c:axPos val="l"/>
        <c:majorGridlines/>
        <c:numFmt formatCode="General" sourceLinked="1"/>
        <c:majorTickMark val="none"/>
        <c:tickLblPos val="nextTo"/>
        <c:crossAx val="95068928"/>
        <c:crosses val="autoZero"/>
        <c:crossBetween val="between"/>
      </c:valAx>
    </c:plotArea>
    <c:legend>
      <c:legendPos val="r"/>
    </c:legend>
    <c:plotVisOnly val="1"/>
    <c:dispBlanksAs val="gap"/>
  </c:chart>
  <c:spPr>
    <a:ln>
      <a:noFill/>
    </a:ln>
  </c:sp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id-ID"/>
  <c:chart>
    <c:autoTitleDeleted val="1"/>
    <c:plotArea>
      <c:layout>
        <c:manualLayout>
          <c:layoutTarget val="inner"/>
          <c:xMode val="edge"/>
          <c:yMode val="edge"/>
          <c:x val="0.15377395753266332"/>
          <c:y val="0.17651947691560591"/>
          <c:w val="0.46533685419782511"/>
          <c:h val="0.66228722057851652"/>
        </c:manualLayout>
      </c:layout>
      <c:barChart>
        <c:barDir val="col"/>
        <c:grouping val="clustered"/>
        <c:ser>
          <c:idx val="0"/>
          <c:order val="0"/>
          <c:tx>
            <c:v>Penetapan permasalahan</c:v>
          </c:tx>
          <c:spPr>
            <a:blipFill>
              <a:blip xmlns:r="http://schemas.openxmlformats.org/officeDocument/2006/relationships" r:embed="rId1"/>
              <a:tile tx="0" ty="0" sx="100000" sy="100000" flip="none" algn="tl"/>
            </a:blipFill>
          </c:spPr>
          <c:cat>
            <c:strLit>
              <c:ptCount val="1"/>
              <c:pt idx="0">
                <c:v>Aspek Kegiatan Plan</c:v>
              </c:pt>
            </c:strLit>
          </c:cat>
          <c:val>
            <c:numRef>
              <c:f>Sheet1!$H$12</c:f>
              <c:numCache>
                <c:formatCode>General</c:formatCode>
                <c:ptCount val="1"/>
                <c:pt idx="0">
                  <c:v>100</c:v>
                </c:pt>
              </c:numCache>
            </c:numRef>
          </c:val>
        </c:ser>
        <c:ser>
          <c:idx val="1"/>
          <c:order val="1"/>
          <c:tx>
            <c:v>Kolaboratif</c:v>
          </c:tx>
          <c:spPr>
            <a:blipFill>
              <a:blip xmlns:r="http://schemas.openxmlformats.org/officeDocument/2006/relationships" r:embed="rId2"/>
              <a:tile tx="0" ty="0" sx="100000" sy="100000" flip="none" algn="tl"/>
            </a:blipFill>
          </c:spPr>
          <c:cat>
            <c:strLit>
              <c:ptCount val="1"/>
              <c:pt idx="0">
                <c:v>Aspek Kegiatan Plan</c:v>
              </c:pt>
            </c:strLit>
          </c:cat>
          <c:val>
            <c:numRef>
              <c:f>Sheet1!$H$13</c:f>
              <c:numCache>
                <c:formatCode>General</c:formatCode>
                <c:ptCount val="1"/>
                <c:pt idx="0">
                  <c:v>66.66</c:v>
                </c:pt>
              </c:numCache>
            </c:numRef>
          </c:val>
        </c:ser>
        <c:ser>
          <c:idx val="2"/>
          <c:order val="2"/>
          <c:tx>
            <c:v>Penetapan skenario</c:v>
          </c:tx>
          <c:spPr>
            <a:blipFill>
              <a:blip xmlns:r="http://schemas.openxmlformats.org/officeDocument/2006/relationships" r:embed="rId3"/>
              <a:tile tx="0" ty="0" sx="100000" sy="100000" flip="none" algn="tl"/>
            </a:blipFill>
          </c:spPr>
          <c:cat>
            <c:strLit>
              <c:ptCount val="1"/>
              <c:pt idx="0">
                <c:v>Aspek Kegiatan Plan</c:v>
              </c:pt>
            </c:strLit>
          </c:cat>
          <c:val>
            <c:numRef>
              <c:f>Sheet1!$H$14</c:f>
              <c:numCache>
                <c:formatCode>General</c:formatCode>
                <c:ptCount val="1"/>
                <c:pt idx="0">
                  <c:v>100</c:v>
                </c:pt>
              </c:numCache>
            </c:numRef>
          </c:val>
        </c:ser>
        <c:ser>
          <c:idx val="3"/>
          <c:order val="3"/>
          <c:tx>
            <c:v>Pemilihan media</c:v>
          </c:tx>
          <c:spPr>
            <a:blipFill>
              <a:blip xmlns:r="http://schemas.openxmlformats.org/officeDocument/2006/relationships" r:embed="rId4"/>
              <a:tile tx="0" ty="0" sx="100000" sy="100000" flip="none" algn="tl"/>
            </a:blipFill>
          </c:spPr>
          <c:cat>
            <c:strLit>
              <c:ptCount val="1"/>
              <c:pt idx="0">
                <c:v>Aspek Kegiatan Plan</c:v>
              </c:pt>
            </c:strLit>
          </c:cat>
          <c:val>
            <c:numRef>
              <c:f>Sheet1!$H$15</c:f>
              <c:numCache>
                <c:formatCode>General</c:formatCode>
                <c:ptCount val="1"/>
                <c:pt idx="0">
                  <c:v>100</c:v>
                </c:pt>
              </c:numCache>
            </c:numRef>
          </c:val>
        </c:ser>
        <c:ser>
          <c:idx val="4"/>
          <c:order val="4"/>
          <c:tx>
            <c:v>Kelengkapan perangkat</c:v>
          </c:tx>
          <c:spPr>
            <a:blipFill>
              <a:blip xmlns:r="http://schemas.openxmlformats.org/officeDocument/2006/relationships" r:embed="rId5"/>
              <a:tile tx="0" ty="0" sx="100000" sy="100000" flip="none" algn="tl"/>
            </a:blipFill>
          </c:spPr>
          <c:cat>
            <c:strLit>
              <c:ptCount val="1"/>
              <c:pt idx="0">
                <c:v>Aspek Kegiatan Plan</c:v>
              </c:pt>
            </c:strLit>
          </c:cat>
          <c:val>
            <c:numRef>
              <c:f>Sheet1!$H$16</c:f>
              <c:numCache>
                <c:formatCode>General</c:formatCode>
                <c:ptCount val="1"/>
                <c:pt idx="0">
                  <c:v>100</c:v>
                </c:pt>
              </c:numCache>
            </c:numRef>
          </c:val>
        </c:ser>
        <c:gapWidth val="300"/>
        <c:axId val="103358464"/>
        <c:axId val="103360000"/>
      </c:barChart>
      <c:catAx>
        <c:axId val="103358464"/>
        <c:scaling>
          <c:orientation val="minMax"/>
        </c:scaling>
        <c:axPos val="b"/>
        <c:majorTickMark val="none"/>
        <c:tickLblPos val="nextTo"/>
        <c:crossAx val="103360000"/>
        <c:crosses val="autoZero"/>
        <c:auto val="1"/>
        <c:lblAlgn val="ctr"/>
        <c:lblOffset val="100"/>
      </c:catAx>
      <c:valAx>
        <c:axId val="103360000"/>
        <c:scaling>
          <c:orientation val="minMax"/>
        </c:scaling>
        <c:axPos val="l"/>
        <c:majorGridlines/>
        <c:minorGridlines/>
        <c:title>
          <c:tx>
            <c:rich>
              <a:bodyPr/>
              <a:lstStyle/>
              <a:p>
                <a:pPr>
                  <a:defRPr/>
                </a:pPr>
                <a:r>
                  <a:rPr lang="id-ID"/>
                  <a:t>Persentase</a:t>
                </a:r>
              </a:p>
            </c:rich>
          </c:tx>
        </c:title>
        <c:numFmt formatCode="General" sourceLinked="1"/>
        <c:tickLblPos val="nextTo"/>
        <c:crossAx val="103358464"/>
        <c:crosses val="autoZero"/>
        <c:crossBetween val="between"/>
      </c:valAx>
    </c:plotArea>
    <c:legend>
      <c:legendPos val="r"/>
      <c:layout>
        <c:manualLayout>
          <c:xMode val="edge"/>
          <c:yMode val="edge"/>
          <c:x val="0.64535260534542405"/>
          <c:y val="6.1194895023686011E-2"/>
          <c:w val="0.28681863993628487"/>
          <c:h val="0.77295330271216101"/>
        </c:manualLayout>
      </c:layout>
    </c:legend>
    <c:plotVisOnly val="1"/>
    <c:dispBlanksAs val="gap"/>
  </c:chart>
  <c:spPr>
    <a:ln>
      <a:noFill/>
    </a:ln>
  </c:spPr>
  <c:externalData r:id="rId6"/>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id-ID"/>
  <c:chart>
    <c:autoTitleDeleted val="1"/>
    <c:plotArea>
      <c:layout/>
      <c:barChart>
        <c:barDir val="col"/>
        <c:grouping val="clustered"/>
        <c:ser>
          <c:idx val="0"/>
          <c:order val="0"/>
          <c:tx>
            <c:v>Kegiatan awal</c:v>
          </c:tx>
          <c:spPr>
            <a:solidFill>
              <a:srgbClr val="002060"/>
            </a:solidFill>
          </c:spPr>
          <c:dLbls>
            <c:dLbl>
              <c:idx val="0"/>
              <c:layout>
                <c:manualLayout>
                  <c:x val="2.7777777777778004E-3"/>
                  <c:y val="0"/>
                </c:manualLayout>
              </c:layout>
              <c:tx>
                <c:rich>
                  <a:bodyPr/>
                  <a:lstStyle/>
                  <a:p>
                    <a:r>
                      <a:rPr lang="en-US" sz="900"/>
                      <a:t>Kegiatan awal; 91,67</a:t>
                    </a:r>
                  </a:p>
                </c:rich>
              </c:tx>
              <c:showVal val="1"/>
              <c:showSerName val="1"/>
            </c:dLbl>
            <c:delete val="1"/>
          </c:dLbls>
          <c:cat>
            <c:strLit>
              <c:ptCount val="1"/>
              <c:pt idx="0">
                <c:v>Kegiatan pembelajaran</c:v>
              </c:pt>
            </c:strLit>
          </c:cat>
          <c:val>
            <c:numRef>
              <c:f>'Sintaks siklus II'!$G$32</c:f>
              <c:numCache>
                <c:formatCode>General</c:formatCode>
                <c:ptCount val="1"/>
                <c:pt idx="0">
                  <c:v>91.669999999999987</c:v>
                </c:pt>
              </c:numCache>
            </c:numRef>
          </c:val>
        </c:ser>
        <c:ser>
          <c:idx val="1"/>
          <c:order val="1"/>
          <c:tx>
            <c:v>kegiatan inti</c:v>
          </c:tx>
          <c:spPr>
            <a:solidFill>
              <a:schemeClr val="accent6">
                <a:lumMod val="75000"/>
              </a:schemeClr>
            </a:solidFill>
          </c:spPr>
          <c:dLbls>
            <c:dLbl>
              <c:idx val="0"/>
              <c:tx>
                <c:rich>
                  <a:bodyPr/>
                  <a:lstStyle/>
                  <a:p>
                    <a:r>
                      <a:rPr lang="en-US" sz="900"/>
                      <a:t>kegiatan inti; 90</a:t>
                    </a:r>
                  </a:p>
                </c:rich>
              </c:tx>
              <c:showVal val="1"/>
              <c:showSerName val="1"/>
            </c:dLbl>
            <c:delete val="1"/>
          </c:dLbls>
          <c:cat>
            <c:strLit>
              <c:ptCount val="1"/>
              <c:pt idx="0">
                <c:v>Kegiatan pembelajaran</c:v>
              </c:pt>
            </c:strLit>
          </c:cat>
          <c:val>
            <c:numRef>
              <c:f>'Sintaks siklus II'!$G$33</c:f>
              <c:numCache>
                <c:formatCode>General</c:formatCode>
                <c:ptCount val="1"/>
                <c:pt idx="0">
                  <c:v>90</c:v>
                </c:pt>
              </c:numCache>
            </c:numRef>
          </c:val>
        </c:ser>
        <c:ser>
          <c:idx val="2"/>
          <c:order val="2"/>
          <c:tx>
            <c:v>Kegiatan penutup</c:v>
          </c:tx>
          <c:spPr>
            <a:solidFill>
              <a:srgbClr val="FF0000"/>
            </a:solidFill>
          </c:spPr>
          <c:dLbls>
            <c:dLbl>
              <c:idx val="0"/>
              <c:tx>
                <c:rich>
                  <a:bodyPr/>
                  <a:lstStyle/>
                  <a:p>
                    <a:r>
                      <a:rPr lang="en-US" sz="900"/>
                      <a:t>Kegiatan penutup; 100</a:t>
                    </a:r>
                  </a:p>
                </c:rich>
              </c:tx>
              <c:showVal val="1"/>
              <c:showSerName val="1"/>
            </c:dLbl>
            <c:delete val="1"/>
          </c:dLbls>
          <c:cat>
            <c:strLit>
              <c:ptCount val="1"/>
              <c:pt idx="0">
                <c:v>Kegiatan pembelajaran</c:v>
              </c:pt>
            </c:strLit>
          </c:cat>
          <c:val>
            <c:numRef>
              <c:f>'Sintaks siklus II'!$G$34</c:f>
              <c:numCache>
                <c:formatCode>General</c:formatCode>
                <c:ptCount val="1"/>
                <c:pt idx="0">
                  <c:v>100</c:v>
                </c:pt>
              </c:numCache>
            </c:numRef>
          </c:val>
        </c:ser>
        <c:axId val="103551360"/>
        <c:axId val="103552896"/>
      </c:barChart>
      <c:catAx>
        <c:axId val="103551360"/>
        <c:scaling>
          <c:orientation val="minMax"/>
        </c:scaling>
        <c:axPos val="b"/>
        <c:majorTickMark val="none"/>
        <c:tickLblPos val="nextTo"/>
        <c:crossAx val="103552896"/>
        <c:crosses val="autoZero"/>
        <c:auto val="1"/>
        <c:lblAlgn val="ctr"/>
        <c:lblOffset val="100"/>
      </c:catAx>
      <c:valAx>
        <c:axId val="103552896"/>
        <c:scaling>
          <c:orientation val="minMax"/>
        </c:scaling>
        <c:axPos val="l"/>
        <c:majorGridlines/>
        <c:title>
          <c:tx>
            <c:rich>
              <a:bodyPr/>
              <a:lstStyle/>
              <a:p>
                <a:pPr>
                  <a:defRPr/>
                </a:pPr>
                <a:r>
                  <a:rPr lang="id-ID"/>
                  <a:t>Persentase</a:t>
                </a:r>
              </a:p>
            </c:rich>
          </c:tx>
          <c:layout>
            <c:manualLayout>
              <c:xMode val="edge"/>
              <c:yMode val="edge"/>
              <c:x val="3.888888888888889E-2"/>
              <c:y val="0.45209682123068051"/>
            </c:manualLayout>
          </c:layout>
        </c:title>
        <c:numFmt formatCode="General" sourceLinked="1"/>
        <c:majorTickMark val="none"/>
        <c:tickLblPos val="nextTo"/>
        <c:crossAx val="103551360"/>
        <c:crosses val="autoZero"/>
        <c:crossBetween val="between"/>
      </c:valAx>
    </c:plotArea>
    <c:plotVisOnly val="1"/>
    <c:dispBlanksAs val="gap"/>
  </c:chart>
  <c:spPr>
    <a:ln>
      <a:noFill/>
    </a:ln>
  </c:sp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id-ID"/>
  <c:chart>
    <c:autoTitleDeleted val="1"/>
    <c:plotArea>
      <c:layout/>
      <c:barChart>
        <c:barDir val="col"/>
        <c:grouping val="clustered"/>
        <c:ser>
          <c:idx val="0"/>
          <c:order val="0"/>
          <c:tx>
            <c:v>Kegiatan awal</c:v>
          </c:tx>
          <c:spPr>
            <a:solidFill>
              <a:srgbClr val="002060"/>
            </a:solidFill>
          </c:spPr>
          <c:cat>
            <c:strLit>
              <c:ptCount val="1"/>
              <c:pt idx="0">
                <c:v>Kegiatan pembelajaran</c:v>
              </c:pt>
            </c:strLit>
          </c:cat>
          <c:val>
            <c:numRef>
              <c:f>'Sintaks siklus II'!$H$32:$I$32</c:f>
              <c:numCache>
                <c:formatCode>General</c:formatCode>
                <c:ptCount val="2"/>
                <c:pt idx="0">
                  <c:v>100</c:v>
                </c:pt>
              </c:numCache>
            </c:numRef>
          </c:val>
        </c:ser>
        <c:ser>
          <c:idx val="1"/>
          <c:order val="1"/>
          <c:tx>
            <c:v>kegiatan inti</c:v>
          </c:tx>
          <c:spPr>
            <a:solidFill>
              <a:schemeClr val="accent6">
                <a:lumMod val="75000"/>
              </a:schemeClr>
            </a:solidFill>
          </c:spPr>
          <c:cat>
            <c:strLit>
              <c:ptCount val="1"/>
              <c:pt idx="0">
                <c:v>Kegiatan pembelajaran</c:v>
              </c:pt>
            </c:strLit>
          </c:cat>
          <c:val>
            <c:numRef>
              <c:f>'Sintaks siklus II'!$H$33:$I$33</c:f>
              <c:numCache>
                <c:formatCode>General</c:formatCode>
                <c:ptCount val="2"/>
                <c:pt idx="0">
                  <c:v>100</c:v>
                </c:pt>
              </c:numCache>
            </c:numRef>
          </c:val>
        </c:ser>
        <c:ser>
          <c:idx val="2"/>
          <c:order val="2"/>
          <c:tx>
            <c:v>Kegiatan penutup</c:v>
          </c:tx>
          <c:spPr>
            <a:solidFill>
              <a:srgbClr val="FF0000"/>
            </a:solidFill>
          </c:spPr>
          <c:cat>
            <c:strLit>
              <c:ptCount val="1"/>
              <c:pt idx="0">
                <c:v>Kegiatan pembelajaran</c:v>
              </c:pt>
            </c:strLit>
          </c:cat>
          <c:val>
            <c:numRef>
              <c:f>'Sintaks siklus II'!$H$34:$I$34</c:f>
              <c:numCache>
                <c:formatCode>General</c:formatCode>
                <c:ptCount val="2"/>
                <c:pt idx="0">
                  <c:v>100</c:v>
                </c:pt>
              </c:numCache>
            </c:numRef>
          </c:val>
        </c:ser>
        <c:gapWidth val="300"/>
        <c:axId val="103574144"/>
        <c:axId val="103588224"/>
      </c:barChart>
      <c:catAx>
        <c:axId val="103574144"/>
        <c:scaling>
          <c:orientation val="minMax"/>
        </c:scaling>
        <c:axPos val="b"/>
        <c:majorTickMark val="none"/>
        <c:tickLblPos val="nextTo"/>
        <c:crossAx val="103588224"/>
        <c:crosses val="autoZero"/>
        <c:auto val="1"/>
        <c:lblAlgn val="ctr"/>
        <c:lblOffset val="100"/>
      </c:catAx>
      <c:valAx>
        <c:axId val="103588224"/>
        <c:scaling>
          <c:orientation val="minMax"/>
        </c:scaling>
        <c:axPos val="l"/>
        <c:majorGridlines/>
        <c:minorGridlines/>
        <c:numFmt formatCode="General" sourceLinked="1"/>
        <c:tickLblPos val="nextTo"/>
        <c:crossAx val="103574144"/>
        <c:crosses val="autoZero"/>
        <c:crossBetween val="between"/>
      </c:valAx>
    </c:plotArea>
    <c:legend>
      <c:legendPos val="r"/>
    </c:legend>
    <c:plotVisOnly val="1"/>
    <c:dispBlanksAs val="gap"/>
  </c:chart>
  <c:spPr>
    <a:ln>
      <a:noFill/>
    </a:ln>
  </c:spPr>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id-ID"/>
  <c:chart>
    <c:autoTitleDeleted val="1"/>
    <c:plotArea>
      <c:layout>
        <c:manualLayout>
          <c:layoutTarget val="inner"/>
          <c:xMode val="edge"/>
          <c:yMode val="edge"/>
          <c:x val="0.17030796793780981"/>
          <c:y val="0.16251166520851484"/>
          <c:w val="0.43110424014423232"/>
          <c:h val="0.73444808982210552"/>
        </c:manualLayout>
      </c:layout>
      <c:barChart>
        <c:barDir val="col"/>
        <c:grouping val="clustered"/>
        <c:ser>
          <c:idx val="0"/>
          <c:order val="0"/>
          <c:tx>
            <c:v>Persiapan dan pembekalan observer</c:v>
          </c:tx>
          <c:spPr>
            <a:blipFill>
              <a:blip xmlns:r="http://schemas.openxmlformats.org/officeDocument/2006/relationships" r:embed="rId1"/>
              <a:tile tx="0" ty="0" sx="100000" sy="100000" flip="none" algn="tl"/>
            </a:blipFill>
          </c:spPr>
          <c:cat>
            <c:strLit>
              <c:ptCount val="1"/>
              <c:pt idx="0">
                <c:v>Aspek kegiatan Do</c:v>
              </c:pt>
            </c:strLit>
          </c:cat>
          <c:val>
            <c:numRef>
              <c:f>Sheet1!$H$3</c:f>
              <c:numCache>
                <c:formatCode>General</c:formatCode>
                <c:ptCount val="1"/>
                <c:pt idx="0">
                  <c:v>100</c:v>
                </c:pt>
              </c:numCache>
            </c:numRef>
          </c:val>
        </c:ser>
        <c:ser>
          <c:idx val="1"/>
          <c:order val="1"/>
          <c:tx>
            <c:v>Kelengkapan buka kelas</c:v>
          </c:tx>
          <c:spPr>
            <a:blipFill>
              <a:blip xmlns:r="http://schemas.openxmlformats.org/officeDocument/2006/relationships" r:embed="rId2"/>
              <a:tile tx="0" ty="0" sx="100000" sy="100000" flip="none" algn="tl"/>
            </a:blipFill>
          </c:spPr>
          <c:cat>
            <c:strLit>
              <c:ptCount val="1"/>
              <c:pt idx="0">
                <c:v>Aspek kegiatan Do</c:v>
              </c:pt>
            </c:strLit>
          </c:cat>
          <c:val>
            <c:numRef>
              <c:f>Sheet1!$H$4</c:f>
              <c:numCache>
                <c:formatCode>General</c:formatCode>
                <c:ptCount val="1"/>
                <c:pt idx="0">
                  <c:v>100</c:v>
                </c:pt>
              </c:numCache>
            </c:numRef>
          </c:val>
        </c:ser>
        <c:ser>
          <c:idx val="2"/>
          <c:order val="2"/>
          <c:tx>
            <c:v>Pelaksanaan Pembelajaran</c:v>
          </c:tx>
          <c:spPr>
            <a:blipFill>
              <a:blip xmlns:r="http://schemas.openxmlformats.org/officeDocument/2006/relationships" r:embed="rId3"/>
              <a:tile tx="0" ty="0" sx="100000" sy="100000" flip="none" algn="tl"/>
            </a:blipFill>
          </c:spPr>
          <c:cat>
            <c:strLit>
              <c:ptCount val="1"/>
              <c:pt idx="0">
                <c:v>Aspek kegiatan Do</c:v>
              </c:pt>
            </c:strLit>
          </c:cat>
          <c:val>
            <c:numRef>
              <c:f>Sheet1!$H$5</c:f>
              <c:numCache>
                <c:formatCode>General</c:formatCode>
                <c:ptCount val="1"/>
                <c:pt idx="0">
                  <c:v>100</c:v>
                </c:pt>
              </c:numCache>
            </c:numRef>
          </c:val>
        </c:ser>
        <c:ser>
          <c:idx val="3"/>
          <c:order val="3"/>
          <c:tx>
            <c:v>Kegiatan Inti</c:v>
          </c:tx>
          <c:spPr>
            <a:blipFill>
              <a:blip xmlns:r="http://schemas.openxmlformats.org/officeDocument/2006/relationships" r:embed="rId4"/>
              <a:tile tx="0" ty="0" sx="100000" sy="100000" flip="none" algn="tl"/>
            </a:blipFill>
          </c:spPr>
          <c:cat>
            <c:strLit>
              <c:ptCount val="1"/>
              <c:pt idx="0">
                <c:v>Aspek kegiatan Do</c:v>
              </c:pt>
            </c:strLit>
          </c:cat>
          <c:val>
            <c:numRef>
              <c:f>Sheet1!$H$6</c:f>
              <c:numCache>
                <c:formatCode>General</c:formatCode>
                <c:ptCount val="1"/>
                <c:pt idx="0">
                  <c:v>85.417000000000257</c:v>
                </c:pt>
              </c:numCache>
            </c:numRef>
          </c:val>
        </c:ser>
        <c:ser>
          <c:idx val="4"/>
          <c:order val="4"/>
          <c:tx>
            <c:v>Kegiatan penutup</c:v>
          </c:tx>
          <c:spPr>
            <a:blipFill>
              <a:blip xmlns:r="http://schemas.openxmlformats.org/officeDocument/2006/relationships" r:embed="rId5"/>
              <a:tile tx="0" ty="0" sx="100000" sy="100000" flip="none" algn="tl"/>
            </a:blipFill>
          </c:spPr>
          <c:cat>
            <c:strLit>
              <c:ptCount val="1"/>
              <c:pt idx="0">
                <c:v>Aspek kegiatan Do</c:v>
              </c:pt>
            </c:strLit>
          </c:cat>
          <c:val>
            <c:numRef>
              <c:f>Sheet1!$H$7</c:f>
              <c:numCache>
                <c:formatCode>General</c:formatCode>
                <c:ptCount val="1"/>
                <c:pt idx="0">
                  <c:v>100</c:v>
                </c:pt>
              </c:numCache>
            </c:numRef>
          </c:val>
        </c:ser>
        <c:gapWidth val="300"/>
        <c:axId val="103364864"/>
        <c:axId val="103485440"/>
      </c:barChart>
      <c:catAx>
        <c:axId val="103364864"/>
        <c:scaling>
          <c:orientation val="minMax"/>
        </c:scaling>
        <c:axPos val="b"/>
        <c:majorTickMark val="none"/>
        <c:tickLblPos val="nextTo"/>
        <c:crossAx val="103485440"/>
        <c:crosses val="autoZero"/>
        <c:auto val="1"/>
        <c:lblAlgn val="ctr"/>
        <c:lblOffset val="100"/>
      </c:catAx>
      <c:valAx>
        <c:axId val="103485440"/>
        <c:scaling>
          <c:orientation val="minMax"/>
        </c:scaling>
        <c:axPos val="l"/>
        <c:majorGridlines/>
        <c:minorGridlines/>
        <c:title>
          <c:tx>
            <c:rich>
              <a:bodyPr/>
              <a:lstStyle/>
              <a:p>
                <a:pPr>
                  <a:defRPr/>
                </a:pPr>
                <a:r>
                  <a:rPr lang="id-ID"/>
                  <a:t>Persentase</a:t>
                </a:r>
              </a:p>
            </c:rich>
          </c:tx>
        </c:title>
        <c:numFmt formatCode="General" sourceLinked="1"/>
        <c:tickLblPos val="nextTo"/>
        <c:crossAx val="103364864"/>
        <c:crosses val="autoZero"/>
        <c:crossBetween val="between"/>
      </c:valAx>
    </c:plotArea>
    <c:legend>
      <c:legendPos val="r"/>
      <c:layout>
        <c:manualLayout>
          <c:xMode val="edge"/>
          <c:yMode val="edge"/>
          <c:x val="0.63729936401305165"/>
          <c:y val="0.20178441236512162"/>
          <c:w val="0.34203617366315442"/>
          <c:h val="0.79821550722267531"/>
        </c:manualLayout>
      </c:layout>
    </c:legend>
    <c:plotVisOnly val="1"/>
    <c:dispBlanksAs val="gap"/>
  </c:chart>
  <c:spPr>
    <a:ln>
      <a:noFill/>
    </a:ln>
  </c:spPr>
  <c:externalData r:id="rId6"/>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id-ID"/>
  <c:chart>
    <c:autoTitleDeleted val="1"/>
    <c:plotArea>
      <c:layout>
        <c:manualLayout>
          <c:layoutTarget val="inner"/>
          <c:xMode val="edge"/>
          <c:yMode val="edge"/>
          <c:x val="0.16534410309435224"/>
          <c:y val="8.1396726450860324E-2"/>
          <c:w val="0.43799204448067142"/>
          <c:h val="0.70762567439487178"/>
        </c:manualLayout>
      </c:layout>
      <c:barChart>
        <c:barDir val="col"/>
        <c:grouping val="clustered"/>
        <c:ser>
          <c:idx val="0"/>
          <c:order val="0"/>
          <c:tx>
            <c:v>Waktu pelaksanaan</c:v>
          </c:tx>
          <c:spPr>
            <a:solidFill>
              <a:schemeClr val="tx2">
                <a:lumMod val="20000"/>
                <a:lumOff val="80000"/>
              </a:schemeClr>
            </a:solidFill>
          </c:spPr>
          <c:cat>
            <c:strLit>
              <c:ptCount val="1"/>
              <c:pt idx="0">
                <c:v>Aspek kegiatan See </c:v>
              </c:pt>
            </c:strLit>
          </c:cat>
          <c:val>
            <c:numRef>
              <c:f>Sheet1!$H$19</c:f>
              <c:numCache>
                <c:formatCode>General</c:formatCode>
                <c:ptCount val="1"/>
                <c:pt idx="0">
                  <c:v>100</c:v>
                </c:pt>
              </c:numCache>
            </c:numRef>
          </c:val>
        </c:ser>
        <c:ser>
          <c:idx val="1"/>
          <c:order val="1"/>
          <c:tx>
            <c:v>Moderator dan perannya</c:v>
          </c:tx>
          <c:spPr>
            <a:solidFill>
              <a:schemeClr val="tx2">
                <a:lumMod val="40000"/>
                <a:lumOff val="60000"/>
              </a:schemeClr>
            </a:solidFill>
          </c:spPr>
          <c:cat>
            <c:strLit>
              <c:ptCount val="1"/>
              <c:pt idx="0">
                <c:v>Aspek kegiatan See </c:v>
              </c:pt>
            </c:strLit>
          </c:cat>
          <c:val>
            <c:numRef>
              <c:f>Sheet1!$H$20</c:f>
              <c:numCache>
                <c:formatCode>General</c:formatCode>
                <c:ptCount val="1"/>
                <c:pt idx="0">
                  <c:v>100</c:v>
                </c:pt>
              </c:numCache>
            </c:numRef>
          </c:val>
        </c:ser>
        <c:ser>
          <c:idx val="2"/>
          <c:order val="2"/>
          <c:tx>
            <c:v>dosen model</c:v>
          </c:tx>
          <c:spPr>
            <a:solidFill>
              <a:schemeClr val="tx2">
                <a:lumMod val="60000"/>
                <a:lumOff val="40000"/>
              </a:schemeClr>
            </a:solidFill>
          </c:spPr>
          <c:cat>
            <c:strLit>
              <c:ptCount val="1"/>
              <c:pt idx="0">
                <c:v>Aspek kegiatan See </c:v>
              </c:pt>
            </c:strLit>
          </c:cat>
          <c:val>
            <c:numRef>
              <c:f>Sheet1!$H$21</c:f>
              <c:numCache>
                <c:formatCode>General</c:formatCode>
                <c:ptCount val="1"/>
                <c:pt idx="0">
                  <c:v>100</c:v>
                </c:pt>
              </c:numCache>
            </c:numRef>
          </c:val>
        </c:ser>
        <c:ser>
          <c:idx val="3"/>
          <c:order val="3"/>
          <c:tx>
            <c:v>observer</c:v>
          </c:tx>
          <c:spPr>
            <a:solidFill>
              <a:schemeClr val="tx2">
                <a:lumMod val="75000"/>
              </a:schemeClr>
            </a:solidFill>
          </c:spPr>
          <c:cat>
            <c:strLit>
              <c:ptCount val="1"/>
              <c:pt idx="0">
                <c:v>Aspek kegiatan See </c:v>
              </c:pt>
            </c:strLit>
          </c:cat>
          <c:val>
            <c:numRef>
              <c:f>Sheet1!$H$22</c:f>
              <c:numCache>
                <c:formatCode>General</c:formatCode>
                <c:ptCount val="1"/>
                <c:pt idx="0">
                  <c:v>100</c:v>
                </c:pt>
              </c:numCache>
            </c:numRef>
          </c:val>
        </c:ser>
        <c:ser>
          <c:idx val="4"/>
          <c:order val="4"/>
          <c:tx>
            <c:v>interaksi dalam diskusi</c:v>
          </c:tx>
          <c:spPr>
            <a:solidFill>
              <a:schemeClr val="accent4">
                <a:lumMod val="60000"/>
                <a:lumOff val="40000"/>
              </a:schemeClr>
            </a:solidFill>
          </c:spPr>
          <c:cat>
            <c:strLit>
              <c:ptCount val="1"/>
              <c:pt idx="0">
                <c:v>Aspek kegiatan See </c:v>
              </c:pt>
            </c:strLit>
          </c:cat>
          <c:val>
            <c:numRef>
              <c:f>Sheet1!$H$23</c:f>
              <c:numCache>
                <c:formatCode>General</c:formatCode>
                <c:ptCount val="1"/>
                <c:pt idx="0">
                  <c:v>100</c:v>
                </c:pt>
              </c:numCache>
            </c:numRef>
          </c:val>
        </c:ser>
        <c:ser>
          <c:idx val="5"/>
          <c:order val="5"/>
          <c:tx>
            <c:v>keefektifan</c:v>
          </c:tx>
          <c:spPr>
            <a:solidFill>
              <a:schemeClr val="accent4">
                <a:lumMod val="75000"/>
              </a:schemeClr>
            </a:solidFill>
          </c:spPr>
          <c:cat>
            <c:strLit>
              <c:ptCount val="1"/>
              <c:pt idx="0">
                <c:v>Aspek kegiatan See </c:v>
              </c:pt>
            </c:strLit>
          </c:cat>
          <c:val>
            <c:numRef>
              <c:f>Sheet1!$H$24</c:f>
              <c:numCache>
                <c:formatCode>General</c:formatCode>
                <c:ptCount val="1"/>
                <c:pt idx="0">
                  <c:v>100</c:v>
                </c:pt>
              </c:numCache>
            </c:numRef>
          </c:val>
        </c:ser>
        <c:ser>
          <c:idx val="6"/>
          <c:order val="6"/>
          <c:tx>
            <c:v>Revisi dan tindak lanjut</c:v>
          </c:tx>
          <c:spPr>
            <a:solidFill>
              <a:schemeClr val="bg2">
                <a:lumMod val="25000"/>
              </a:schemeClr>
            </a:solidFill>
          </c:spPr>
          <c:cat>
            <c:strLit>
              <c:ptCount val="1"/>
              <c:pt idx="0">
                <c:v>Aspek kegiatan See </c:v>
              </c:pt>
            </c:strLit>
          </c:cat>
          <c:val>
            <c:numRef>
              <c:f>Sheet1!$H$25</c:f>
              <c:numCache>
                <c:formatCode>General</c:formatCode>
                <c:ptCount val="1"/>
                <c:pt idx="0">
                  <c:v>100</c:v>
                </c:pt>
              </c:numCache>
            </c:numRef>
          </c:val>
        </c:ser>
        <c:axId val="103604608"/>
        <c:axId val="103606144"/>
      </c:barChart>
      <c:catAx>
        <c:axId val="103604608"/>
        <c:scaling>
          <c:orientation val="minMax"/>
        </c:scaling>
        <c:axPos val="b"/>
        <c:majorTickMark val="none"/>
        <c:tickLblPos val="nextTo"/>
        <c:crossAx val="103606144"/>
        <c:crosses val="autoZero"/>
        <c:auto val="1"/>
        <c:lblAlgn val="ctr"/>
        <c:lblOffset val="100"/>
      </c:catAx>
      <c:valAx>
        <c:axId val="103606144"/>
        <c:scaling>
          <c:orientation val="minMax"/>
        </c:scaling>
        <c:axPos val="l"/>
        <c:majorGridlines/>
        <c:title>
          <c:tx>
            <c:rich>
              <a:bodyPr/>
              <a:lstStyle/>
              <a:p>
                <a:pPr>
                  <a:defRPr/>
                </a:pPr>
                <a:r>
                  <a:rPr lang="id-ID"/>
                  <a:t>Persentase</a:t>
                </a:r>
              </a:p>
            </c:rich>
          </c:tx>
        </c:title>
        <c:numFmt formatCode="General" sourceLinked="1"/>
        <c:tickLblPos val="nextTo"/>
        <c:crossAx val="103604608"/>
        <c:crosses val="autoZero"/>
        <c:crossBetween val="between"/>
      </c:valAx>
    </c:plotArea>
    <c:legend>
      <c:legendPos val="r"/>
      <c:layout>
        <c:manualLayout>
          <c:xMode val="edge"/>
          <c:yMode val="edge"/>
          <c:x val="0.60547835932273153"/>
          <c:y val="1.5676097729761227E-2"/>
          <c:w val="0.39452164067726864"/>
          <c:h val="0.98432390227023858"/>
        </c:manualLayout>
      </c:layout>
    </c:legend>
    <c:plotVisOnly val="1"/>
    <c:dispBlanksAs val="gap"/>
  </c:chart>
  <c:spPr>
    <a:ln>
      <a:noFill/>
    </a:ln>
  </c:spPr>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id-ID"/>
  <c:chart>
    <c:autoTitleDeleted val="1"/>
    <c:plotArea>
      <c:layout/>
      <c:barChart>
        <c:barDir val="col"/>
        <c:grouping val="clustered"/>
        <c:ser>
          <c:idx val="0"/>
          <c:order val="0"/>
          <c:tx>
            <c:v>Sikap ilmiah</c:v>
          </c:tx>
          <c:spPr>
            <a:solidFill>
              <a:srgbClr val="FFFF00"/>
            </a:solidFill>
          </c:spPr>
          <c:dPt>
            <c:idx val="1"/>
            <c:spPr>
              <a:solidFill>
                <a:schemeClr val="bg2">
                  <a:lumMod val="50000"/>
                </a:schemeClr>
              </a:solidFill>
            </c:spPr>
          </c:dPt>
          <c:dLbls>
            <c:dLblPos val="inEnd"/>
            <c:showVal val="1"/>
          </c:dLbls>
          <c:cat>
            <c:strRef>
              <c:f>Sheet1!$AC$40:$AC$41</c:f>
              <c:strCache>
                <c:ptCount val="2"/>
                <c:pt idx="0">
                  <c:v>Pertemuan 1</c:v>
                </c:pt>
                <c:pt idx="1">
                  <c:v>Pertemuan 2</c:v>
                </c:pt>
              </c:strCache>
            </c:strRef>
          </c:cat>
          <c:val>
            <c:numRef>
              <c:f>Sheet1!$AD$40:$AD$41</c:f>
              <c:numCache>
                <c:formatCode>General</c:formatCode>
                <c:ptCount val="2"/>
                <c:pt idx="0">
                  <c:v>91.39</c:v>
                </c:pt>
                <c:pt idx="1">
                  <c:v>95.649999999999991</c:v>
                </c:pt>
              </c:numCache>
            </c:numRef>
          </c:val>
        </c:ser>
        <c:gapWidth val="75"/>
        <c:overlap val="40"/>
        <c:axId val="103681024"/>
        <c:axId val="103711488"/>
      </c:barChart>
      <c:catAx>
        <c:axId val="103681024"/>
        <c:scaling>
          <c:orientation val="minMax"/>
        </c:scaling>
        <c:axPos val="b"/>
        <c:majorTickMark val="none"/>
        <c:tickLblPos val="nextTo"/>
        <c:crossAx val="103711488"/>
        <c:crosses val="autoZero"/>
        <c:auto val="1"/>
        <c:lblAlgn val="ctr"/>
        <c:lblOffset val="100"/>
      </c:catAx>
      <c:valAx>
        <c:axId val="103711488"/>
        <c:scaling>
          <c:orientation val="minMax"/>
        </c:scaling>
        <c:axPos val="l"/>
        <c:majorGridlines/>
        <c:numFmt formatCode="General" sourceLinked="1"/>
        <c:majorTickMark val="none"/>
        <c:tickLblPos val="nextTo"/>
        <c:crossAx val="103681024"/>
        <c:crosses val="autoZero"/>
        <c:crossBetween val="between"/>
      </c:valAx>
    </c:plotArea>
    <c:legend>
      <c:legendPos val="r"/>
    </c:legend>
    <c:plotVisOnly val="1"/>
    <c:dispBlanksAs val="gap"/>
  </c:chart>
  <c:spPr>
    <a:ln>
      <a:noFill/>
    </a:ln>
  </c:spPr>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id-ID"/>
  <c:chart>
    <c:autoTitleDeleted val="1"/>
    <c:plotArea>
      <c:layout/>
      <c:barChart>
        <c:barDir val="col"/>
        <c:grouping val="clustered"/>
        <c:ser>
          <c:idx val="0"/>
          <c:order val="0"/>
          <c:tx>
            <c:v>Nilai keterampilan</c:v>
          </c:tx>
          <c:dPt>
            <c:idx val="0"/>
            <c:spPr>
              <a:solidFill>
                <a:srgbClr val="00B050"/>
              </a:solidFill>
            </c:spPr>
          </c:dPt>
          <c:dPt>
            <c:idx val="1"/>
            <c:spPr>
              <a:solidFill>
                <a:schemeClr val="bg1">
                  <a:lumMod val="75000"/>
                </a:schemeClr>
              </a:solidFill>
            </c:spPr>
          </c:dPt>
          <c:dLbls>
            <c:dLblPos val="inEnd"/>
            <c:showVal val="1"/>
          </c:dLbls>
          <c:cat>
            <c:strRef>
              <c:f>Sheet1!$AF$40:$AF$41</c:f>
              <c:strCache>
                <c:ptCount val="2"/>
                <c:pt idx="0">
                  <c:v>Pertemuan 1</c:v>
                </c:pt>
                <c:pt idx="1">
                  <c:v>Pertemuan 2</c:v>
                </c:pt>
              </c:strCache>
            </c:strRef>
          </c:cat>
          <c:val>
            <c:numRef>
              <c:f>Sheet1!$AG$40:$AG$41</c:f>
              <c:numCache>
                <c:formatCode>General</c:formatCode>
                <c:ptCount val="2"/>
                <c:pt idx="0">
                  <c:v>91.58</c:v>
                </c:pt>
                <c:pt idx="1">
                  <c:v>97.28</c:v>
                </c:pt>
              </c:numCache>
            </c:numRef>
          </c:val>
        </c:ser>
        <c:gapWidth val="75"/>
        <c:overlap val="40"/>
        <c:axId val="103740544"/>
        <c:axId val="103742080"/>
      </c:barChart>
      <c:catAx>
        <c:axId val="103740544"/>
        <c:scaling>
          <c:orientation val="minMax"/>
        </c:scaling>
        <c:axPos val="b"/>
        <c:majorTickMark val="none"/>
        <c:tickLblPos val="nextTo"/>
        <c:crossAx val="103742080"/>
        <c:crosses val="autoZero"/>
        <c:auto val="1"/>
        <c:lblAlgn val="ctr"/>
        <c:lblOffset val="100"/>
      </c:catAx>
      <c:valAx>
        <c:axId val="103742080"/>
        <c:scaling>
          <c:orientation val="minMax"/>
        </c:scaling>
        <c:axPos val="l"/>
        <c:majorGridlines/>
        <c:numFmt formatCode="General" sourceLinked="1"/>
        <c:majorTickMark val="none"/>
        <c:tickLblPos val="nextTo"/>
        <c:crossAx val="103740544"/>
        <c:crosses val="autoZero"/>
        <c:crossBetween val="between"/>
      </c:valAx>
    </c:plotArea>
    <c:legend>
      <c:legendPos val="r"/>
    </c:legend>
    <c:plotVisOnly val="1"/>
    <c:dispBlanksAs val="gap"/>
  </c:chart>
  <c:spPr>
    <a:ln>
      <a:noFill/>
    </a:ln>
  </c:spPr>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id-ID"/>
  <c:chart>
    <c:autoTitleDeleted val="1"/>
    <c:plotArea>
      <c:layout/>
      <c:barChart>
        <c:barDir val="col"/>
        <c:grouping val="clustered"/>
        <c:ser>
          <c:idx val="0"/>
          <c:order val="0"/>
          <c:tx>
            <c:strRef>
              <c:f>'Rekapitulasi sintaks I dan II'!$L$1</c:f>
              <c:strCache>
                <c:ptCount val="1"/>
                <c:pt idx="0">
                  <c:v>siklus I</c:v>
                </c:pt>
              </c:strCache>
            </c:strRef>
          </c:tx>
          <c:spPr>
            <a:solidFill>
              <a:srgbClr val="002060"/>
            </a:solidFill>
          </c:spPr>
          <c:cat>
            <c:strRef>
              <c:f>'Rekapitulasi sintaks I dan II'!$J$2:$K$4</c:f>
              <c:strCache>
                <c:ptCount val="3"/>
                <c:pt idx="0">
                  <c:v>Kegiatan awal</c:v>
                </c:pt>
                <c:pt idx="1">
                  <c:v>kegiatan inti</c:v>
                </c:pt>
                <c:pt idx="2">
                  <c:v>kegiatan penutup</c:v>
                </c:pt>
              </c:strCache>
            </c:strRef>
          </c:cat>
          <c:val>
            <c:numRef>
              <c:f>'Rekapitulasi sintaks I dan II'!$L$2:$L$4</c:f>
              <c:numCache>
                <c:formatCode>General</c:formatCode>
                <c:ptCount val="3"/>
                <c:pt idx="0">
                  <c:v>91.66</c:v>
                </c:pt>
                <c:pt idx="1">
                  <c:v>93.09</c:v>
                </c:pt>
                <c:pt idx="2">
                  <c:v>94.440000000000026</c:v>
                </c:pt>
              </c:numCache>
            </c:numRef>
          </c:val>
        </c:ser>
        <c:ser>
          <c:idx val="1"/>
          <c:order val="1"/>
          <c:tx>
            <c:strRef>
              <c:f>'Rekapitulasi sintaks I dan II'!$M$1</c:f>
              <c:strCache>
                <c:ptCount val="1"/>
                <c:pt idx="0">
                  <c:v>siklus II</c:v>
                </c:pt>
              </c:strCache>
            </c:strRef>
          </c:tx>
          <c:spPr>
            <a:solidFill>
              <a:srgbClr val="00B0F0"/>
            </a:solidFill>
          </c:spPr>
          <c:cat>
            <c:strRef>
              <c:f>'Rekapitulasi sintaks I dan II'!$J$2:$K$4</c:f>
              <c:strCache>
                <c:ptCount val="3"/>
                <c:pt idx="0">
                  <c:v>Kegiatan awal</c:v>
                </c:pt>
                <c:pt idx="1">
                  <c:v>kegiatan inti</c:v>
                </c:pt>
                <c:pt idx="2">
                  <c:v>kegiatan penutup</c:v>
                </c:pt>
              </c:strCache>
            </c:strRef>
          </c:cat>
          <c:val>
            <c:numRef>
              <c:f>'Rekapitulasi sintaks I dan II'!$M$2:$M$4</c:f>
              <c:numCache>
                <c:formatCode>General</c:formatCode>
                <c:ptCount val="3"/>
                <c:pt idx="0">
                  <c:v>95.83</c:v>
                </c:pt>
                <c:pt idx="1">
                  <c:v>95</c:v>
                </c:pt>
                <c:pt idx="2">
                  <c:v>100</c:v>
                </c:pt>
              </c:numCache>
            </c:numRef>
          </c:val>
        </c:ser>
        <c:dLbls>
          <c:showVal val="1"/>
        </c:dLbls>
        <c:gapWidth val="75"/>
        <c:axId val="101788672"/>
        <c:axId val="101790464"/>
      </c:barChart>
      <c:catAx>
        <c:axId val="101788672"/>
        <c:scaling>
          <c:orientation val="minMax"/>
        </c:scaling>
        <c:axPos val="b"/>
        <c:majorTickMark val="none"/>
        <c:tickLblPos val="nextTo"/>
        <c:crossAx val="101790464"/>
        <c:crosses val="autoZero"/>
        <c:auto val="1"/>
        <c:lblAlgn val="ctr"/>
        <c:lblOffset val="100"/>
      </c:catAx>
      <c:valAx>
        <c:axId val="101790464"/>
        <c:scaling>
          <c:orientation val="minMax"/>
        </c:scaling>
        <c:axPos val="l"/>
        <c:numFmt formatCode="General" sourceLinked="1"/>
        <c:majorTickMark val="none"/>
        <c:tickLblPos val="nextTo"/>
        <c:crossAx val="101788672"/>
        <c:crosses val="autoZero"/>
        <c:crossBetween val="between"/>
      </c:valAx>
    </c:plotArea>
    <c:legend>
      <c:legendPos val="b"/>
    </c:legend>
    <c:plotVisOnly val="1"/>
    <c:dispBlanksAs val="gap"/>
  </c:chart>
  <c:spPr>
    <a:ln>
      <a:noFill/>
    </a:ln>
  </c:spPr>
  <c:externalData r:id="rId1"/>
</c:chartSpace>
</file>

<file path=word/charts/chart16.xml><?xml version="1.0" encoding="utf-8"?>
<c:chartSpace xmlns:c="http://schemas.openxmlformats.org/drawingml/2006/chart" xmlns:a="http://schemas.openxmlformats.org/drawingml/2006/main" xmlns:r="http://schemas.openxmlformats.org/officeDocument/2006/relationships">
  <c:date1904 val="1"/>
  <c:lang val="id-ID"/>
  <c:chart>
    <c:autoTitleDeleted val="1"/>
    <c:plotArea>
      <c:layout/>
      <c:lineChart>
        <c:grouping val="standard"/>
        <c:ser>
          <c:idx val="0"/>
          <c:order val="0"/>
          <c:tx>
            <c:strRef>
              <c:f>Sheet2!$J$19</c:f>
              <c:strCache>
                <c:ptCount val="1"/>
                <c:pt idx="0">
                  <c:v>sikap ilmiah</c:v>
                </c:pt>
              </c:strCache>
            </c:strRef>
          </c:tx>
          <c:cat>
            <c:strRef>
              <c:f>Sheet2!$I$20:$I$21</c:f>
              <c:strCache>
                <c:ptCount val="2"/>
                <c:pt idx="0">
                  <c:v>siklus I</c:v>
                </c:pt>
                <c:pt idx="1">
                  <c:v>siklus II</c:v>
                </c:pt>
              </c:strCache>
            </c:strRef>
          </c:cat>
          <c:val>
            <c:numRef>
              <c:f>Sheet2!$J$20:$J$21</c:f>
              <c:numCache>
                <c:formatCode>General</c:formatCode>
                <c:ptCount val="2"/>
                <c:pt idx="0">
                  <c:v>82.22</c:v>
                </c:pt>
                <c:pt idx="1">
                  <c:v>93.490000000000023</c:v>
                </c:pt>
              </c:numCache>
            </c:numRef>
          </c:val>
        </c:ser>
        <c:dLbls>
          <c:showVal val="1"/>
        </c:dLbls>
        <c:marker val="1"/>
        <c:axId val="103277312"/>
        <c:axId val="103278848"/>
      </c:lineChart>
      <c:catAx>
        <c:axId val="103277312"/>
        <c:scaling>
          <c:orientation val="minMax"/>
        </c:scaling>
        <c:axPos val="b"/>
        <c:majorTickMark val="none"/>
        <c:tickLblPos val="nextTo"/>
        <c:crossAx val="103278848"/>
        <c:crosses val="autoZero"/>
        <c:auto val="1"/>
        <c:lblAlgn val="ctr"/>
        <c:lblOffset val="100"/>
      </c:catAx>
      <c:valAx>
        <c:axId val="103278848"/>
        <c:scaling>
          <c:orientation val="minMax"/>
        </c:scaling>
        <c:axPos val="l"/>
        <c:majorGridlines/>
        <c:numFmt formatCode="General" sourceLinked="1"/>
        <c:majorTickMark val="none"/>
        <c:tickLblPos val="nextTo"/>
        <c:crossAx val="103277312"/>
        <c:crosses val="autoZero"/>
        <c:crossBetween val="between"/>
      </c:valAx>
    </c:plotArea>
    <c:legend>
      <c:legendPos val="r"/>
    </c:legend>
    <c:plotVisOnly val="1"/>
    <c:dispBlanksAs val="gap"/>
  </c:chart>
  <c:spPr>
    <a:ln>
      <a:noFill/>
    </a:ln>
  </c:spPr>
  <c:externalData r:id="rId1"/>
</c:chartSpace>
</file>

<file path=word/charts/chart17.xml><?xml version="1.0" encoding="utf-8"?>
<c:chartSpace xmlns:c="http://schemas.openxmlformats.org/drawingml/2006/chart" xmlns:a="http://schemas.openxmlformats.org/drawingml/2006/main" xmlns:r="http://schemas.openxmlformats.org/officeDocument/2006/relationships">
  <c:date1904 val="1"/>
  <c:lang val="id-ID"/>
  <c:chart>
    <c:autoTitleDeleted val="1"/>
    <c:plotArea>
      <c:layout/>
      <c:barChart>
        <c:barDir val="col"/>
        <c:grouping val="clustered"/>
        <c:ser>
          <c:idx val="0"/>
          <c:order val="0"/>
          <c:tx>
            <c:strRef>
              <c:f>Sheet2!$J$25</c:f>
              <c:strCache>
                <c:ptCount val="1"/>
                <c:pt idx="0">
                  <c:v>Keterampilan</c:v>
                </c:pt>
              </c:strCache>
            </c:strRef>
          </c:tx>
          <c:dPt>
            <c:idx val="0"/>
            <c:spPr>
              <a:solidFill>
                <a:schemeClr val="accent4">
                  <a:lumMod val="60000"/>
                  <a:lumOff val="40000"/>
                </a:schemeClr>
              </a:solidFill>
            </c:spPr>
          </c:dPt>
          <c:dPt>
            <c:idx val="1"/>
            <c:spPr>
              <a:solidFill>
                <a:srgbClr val="00B0F0"/>
              </a:solidFill>
            </c:spPr>
          </c:dPt>
          <c:dLbls>
            <c:dLblPos val="inEnd"/>
            <c:showVal val="1"/>
          </c:dLbls>
          <c:cat>
            <c:strRef>
              <c:f>Sheet2!$I$26:$I$27</c:f>
              <c:strCache>
                <c:ptCount val="2"/>
                <c:pt idx="0">
                  <c:v>Siklus I</c:v>
                </c:pt>
                <c:pt idx="1">
                  <c:v>Siklus II</c:v>
                </c:pt>
              </c:strCache>
            </c:strRef>
          </c:cat>
          <c:val>
            <c:numRef>
              <c:f>Sheet2!$J$26:$J$27</c:f>
              <c:numCache>
                <c:formatCode>General</c:formatCode>
                <c:ptCount val="2"/>
                <c:pt idx="0">
                  <c:v>88.86999999999999</c:v>
                </c:pt>
                <c:pt idx="1">
                  <c:v>94.43</c:v>
                </c:pt>
              </c:numCache>
            </c:numRef>
          </c:val>
        </c:ser>
        <c:gapWidth val="75"/>
        <c:overlap val="40"/>
        <c:axId val="103647872"/>
        <c:axId val="103747968"/>
      </c:barChart>
      <c:catAx>
        <c:axId val="103647872"/>
        <c:scaling>
          <c:orientation val="minMax"/>
        </c:scaling>
        <c:axPos val="b"/>
        <c:majorTickMark val="none"/>
        <c:tickLblPos val="nextTo"/>
        <c:crossAx val="103747968"/>
        <c:crosses val="autoZero"/>
        <c:auto val="1"/>
        <c:lblAlgn val="ctr"/>
        <c:lblOffset val="100"/>
      </c:catAx>
      <c:valAx>
        <c:axId val="103747968"/>
        <c:scaling>
          <c:orientation val="minMax"/>
        </c:scaling>
        <c:axPos val="l"/>
        <c:majorGridlines/>
        <c:numFmt formatCode="General" sourceLinked="1"/>
        <c:majorTickMark val="none"/>
        <c:tickLblPos val="nextTo"/>
        <c:crossAx val="103647872"/>
        <c:crosses val="autoZero"/>
        <c:crossBetween val="between"/>
      </c:valAx>
    </c:plotArea>
    <c:legend>
      <c:legendPos val="r"/>
    </c:legend>
    <c:plotVisOnly val="1"/>
    <c:dispBlanksAs val="gap"/>
  </c:chart>
  <c:spPr>
    <a:ln>
      <a:noFill/>
    </a:ln>
  </c:sp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3BFE4F-4641-417A-AC26-8E192D68C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10</Pages>
  <Words>2443</Words>
  <Characters>13926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7</cp:revision>
  <cp:lastPrinted>2016-02-19T02:01:00Z</cp:lastPrinted>
  <dcterms:created xsi:type="dcterms:W3CDTF">2017-05-19T12:21:00Z</dcterms:created>
  <dcterms:modified xsi:type="dcterms:W3CDTF">2017-05-22T07:09:00Z</dcterms:modified>
</cp:coreProperties>
</file>